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B3CE9" w14:textId="77777777" w:rsidR="00461042" w:rsidRPr="00346A70" w:rsidRDefault="00461042">
      <w:pPr>
        <w:pStyle w:val="Body"/>
        <w:rPr>
          <w:rFonts w:hint="eastAsia"/>
          <w:b/>
          <w:bCs/>
        </w:rPr>
      </w:pPr>
    </w:p>
    <w:p w14:paraId="6DCC85B1" w14:textId="64029110" w:rsidR="00461042" w:rsidRPr="00346A70" w:rsidRDefault="00E8732E">
      <w:pPr>
        <w:pStyle w:val="Body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6A70">
        <w:rPr>
          <w:rFonts w:ascii="Times New Roman" w:hAnsi="Times New Roman" w:cs="Times New Roman"/>
          <w:b/>
          <w:bCs/>
          <w:sz w:val="26"/>
          <w:szCs w:val="26"/>
        </w:rPr>
        <w:t xml:space="preserve">Rīgas vasaras kultūras programmas projekta </w:t>
      </w:r>
      <w:r w:rsidRPr="00346A70">
        <w:rPr>
          <w:rFonts w:ascii="Times New Roman" w:hAnsi="Times New Roman" w:cs="Times New Roman"/>
          <w:b/>
          <w:bCs/>
          <w:sz w:val="26"/>
          <w:szCs w:val="26"/>
        </w:rPr>
        <w:br/>
        <w:t xml:space="preserve">COVID-19 pandēmijas epidemioloģiskās drošības rīcības </w:t>
      </w:r>
      <w:r w:rsidR="00D44099" w:rsidRPr="00346A70">
        <w:rPr>
          <w:rFonts w:ascii="Times New Roman" w:hAnsi="Times New Roman" w:cs="Times New Roman"/>
          <w:b/>
          <w:bCs/>
          <w:sz w:val="26"/>
          <w:szCs w:val="26"/>
        </w:rPr>
        <w:t>apliecinājums</w:t>
      </w:r>
    </w:p>
    <w:p w14:paraId="5A31C957" w14:textId="77777777" w:rsidR="00461042" w:rsidRPr="00346A70" w:rsidRDefault="00461042">
      <w:pPr>
        <w:pStyle w:val="Body"/>
        <w:rPr>
          <w:rFonts w:ascii="Times New Roman" w:hAnsi="Times New Roman" w:cs="Times New Roman"/>
          <w:sz w:val="26"/>
          <w:szCs w:val="26"/>
        </w:rPr>
      </w:pPr>
    </w:p>
    <w:p w14:paraId="4305FA21" w14:textId="77777777" w:rsidR="00461042" w:rsidRPr="00346A70" w:rsidRDefault="00461042">
      <w:pPr>
        <w:pStyle w:val="Body"/>
        <w:rPr>
          <w:rFonts w:ascii="Times New Roman" w:hAnsi="Times New Roman" w:cs="Times New Roman"/>
          <w:sz w:val="26"/>
          <w:szCs w:val="26"/>
        </w:rPr>
      </w:pPr>
    </w:p>
    <w:p w14:paraId="57599090" w14:textId="77777777" w:rsidR="00461042" w:rsidRPr="00346A70" w:rsidRDefault="00E8732E">
      <w:pPr>
        <w:pStyle w:val="Body"/>
        <w:rPr>
          <w:rFonts w:ascii="Times New Roman" w:hAnsi="Times New Roman" w:cs="Times New Roman"/>
          <w:sz w:val="26"/>
          <w:szCs w:val="26"/>
        </w:rPr>
      </w:pPr>
      <w:r w:rsidRPr="00346A70">
        <w:rPr>
          <w:rFonts w:ascii="Times New Roman" w:hAnsi="Times New Roman" w:cs="Times New Roman"/>
          <w:sz w:val="26"/>
          <w:szCs w:val="26"/>
        </w:rPr>
        <w:t>Projekta pieteicējs:</w:t>
      </w:r>
      <w:r w:rsidRPr="00346A70">
        <w:rPr>
          <w:rFonts w:ascii="Times New Roman" w:hAnsi="Times New Roman" w:cs="Times New Roman"/>
          <w:sz w:val="26"/>
          <w:szCs w:val="26"/>
        </w:rPr>
        <w:tab/>
      </w:r>
      <w:r w:rsidRPr="00346A70">
        <w:rPr>
          <w:rFonts w:ascii="Times New Roman" w:hAnsi="Times New Roman" w:cs="Times New Roman"/>
          <w:sz w:val="26"/>
          <w:szCs w:val="26"/>
        </w:rPr>
        <w:br/>
        <w:t>Projekta nosaukums:</w:t>
      </w:r>
    </w:p>
    <w:p w14:paraId="220BD695" w14:textId="77777777" w:rsidR="00461042" w:rsidRPr="00346A70" w:rsidRDefault="00E8732E">
      <w:pPr>
        <w:pStyle w:val="Body"/>
        <w:rPr>
          <w:rFonts w:ascii="Times New Roman" w:hAnsi="Times New Roman" w:cs="Times New Roman"/>
          <w:sz w:val="26"/>
          <w:szCs w:val="26"/>
        </w:rPr>
      </w:pPr>
      <w:r w:rsidRPr="00346A70">
        <w:rPr>
          <w:rFonts w:ascii="Times New Roman" w:hAnsi="Times New Roman" w:cs="Times New Roman"/>
          <w:sz w:val="26"/>
          <w:szCs w:val="26"/>
        </w:rPr>
        <w:t>Kontakttālrunis:</w:t>
      </w:r>
    </w:p>
    <w:p w14:paraId="3B33C5AE" w14:textId="77777777" w:rsidR="00461042" w:rsidRPr="00346A70" w:rsidRDefault="00E8732E">
      <w:pPr>
        <w:pStyle w:val="Body"/>
        <w:rPr>
          <w:rFonts w:ascii="Times New Roman" w:hAnsi="Times New Roman" w:cs="Times New Roman"/>
          <w:sz w:val="26"/>
          <w:szCs w:val="26"/>
        </w:rPr>
      </w:pPr>
      <w:r w:rsidRPr="00346A70">
        <w:rPr>
          <w:rFonts w:ascii="Times New Roman" w:hAnsi="Times New Roman" w:cs="Times New Roman"/>
          <w:sz w:val="26"/>
          <w:szCs w:val="26"/>
        </w:rPr>
        <w:t>E-pasta adrese:</w:t>
      </w:r>
    </w:p>
    <w:p w14:paraId="4C337CDA" w14:textId="77777777" w:rsidR="00461042" w:rsidRPr="00346A70" w:rsidRDefault="00461042">
      <w:pPr>
        <w:pStyle w:val="Body"/>
        <w:rPr>
          <w:rFonts w:ascii="Times New Roman" w:hAnsi="Times New Roman" w:cs="Times New Roman"/>
          <w:sz w:val="26"/>
          <w:szCs w:val="26"/>
        </w:rPr>
      </w:pPr>
    </w:p>
    <w:p w14:paraId="6E498C76" w14:textId="58735B14" w:rsidR="00461042" w:rsidRPr="00346A70" w:rsidRDefault="00E8732E">
      <w:pPr>
        <w:pStyle w:val="Body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46A70">
        <w:rPr>
          <w:rFonts w:ascii="Times New Roman" w:hAnsi="Times New Roman" w:cs="Times New Roman"/>
          <w:sz w:val="26"/>
          <w:szCs w:val="26"/>
        </w:rPr>
        <w:t>Lai projekta pieteikums tiktu izskatīts Rīgas vasaras kultūras programmas projektu finansēšanas konkursā</w:t>
      </w:r>
      <w:r w:rsidR="00D44099" w:rsidRPr="00346A70">
        <w:rPr>
          <w:rFonts w:ascii="Times New Roman" w:hAnsi="Times New Roman" w:cs="Times New Roman"/>
          <w:sz w:val="26"/>
          <w:szCs w:val="26"/>
        </w:rPr>
        <w:t xml:space="preserve"> (turpmāk – Projekts)</w:t>
      </w:r>
      <w:r w:rsidRPr="00346A70">
        <w:rPr>
          <w:rFonts w:ascii="Times New Roman" w:hAnsi="Times New Roman" w:cs="Times New Roman"/>
          <w:sz w:val="26"/>
          <w:szCs w:val="26"/>
        </w:rPr>
        <w:t>:</w:t>
      </w:r>
    </w:p>
    <w:p w14:paraId="169E7FD5" w14:textId="77777777" w:rsidR="00461042" w:rsidRPr="00346A70" w:rsidRDefault="00E8732E">
      <w:pPr>
        <w:pStyle w:val="Body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46A70">
        <w:rPr>
          <w:rFonts w:ascii="Times New Roman" w:hAnsi="Times New Roman" w:cs="Times New Roman"/>
          <w:sz w:val="26"/>
          <w:szCs w:val="26"/>
        </w:rPr>
        <w:t>1) Projekta pieteicējam jāiepazīstas a</w:t>
      </w:r>
      <w:r w:rsidR="002C18ED" w:rsidRPr="00346A70">
        <w:rPr>
          <w:rFonts w:ascii="Times New Roman" w:hAnsi="Times New Roman" w:cs="Times New Roman"/>
          <w:sz w:val="26"/>
          <w:szCs w:val="26"/>
        </w:rPr>
        <w:t>r visu zemāk minēto informāciju</w:t>
      </w:r>
      <w:r w:rsidRPr="00346A70">
        <w:rPr>
          <w:rFonts w:ascii="Times New Roman" w:hAnsi="Times New Roman" w:cs="Times New Roman"/>
          <w:sz w:val="26"/>
          <w:szCs w:val="26"/>
        </w:rPr>
        <w:t xml:space="preserve"> un veicamajiem drošības pasākumiem gadījumā, ja Projekts tiek finansēts</w:t>
      </w:r>
      <w:r w:rsidR="002C18ED" w:rsidRPr="00346A70">
        <w:rPr>
          <w:rFonts w:ascii="Times New Roman" w:hAnsi="Times New Roman" w:cs="Times New Roman"/>
          <w:sz w:val="26"/>
          <w:szCs w:val="26"/>
        </w:rPr>
        <w:t xml:space="preserve"> un īstenots</w:t>
      </w:r>
      <w:r w:rsidRPr="00346A70">
        <w:rPr>
          <w:rFonts w:ascii="Times New Roman" w:hAnsi="Times New Roman" w:cs="Times New Roman"/>
          <w:sz w:val="26"/>
          <w:szCs w:val="26"/>
        </w:rPr>
        <w:t>;</w:t>
      </w:r>
    </w:p>
    <w:p w14:paraId="599AD6AF" w14:textId="77777777" w:rsidR="00461042" w:rsidRPr="00346A70" w:rsidRDefault="00E8732E">
      <w:pPr>
        <w:pStyle w:val="Body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46A70">
        <w:rPr>
          <w:rFonts w:ascii="Times New Roman" w:hAnsi="Times New Roman" w:cs="Times New Roman"/>
          <w:sz w:val="26"/>
          <w:szCs w:val="26"/>
        </w:rPr>
        <w:t xml:space="preserve">2) Pieteicējam jāapņemas veikt un </w:t>
      </w:r>
      <w:r w:rsidRPr="00346A70">
        <w:rPr>
          <w:rFonts w:ascii="Times New Roman" w:hAnsi="Times New Roman" w:cs="Times New Roman"/>
          <w:b/>
          <w:bCs/>
          <w:sz w:val="26"/>
          <w:szCs w:val="26"/>
        </w:rPr>
        <w:t>jāatzīmē</w:t>
      </w:r>
      <w:r w:rsidRPr="00346A70">
        <w:rPr>
          <w:rFonts w:ascii="Times New Roman" w:hAnsi="Times New Roman" w:cs="Times New Roman"/>
          <w:sz w:val="26"/>
          <w:szCs w:val="26"/>
        </w:rPr>
        <w:t xml:space="preserve"> visi zemāk minētie drošības pasākumi. Projekta pieteicējs pieteikumā var papildus pievienot dokumentāciju un rīcības plānus, kā tiks nodrošināti epidemioloģiskās drošības pasākumi. </w:t>
      </w:r>
    </w:p>
    <w:p w14:paraId="242ADC48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1B516E6E" w14:textId="77777777" w:rsidR="00461042" w:rsidRPr="00346A70" w:rsidRDefault="00E8732E">
      <w:pPr>
        <w:pStyle w:val="Body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46A70">
        <w:rPr>
          <w:rFonts w:ascii="Times New Roman" w:hAnsi="Times New Roman" w:cs="Times New Roman"/>
          <w:b/>
          <w:bCs/>
          <w:sz w:val="26"/>
          <w:szCs w:val="26"/>
        </w:rPr>
        <w:t>Distancēšanās</w:t>
      </w:r>
      <w:proofErr w:type="spellEnd"/>
      <w:r w:rsidRPr="00346A70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346A70">
        <w:rPr>
          <w:rFonts w:ascii="Times New Roman" w:hAnsi="Times New Roman" w:cs="Times New Roman"/>
          <w:sz w:val="26"/>
          <w:szCs w:val="26"/>
        </w:rPr>
        <w:t xml:space="preserve"> Lai nodrošinātu, ka norises apmeklētāji ievēro fiziskās </w:t>
      </w:r>
      <w:proofErr w:type="spellStart"/>
      <w:r w:rsidRPr="00346A70">
        <w:rPr>
          <w:rFonts w:ascii="Times New Roman" w:hAnsi="Times New Roman" w:cs="Times New Roman"/>
          <w:sz w:val="26"/>
          <w:szCs w:val="26"/>
        </w:rPr>
        <w:t>distancēšanās</w:t>
      </w:r>
      <w:proofErr w:type="spellEnd"/>
      <w:r w:rsidRPr="00346A70">
        <w:rPr>
          <w:rFonts w:ascii="Times New Roman" w:hAnsi="Times New Roman" w:cs="Times New Roman"/>
          <w:sz w:val="26"/>
          <w:szCs w:val="26"/>
        </w:rPr>
        <w:t xml:space="preserve"> prasības, Projekta pieteicējs piekrīt nodrošināt sekojošo:</w:t>
      </w:r>
    </w:p>
    <w:p w14:paraId="1E063540" w14:textId="77777777" w:rsidR="00461042" w:rsidRPr="00346A70" w:rsidRDefault="00E8732E">
      <w:pPr>
        <w:jc w:val="both"/>
        <w:rPr>
          <w:b/>
          <w:bCs/>
          <w:sz w:val="26"/>
          <w:szCs w:val="26"/>
          <w:lang w:val="lv-LV"/>
        </w:rPr>
      </w:pPr>
      <w:r w:rsidRPr="00346A70">
        <w:rPr>
          <w:sz w:val="26"/>
          <w:szCs w:val="26"/>
          <w:lang w:val="lv-LV"/>
        </w:rPr>
        <w:t xml:space="preserve">    </w:t>
      </w:r>
    </w:p>
    <w:p w14:paraId="6F359012" w14:textId="5CBCD811" w:rsidR="00461042" w:rsidRPr="00346A70" w:rsidRDefault="00FB0775" w:rsidP="00E8732E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207161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493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5435F8" w:rsidRPr="00346A70">
        <w:rPr>
          <w:rFonts w:ascii="Times New Roman" w:hAnsi="Times New Roman" w:cs="Times New Roman"/>
          <w:sz w:val="26"/>
          <w:szCs w:val="26"/>
        </w:rPr>
        <w:t xml:space="preserve"> </w:t>
      </w:r>
      <w:r w:rsidR="001B39EB" w:rsidRPr="00346A70">
        <w:rPr>
          <w:rFonts w:ascii="Times New Roman" w:hAnsi="Times New Roman" w:cs="Times New Roman"/>
          <w:sz w:val="26"/>
          <w:szCs w:val="26"/>
        </w:rPr>
        <w:t>N</w:t>
      </w:r>
      <w:r w:rsidR="00E8732E" w:rsidRPr="00346A70">
        <w:rPr>
          <w:rFonts w:ascii="Times New Roman" w:hAnsi="Times New Roman" w:cs="Times New Roman"/>
          <w:sz w:val="26"/>
          <w:szCs w:val="26"/>
        </w:rPr>
        <w:t>odrošināt, ka</w:t>
      </w:r>
      <w:r w:rsidR="001B39EB" w:rsidRPr="00346A70">
        <w:rPr>
          <w:rFonts w:ascii="Times New Roman" w:hAnsi="Times New Roman" w:cs="Times New Roman"/>
          <w:sz w:val="26"/>
          <w:szCs w:val="26"/>
        </w:rPr>
        <w:t xml:space="preserve"> aktivitātes norises vietā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 ir pietiekami daudz vietas, lai projekta apmeklētāji</w:t>
      </w:r>
      <w:r w:rsidR="001B39EB" w:rsidRPr="00346A70">
        <w:rPr>
          <w:rFonts w:ascii="Times New Roman" w:hAnsi="Times New Roman" w:cs="Times New Roman"/>
          <w:sz w:val="26"/>
          <w:szCs w:val="26"/>
        </w:rPr>
        <w:t>em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 un lietotājiem ir iespēja ievērot 2 metru distanci no citiem apmeklētājiem vai mājsaimniecībām vai citus Ministru Kabinetā noteiktos </w:t>
      </w:r>
      <w:proofErr w:type="spellStart"/>
      <w:r w:rsidR="00E8732E" w:rsidRPr="00346A70">
        <w:rPr>
          <w:rFonts w:ascii="Times New Roman" w:hAnsi="Times New Roman" w:cs="Times New Roman"/>
          <w:sz w:val="26"/>
          <w:szCs w:val="26"/>
        </w:rPr>
        <w:t>distancēšanās</w:t>
      </w:r>
      <w:proofErr w:type="spellEnd"/>
      <w:r w:rsidR="00E8732E" w:rsidRPr="00346A70">
        <w:rPr>
          <w:rFonts w:ascii="Times New Roman" w:hAnsi="Times New Roman" w:cs="Times New Roman"/>
          <w:sz w:val="26"/>
          <w:szCs w:val="26"/>
        </w:rPr>
        <w:t xml:space="preserve"> attālumus uz Projekta norises laiku.</w:t>
      </w:r>
      <w:bookmarkStart w:id="0" w:name="_Hlk67675933"/>
      <w:bookmarkEnd w:id="0"/>
    </w:p>
    <w:p w14:paraId="74E4E8BD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0CC19193" w14:textId="77777777" w:rsidR="00461042" w:rsidRPr="00346A70" w:rsidRDefault="00E8732E">
      <w:pPr>
        <w:pStyle w:val="Body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46A70">
        <w:rPr>
          <w:rFonts w:ascii="Times New Roman" w:hAnsi="Times New Roman" w:cs="Times New Roman"/>
          <w:b/>
          <w:bCs/>
          <w:sz w:val="26"/>
          <w:szCs w:val="26"/>
        </w:rPr>
        <w:t>Sejas maskas:</w:t>
      </w:r>
      <w:r w:rsidRPr="00346A70">
        <w:rPr>
          <w:rFonts w:ascii="Times New Roman" w:hAnsi="Times New Roman" w:cs="Times New Roman"/>
          <w:sz w:val="26"/>
          <w:szCs w:val="26"/>
        </w:rPr>
        <w:t xml:space="preserve"> Lai nodrošinātu, ka pasākums ievēro visus valstī noteiktos ierobežojumus un seju masku lietošanas nosacījumus, Projekta pieteicējs piekrīt īstenot sekojošo:</w:t>
      </w:r>
    </w:p>
    <w:p w14:paraId="3AF6E2D3" w14:textId="34547AF2" w:rsidR="00461042" w:rsidRPr="00346A70" w:rsidRDefault="00E8732E" w:rsidP="008A45F4">
      <w:pPr>
        <w:jc w:val="both"/>
        <w:rPr>
          <w:sz w:val="26"/>
          <w:szCs w:val="26"/>
          <w:lang w:val="lv-LV"/>
        </w:rPr>
      </w:pPr>
      <w:r w:rsidRPr="00346A70">
        <w:rPr>
          <w:sz w:val="26"/>
          <w:szCs w:val="26"/>
          <w:lang w:val="lv-LV"/>
        </w:rPr>
        <w:t xml:space="preserve">       </w:t>
      </w:r>
    </w:p>
    <w:p w14:paraId="2C687AD1" w14:textId="77777777" w:rsidR="00461042" w:rsidRPr="00346A70" w:rsidRDefault="00FB0775" w:rsidP="00E8732E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37276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43" w:rsidRPr="00346A70">
            <w:rPr>
              <w:rFonts w:ascii="MS Gothic" w:eastAsia="MS Gothic" w:hAnsi="MS Gothic" w:cs="Times New Roman"/>
              <w:sz w:val="26"/>
              <w:szCs w:val="26"/>
            </w:rPr>
            <w:t>☐</w:t>
          </w:r>
        </w:sdtContent>
      </w:sdt>
      <w:r w:rsidR="00D17843" w:rsidRPr="00346A70">
        <w:rPr>
          <w:rFonts w:ascii="Times New Roman" w:hAnsi="Times New Roman" w:cs="Times New Roman"/>
          <w:sz w:val="26"/>
          <w:szCs w:val="26"/>
        </w:rPr>
        <w:t xml:space="preserve"> </w:t>
      </w:r>
      <w:r w:rsidR="00E8732E" w:rsidRPr="00346A70">
        <w:rPr>
          <w:rFonts w:ascii="Times New Roman" w:hAnsi="Times New Roman" w:cs="Times New Roman"/>
          <w:sz w:val="26"/>
          <w:szCs w:val="26"/>
        </w:rPr>
        <w:t>Norises vietā izvietot norādes, kas atgādina Projekta apmeklētājiem par nepieciešamību pasākuma laikā lietot sejas maksas, ja to projekta norises laikā pieprasa Valstī noteiktie ierobežojumi un prasības.</w:t>
      </w:r>
    </w:p>
    <w:p w14:paraId="3F3C6650" w14:textId="77777777" w:rsidR="00461042" w:rsidRPr="00346A70" w:rsidRDefault="00461042" w:rsidP="00E8732E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0B2DE25C" w14:textId="2104A08A" w:rsidR="00461042" w:rsidRPr="00346A70" w:rsidRDefault="00FB0775" w:rsidP="00E8732E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97696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43" w:rsidRPr="00346A70">
            <w:rPr>
              <w:rFonts w:ascii="MS Gothic" w:eastAsia="MS Gothic" w:hAnsi="MS Gothic" w:cs="Times New Roman"/>
              <w:sz w:val="26"/>
              <w:szCs w:val="26"/>
            </w:rPr>
            <w:t>☐</w:t>
          </w:r>
        </w:sdtContent>
      </w:sdt>
      <w:r w:rsidR="00D17843" w:rsidRPr="00346A70">
        <w:rPr>
          <w:rFonts w:ascii="Times New Roman" w:hAnsi="Times New Roman" w:cs="Times New Roman"/>
          <w:sz w:val="26"/>
          <w:szCs w:val="26"/>
        </w:rPr>
        <w:t xml:space="preserve"> </w:t>
      </w:r>
      <w:r w:rsidR="00E8732E" w:rsidRPr="00346A70">
        <w:rPr>
          <w:rFonts w:ascii="Times New Roman" w:hAnsi="Times New Roman" w:cs="Times New Roman"/>
          <w:sz w:val="26"/>
          <w:szCs w:val="26"/>
        </w:rPr>
        <w:t>Nodrošināt sejas maskas projektu organizatoru komandai un brīvprātīgajiem, kā arī rezerves maskas</w:t>
      </w:r>
      <w:r w:rsidR="001B39EB" w:rsidRPr="00346A70">
        <w:rPr>
          <w:rFonts w:ascii="Times New Roman" w:hAnsi="Times New Roman" w:cs="Times New Roman"/>
          <w:sz w:val="26"/>
          <w:szCs w:val="26"/>
        </w:rPr>
        <w:t xml:space="preserve"> dalībnieku un organizatoru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 komandas lietošanai. </w:t>
      </w:r>
    </w:p>
    <w:p w14:paraId="7A5187FC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24DAC0F7" w14:textId="77777777" w:rsidR="00461042" w:rsidRPr="00346A70" w:rsidRDefault="00E8732E">
      <w:pPr>
        <w:pStyle w:val="Body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46A70">
        <w:rPr>
          <w:rFonts w:ascii="Times New Roman" w:hAnsi="Times New Roman" w:cs="Times New Roman"/>
          <w:sz w:val="26"/>
          <w:szCs w:val="26"/>
        </w:rPr>
        <w:t xml:space="preserve"> </w:t>
      </w:r>
      <w:r w:rsidRPr="00346A70">
        <w:rPr>
          <w:rFonts w:ascii="Times New Roman" w:hAnsi="Times New Roman" w:cs="Times New Roman"/>
          <w:b/>
          <w:bCs/>
          <w:sz w:val="26"/>
          <w:szCs w:val="26"/>
        </w:rPr>
        <w:t xml:space="preserve">Roku higiēna: </w:t>
      </w:r>
      <w:r w:rsidRPr="00346A70">
        <w:rPr>
          <w:rFonts w:ascii="Times New Roman" w:hAnsi="Times New Roman" w:cs="Times New Roman"/>
          <w:sz w:val="26"/>
          <w:szCs w:val="26"/>
        </w:rPr>
        <w:t xml:space="preserve"> Projekta pieteicējs apņemas īstenot sekojošo:</w:t>
      </w:r>
    </w:p>
    <w:p w14:paraId="7729854A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0EEB659E" w14:textId="54E3CC8D" w:rsidR="00461042" w:rsidRPr="00346A70" w:rsidRDefault="00FB0775" w:rsidP="00D17843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01191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43" w:rsidRPr="00346A70">
            <w:rPr>
              <w:rFonts w:ascii="MS Gothic" w:eastAsia="MS Gothic" w:hAnsi="MS Gothic" w:cs="Times New Roman"/>
              <w:sz w:val="26"/>
              <w:szCs w:val="26"/>
            </w:rPr>
            <w:t>☐</w:t>
          </w:r>
        </w:sdtContent>
      </w:sdt>
      <w:r w:rsidR="00D17843" w:rsidRPr="00346A70">
        <w:rPr>
          <w:rFonts w:ascii="Times New Roman" w:hAnsi="Times New Roman" w:cs="Times New Roman"/>
          <w:sz w:val="26"/>
          <w:szCs w:val="26"/>
        </w:rPr>
        <w:t xml:space="preserve"> </w:t>
      </w:r>
      <w:r w:rsidR="00E8732E" w:rsidRPr="00346A70">
        <w:rPr>
          <w:rFonts w:ascii="Times New Roman" w:hAnsi="Times New Roman" w:cs="Times New Roman"/>
          <w:sz w:val="26"/>
          <w:szCs w:val="26"/>
        </w:rPr>
        <w:t>Nodrošināt labi redzamā vietā iespēju apmeklētājiem nomazgāt rokas tekošā ūdenī ar ziepēm un papīra dvieļiem, vai roku dezinfekcijas līdzekli,</w:t>
      </w:r>
      <w:r w:rsidR="001B39EB" w:rsidRPr="00346A70">
        <w:rPr>
          <w:rFonts w:ascii="Times New Roman" w:hAnsi="Times New Roman" w:cs="Times New Roman"/>
          <w:sz w:val="26"/>
          <w:szCs w:val="26"/>
        </w:rPr>
        <w:t xml:space="preserve"> vietās,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 kur roku mazgāšana nav iespējama</w:t>
      </w:r>
      <w:r w:rsidR="001B39EB" w:rsidRPr="00346A70">
        <w:rPr>
          <w:rFonts w:ascii="Times New Roman" w:hAnsi="Times New Roman" w:cs="Times New Roman"/>
          <w:sz w:val="26"/>
          <w:szCs w:val="26"/>
        </w:rPr>
        <w:t>.</w:t>
      </w:r>
    </w:p>
    <w:p w14:paraId="77A60A14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37DD9D7F" w14:textId="5EDBE502" w:rsidR="00461042" w:rsidRPr="00346A70" w:rsidRDefault="00FB0775" w:rsidP="00E8732E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39796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43" w:rsidRPr="00346A70">
            <w:rPr>
              <w:rFonts w:ascii="MS Gothic" w:eastAsia="MS Gothic" w:hAnsi="MS Gothic" w:cs="Times New Roman"/>
              <w:sz w:val="26"/>
              <w:szCs w:val="26"/>
            </w:rPr>
            <w:t>☐</w:t>
          </w:r>
        </w:sdtContent>
      </w:sdt>
      <w:r w:rsidR="00D17843" w:rsidRPr="00346A70">
        <w:rPr>
          <w:rFonts w:ascii="Times New Roman" w:hAnsi="Times New Roman" w:cs="Times New Roman"/>
          <w:sz w:val="26"/>
          <w:szCs w:val="26"/>
        </w:rPr>
        <w:t xml:space="preserve"> </w:t>
      </w:r>
      <w:r w:rsidR="00E8732E" w:rsidRPr="00346A70">
        <w:rPr>
          <w:rFonts w:ascii="Times New Roman" w:hAnsi="Times New Roman" w:cs="Times New Roman"/>
          <w:sz w:val="26"/>
          <w:szCs w:val="26"/>
        </w:rPr>
        <w:t>Strikti limitēt dalīšanos ar priekšmetiem starp Projekta norises organizatoriem un apmeklētājiem, vai kur tas n</w:t>
      </w:r>
      <w:r w:rsidR="0049035D" w:rsidRPr="00346A70">
        <w:rPr>
          <w:rFonts w:ascii="Times New Roman" w:hAnsi="Times New Roman" w:cs="Times New Roman"/>
          <w:sz w:val="26"/>
          <w:szCs w:val="26"/>
        </w:rPr>
        <w:t>av iespējams - regulāri dezinfi</w:t>
      </w:r>
      <w:r w:rsidR="00E8732E" w:rsidRPr="00346A70">
        <w:rPr>
          <w:rFonts w:ascii="Times New Roman" w:hAnsi="Times New Roman" w:cs="Times New Roman"/>
          <w:sz w:val="26"/>
          <w:szCs w:val="26"/>
        </w:rPr>
        <w:t>cēt virsmas un rokas</w:t>
      </w:r>
      <w:r w:rsidR="001B39EB" w:rsidRPr="00346A70">
        <w:rPr>
          <w:rFonts w:ascii="Times New Roman" w:hAnsi="Times New Roman" w:cs="Times New Roman"/>
          <w:sz w:val="26"/>
          <w:szCs w:val="26"/>
        </w:rPr>
        <w:t>.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EFF145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4F07BFA1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774F5BFA" w14:textId="77777777" w:rsidR="00461042" w:rsidRPr="00346A70" w:rsidRDefault="00E8732E">
      <w:pPr>
        <w:pStyle w:val="Body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46A70">
        <w:rPr>
          <w:rFonts w:ascii="Times New Roman" w:hAnsi="Times New Roman" w:cs="Times New Roman"/>
          <w:b/>
          <w:bCs/>
          <w:sz w:val="26"/>
          <w:szCs w:val="26"/>
        </w:rPr>
        <w:t xml:space="preserve"> Komunikācija: </w:t>
      </w:r>
      <w:r w:rsidRPr="00346A70">
        <w:rPr>
          <w:rFonts w:ascii="Times New Roman" w:hAnsi="Times New Roman" w:cs="Times New Roman"/>
          <w:sz w:val="26"/>
          <w:szCs w:val="26"/>
        </w:rPr>
        <w:t xml:space="preserve">Projekta organizators apņemas īstenot un nodrošināt sekojošus komunikācijas materiālus: </w:t>
      </w:r>
    </w:p>
    <w:p w14:paraId="3A887384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C465CC" w14:textId="712FC66A" w:rsidR="00461042" w:rsidRPr="00346A70" w:rsidRDefault="00FB0775" w:rsidP="00E8732E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40831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43" w:rsidRPr="00346A70">
            <w:rPr>
              <w:rFonts w:ascii="MS Gothic" w:eastAsia="MS Gothic" w:hAnsi="MS Gothic" w:cs="Times New Roman"/>
              <w:sz w:val="26"/>
              <w:szCs w:val="26"/>
            </w:rPr>
            <w:t>☐</w:t>
          </w:r>
        </w:sdtContent>
      </w:sdt>
      <w:r w:rsidR="00D17843" w:rsidRPr="00346A70">
        <w:rPr>
          <w:rFonts w:ascii="Times New Roman" w:hAnsi="Times New Roman" w:cs="Times New Roman"/>
          <w:sz w:val="26"/>
          <w:szCs w:val="26"/>
        </w:rPr>
        <w:t xml:space="preserve"> </w:t>
      </w:r>
      <w:r w:rsidR="00E8732E" w:rsidRPr="00346A70">
        <w:rPr>
          <w:rFonts w:ascii="Times New Roman" w:hAnsi="Times New Roman" w:cs="Times New Roman"/>
          <w:sz w:val="26"/>
          <w:szCs w:val="26"/>
        </w:rPr>
        <w:t>Izvietot pagaidu</w:t>
      </w:r>
      <w:r w:rsidR="001B39EB" w:rsidRPr="00346A70">
        <w:rPr>
          <w:rFonts w:ascii="Times New Roman" w:hAnsi="Times New Roman" w:cs="Times New Roman"/>
          <w:sz w:val="26"/>
          <w:szCs w:val="26"/>
        </w:rPr>
        <w:t xml:space="preserve"> informatīvās zīmes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 Projekta norises vietā, kas apmeklētājiem atgādina sekot </w:t>
      </w:r>
      <w:proofErr w:type="spellStart"/>
      <w:r w:rsidR="00E8732E" w:rsidRPr="00346A70">
        <w:rPr>
          <w:rFonts w:ascii="Times New Roman" w:hAnsi="Times New Roman" w:cs="Times New Roman"/>
          <w:sz w:val="26"/>
          <w:szCs w:val="26"/>
        </w:rPr>
        <w:t>distancēšanās</w:t>
      </w:r>
      <w:proofErr w:type="spellEnd"/>
      <w:r w:rsidR="00E8732E" w:rsidRPr="00346A70">
        <w:rPr>
          <w:rFonts w:ascii="Times New Roman" w:hAnsi="Times New Roman" w:cs="Times New Roman"/>
          <w:sz w:val="26"/>
          <w:szCs w:val="26"/>
        </w:rPr>
        <w:t xml:space="preserve"> un higiēnas noteikumiem un lietot sejas maskas</w:t>
      </w:r>
      <w:r w:rsidR="001B39EB" w:rsidRPr="00346A70">
        <w:rPr>
          <w:rFonts w:ascii="Times New Roman" w:hAnsi="Times New Roman" w:cs="Times New Roman"/>
          <w:sz w:val="26"/>
          <w:szCs w:val="26"/>
        </w:rPr>
        <w:t>.</w:t>
      </w:r>
    </w:p>
    <w:p w14:paraId="4C820A97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33DD27A3" w14:textId="5D383555" w:rsidR="00461042" w:rsidRPr="00346A70" w:rsidRDefault="00FB0775" w:rsidP="00D17843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45554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F8" w:rsidRPr="00346A70">
            <w:rPr>
              <w:rFonts w:ascii="MS Gothic" w:eastAsia="MS Gothic" w:hAnsi="MS Gothic" w:cs="Times New Roman"/>
              <w:sz w:val="26"/>
              <w:szCs w:val="26"/>
            </w:rPr>
            <w:t>☐</w:t>
          </w:r>
        </w:sdtContent>
      </w:sdt>
      <w:r w:rsidR="00D17843" w:rsidRPr="00346A70">
        <w:rPr>
          <w:rFonts w:ascii="Times New Roman" w:hAnsi="Times New Roman" w:cs="Times New Roman"/>
          <w:sz w:val="26"/>
          <w:szCs w:val="26"/>
        </w:rPr>
        <w:t xml:space="preserve"> </w:t>
      </w:r>
      <w:r w:rsidR="00E8732E" w:rsidRPr="00346A70">
        <w:rPr>
          <w:rFonts w:ascii="Times New Roman" w:hAnsi="Times New Roman" w:cs="Times New Roman"/>
          <w:sz w:val="26"/>
          <w:szCs w:val="26"/>
        </w:rPr>
        <w:t>Fiksēt vienā sarakstā visus Projekta dalībniekus un partnerus, lai nepieciešamības gadījumā varētu informēt S</w:t>
      </w:r>
      <w:r w:rsidR="001B39EB" w:rsidRPr="00346A70">
        <w:rPr>
          <w:rFonts w:ascii="Times New Roman" w:hAnsi="Times New Roman" w:cs="Times New Roman"/>
          <w:sz w:val="26"/>
          <w:szCs w:val="26"/>
        </w:rPr>
        <w:t>limības profilakses un kontroles centru (SPKC)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 par potenciālajām kontaktpersonām</w:t>
      </w:r>
      <w:r w:rsidR="001B39EB" w:rsidRPr="00346A70">
        <w:rPr>
          <w:rFonts w:ascii="Times New Roman" w:hAnsi="Times New Roman" w:cs="Times New Roman"/>
          <w:sz w:val="26"/>
          <w:szCs w:val="26"/>
        </w:rPr>
        <w:t>.</w:t>
      </w:r>
    </w:p>
    <w:p w14:paraId="46465774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1395E2AC" w14:textId="77777777" w:rsidR="00461042" w:rsidRPr="00346A70" w:rsidRDefault="00E8732E">
      <w:pPr>
        <w:pStyle w:val="Body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6A70">
        <w:rPr>
          <w:rFonts w:ascii="Times New Roman" w:hAnsi="Times New Roman" w:cs="Times New Roman"/>
          <w:b/>
          <w:bCs/>
          <w:sz w:val="26"/>
          <w:szCs w:val="26"/>
        </w:rPr>
        <w:t>Projekta organizēšanas process:</w:t>
      </w:r>
    </w:p>
    <w:p w14:paraId="782598AD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55F2DE4" w14:textId="1F2854C7" w:rsidR="00461042" w:rsidRPr="00346A70" w:rsidRDefault="00FB0775" w:rsidP="00D17843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01936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43" w:rsidRPr="00346A70">
            <w:rPr>
              <w:rFonts w:ascii="MS Gothic" w:eastAsia="MS Gothic" w:hAnsi="MS Gothic" w:cs="Times New Roman"/>
              <w:sz w:val="26"/>
              <w:szCs w:val="26"/>
            </w:rPr>
            <w:t>☐</w:t>
          </w:r>
        </w:sdtContent>
      </w:sdt>
      <w:r w:rsidR="00D17843" w:rsidRPr="00346A70">
        <w:rPr>
          <w:rFonts w:ascii="Times New Roman" w:hAnsi="Times New Roman" w:cs="Times New Roman"/>
          <w:sz w:val="26"/>
          <w:szCs w:val="26"/>
        </w:rPr>
        <w:t xml:space="preserve"> 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Projekta organizators apņemas informēt visus projekta dalībniekus par obligātu veselības stāvokļa </w:t>
      </w:r>
      <w:r w:rsidR="001B39EB" w:rsidRPr="00346A70">
        <w:rPr>
          <w:rFonts w:ascii="Times New Roman" w:hAnsi="Times New Roman" w:cs="Times New Roman"/>
          <w:sz w:val="26"/>
          <w:szCs w:val="26"/>
        </w:rPr>
        <w:t xml:space="preserve">novērošanu 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 14 dienas pirms Projekta norises un dalībnieku (</w:t>
      </w:r>
      <w:hyperlink r:id="rId7">
        <w:r w:rsidR="00E8732E" w:rsidRPr="00346A70">
          <w:rPr>
            <w:rStyle w:val="Hyperlink0"/>
            <w:rFonts w:ascii="Times New Roman" w:hAnsi="Times New Roman" w:cs="Times New Roman"/>
            <w:sz w:val="26"/>
            <w:szCs w:val="26"/>
          </w:rPr>
          <w:t>t.sk</w:t>
        </w:r>
      </w:hyperlink>
      <w:r w:rsidR="00E8732E" w:rsidRPr="00346A70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 brīvprātīgo</w:t>
      </w:r>
      <w:r w:rsidR="001B39EB" w:rsidRPr="00346A70">
        <w:rPr>
          <w:rFonts w:ascii="Times New Roman" w:hAnsi="Times New Roman" w:cs="Times New Roman"/>
          <w:sz w:val="26"/>
          <w:szCs w:val="26"/>
        </w:rPr>
        <w:t xml:space="preserve"> palīgu</w:t>
      </w:r>
      <w:r w:rsidR="00E8732E" w:rsidRPr="00346A70">
        <w:rPr>
          <w:rFonts w:ascii="Times New Roman" w:hAnsi="Times New Roman" w:cs="Times New Roman"/>
          <w:sz w:val="26"/>
          <w:szCs w:val="26"/>
        </w:rPr>
        <w:t>) pienākumu un atbildību ziņot, ja tiem pēdējo 14 dienu laikā ir bijis pozitīvs Covid-19 tests vai tie ir bijuši kontak</w:t>
      </w:r>
      <w:r w:rsidR="0049035D" w:rsidRPr="00346A70">
        <w:rPr>
          <w:rFonts w:ascii="Times New Roman" w:hAnsi="Times New Roman" w:cs="Times New Roman"/>
          <w:sz w:val="26"/>
          <w:szCs w:val="26"/>
        </w:rPr>
        <w:t>t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ā ar Covid-19 inficēto personu pēdējo 14 dienu laikā. </w:t>
      </w:r>
    </w:p>
    <w:p w14:paraId="3F706636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560DEC0C" w14:textId="77777777" w:rsidR="00461042" w:rsidRPr="00346A70" w:rsidRDefault="00FB0775" w:rsidP="00D17843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95462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43" w:rsidRPr="00346A70">
            <w:rPr>
              <w:rFonts w:ascii="MS Gothic" w:eastAsia="MS Gothic" w:hAnsi="MS Gothic" w:cs="Times New Roman"/>
              <w:sz w:val="26"/>
              <w:szCs w:val="26"/>
            </w:rPr>
            <w:t>☐</w:t>
          </w:r>
        </w:sdtContent>
      </w:sdt>
      <w:r w:rsidR="00D17843" w:rsidRPr="00346A70">
        <w:rPr>
          <w:rFonts w:ascii="Times New Roman" w:hAnsi="Times New Roman" w:cs="Times New Roman"/>
          <w:sz w:val="26"/>
          <w:szCs w:val="26"/>
        </w:rPr>
        <w:t xml:space="preserve"> </w:t>
      </w:r>
      <w:r w:rsidR="00E8732E" w:rsidRPr="00346A70">
        <w:rPr>
          <w:rFonts w:ascii="Times New Roman" w:hAnsi="Times New Roman" w:cs="Times New Roman"/>
          <w:sz w:val="26"/>
          <w:szCs w:val="26"/>
        </w:rPr>
        <w:t xml:space="preserve">Ja kāds no Projekta dalībniekiem novēro sev Covid-19 simptomus, aizliegt un neļaut tiem piedalīties Projekta organizēšanā un norisē.  </w:t>
      </w:r>
    </w:p>
    <w:p w14:paraId="6F257EAB" w14:textId="77777777" w:rsidR="00461042" w:rsidRPr="00346A70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0C795F0F" w14:textId="6CD0F17A" w:rsidR="00461042" w:rsidRPr="00346A70" w:rsidRDefault="00E8732E">
      <w:pPr>
        <w:pStyle w:val="Body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46A70">
        <w:rPr>
          <w:rFonts w:ascii="Times New Roman" w:hAnsi="Times New Roman" w:cs="Times New Roman"/>
          <w:sz w:val="26"/>
          <w:szCs w:val="26"/>
        </w:rPr>
        <w:t xml:space="preserve">Apliecinu, ka esmu iepazinies/- </w:t>
      </w:r>
      <w:proofErr w:type="spellStart"/>
      <w:r w:rsidRPr="00346A70">
        <w:rPr>
          <w:rFonts w:ascii="Times New Roman" w:hAnsi="Times New Roman" w:cs="Times New Roman"/>
          <w:sz w:val="26"/>
          <w:szCs w:val="26"/>
        </w:rPr>
        <w:t>usies</w:t>
      </w:r>
      <w:proofErr w:type="spellEnd"/>
      <w:r w:rsidRPr="00346A70">
        <w:rPr>
          <w:rFonts w:ascii="Times New Roman" w:hAnsi="Times New Roman" w:cs="Times New Roman"/>
          <w:sz w:val="26"/>
          <w:szCs w:val="26"/>
        </w:rPr>
        <w:t xml:space="preserve"> ar augstāk minētajiem nor</w:t>
      </w:r>
      <w:r w:rsidR="008A45F4" w:rsidRPr="00346A70">
        <w:rPr>
          <w:rFonts w:ascii="Times New Roman" w:hAnsi="Times New Roman" w:cs="Times New Roman"/>
          <w:sz w:val="26"/>
          <w:szCs w:val="26"/>
        </w:rPr>
        <w:t>ā</w:t>
      </w:r>
      <w:r w:rsidRPr="00346A70">
        <w:rPr>
          <w:rFonts w:ascii="Times New Roman" w:hAnsi="Times New Roman" w:cs="Times New Roman"/>
          <w:sz w:val="26"/>
          <w:szCs w:val="26"/>
        </w:rPr>
        <w:t xml:space="preserve">dījumiem un drošības prasībām. Apliecinu, ka apzinos, ka Rīgas domes Izglītības, kultūras un sporta  departaments patur tiesības pieprasīt detalizētāku drošības plāna izstrādi, ja tas tiek uzskatīts par nepieciešamu. </w:t>
      </w:r>
    </w:p>
    <w:p w14:paraId="27407C85" w14:textId="7F6803B2" w:rsidR="00461042" w:rsidRDefault="00461042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p w14:paraId="5462CF54" w14:textId="77777777" w:rsidR="00346A70" w:rsidRPr="00346A70" w:rsidRDefault="00346A70">
      <w:pPr>
        <w:pStyle w:val="Body"/>
        <w:jc w:val="both"/>
        <w:rPr>
          <w:rFonts w:ascii="Times New Roman" w:hAnsi="Times New Roman" w:cs="Times New Roman"/>
          <w:sz w:val="26"/>
          <w:szCs w:val="26"/>
        </w:rPr>
      </w:pPr>
    </w:p>
    <w:sectPr w:rsidR="00346A70" w:rsidRPr="00346A70">
      <w:headerReference w:type="default" r:id="rId8"/>
      <w:footerReference w:type="default" r:id="rId9"/>
      <w:pgSz w:w="11906" w:h="16838"/>
      <w:pgMar w:top="1440" w:right="1077" w:bottom="1440" w:left="1418" w:header="709" w:footer="85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95253" w14:textId="77777777" w:rsidR="00FB0775" w:rsidRDefault="00FB0775">
      <w:r>
        <w:separator/>
      </w:r>
    </w:p>
  </w:endnote>
  <w:endnote w:type="continuationSeparator" w:id="0">
    <w:p w14:paraId="75F94C9F" w14:textId="77777777" w:rsidR="00FB0775" w:rsidRDefault="00FB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20206030504050203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DA0BA" w14:textId="77777777" w:rsidR="00461042" w:rsidRDefault="004610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7EFB1" w14:textId="77777777" w:rsidR="00FB0775" w:rsidRDefault="00FB0775">
      <w:r>
        <w:separator/>
      </w:r>
    </w:p>
  </w:footnote>
  <w:footnote w:type="continuationSeparator" w:id="0">
    <w:p w14:paraId="5A860217" w14:textId="77777777" w:rsidR="00FB0775" w:rsidRDefault="00FB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092A" w14:textId="77777777" w:rsidR="00461042" w:rsidRDefault="004610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7" style="width:49.5pt;height:4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D883AF4"/>
    <w:multiLevelType w:val="multilevel"/>
    <w:tmpl w:val="CA9A00D8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48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2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6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0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4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68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2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6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</w:abstractNum>
  <w:abstractNum w:abstractNumId="1" w15:restartNumberingAfterBreak="0">
    <w:nsid w:val="128F2D08"/>
    <w:multiLevelType w:val="multilevel"/>
    <w:tmpl w:val="A8F2D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0736AD"/>
    <w:multiLevelType w:val="multilevel"/>
    <w:tmpl w:val="7ECCD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CFE49E1"/>
    <w:multiLevelType w:val="multilevel"/>
    <w:tmpl w:val="E31C259E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vertAlign w:val="baseline"/>
      </w:rPr>
    </w:lvl>
    <w:lvl w:ilvl="1">
      <w:start w:val="1"/>
      <w:numFmt w:val="bullet"/>
      <w:lvlText w:val="◦"/>
      <w:lvlPicBulletId w:val="0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vertAlign w:val="baseline"/>
      </w:rPr>
    </w:lvl>
    <w:lvl w:ilvl="2">
      <w:start w:val="1"/>
      <w:numFmt w:val="bullet"/>
      <w:lvlText w:val="▪"/>
      <w:lvlPicBulletId w:val="0"/>
      <w:lvlJc w:val="left"/>
      <w:pPr>
        <w:tabs>
          <w:tab w:val="num" w:pos="0"/>
        </w:tabs>
        <w:ind w:left="1800" w:hanging="36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vertAlign w:val="baseline"/>
      </w:rPr>
    </w:lvl>
    <w:lvl w:ilvl="3">
      <w:start w:val="1"/>
      <w:numFmt w:val="bullet"/>
      <w:lvlText w:val=""/>
      <w:lvlPicBulletId w:val="0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vertAlign w:val="baseline"/>
      </w:rPr>
    </w:lvl>
    <w:lvl w:ilvl="4">
      <w:start w:val="1"/>
      <w:numFmt w:val="bullet"/>
      <w:lvlText w:val="◦"/>
      <w:lvlPicBulletId w:val="0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vertAlign w:val="baseline"/>
      </w:rPr>
    </w:lvl>
    <w:lvl w:ilvl="5">
      <w:start w:val="1"/>
      <w:numFmt w:val="bullet"/>
      <w:lvlText w:val="▪"/>
      <w:lvlPicBulletId w:val="0"/>
      <w:lvlJc w:val="left"/>
      <w:pPr>
        <w:tabs>
          <w:tab w:val="num" w:pos="0"/>
        </w:tabs>
        <w:ind w:left="3960" w:hanging="36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vertAlign w:val="baseline"/>
      </w:rPr>
    </w:lvl>
    <w:lvl w:ilvl="6">
      <w:start w:val="1"/>
      <w:numFmt w:val="bullet"/>
      <w:lvlText w:val=""/>
      <w:lvlPicBulletId w:val="0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vertAlign w:val="baseline"/>
      </w:rPr>
    </w:lvl>
    <w:lvl w:ilvl="7">
      <w:start w:val="1"/>
      <w:numFmt w:val="bullet"/>
      <w:lvlText w:val="◦"/>
      <w:lvlPicBulletId w:val="0"/>
      <w:lvlJc w:val="left"/>
      <w:pPr>
        <w:tabs>
          <w:tab w:val="num" w:pos="0"/>
        </w:tabs>
        <w:ind w:left="5400" w:hanging="36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vertAlign w:val="baseline"/>
      </w:rPr>
    </w:lvl>
    <w:lvl w:ilvl="8">
      <w:start w:val="1"/>
      <w:numFmt w:val="bullet"/>
      <w:lvlText w:val="▪"/>
      <w:lvlPicBulletId w:val="0"/>
      <w:lvlJc w:val="left"/>
      <w:pPr>
        <w:tabs>
          <w:tab w:val="num" w:pos="0"/>
        </w:tabs>
        <w:ind w:left="6120" w:hanging="36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vertAlign w:val="baseline"/>
      </w:rPr>
    </w:lvl>
  </w:abstractNum>
  <w:abstractNum w:abstractNumId="4" w15:restartNumberingAfterBreak="0">
    <w:nsid w:val="7BA65FF4"/>
    <w:multiLevelType w:val="multilevel"/>
    <w:tmpl w:val="C64CFDEE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48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2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6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0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4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68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2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60" w:hanging="240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042"/>
    <w:rsid w:val="000C4425"/>
    <w:rsid w:val="001B39EB"/>
    <w:rsid w:val="002C18ED"/>
    <w:rsid w:val="00346A70"/>
    <w:rsid w:val="003E1DD2"/>
    <w:rsid w:val="003F7105"/>
    <w:rsid w:val="00461042"/>
    <w:rsid w:val="0049035D"/>
    <w:rsid w:val="005435F8"/>
    <w:rsid w:val="00802C37"/>
    <w:rsid w:val="00884D21"/>
    <w:rsid w:val="008A45F4"/>
    <w:rsid w:val="00925493"/>
    <w:rsid w:val="00D17843"/>
    <w:rsid w:val="00D44099"/>
    <w:rsid w:val="00E8732E"/>
    <w:rsid w:val="00F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35053"/>
  <w15:docId w15:val="{2CFC1310-D69F-4A3C-A3CC-84110D1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lv-LV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character" w:customStyle="1" w:styleId="Hyperlink0">
    <w:name w:val="Hyperlink.0"/>
    <w:basedOn w:val="Hipersaite"/>
    <w:qFormat/>
    <w:rPr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8461CC"/>
    <w:rPr>
      <w:rFonts w:ascii="Segoe UI" w:hAnsi="Segoe UI" w:cs="Segoe UI"/>
      <w:sz w:val="18"/>
      <w:szCs w:val="18"/>
      <w:lang w:val="en-US" w:eastAsia="en-US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8461CC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Parasts"/>
    <w:qFormat/>
  </w:style>
  <w:style w:type="paragraph" w:styleId="Galvene">
    <w:name w:val="header"/>
    <w:basedOn w:val="HeaderandFooter"/>
  </w:style>
  <w:style w:type="paragraph" w:styleId="Kjene">
    <w:name w:val="footer"/>
    <w:basedOn w:val="HeaderandFooter"/>
  </w:style>
  <w:style w:type="numbering" w:customStyle="1" w:styleId="Lettered">
    <w:name w:val="Lettered"/>
    <w:qFormat/>
  </w:style>
  <w:style w:type="numbering" w:customStyle="1" w:styleId="Dash">
    <w:name w:val="Dash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Levite</dc:creator>
  <cp:lastModifiedBy>Lilita Lapsiņa</cp:lastModifiedBy>
  <cp:revision>9</cp:revision>
  <dcterms:created xsi:type="dcterms:W3CDTF">2021-03-29T08:46:00Z</dcterms:created>
  <dcterms:modified xsi:type="dcterms:W3CDTF">2021-04-01T11:35:00Z</dcterms:modified>
  <dc:language>en-US</dc:language>
</cp:coreProperties>
</file>