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70C5" w14:textId="1B3F8ECB" w:rsidR="00E24342" w:rsidRDefault="00580679" w:rsidP="00580679">
      <w:pPr>
        <w:jc w:val="center"/>
        <w:rPr>
          <w:rStyle w:val="Izteiksmgs"/>
          <w:rFonts w:ascii="Times New Roman" w:hAnsi="Times New Roman" w:cs="Times New Roman"/>
          <w:sz w:val="32"/>
          <w:szCs w:val="32"/>
        </w:rPr>
      </w:pPr>
      <w:r w:rsidRPr="00580679">
        <w:rPr>
          <w:rStyle w:val="Izteiksmgs"/>
          <w:rFonts w:ascii="Times New Roman" w:hAnsi="Times New Roman" w:cs="Times New Roman"/>
          <w:sz w:val="32"/>
          <w:szCs w:val="32"/>
        </w:rPr>
        <w:t>Līdzfinansējuma piešķiršanas kārtība tematisku sporta aktivitāšu organizēšanai Rīgā</w:t>
      </w:r>
    </w:p>
    <w:p w14:paraId="7055B97D" w14:textId="49CD3C30" w:rsidR="00580679" w:rsidRDefault="00580679" w:rsidP="00580679">
      <w:pPr>
        <w:jc w:val="center"/>
        <w:rPr>
          <w:rStyle w:val="Izteiksmgs"/>
          <w:rFonts w:ascii="Times New Roman" w:hAnsi="Times New Roman" w:cs="Times New Roman"/>
          <w:sz w:val="32"/>
          <w:szCs w:val="32"/>
        </w:rPr>
      </w:pPr>
      <w:r>
        <w:rPr>
          <w:rStyle w:val="Izteiksmgs"/>
          <w:rFonts w:ascii="Times New Roman" w:hAnsi="Times New Roman" w:cs="Times New Roman"/>
          <w:sz w:val="32"/>
          <w:szCs w:val="32"/>
        </w:rPr>
        <w:t>REZULTĀTI</w:t>
      </w:r>
    </w:p>
    <w:p w14:paraId="56037236" w14:textId="5D415B75" w:rsidR="00580679" w:rsidRDefault="00580679" w:rsidP="00580679">
      <w:pPr>
        <w:jc w:val="center"/>
        <w:rPr>
          <w:rStyle w:val="Izteiksmgs"/>
          <w:rFonts w:ascii="Times New Roman" w:hAnsi="Times New Roman" w:cs="Times New Roman"/>
          <w:sz w:val="32"/>
          <w:szCs w:val="32"/>
        </w:rPr>
      </w:pPr>
    </w:p>
    <w:tbl>
      <w:tblPr>
        <w:tblStyle w:val="Reatabula"/>
        <w:tblW w:w="10065" w:type="dxa"/>
        <w:tblInd w:w="-572" w:type="dxa"/>
        <w:tblLook w:val="04A0" w:firstRow="1" w:lastRow="0" w:firstColumn="1" w:lastColumn="0" w:noHBand="0" w:noVBand="1"/>
      </w:tblPr>
      <w:tblGrid>
        <w:gridCol w:w="691"/>
        <w:gridCol w:w="6964"/>
        <w:gridCol w:w="2410"/>
      </w:tblGrid>
      <w:tr w:rsidR="00580679" w14:paraId="7676D072" w14:textId="77777777" w:rsidTr="00330F1C">
        <w:trPr>
          <w:trHeight w:val="449"/>
        </w:trPr>
        <w:tc>
          <w:tcPr>
            <w:tcW w:w="691" w:type="dxa"/>
            <w:vAlign w:val="center"/>
          </w:tcPr>
          <w:p w14:paraId="618AC8AA" w14:textId="77777777" w:rsidR="00580679" w:rsidRPr="00656FD5" w:rsidRDefault="00580679" w:rsidP="00330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64" w:type="dxa"/>
            <w:vAlign w:val="center"/>
          </w:tcPr>
          <w:p w14:paraId="244109AF" w14:textId="77777777" w:rsidR="00580679" w:rsidRPr="00656FD5" w:rsidRDefault="00580679" w:rsidP="00330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Pieteicējs</w:t>
            </w:r>
          </w:p>
        </w:tc>
        <w:tc>
          <w:tcPr>
            <w:tcW w:w="2410" w:type="dxa"/>
            <w:vAlign w:val="center"/>
          </w:tcPr>
          <w:p w14:paraId="6E1D55F0" w14:textId="77777777" w:rsidR="00580679" w:rsidRPr="00656FD5" w:rsidRDefault="00580679" w:rsidP="00330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Piešķirtais finansējums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</w:tr>
      <w:tr w:rsidR="00580679" w:rsidRPr="00DA0D79" w14:paraId="79E4C151" w14:textId="77777777" w:rsidTr="00330F1C">
        <w:tc>
          <w:tcPr>
            <w:tcW w:w="691" w:type="dxa"/>
          </w:tcPr>
          <w:p w14:paraId="472793C9" w14:textId="77777777" w:rsidR="00580679" w:rsidRPr="00DA0D79" w:rsidRDefault="00580679" w:rsidP="00330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0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5F997" w14:textId="4D21A2C4" w:rsidR="00580679" w:rsidRPr="00580679" w:rsidRDefault="00580679" w:rsidP="0058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79">
              <w:rPr>
                <w:rFonts w:ascii="Times New Roman" w:hAnsi="Times New Roman" w:cs="Times New Roman"/>
                <w:sz w:val="28"/>
                <w:szCs w:val="28"/>
              </w:rPr>
              <w:t>Biedrība "</w:t>
            </w:r>
            <w:r w:rsidR="00C66C12">
              <w:rPr>
                <w:rFonts w:ascii="Times New Roman" w:hAnsi="Times New Roman" w:cs="Times New Roman"/>
                <w:sz w:val="28"/>
                <w:szCs w:val="28"/>
              </w:rPr>
              <w:t>Mini-</w:t>
            </w:r>
            <w:proofErr w:type="spellStart"/>
            <w:r w:rsidR="00C66C12">
              <w:rPr>
                <w:rFonts w:ascii="Times New Roman" w:hAnsi="Times New Roman" w:cs="Times New Roman"/>
                <w:sz w:val="28"/>
                <w:szCs w:val="28"/>
              </w:rPr>
              <w:t>pitch</w:t>
            </w:r>
            <w:proofErr w:type="spellEnd"/>
            <w:r w:rsidR="00C66C1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545D4EED" w14:textId="1CBBF545" w:rsidR="00580679" w:rsidRPr="00580679" w:rsidRDefault="00580679" w:rsidP="00330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A9A9D3" w14:textId="2061E33F" w:rsidR="00580679" w:rsidRPr="00DA0D79" w:rsidRDefault="00C66C12" w:rsidP="00330F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2934</w:t>
            </w:r>
            <w:r w:rsidR="0058067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,00</w:t>
            </w:r>
          </w:p>
        </w:tc>
      </w:tr>
    </w:tbl>
    <w:p w14:paraId="2F5E74A4" w14:textId="55AD88F3" w:rsidR="00580679" w:rsidRDefault="00580679" w:rsidP="00580679">
      <w:pPr>
        <w:jc w:val="center"/>
        <w:rPr>
          <w:rStyle w:val="Izteiksmgs"/>
          <w:rFonts w:ascii="Times New Roman" w:hAnsi="Times New Roman" w:cs="Times New Roman"/>
          <w:sz w:val="32"/>
          <w:szCs w:val="32"/>
        </w:rPr>
      </w:pPr>
    </w:p>
    <w:p w14:paraId="0497A90F" w14:textId="77777777" w:rsidR="00580679" w:rsidRPr="00580679" w:rsidRDefault="00580679" w:rsidP="00580679">
      <w:pPr>
        <w:rPr>
          <w:rFonts w:ascii="Times New Roman" w:hAnsi="Times New Roman" w:cs="Times New Roman"/>
          <w:sz w:val="32"/>
          <w:szCs w:val="32"/>
        </w:rPr>
      </w:pPr>
      <w:r w:rsidRPr="00580679">
        <w:rPr>
          <w:rFonts w:ascii="Times New Roman" w:hAnsi="Times New Roman" w:cs="Times New Roman"/>
          <w:sz w:val="32"/>
          <w:szCs w:val="32"/>
        </w:rPr>
        <w:tab/>
      </w:r>
    </w:p>
    <w:p w14:paraId="493D44F8" w14:textId="77777777" w:rsidR="00580679" w:rsidRPr="00580679" w:rsidRDefault="00580679" w:rsidP="00580679">
      <w:pPr>
        <w:rPr>
          <w:rFonts w:ascii="Times New Roman" w:hAnsi="Times New Roman" w:cs="Times New Roman"/>
          <w:sz w:val="32"/>
          <w:szCs w:val="32"/>
        </w:rPr>
      </w:pPr>
      <w:r w:rsidRPr="00580679">
        <w:rPr>
          <w:rFonts w:ascii="Times New Roman" w:hAnsi="Times New Roman" w:cs="Times New Roman"/>
          <w:sz w:val="32"/>
          <w:szCs w:val="32"/>
        </w:rPr>
        <w:tab/>
      </w:r>
    </w:p>
    <w:p w14:paraId="7D6BB627" w14:textId="1777F2C4" w:rsidR="00580679" w:rsidRPr="00580679" w:rsidRDefault="00580679" w:rsidP="00580679">
      <w:pPr>
        <w:rPr>
          <w:rFonts w:ascii="Times New Roman" w:hAnsi="Times New Roman" w:cs="Times New Roman"/>
          <w:sz w:val="32"/>
          <w:szCs w:val="32"/>
        </w:rPr>
      </w:pPr>
      <w:r w:rsidRPr="00580679">
        <w:rPr>
          <w:rFonts w:ascii="Times New Roman" w:hAnsi="Times New Roman" w:cs="Times New Roman"/>
          <w:sz w:val="32"/>
          <w:szCs w:val="32"/>
        </w:rPr>
        <w:tab/>
      </w:r>
    </w:p>
    <w:sectPr w:rsidR="00580679" w:rsidRPr="005806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79"/>
    <w:rsid w:val="00580679"/>
    <w:rsid w:val="009557E1"/>
    <w:rsid w:val="00C66C12"/>
    <w:rsid w:val="00E2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2B7502"/>
  <w15:chartTrackingRefBased/>
  <w15:docId w15:val="{CECD62C5-D787-4FAA-BD70-017AC25E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580679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580679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80679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58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Sarmīte Baltmane</cp:lastModifiedBy>
  <cp:revision>2</cp:revision>
  <dcterms:created xsi:type="dcterms:W3CDTF">2022-09-20T08:08:00Z</dcterms:created>
  <dcterms:modified xsi:type="dcterms:W3CDTF">2022-09-20T08:08:00Z</dcterms:modified>
</cp:coreProperties>
</file>