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B571" w14:textId="77777777" w:rsidR="00304F6D" w:rsidRPr="00AA0066" w:rsidRDefault="00000000" w:rsidP="00304F6D">
      <w:pPr>
        <w:tabs>
          <w:tab w:val="left" w:pos="1071"/>
          <w:tab w:val="left" w:pos="4730"/>
        </w:tabs>
        <w:ind w:firstLine="0"/>
        <w:jc w:val="right"/>
        <w:rPr>
          <w:sz w:val="26"/>
          <w:szCs w:val="26"/>
        </w:rPr>
      </w:pPr>
      <w:r w:rsidRPr="00AA0066">
        <w:rPr>
          <w:sz w:val="26"/>
          <w:szCs w:val="26"/>
        </w:rPr>
        <w:t>2. pielikums</w:t>
      </w:r>
    </w:p>
    <w:p w14:paraId="6A286E9D" w14:textId="77777777" w:rsidR="00304F6D" w:rsidRPr="00AA0066" w:rsidRDefault="00000000" w:rsidP="00304F6D">
      <w:pPr>
        <w:ind w:left="3402" w:firstLine="0"/>
        <w:jc w:val="right"/>
        <w:rPr>
          <w:bCs/>
          <w:sz w:val="26"/>
          <w:szCs w:val="26"/>
        </w:rPr>
      </w:pPr>
      <w:r w:rsidRPr="00AA0066">
        <w:rPr>
          <w:bCs/>
          <w:sz w:val="26"/>
          <w:szCs w:val="26"/>
        </w:rPr>
        <w:t>Rīgas domes Izglītības, kultūras un sporta</w:t>
      </w:r>
    </w:p>
    <w:p w14:paraId="2C287093" w14:textId="77777777" w:rsidR="00304F6D" w:rsidRPr="00AA0066" w:rsidRDefault="00000000" w:rsidP="00304F6D">
      <w:pPr>
        <w:tabs>
          <w:tab w:val="left" w:pos="4730"/>
        </w:tabs>
        <w:ind w:left="3402" w:right="-25" w:firstLine="0"/>
        <w:jc w:val="right"/>
        <w:rPr>
          <w:sz w:val="26"/>
          <w:szCs w:val="26"/>
        </w:rPr>
      </w:pPr>
      <w:r w:rsidRPr="00AA0066">
        <w:rPr>
          <w:bCs/>
          <w:sz w:val="26"/>
          <w:szCs w:val="26"/>
        </w:rPr>
        <w:t xml:space="preserve">departamenta </w:t>
      </w:r>
      <w:r w:rsidR="00AA0066" w:rsidRPr="00AA0066">
        <w:rPr>
          <w:sz w:val="26"/>
          <w:szCs w:val="26"/>
        </w:rPr>
        <w:fldChar w:fldCharType="begin"/>
      </w:r>
      <w:r w:rsidR="00AA0066" w:rsidRPr="00AA0066">
        <w:rPr>
          <w:sz w:val="26"/>
          <w:szCs w:val="26"/>
        </w:rPr>
        <w:instrText xml:space="preserve"> DOCPROPERTY  REG_DATUMS  \* MERGEFORMAT </w:instrText>
      </w:r>
      <w:r w:rsidR="00AA0066" w:rsidRPr="00AA0066">
        <w:rPr>
          <w:sz w:val="26"/>
          <w:szCs w:val="26"/>
        </w:rPr>
        <w:fldChar w:fldCharType="separate"/>
      </w:r>
      <w:r w:rsidR="00AA0066" w:rsidRPr="00AA0066">
        <w:rPr>
          <w:sz w:val="26"/>
          <w:szCs w:val="26"/>
        </w:rPr>
        <w:t>21.02.2023.</w:t>
      </w:r>
      <w:r w:rsidR="00AA0066" w:rsidRPr="00AA0066">
        <w:rPr>
          <w:sz w:val="26"/>
          <w:szCs w:val="26"/>
        </w:rPr>
        <w:fldChar w:fldCharType="end"/>
      </w:r>
      <w:r w:rsidR="00AA0066" w:rsidRPr="00AA0066">
        <w:rPr>
          <w:sz w:val="26"/>
          <w:szCs w:val="26"/>
        </w:rPr>
        <w:t xml:space="preserve"> </w:t>
      </w:r>
      <w:r w:rsidRPr="00AA0066">
        <w:rPr>
          <w:bCs/>
          <w:sz w:val="26"/>
          <w:szCs w:val="26"/>
        </w:rPr>
        <w:t xml:space="preserve">nolikumam </w:t>
      </w:r>
      <w:r w:rsidR="00AA0066" w:rsidRPr="00AA0066">
        <w:rPr>
          <w:sz w:val="26"/>
          <w:szCs w:val="26"/>
        </w:rPr>
        <w:t>Nr. </w:t>
      </w:r>
      <w:r w:rsidR="00AA0066" w:rsidRPr="00AA0066">
        <w:rPr>
          <w:sz w:val="26"/>
          <w:szCs w:val="26"/>
        </w:rPr>
        <w:fldChar w:fldCharType="begin"/>
      </w:r>
      <w:r w:rsidR="00AA0066" w:rsidRPr="00AA0066">
        <w:rPr>
          <w:sz w:val="26"/>
          <w:szCs w:val="26"/>
        </w:rPr>
        <w:instrText xml:space="preserve"> DOCPROPERTY  REG_NUMURS  \* MERGEFORMAT </w:instrText>
      </w:r>
      <w:r w:rsidR="00AA0066" w:rsidRPr="00AA0066">
        <w:rPr>
          <w:sz w:val="26"/>
          <w:szCs w:val="26"/>
        </w:rPr>
        <w:fldChar w:fldCharType="separate"/>
      </w:r>
      <w:r w:rsidR="00AA0066" w:rsidRPr="00AA0066">
        <w:rPr>
          <w:sz w:val="26"/>
          <w:szCs w:val="26"/>
        </w:rPr>
        <w:t>DIKS-23-29-nos</w:t>
      </w:r>
      <w:r w:rsidR="00AA0066" w:rsidRPr="00AA0066">
        <w:rPr>
          <w:sz w:val="26"/>
          <w:szCs w:val="26"/>
        </w:rPr>
        <w:fldChar w:fldCharType="end"/>
      </w:r>
      <w:r w:rsidR="00AA0066" w:rsidRPr="00AA0066">
        <w:rPr>
          <w:bCs/>
          <w:sz w:val="26"/>
          <w:szCs w:val="26"/>
        </w:rPr>
        <w:t xml:space="preserve"> </w:t>
      </w:r>
      <w:r w:rsidRPr="00AA0066">
        <w:rPr>
          <w:bCs/>
          <w:sz w:val="26"/>
          <w:szCs w:val="26"/>
        </w:rPr>
        <w:t>“Līdzfinansējuma piešķiršanas kārtība Rīgas čempionātu pieaugušajiem un jaunatnes meistarsacīkšu organizēšanai”</w:t>
      </w:r>
    </w:p>
    <w:p w14:paraId="267394B1" w14:textId="77777777" w:rsidR="00304F6D" w:rsidRPr="00AA0066" w:rsidRDefault="00304F6D" w:rsidP="00304F6D">
      <w:pPr>
        <w:tabs>
          <w:tab w:val="left" w:pos="780"/>
          <w:tab w:val="left" w:pos="910"/>
        </w:tabs>
        <w:jc w:val="right"/>
        <w:rPr>
          <w:sz w:val="26"/>
          <w:szCs w:val="26"/>
        </w:rPr>
      </w:pPr>
    </w:p>
    <w:p w14:paraId="3B1C033F" w14:textId="77777777" w:rsidR="00304F6D" w:rsidRPr="00AA0066" w:rsidRDefault="00000000" w:rsidP="00304F6D">
      <w:pPr>
        <w:overflowPunct w:val="0"/>
        <w:autoSpaceDE w:val="0"/>
        <w:autoSpaceDN w:val="0"/>
        <w:adjustRightInd w:val="0"/>
        <w:jc w:val="center"/>
        <w:textAlignment w:val="baseline"/>
        <w:rPr>
          <w:b/>
          <w:bCs/>
          <w:sz w:val="26"/>
          <w:szCs w:val="26"/>
        </w:rPr>
      </w:pPr>
      <w:r w:rsidRPr="00AA0066">
        <w:rPr>
          <w:b/>
          <w:bCs/>
          <w:sz w:val="26"/>
          <w:szCs w:val="26"/>
        </w:rPr>
        <w:t>VĒRTĒŠANAS KRITĒRIJI</w:t>
      </w:r>
    </w:p>
    <w:p w14:paraId="3CB56386" w14:textId="77777777" w:rsidR="00090BD2" w:rsidRPr="00AA0066" w:rsidRDefault="00090BD2" w:rsidP="00304F6D">
      <w:pPr>
        <w:overflowPunct w:val="0"/>
        <w:autoSpaceDE w:val="0"/>
        <w:autoSpaceDN w:val="0"/>
        <w:adjustRightInd w:val="0"/>
        <w:jc w:val="center"/>
        <w:textAlignment w:val="baseline"/>
        <w:rPr>
          <w:b/>
          <w:bCs/>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4"/>
        <w:gridCol w:w="6221"/>
        <w:gridCol w:w="2119"/>
      </w:tblGrid>
      <w:tr w:rsidR="002F1948" w14:paraId="4E0F1E68" w14:textId="77777777" w:rsidTr="005E2E63">
        <w:trPr>
          <w:jc w:val="center"/>
        </w:trPr>
        <w:tc>
          <w:tcPr>
            <w:tcW w:w="537" w:type="pct"/>
            <w:tcBorders>
              <w:top w:val="single" w:sz="4" w:space="0" w:color="auto"/>
              <w:left w:val="single" w:sz="4" w:space="0" w:color="auto"/>
              <w:bottom w:val="single" w:sz="4" w:space="0" w:color="auto"/>
              <w:right w:val="single" w:sz="4" w:space="0" w:color="auto"/>
            </w:tcBorders>
            <w:vAlign w:val="center"/>
            <w:hideMark/>
          </w:tcPr>
          <w:p w14:paraId="15B7EB24" w14:textId="77777777" w:rsidR="00304F6D" w:rsidRPr="00AA0066" w:rsidRDefault="00000000" w:rsidP="00A702AD">
            <w:pPr>
              <w:overflowPunct w:val="0"/>
              <w:autoSpaceDE w:val="0"/>
              <w:autoSpaceDN w:val="0"/>
              <w:adjustRightInd w:val="0"/>
              <w:ind w:firstLine="0"/>
              <w:jc w:val="center"/>
              <w:textAlignment w:val="baseline"/>
              <w:rPr>
                <w:b/>
                <w:bCs/>
                <w:sz w:val="26"/>
                <w:szCs w:val="26"/>
              </w:rPr>
            </w:pPr>
            <w:r w:rsidRPr="00AA0066">
              <w:rPr>
                <w:b/>
                <w:bCs/>
                <w:sz w:val="26"/>
                <w:szCs w:val="26"/>
              </w:rPr>
              <w:t>Nr.p.k.</w:t>
            </w:r>
          </w:p>
        </w:tc>
        <w:tc>
          <w:tcPr>
            <w:tcW w:w="3329" w:type="pct"/>
            <w:tcBorders>
              <w:top w:val="single" w:sz="4" w:space="0" w:color="auto"/>
              <w:left w:val="single" w:sz="4" w:space="0" w:color="auto"/>
              <w:bottom w:val="single" w:sz="4" w:space="0" w:color="auto"/>
              <w:right w:val="single" w:sz="4" w:space="0" w:color="auto"/>
            </w:tcBorders>
            <w:vAlign w:val="center"/>
            <w:hideMark/>
          </w:tcPr>
          <w:p w14:paraId="4BC4874A" w14:textId="77777777" w:rsidR="00304F6D" w:rsidRPr="00AA0066" w:rsidRDefault="00000000" w:rsidP="00A702AD">
            <w:pPr>
              <w:overflowPunct w:val="0"/>
              <w:autoSpaceDE w:val="0"/>
              <w:autoSpaceDN w:val="0"/>
              <w:adjustRightInd w:val="0"/>
              <w:jc w:val="center"/>
              <w:textAlignment w:val="baseline"/>
              <w:rPr>
                <w:b/>
                <w:bCs/>
                <w:sz w:val="26"/>
                <w:szCs w:val="26"/>
              </w:rPr>
            </w:pPr>
            <w:r w:rsidRPr="00AA0066">
              <w:rPr>
                <w:b/>
                <w:bCs/>
                <w:sz w:val="26"/>
                <w:szCs w:val="26"/>
              </w:rPr>
              <w:t>Kritērijs</w:t>
            </w:r>
          </w:p>
        </w:tc>
        <w:tc>
          <w:tcPr>
            <w:tcW w:w="1134" w:type="pct"/>
            <w:tcBorders>
              <w:top w:val="single" w:sz="4" w:space="0" w:color="auto"/>
              <w:left w:val="single" w:sz="4" w:space="0" w:color="auto"/>
              <w:bottom w:val="single" w:sz="4" w:space="0" w:color="auto"/>
              <w:right w:val="single" w:sz="4" w:space="0" w:color="auto"/>
            </w:tcBorders>
            <w:vAlign w:val="center"/>
            <w:hideMark/>
          </w:tcPr>
          <w:p w14:paraId="4D86F919" w14:textId="77777777" w:rsidR="00304F6D" w:rsidRPr="00AA0066" w:rsidRDefault="00000000" w:rsidP="00A702AD">
            <w:pPr>
              <w:overflowPunct w:val="0"/>
              <w:autoSpaceDE w:val="0"/>
              <w:autoSpaceDN w:val="0"/>
              <w:adjustRightInd w:val="0"/>
              <w:ind w:firstLine="0"/>
              <w:jc w:val="center"/>
              <w:textAlignment w:val="baseline"/>
              <w:rPr>
                <w:b/>
                <w:bCs/>
                <w:sz w:val="26"/>
                <w:szCs w:val="26"/>
              </w:rPr>
            </w:pPr>
            <w:r w:rsidRPr="00AA0066">
              <w:rPr>
                <w:b/>
                <w:bCs/>
                <w:sz w:val="26"/>
                <w:szCs w:val="26"/>
              </w:rPr>
              <w:t>Maksimālais punktu skaits</w:t>
            </w:r>
          </w:p>
        </w:tc>
      </w:tr>
      <w:tr w:rsidR="002F1948" w14:paraId="2972AFF9" w14:textId="77777777" w:rsidTr="005E2E63">
        <w:trPr>
          <w:jc w:val="center"/>
        </w:trPr>
        <w:tc>
          <w:tcPr>
            <w:tcW w:w="537" w:type="pct"/>
            <w:tcBorders>
              <w:top w:val="single" w:sz="4" w:space="0" w:color="auto"/>
              <w:left w:val="single" w:sz="4" w:space="0" w:color="auto"/>
              <w:bottom w:val="single" w:sz="4" w:space="0" w:color="auto"/>
              <w:right w:val="single" w:sz="4" w:space="0" w:color="auto"/>
            </w:tcBorders>
            <w:vAlign w:val="center"/>
          </w:tcPr>
          <w:p w14:paraId="350E4BF5" w14:textId="77777777" w:rsidR="00304F6D" w:rsidRPr="00AA0066" w:rsidRDefault="00000000" w:rsidP="00AA0066">
            <w:pPr>
              <w:overflowPunct w:val="0"/>
              <w:autoSpaceDE w:val="0"/>
              <w:autoSpaceDN w:val="0"/>
              <w:adjustRightInd w:val="0"/>
              <w:ind w:firstLine="0"/>
              <w:jc w:val="center"/>
              <w:textAlignment w:val="baseline"/>
              <w:rPr>
                <w:b/>
                <w:bCs/>
                <w:sz w:val="26"/>
                <w:szCs w:val="26"/>
              </w:rPr>
            </w:pPr>
            <w:r w:rsidRPr="00AA0066">
              <w:rPr>
                <w:b/>
                <w:bCs/>
                <w:sz w:val="26"/>
                <w:szCs w:val="26"/>
              </w:rPr>
              <w:t>1.</w:t>
            </w:r>
          </w:p>
        </w:tc>
        <w:tc>
          <w:tcPr>
            <w:tcW w:w="3329" w:type="pct"/>
            <w:tcBorders>
              <w:top w:val="single" w:sz="4" w:space="0" w:color="auto"/>
              <w:left w:val="single" w:sz="4" w:space="0" w:color="auto"/>
              <w:bottom w:val="single" w:sz="4" w:space="0" w:color="auto"/>
              <w:right w:val="single" w:sz="4" w:space="0" w:color="auto"/>
            </w:tcBorders>
            <w:vAlign w:val="center"/>
          </w:tcPr>
          <w:p w14:paraId="0084B71F" w14:textId="77777777" w:rsidR="00304F6D" w:rsidRPr="00AA0066" w:rsidRDefault="00000000" w:rsidP="00AA0066">
            <w:pPr>
              <w:pStyle w:val="Bezatstarpm"/>
              <w:ind w:firstLine="0"/>
              <w:jc w:val="left"/>
              <w:rPr>
                <w:b/>
                <w:bCs/>
                <w:sz w:val="26"/>
                <w:szCs w:val="26"/>
              </w:rPr>
            </w:pPr>
            <w:r w:rsidRPr="00AA0066">
              <w:rPr>
                <w:b/>
                <w:bCs/>
                <w:sz w:val="26"/>
                <w:szCs w:val="26"/>
              </w:rPr>
              <w:t>Rīgas sporta organizāciju dalība Sacensībās:</w:t>
            </w:r>
          </w:p>
          <w:p w14:paraId="7E71CDD1" w14:textId="77777777" w:rsidR="00304F6D" w:rsidRPr="00AA0066" w:rsidRDefault="00000000" w:rsidP="00AA0066">
            <w:pPr>
              <w:pStyle w:val="Bezatstarpm"/>
              <w:ind w:firstLine="0"/>
              <w:jc w:val="left"/>
              <w:rPr>
                <w:sz w:val="26"/>
                <w:szCs w:val="26"/>
              </w:rPr>
            </w:pPr>
            <w:r w:rsidRPr="00AA0066">
              <w:rPr>
                <w:sz w:val="26"/>
                <w:szCs w:val="26"/>
              </w:rPr>
              <w:t>pieci punkti, ja piedalās septiņas un vairāk</w:t>
            </w:r>
            <w:r w:rsidR="00AA0066">
              <w:rPr>
                <w:sz w:val="26"/>
                <w:szCs w:val="26"/>
              </w:rPr>
              <w:t>,</w:t>
            </w:r>
          </w:p>
          <w:p w14:paraId="6EF1B58C" w14:textId="77777777" w:rsidR="00304F6D" w:rsidRPr="00AA0066" w:rsidRDefault="00000000" w:rsidP="00AA0066">
            <w:pPr>
              <w:pStyle w:val="Bezatstarpm"/>
              <w:ind w:firstLine="0"/>
              <w:jc w:val="left"/>
              <w:rPr>
                <w:sz w:val="26"/>
                <w:szCs w:val="26"/>
              </w:rPr>
            </w:pPr>
            <w:r w:rsidRPr="00AA0066">
              <w:rPr>
                <w:sz w:val="26"/>
                <w:szCs w:val="26"/>
              </w:rPr>
              <w:t>četri punkti, ja piedalās piecas līdz sešas</w:t>
            </w:r>
            <w:r w:rsidR="00AA0066">
              <w:rPr>
                <w:sz w:val="26"/>
                <w:szCs w:val="26"/>
              </w:rPr>
              <w:t>,</w:t>
            </w:r>
          </w:p>
          <w:p w14:paraId="49CEB385" w14:textId="77777777" w:rsidR="00304F6D" w:rsidRPr="00AA0066" w:rsidRDefault="00000000" w:rsidP="00AA0066">
            <w:pPr>
              <w:pStyle w:val="Bezatstarpm"/>
              <w:ind w:firstLine="0"/>
              <w:jc w:val="left"/>
              <w:rPr>
                <w:sz w:val="26"/>
                <w:szCs w:val="26"/>
              </w:rPr>
            </w:pPr>
            <w:r w:rsidRPr="00AA0066">
              <w:rPr>
                <w:sz w:val="26"/>
                <w:szCs w:val="26"/>
              </w:rPr>
              <w:t>trīs punkti, ja piedalās četras</w:t>
            </w:r>
            <w:r w:rsidR="00AA0066">
              <w:rPr>
                <w:sz w:val="26"/>
                <w:szCs w:val="26"/>
              </w:rPr>
              <w:t>,</w:t>
            </w:r>
          </w:p>
          <w:p w14:paraId="19C9D24E" w14:textId="77777777" w:rsidR="00304F6D" w:rsidRPr="00AA0066" w:rsidRDefault="00000000" w:rsidP="00AA0066">
            <w:pPr>
              <w:pStyle w:val="Bezatstarpm"/>
              <w:ind w:firstLine="0"/>
              <w:jc w:val="left"/>
              <w:rPr>
                <w:sz w:val="26"/>
                <w:szCs w:val="26"/>
              </w:rPr>
            </w:pPr>
            <w:r w:rsidRPr="00AA0066">
              <w:rPr>
                <w:sz w:val="26"/>
                <w:szCs w:val="26"/>
              </w:rPr>
              <w:t>divi punkti, ja piedalās trīs</w:t>
            </w:r>
            <w:r w:rsidR="00AA0066">
              <w:rPr>
                <w:sz w:val="26"/>
                <w:szCs w:val="26"/>
              </w:rPr>
              <w:t>,</w:t>
            </w:r>
          </w:p>
          <w:p w14:paraId="6E95BDC5" w14:textId="77777777" w:rsidR="00304F6D" w:rsidRPr="00AA0066" w:rsidRDefault="00000000" w:rsidP="00AA0066">
            <w:pPr>
              <w:overflowPunct w:val="0"/>
              <w:autoSpaceDE w:val="0"/>
              <w:autoSpaceDN w:val="0"/>
              <w:adjustRightInd w:val="0"/>
              <w:ind w:firstLine="0"/>
              <w:jc w:val="left"/>
              <w:textAlignment w:val="baseline"/>
              <w:rPr>
                <w:b/>
                <w:bCs/>
                <w:sz w:val="26"/>
                <w:szCs w:val="26"/>
              </w:rPr>
            </w:pPr>
            <w:r w:rsidRPr="00AA0066">
              <w:rPr>
                <w:sz w:val="26"/>
                <w:szCs w:val="26"/>
              </w:rPr>
              <w:t>viens punkts, ja piedalās viena līdz divas</w:t>
            </w:r>
            <w:r w:rsidR="00AA0066">
              <w:rPr>
                <w:sz w:val="26"/>
                <w:szCs w:val="26"/>
              </w:rPr>
              <w:t>.</w:t>
            </w:r>
          </w:p>
        </w:tc>
        <w:tc>
          <w:tcPr>
            <w:tcW w:w="1134" w:type="pct"/>
            <w:tcBorders>
              <w:top w:val="single" w:sz="4" w:space="0" w:color="auto"/>
              <w:left w:val="single" w:sz="4" w:space="0" w:color="auto"/>
              <w:bottom w:val="single" w:sz="4" w:space="0" w:color="auto"/>
              <w:right w:val="single" w:sz="4" w:space="0" w:color="auto"/>
            </w:tcBorders>
            <w:vAlign w:val="center"/>
          </w:tcPr>
          <w:p w14:paraId="019E1AB1" w14:textId="77777777" w:rsidR="00304F6D" w:rsidRPr="00AA0066" w:rsidRDefault="00000000" w:rsidP="00A702AD">
            <w:pPr>
              <w:overflowPunct w:val="0"/>
              <w:autoSpaceDE w:val="0"/>
              <w:autoSpaceDN w:val="0"/>
              <w:adjustRightInd w:val="0"/>
              <w:ind w:firstLine="0"/>
              <w:jc w:val="center"/>
              <w:textAlignment w:val="baseline"/>
              <w:rPr>
                <w:sz w:val="26"/>
                <w:szCs w:val="26"/>
              </w:rPr>
            </w:pPr>
            <w:r w:rsidRPr="00AA0066">
              <w:rPr>
                <w:sz w:val="26"/>
                <w:szCs w:val="26"/>
              </w:rPr>
              <w:t>5</w:t>
            </w:r>
          </w:p>
        </w:tc>
      </w:tr>
      <w:tr w:rsidR="002F1948" w14:paraId="30D73802" w14:textId="77777777" w:rsidTr="005E2E63">
        <w:trPr>
          <w:jc w:val="center"/>
        </w:trPr>
        <w:tc>
          <w:tcPr>
            <w:tcW w:w="537" w:type="pct"/>
            <w:tcBorders>
              <w:top w:val="single" w:sz="4" w:space="0" w:color="auto"/>
              <w:left w:val="single" w:sz="4" w:space="0" w:color="auto"/>
              <w:right w:val="single" w:sz="4" w:space="0" w:color="auto"/>
            </w:tcBorders>
            <w:vAlign w:val="center"/>
          </w:tcPr>
          <w:p w14:paraId="2FD5BBBA" w14:textId="77777777" w:rsidR="00304F6D" w:rsidRPr="00AA0066" w:rsidRDefault="00000000" w:rsidP="00AA0066">
            <w:pPr>
              <w:overflowPunct w:val="0"/>
              <w:autoSpaceDE w:val="0"/>
              <w:autoSpaceDN w:val="0"/>
              <w:adjustRightInd w:val="0"/>
              <w:ind w:firstLine="0"/>
              <w:jc w:val="center"/>
              <w:textAlignment w:val="baseline"/>
              <w:rPr>
                <w:b/>
                <w:bCs/>
                <w:sz w:val="26"/>
                <w:szCs w:val="26"/>
              </w:rPr>
            </w:pPr>
            <w:r w:rsidRPr="00AA0066">
              <w:rPr>
                <w:b/>
                <w:bCs/>
                <w:sz w:val="26"/>
                <w:szCs w:val="26"/>
              </w:rPr>
              <w:t>2.</w:t>
            </w:r>
          </w:p>
        </w:tc>
        <w:tc>
          <w:tcPr>
            <w:tcW w:w="3329" w:type="pct"/>
            <w:tcBorders>
              <w:top w:val="single" w:sz="4" w:space="0" w:color="auto"/>
              <w:left w:val="single" w:sz="4" w:space="0" w:color="auto"/>
              <w:bottom w:val="single" w:sz="4" w:space="0" w:color="auto"/>
              <w:right w:val="single" w:sz="4" w:space="0" w:color="auto"/>
            </w:tcBorders>
            <w:vAlign w:val="center"/>
          </w:tcPr>
          <w:p w14:paraId="358F8C80" w14:textId="77777777" w:rsidR="00304F6D" w:rsidRPr="00AA0066" w:rsidRDefault="00000000" w:rsidP="00AA0066">
            <w:pPr>
              <w:overflowPunct w:val="0"/>
              <w:autoSpaceDE w:val="0"/>
              <w:autoSpaceDN w:val="0"/>
              <w:adjustRightInd w:val="0"/>
              <w:ind w:firstLine="0"/>
              <w:jc w:val="left"/>
              <w:textAlignment w:val="baseline"/>
              <w:rPr>
                <w:b/>
                <w:sz w:val="26"/>
                <w:szCs w:val="26"/>
              </w:rPr>
            </w:pPr>
            <w:r w:rsidRPr="00AA0066">
              <w:rPr>
                <w:b/>
                <w:sz w:val="26"/>
                <w:szCs w:val="26"/>
              </w:rPr>
              <w:t>Potenciālais dalībnieku skaits</w:t>
            </w:r>
          </w:p>
        </w:tc>
        <w:tc>
          <w:tcPr>
            <w:tcW w:w="1134" w:type="pct"/>
            <w:vMerge w:val="restart"/>
            <w:tcBorders>
              <w:top w:val="single" w:sz="4" w:space="0" w:color="auto"/>
              <w:left w:val="single" w:sz="4" w:space="0" w:color="auto"/>
              <w:right w:val="single" w:sz="4" w:space="0" w:color="auto"/>
            </w:tcBorders>
            <w:vAlign w:val="center"/>
          </w:tcPr>
          <w:p w14:paraId="5F0DD5FD" w14:textId="77777777" w:rsidR="00304F6D" w:rsidRPr="00AA0066" w:rsidRDefault="00000000" w:rsidP="002604C3">
            <w:pPr>
              <w:overflowPunct w:val="0"/>
              <w:autoSpaceDE w:val="0"/>
              <w:autoSpaceDN w:val="0"/>
              <w:adjustRightInd w:val="0"/>
              <w:ind w:hanging="76"/>
              <w:jc w:val="center"/>
              <w:textAlignment w:val="baseline"/>
              <w:rPr>
                <w:sz w:val="26"/>
                <w:szCs w:val="26"/>
              </w:rPr>
            </w:pPr>
            <w:r w:rsidRPr="00AA0066">
              <w:rPr>
                <w:sz w:val="26"/>
                <w:szCs w:val="26"/>
              </w:rPr>
              <w:t>4</w:t>
            </w:r>
          </w:p>
        </w:tc>
      </w:tr>
      <w:tr w:rsidR="002F1948" w14:paraId="286352F6" w14:textId="77777777" w:rsidTr="005E2E63">
        <w:trPr>
          <w:jc w:val="center"/>
        </w:trPr>
        <w:tc>
          <w:tcPr>
            <w:tcW w:w="537" w:type="pct"/>
            <w:tcBorders>
              <w:top w:val="single" w:sz="4" w:space="0" w:color="auto"/>
              <w:left w:val="single" w:sz="4" w:space="0" w:color="auto"/>
              <w:right w:val="single" w:sz="4" w:space="0" w:color="auto"/>
            </w:tcBorders>
            <w:vAlign w:val="center"/>
          </w:tcPr>
          <w:p w14:paraId="4B8C6A2F" w14:textId="77777777" w:rsidR="00304F6D" w:rsidRPr="00AA0066" w:rsidRDefault="00000000" w:rsidP="00AA0066">
            <w:pPr>
              <w:overflowPunct w:val="0"/>
              <w:autoSpaceDE w:val="0"/>
              <w:autoSpaceDN w:val="0"/>
              <w:adjustRightInd w:val="0"/>
              <w:ind w:firstLine="0"/>
              <w:jc w:val="center"/>
              <w:textAlignment w:val="baseline"/>
              <w:rPr>
                <w:b/>
                <w:bCs/>
                <w:sz w:val="26"/>
                <w:szCs w:val="26"/>
              </w:rPr>
            </w:pPr>
            <w:bookmarkStart w:id="0" w:name="_Hlk98264893"/>
            <w:r w:rsidRPr="00AA0066">
              <w:rPr>
                <w:b/>
                <w:bCs/>
                <w:sz w:val="26"/>
                <w:szCs w:val="26"/>
              </w:rPr>
              <w:t>2.1.</w:t>
            </w:r>
          </w:p>
        </w:tc>
        <w:tc>
          <w:tcPr>
            <w:tcW w:w="3329" w:type="pct"/>
            <w:tcBorders>
              <w:top w:val="single" w:sz="4" w:space="0" w:color="auto"/>
              <w:left w:val="single" w:sz="4" w:space="0" w:color="auto"/>
              <w:bottom w:val="single" w:sz="4" w:space="0" w:color="auto"/>
              <w:right w:val="single" w:sz="4" w:space="0" w:color="auto"/>
            </w:tcBorders>
            <w:vAlign w:val="center"/>
            <w:hideMark/>
          </w:tcPr>
          <w:p w14:paraId="64D27586" w14:textId="77777777" w:rsidR="00304F6D" w:rsidRPr="00AA0066" w:rsidRDefault="00000000" w:rsidP="00AA0066">
            <w:pPr>
              <w:overflowPunct w:val="0"/>
              <w:autoSpaceDE w:val="0"/>
              <w:autoSpaceDN w:val="0"/>
              <w:adjustRightInd w:val="0"/>
              <w:ind w:firstLine="0"/>
              <w:jc w:val="left"/>
              <w:textAlignment w:val="baseline"/>
              <w:rPr>
                <w:b/>
                <w:sz w:val="26"/>
                <w:szCs w:val="26"/>
              </w:rPr>
            </w:pPr>
            <w:r w:rsidRPr="00AA0066">
              <w:rPr>
                <w:b/>
                <w:sz w:val="26"/>
                <w:szCs w:val="26"/>
              </w:rPr>
              <w:t>Individuālā sporta veidā:</w:t>
            </w:r>
          </w:p>
          <w:p w14:paraId="78F37775" w14:textId="77777777" w:rsidR="00304F6D" w:rsidRPr="00AA0066" w:rsidRDefault="00000000" w:rsidP="00AA0066">
            <w:pPr>
              <w:pStyle w:val="Bezatstarpm"/>
              <w:ind w:firstLine="0"/>
              <w:jc w:val="left"/>
              <w:rPr>
                <w:sz w:val="26"/>
                <w:szCs w:val="26"/>
              </w:rPr>
            </w:pPr>
            <w:r w:rsidRPr="00AA0066">
              <w:rPr>
                <w:sz w:val="26"/>
                <w:szCs w:val="26"/>
              </w:rPr>
              <w:t>četri punkti, ja piedalās 120 un vairāk dalībnieku</w:t>
            </w:r>
            <w:r w:rsidR="00AA0066">
              <w:rPr>
                <w:sz w:val="26"/>
                <w:szCs w:val="26"/>
              </w:rPr>
              <w:t>,</w:t>
            </w:r>
          </w:p>
          <w:p w14:paraId="2F3AC548" w14:textId="77777777" w:rsidR="00304F6D" w:rsidRPr="00AA0066" w:rsidRDefault="00000000" w:rsidP="00AA0066">
            <w:pPr>
              <w:pStyle w:val="Bezatstarpm"/>
              <w:ind w:firstLine="0"/>
              <w:jc w:val="left"/>
              <w:rPr>
                <w:sz w:val="26"/>
                <w:szCs w:val="26"/>
              </w:rPr>
            </w:pPr>
            <w:r w:rsidRPr="00AA0066">
              <w:rPr>
                <w:sz w:val="26"/>
                <w:szCs w:val="26"/>
              </w:rPr>
              <w:t>trīs punkti, ja piedalās 80</w:t>
            </w:r>
            <w:r w:rsidR="002604C3" w:rsidRPr="00AA0066">
              <w:rPr>
                <w:sz w:val="26"/>
                <w:szCs w:val="26"/>
              </w:rPr>
              <w:t xml:space="preserve"> </w:t>
            </w:r>
            <w:r w:rsidR="00AA0066">
              <w:rPr>
                <w:sz w:val="26"/>
                <w:szCs w:val="26"/>
              </w:rPr>
              <w:t>–</w:t>
            </w:r>
            <w:r w:rsidR="002604C3" w:rsidRPr="00AA0066">
              <w:rPr>
                <w:sz w:val="26"/>
                <w:szCs w:val="26"/>
              </w:rPr>
              <w:t xml:space="preserve"> 1</w:t>
            </w:r>
            <w:r w:rsidRPr="00AA0066">
              <w:rPr>
                <w:sz w:val="26"/>
                <w:szCs w:val="26"/>
              </w:rPr>
              <w:t>19 dalībniek</w:t>
            </w:r>
            <w:r w:rsidR="00AA0066">
              <w:rPr>
                <w:sz w:val="26"/>
                <w:szCs w:val="26"/>
              </w:rPr>
              <w:t>i,</w:t>
            </w:r>
          </w:p>
          <w:p w14:paraId="7CAF25B5" w14:textId="77777777" w:rsidR="00304F6D" w:rsidRPr="00AA0066" w:rsidRDefault="00000000" w:rsidP="00AA0066">
            <w:pPr>
              <w:pStyle w:val="Bezatstarpm"/>
              <w:ind w:firstLine="0"/>
              <w:jc w:val="left"/>
              <w:rPr>
                <w:sz w:val="26"/>
                <w:szCs w:val="26"/>
              </w:rPr>
            </w:pPr>
            <w:r w:rsidRPr="00AA0066">
              <w:rPr>
                <w:sz w:val="26"/>
                <w:szCs w:val="26"/>
              </w:rPr>
              <w:t>divi punkti, ja piedalās 50</w:t>
            </w:r>
            <w:r w:rsidR="002604C3" w:rsidRPr="00AA0066">
              <w:rPr>
                <w:sz w:val="26"/>
                <w:szCs w:val="26"/>
              </w:rPr>
              <w:t xml:space="preserve"> </w:t>
            </w:r>
            <w:r w:rsidR="00AA0066">
              <w:rPr>
                <w:sz w:val="26"/>
                <w:szCs w:val="26"/>
              </w:rPr>
              <w:t xml:space="preserve">– </w:t>
            </w:r>
            <w:r w:rsidRPr="00AA0066">
              <w:rPr>
                <w:sz w:val="26"/>
                <w:szCs w:val="26"/>
              </w:rPr>
              <w:t>79 dalībnieki</w:t>
            </w:r>
            <w:r w:rsidR="00AA0066">
              <w:rPr>
                <w:sz w:val="26"/>
                <w:szCs w:val="26"/>
              </w:rPr>
              <w:t>,</w:t>
            </w:r>
          </w:p>
          <w:p w14:paraId="664686B0" w14:textId="77777777" w:rsidR="00304F6D" w:rsidRPr="00AA0066" w:rsidRDefault="00000000" w:rsidP="00AA0066">
            <w:pPr>
              <w:pStyle w:val="Bezatstarpm"/>
              <w:ind w:firstLine="0"/>
              <w:jc w:val="left"/>
              <w:rPr>
                <w:sz w:val="26"/>
                <w:szCs w:val="26"/>
              </w:rPr>
            </w:pPr>
            <w:r w:rsidRPr="00AA0066">
              <w:rPr>
                <w:sz w:val="26"/>
                <w:szCs w:val="26"/>
              </w:rPr>
              <w:t>viens punkts,</w:t>
            </w:r>
            <w:r w:rsidRPr="00AA0066">
              <w:rPr>
                <w:b/>
                <w:bCs/>
                <w:sz w:val="26"/>
                <w:szCs w:val="26"/>
              </w:rPr>
              <w:t xml:space="preserve"> </w:t>
            </w:r>
            <w:r w:rsidRPr="00AA0066">
              <w:rPr>
                <w:sz w:val="26"/>
                <w:szCs w:val="26"/>
              </w:rPr>
              <w:t>ja piedalās 25</w:t>
            </w:r>
            <w:r w:rsidR="002604C3" w:rsidRPr="00AA0066">
              <w:rPr>
                <w:sz w:val="26"/>
                <w:szCs w:val="26"/>
              </w:rPr>
              <w:t xml:space="preserve"> </w:t>
            </w:r>
            <w:r w:rsidRPr="00AA0066">
              <w:rPr>
                <w:sz w:val="26"/>
                <w:szCs w:val="26"/>
              </w:rPr>
              <w:t>- 49 dalībnieki</w:t>
            </w:r>
            <w:r w:rsidR="00AA0066">
              <w:rPr>
                <w:sz w:val="26"/>
                <w:szCs w:val="26"/>
              </w:rPr>
              <w:t>.</w:t>
            </w:r>
          </w:p>
        </w:tc>
        <w:tc>
          <w:tcPr>
            <w:tcW w:w="1134" w:type="pct"/>
            <w:vMerge/>
            <w:tcBorders>
              <w:left w:val="single" w:sz="4" w:space="0" w:color="auto"/>
              <w:right w:val="single" w:sz="4" w:space="0" w:color="auto"/>
            </w:tcBorders>
            <w:vAlign w:val="center"/>
            <w:hideMark/>
          </w:tcPr>
          <w:p w14:paraId="3AAA0A8B" w14:textId="77777777" w:rsidR="00304F6D" w:rsidRPr="00AA0066" w:rsidRDefault="00304F6D" w:rsidP="00A702AD">
            <w:pPr>
              <w:overflowPunct w:val="0"/>
              <w:autoSpaceDE w:val="0"/>
              <w:autoSpaceDN w:val="0"/>
              <w:adjustRightInd w:val="0"/>
              <w:ind w:firstLine="0"/>
              <w:jc w:val="center"/>
              <w:textAlignment w:val="baseline"/>
              <w:rPr>
                <w:sz w:val="26"/>
                <w:szCs w:val="26"/>
              </w:rPr>
            </w:pPr>
          </w:p>
        </w:tc>
      </w:tr>
      <w:bookmarkEnd w:id="0"/>
      <w:tr w:rsidR="002F1948" w14:paraId="4CE2456F" w14:textId="77777777" w:rsidTr="005E2E63">
        <w:trPr>
          <w:jc w:val="center"/>
        </w:trPr>
        <w:tc>
          <w:tcPr>
            <w:tcW w:w="537" w:type="pct"/>
            <w:tcBorders>
              <w:left w:val="single" w:sz="4" w:space="0" w:color="auto"/>
              <w:bottom w:val="single" w:sz="4" w:space="0" w:color="auto"/>
              <w:right w:val="single" w:sz="4" w:space="0" w:color="auto"/>
            </w:tcBorders>
            <w:vAlign w:val="center"/>
          </w:tcPr>
          <w:p w14:paraId="05726064" w14:textId="77777777" w:rsidR="00304F6D" w:rsidRPr="00AA0066" w:rsidRDefault="00000000" w:rsidP="00AA0066">
            <w:pPr>
              <w:overflowPunct w:val="0"/>
              <w:autoSpaceDE w:val="0"/>
              <w:autoSpaceDN w:val="0"/>
              <w:adjustRightInd w:val="0"/>
              <w:ind w:firstLine="0"/>
              <w:jc w:val="center"/>
              <w:textAlignment w:val="baseline"/>
              <w:rPr>
                <w:b/>
                <w:bCs/>
                <w:sz w:val="26"/>
                <w:szCs w:val="26"/>
              </w:rPr>
            </w:pPr>
            <w:r w:rsidRPr="00AA0066">
              <w:rPr>
                <w:b/>
                <w:bCs/>
                <w:sz w:val="26"/>
                <w:szCs w:val="26"/>
              </w:rPr>
              <w:t>2.2.</w:t>
            </w:r>
          </w:p>
        </w:tc>
        <w:tc>
          <w:tcPr>
            <w:tcW w:w="3329" w:type="pct"/>
            <w:tcBorders>
              <w:top w:val="single" w:sz="4" w:space="0" w:color="auto"/>
              <w:left w:val="single" w:sz="4" w:space="0" w:color="auto"/>
              <w:bottom w:val="single" w:sz="4" w:space="0" w:color="auto"/>
              <w:right w:val="single" w:sz="4" w:space="0" w:color="auto"/>
            </w:tcBorders>
            <w:vAlign w:val="center"/>
          </w:tcPr>
          <w:p w14:paraId="0FE89893" w14:textId="77777777" w:rsidR="00304F6D" w:rsidRPr="00AA0066" w:rsidRDefault="00000000" w:rsidP="00AA0066">
            <w:pPr>
              <w:overflowPunct w:val="0"/>
              <w:autoSpaceDE w:val="0"/>
              <w:autoSpaceDN w:val="0"/>
              <w:adjustRightInd w:val="0"/>
              <w:ind w:firstLine="0"/>
              <w:jc w:val="left"/>
              <w:textAlignment w:val="baseline"/>
              <w:rPr>
                <w:b/>
                <w:sz w:val="26"/>
                <w:szCs w:val="26"/>
              </w:rPr>
            </w:pPr>
            <w:r w:rsidRPr="00AA0066">
              <w:rPr>
                <w:b/>
                <w:sz w:val="26"/>
                <w:szCs w:val="26"/>
              </w:rPr>
              <w:t>Komandu sporta veidā:</w:t>
            </w:r>
          </w:p>
          <w:p w14:paraId="6931F460" w14:textId="77777777" w:rsidR="00304F6D" w:rsidRPr="00AA0066" w:rsidRDefault="00000000" w:rsidP="00AA0066">
            <w:pPr>
              <w:pStyle w:val="Bezatstarpm"/>
              <w:ind w:firstLine="0"/>
              <w:jc w:val="left"/>
              <w:rPr>
                <w:sz w:val="26"/>
                <w:szCs w:val="26"/>
              </w:rPr>
            </w:pPr>
            <w:r w:rsidRPr="00AA0066">
              <w:rPr>
                <w:sz w:val="26"/>
                <w:szCs w:val="26"/>
              </w:rPr>
              <w:t>četri punkti, ja piedalās astoņas komandas un vairāk</w:t>
            </w:r>
            <w:r w:rsidR="00AA0066">
              <w:rPr>
                <w:sz w:val="26"/>
                <w:szCs w:val="26"/>
              </w:rPr>
              <w:t>,</w:t>
            </w:r>
          </w:p>
          <w:p w14:paraId="3C78F0D3" w14:textId="77777777" w:rsidR="00304F6D" w:rsidRPr="00AA0066" w:rsidRDefault="00000000" w:rsidP="00AA0066">
            <w:pPr>
              <w:pStyle w:val="Bezatstarpm"/>
              <w:ind w:firstLine="0"/>
              <w:jc w:val="left"/>
              <w:rPr>
                <w:sz w:val="26"/>
                <w:szCs w:val="26"/>
              </w:rPr>
            </w:pPr>
            <w:r w:rsidRPr="00AA0066">
              <w:rPr>
                <w:sz w:val="26"/>
                <w:szCs w:val="26"/>
              </w:rPr>
              <w:t>trīs punkti, ja piedalās seš</w:t>
            </w:r>
            <w:r w:rsidR="00AA0066">
              <w:rPr>
                <w:sz w:val="26"/>
                <w:szCs w:val="26"/>
              </w:rPr>
              <w:t>a</w:t>
            </w:r>
            <w:r w:rsidRPr="00AA0066">
              <w:rPr>
                <w:sz w:val="26"/>
                <w:szCs w:val="26"/>
              </w:rPr>
              <w:t>s vai septiņas komandas</w:t>
            </w:r>
            <w:r w:rsidR="00AA0066">
              <w:rPr>
                <w:sz w:val="26"/>
                <w:szCs w:val="26"/>
              </w:rPr>
              <w:t>,</w:t>
            </w:r>
          </w:p>
          <w:p w14:paraId="06BBA25A" w14:textId="77777777" w:rsidR="00304F6D" w:rsidRPr="00AA0066" w:rsidRDefault="00000000" w:rsidP="00AA0066">
            <w:pPr>
              <w:pStyle w:val="Bezatstarpm"/>
              <w:ind w:firstLine="0"/>
              <w:jc w:val="left"/>
              <w:rPr>
                <w:sz w:val="26"/>
                <w:szCs w:val="26"/>
              </w:rPr>
            </w:pPr>
            <w:r w:rsidRPr="00AA0066">
              <w:rPr>
                <w:sz w:val="26"/>
                <w:szCs w:val="26"/>
              </w:rPr>
              <w:t>divi punkti, ja piedalās četras vai piecas komandas</w:t>
            </w:r>
            <w:r w:rsidR="00AA0066">
              <w:rPr>
                <w:sz w:val="26"/>
                <w:szCs w:val="26"/>
              </w:rPr>
              <w:t>,</w:t>
            </w:r>
          </w:p>
          <w:p w14:paraId="6750060C" w14:textId="77777777" w:rsidR="00304F6D" w:rsidRPr="00AA0066" w:rsidRDefault="00000000" w:rsidP="00AA0066">
            <w:pPr>
              <w:pStyle w:val="Bezatstarpm"/>
              <w:ind w:firstLine="0"/>
              <w:jc w:val="left"/>
              <w:rPr>
                <w:b/>
                <w:bCs/>
                <w:sz w:val="26"/>
                <w:szCs w:val="26"/>
              </w:rPr>
            </w:pPr>
            <w:r w:rsidRPr="00AA0066">
              <w:rPr>
                <w:sz w:val="26"/>
                <w:szCs w:val="26"/>
              </w:rPr>
              <w:t>viens punkts, ja piedalās trīs komandas</w:t>
            </w:r>
            <w:r w:rsidR="00AA0066">
              <w:rPr>
                <w:sz w:val="26"/>
                <w:szCs w:val="26"/>
              </w:rPr>
              <w:t>.</w:t>
            </w:r>
          </w:p>
        </w:tc>
        <w:tc>
          <w:tcPr>
            <w:tcW w:w="1134" w:type="pct"/>
            <w:vMerge/>
            <w:tcBorders>
              <w:left w:val="single" w:sz="4" w:space="0" w:color="auto"/>
              <w:bottom w:val="single" w:sz="4" w:space="0" w:color="auto"/>
              <w:right w:val="single" w:sz="4" w:space="0" w:color="auto"/>
            </w:tcBorders>
            <w:vAlign w:val="center"/>
          </w:tcPr>
          <w:p w14:paraId="0404F2C6" w14:textId="77777777" w:rsidR="00304F6D" w:rsidRPr="00AA0066" w:rsidRDefault="00304F6D" w:rsidP="00A702AD">
            <w:pPr>
              <w:overflowPunct w:val="0"/>
              <w:autoSpaceDE w:val="0"/>
              <w:autoSpaceDN w:val="0"/>
              <w:adjustRightInd w:val="0"/>
              <w:ind w:firstLine="0"/>
              <w:textAlignment w:val="baseline"/>
              <w:rPr>
                <w:sz w:val="26"/>
                <w:szCs w:val="26"/>
              </w:rPr>
            </w:pPr>
          </w:p>
        </w:tc>
      </w:tr>
      <w:tr w:rsidR="002F1948" w14:paraId="324E7E0C" w14:textId="77777777" w:rsidTr="005E2E63">
        <w:trPr>
          <w:trHeight w:val="321"/>
          <w:jc w:val="center"/>
        </w:trPr>
        <w:tc>
          <w:tcPr>
            <w:tcW w:w="537" w:type="pct"/>
            <w:tcBorders>
              <w:top w:val="single" w:sz="4" w:space="0" w:color="auto"/>
              <w:left w:val="single" w:sz="4" w:space="0" w:color="auto"/>
              <w:right w:val="single" w:sz="4" w:space="0" w:color="auto"/>
            </w:tcBorders>
            <w:vAlign w:val="center"/>
          </w:tcPr>
          <w:p w14:paraId="1F8E934F" w14:textId="77777777" w:rsidR="00304F6D" w:rsidRPr="00AA0066" w:rsidRDefault="00000000" w:rsidP="00AA0066">
            <w:pPr>
              <w:overflowPunct w:val="0"/>
              <w:autoSpaceDE w:val="0"/>
              <w:autoSpaceDN w:val="0"/>
              <w:adjustRightInd w:val="0"/>
              <w:ind w:firstLine="0"/>
              <w:jc w:val="center"/>
              <w:textAlignment w:val="baseline"/>
              <w:rPr>
                <w:b/>
                <w:bCs/>
                <w:sz w:val="26"/>
                <w:szCs w:val="26"/>
              </w:rPr>
            </w:pPr>
            <w:r w:rsidRPr="00AA0066">
              <w:rPr>
                <w:b/>
                <w:bCs/>
                <w:sz w:val="26"/>
                <w:szCs w:val="26"/>
              </w:rPr>
              <w:t>3.</w:t>
            </w:r>
          </w:p>
        </w:tc>
        <w:tc>
          <w:tcPr>
            <w:tcW w:w="3329" w:type="pct"/>
            <w:tcBorders>
              <w:top w:val="single" w:sz="4" w:space="0" w:color="auto"/>
              <w:left w:val="single" w:sz="4" w:space="0" w:color="auto"/>
              <w:bottom w:val="single" w:sz="4" w:space="0" w:color="auto"/>
              <w:right w:val="single" w:sz="4" w:space="0" w:color="auto"/>
            </w:tcBorders>
            <w:vAlign w:val="center"/>
          </w:tcPr>
          <w:p w14:paraId="3BB60B53" w14:textId="77777777" w:rsidR="00304F6D" w:rsidRPr="00AA0066" w:rsidRDefault="00000000" w:rsidP="00AA0066">
            <w:pPr>
              <w:pStyle w:val="Bezatstarpm"/>
              <w:ind w:firstLine="0"/>
              <w:jc w:val="left"/>
              <w:rPr>
                <w:b/>
                <w:bCs/>
                <w:sz w:val="26"/>
                <w:szCs w:val="26"/>
              </w:rPr>
            </w:pPr>
            <w:r w:rsidRPr="00AA0066">
              <w:rPr>
                <w:b/>
                <w:bCs/>
                <w:sz w:val="26"/>
                <w:szCs w:val="26"/>
              </w:rPr>
              <w:t>Rīgas sportistu dalība Sacensībās</w:t>
            </w:r>
          </w:p>
        </w:tc>
        <w:tc>
          <w:tcPr>
            <w:tcW w:w="1134" w:type="pct"/>
            <w:vMerge w:val="restart"/>
            <w:tcBorders>
              <w:top w:val="single" w:sz="4" w:space="0" w:color="auto"/>
              <w:left w:val="single" w:sz="4" w:space="0" w:color="auto"/>
              <w:right w:val="single" w:sz="4" w:space="0" w:color="auto"/>
            </w:tcBorders>
            <w:vAlign w:val="center"/>
          </w:tcPr>
          <w:p w14:paraId="51DD4FE2" w14:textId="77777777" w:rsidR="00304F6D" w:rsidRPr="00AA0066" w:rsidRDefault="00000000" w:rsidP="002604C3">
            <w:pPr>
              <w:overflowPunct w:val="0"/>
              <w:autoSpaceDE w:val="0"/>
              <w:autoSpaceDN w:val="0"/>
              <w:adjustRightInd w:val="0"/>
              <w:ind w:hanging="76"/>
              <w:jc w:val="center"/>
              <w:textAlignment w:val="baseline"/>
              <w:rPr>
                <w:sz w:val="26"/>
                <w:szCs w:val="26"/>
              </w:rPr>
            </w:pPr>
            <w:r w:rsidRPr="00AA0066">
              <w:rPr>
                <w:sz w:val="26"/>
                <w:szCs w:val="26"/>
              </w:rPr>
              <w:t>5</w:t>
            </w:r>
          </w:p>
        </w:tc>
      </w:tr>
      <w:tr w:rsidR="002F1948" w14:paraId="7BF35D13" w14:textId="77777777" w:rsidTr="005E2E63">
        <w:trPr>
          <w:trHeight w:val="415"/>
          <w:jc w:val="center"/>
        </w:trPr>
        <w:tc>
          <w:tcPr>
            <w:tcW w:w="537" w:type="pct"/>
            <w:tcBorders>
              <w:top w:val="single" w:sz="4" w:space="0" w:color="auto"/>
              <w:left w:val="single" w:sz="4" w:space="0" w:color="auto"/>
              <w:right w:val="single" w:sz="4" w:space="0" w:color="auto"/>
            </w:tcBorders>
            <w:vAlign w:val="center"/>
          </w:tcPr>
          <w:p w14:paraId="08467040" w14:textId="77777777" w:rsidR="00304F6D" w:rsidRPr="00AA0066" w:rsidRDefault="00000000" w:rsidP="00AA0066">
            <w:pPr>
              <w:overflowPunct w:val="0"/>
              <w:autoSpaceDE w:val="0"/>
              <w:autoSpaceDN w:val="0"/>
              <w:adjustRightInd w:val="0"/>
              <w:ind w:firstLine="0"/>
              <w:jc w:val="center"/>
              <w:textAlignment w:val="baseline"/>
              <w:rPr>
                <w:b/>
                <w:bCs/>
                <w:sz w:val="26"/>
                <w:szCs w:val="26"/>
              </w:rPr>
            </w:pPr>
            <w:r w:rsidRPr="00AA0066">
              <w:rPr>
                <w:b/>
                <w:bCs/>
                <w:sz w:val="26"/>
                <w:szCs w:val="26"/>
              </w:rPr>
              <w:t>3.1</w:t>
            </w:r>
          </w:p>
        </w:tc>
        <w:tc>
          <w:tcPr>
            <w:tcW w:w="3329" w:type="pct"/>
            <w:tcBorders>
              <w:top w:val="single" w:sz="4" w:space="0" w:color="auto"/>
              <w:left w:val="single" w:sz="4" w:space="0" w:color="auto"/>
              <w:bottom w:val="single" w:sz="4" w:space="0" w:color="auto"/>
              <w:right w:val="single" w:sz="4" w:space="0" w:color="auto"/>
            </w:tcBorders>
            <w:vAlign w:val="center"/>
          </w:tcPr>
          <w:p w14:paraId="114CEB38" w14:textId="77777777" w:rsidR="00304F6D" w:rsidRPr="00AA0066" w:rsidRDefault="00000000" w:rsidP="00AA0066">
            <w:pPr>
              <w:pStyle w:val="Bezatstarpm"/>
              <w:ind w:firstLine="0"/>
              <w:jc w:val="left"/>
              <w:rPr>
                <w:b/>
                <w:bCs/>
                <w:sz w:val="26"/>
                <w:szCs w:val="26"/>
              </w:rPr>
            </w:pPr>
            <w:r w:rsidRPr="00AA0066">
              <w:rPr>
                <w:b/>
                <w:bCs/>
                <w:sz w:val="26"/>
                <w:szCs w:val="26"/>
              </w:rPr>
              <w:t>Individuālos sporta veidos:</w:t>
            </w:r>
          </w:p>
          <w:p w14:paraId="4EE87E03" w14:textId="77777777" w:rsidR="00304F6D" w:rsidRPr="00AA0066" w:rsidRDefault="00000000" w:rsidP="00AA0066">
            <w:pPr>
              <w:pStyle w:val="Bezatstarpm"/>
              <w:ind w:firstLine="0"/>
              <w:jc w:val="left"/>
              <w:rPr>
                <w:sz w:val="26"/>
                <w:szCs w:val="26"/>
              </w:rPr>
            </w:pPr>
            <w:r w:rsidRPr="00AA0066">
              <w:rPr>
                <w:sz w:val="26"/>
                <w:szCs w:val="26"/>
              </w:rPr>
              <w:t>pieci punkti, ja piedalās 60 un vairāk sportistu</w:t>
            </w:r>
            <w:r w:rsidR="00AA0066">
              <w:rPr>
                <w:sz w:val="26"/>
                <w:szCs w:val="26"/>
              </w:rPr>
              <w:t>,</w:t>
            </w:r>
          </w:p>
          <w:p w14:paraId="48371B8C" w14:textId="77777777" w:rsidR="00304F6D" w:rsidRPr="00AA0066" w:rsidRDefault="00000000" w:rsidP="00AA0066">
            <w:pPr>
              <w:pStyle w:val="Bezatstarpm"/>
              <w:ind w:firstLine="0"/>
              <w:jc w:val="left"/>
              <w:rPr>
                <w:sz w:val="26"/>
                <w:szCs w:val="26"/>
              </w:rPr>
            </w:pPr>
            <w:r w:rsidRPr="00AA0066">
              <w:rPr>
                <w:sz w:val="26"/>
                <w:szCs w:val="26"/>
              </w:rPr>
              <w:t>četri punkti, ja piedalās 36</w:t>
            </w:r>
            <w:r w:rsidR="002604C3" w:rsidRPr="00AA0066">
              <w:rPr>
                <w:sz w:val="26"/>
                <w:szCs w:val="26"/>
              </w:rPr>
              <w:t xml:space="preserve"> </w:t>
            </w:r>
            <w:r w:rsidR="00AA0066">
              <w:rPr>
                <w:sz w:val="26"/>
                <w:szCs w:val="26"/>
              </w:rPr>
              <w:t>–</w:t>
            </w:r>
            <w:r w:rsidR="002604C3" w:rsidRPr="00AA0066">
              <w:rPr>
                <w:sz w:val="26"/>
                <w:szCs w:val="26"/>
              </w:rPr>
              <w:t xml:space="preserve"> </w:t>
            </w:r>
            <w:r w:rsidRPr="00AA0066">
              <w:rPr>
                <w:sz w:val="26"/>
                <w:szCs w:val="26"/>
              </w:rPr>
              <w:t>59 sportisti</w:t>
            </w:r>
            <w:r w:rsidR="00AA0066">
              <w:rPr>
                <w:sz w:val="26"/>
                <w:szCs w:val="26"/>
              </w:rPr>
              <w:t>,</w:t>
            </w:r>
          </w:p>
          <w:p w14:paraId="05289744" w14:textId="77777777" w:rsidR="00304F6D" w:rsidRPr="00AA0066" w:rsidRDefault="00000000" w:rsidP="00AA0066">
            <w:pPr>
              <w:pStyle w:val="Bezatstarpm"/>
              <w:ind w:firstLine="0"/>
              <w:jc w:val="left"/>
              <w:rPr>
                <w:sz w:val="26"/>
                <w:szCs w:val="26"/>
              </w:rPr>
            </w:pPr>
            <w:r w:rsidRPr="00AA0066">
              <w:rPr>
                <w:sz w:val="26"/>
                <w:szCs w:val="26"/>
              </w:rPr>
              <w:t>trīs punkti, ja piedalās 21</w:t>
            </w:r>
            <w:r w:rsidR="00AA0066">
              <w:rPr>
                <w:sz w:val="26"/>
                <w:szCs w:val="26"/>
              </w:rPr>
              <w:t xml:space="preserve"> –</w:t>
            </w:r>
            <w:r w:rsidR="002604C3" w:rsidRPr="00AA0066">
              <w:rPr>
                <w:sz w:val="26"/>
                <w:szCs w:val="26"/>
              </w:rPr>
              <w:t xml:space="preserve"> </w:t>
            </w:r>
            <w:r w:rsidRPr="00AA0066">
              <w:rPr>
                <w:sz w:val="26"/>
                <w:szCs w:val="26"/>
              </w:rPr>
              <w:t>35 sportisti</w:t>
            </w:r>
            <w:r w:rsidR="00AA0066">
              <w:rPr>
                <w:sz w:val="26"/>
                <w:szCs w:val="26"/>
              </w:rPr>
              <w:t>,</w:t>
            </w:r>
          </w:p>
          <w:p w14:paraId="013FB12C" w14:textId="77777777" w:rsidR="00304F6D" w:rsidRPr="00AA0066" w:rsidRDefault="00000000" w:rsidP="00AA0066">
            <w:pPr>
              <w:pStyle w:val="Bezatstarpm"/>
              <w:ind w:firstLine="0"/>
              <w:jc w:val="left"/>
              <w:rPr>
                <w:sz w:val="26"/>
                <w:szCs w:val="26"/>
              </w:rPr>
            </w:pPr>
            <w:r w:rsidRPr="00AA0066">
              <w:rPr>
                <w:sz w:val="26"/>
                <w:szCs w:val="26"/>
              </w:rPr>
              <w:t>divi punkti, ja piedalās 11</w:t>
            </w:r>
            <w:r w:rsidR="00AA0066">
              <w:rPr>
                <w:sz w:val="26"/>
                <w:szCs w:val="26"/>
              </w:rPr>
              <w:t xml:space="preserve"> –</w:t>
            </w:r>
            <w:r w:rsidR="002604C3" w:rsidRPr="00AA0066">
              <w:rPr>
                <w:sz w:val="26"/>
                <w:szCs w:val="26"/>
              </w:rPr>
              <w:t xml:space="preserve"> </w:t>
            </w:r>
            <w:r w:rsidRPr="00AA0066">
              <w:rPr>
                <w:sz w:val="26"/>
                <w:szCs w:val="26"/>
              </w:rPr>
              <w:t>20 sportisti</w:t>
            </w:r>
            <w:r w:rsidR="00AA0066">
              <w:rPr>
                <w:sz w:val="26"/>
                <w:szCs w:val="26"/>
              </w:rPr>
              <w:t>,</w:t>
            </w:r>
          </w:p>
          <w:p w14:paraId="037C9192" w14:textId="77777777" w:rsidR="00304F6D" w:rsidRPr="00AA0066" w:rsidRDefault="00000000" w:rsidP="00AA0066">
            <w:pPr>
              <w:pStyle w:val="Bezatstarpm"/>
              <w:ind w:firstLine="0"/>
              <w:jc w:val="left"/>
              <w:rPr>
                <w:sz w:val="26"/>
                <w:szCs w:val="26"/>
              </w:rPr>
            </w:pPr>
            <w:r w:rsidRPr="00AA0066">
              <w:rPr>
                <w:sz w:val="26"/>
                <w:szCs w:val="26"/>
              </w:rPr>
              <w:t>viens punkts, ja piedalās līdz 10 sportist</w:t>
            </w:r>
            <w:r w:rsidR="00AA0066">
              <w:rPr>
                <w:sz w:val="26"/>
                <w:szCs w:val="26"/>
              </w:rPr>
              <w:t>iem.</w:t>
            </w:r>
          </w:p>
        </w:tc>
        <w:tc>
          <w:tcPr>
            <w:tcW w:w="1134" w:type="pct"/>
            <w:vMerge/>
            <w:tcBorders>
              <w:left w:val="single" w:sz="4" w:space="0" w:color="auto"/>
              <w:right w:val="single" w:sz="4" w:space="0" w:color="auto"/>
            </w:tcBorders>
            <w:vAlign w:val="center"/>
          </w:tcPr>
          <w:p w14:paraId="5CE94470" w14:textId="77777777" w:rsidR="00304F6D" w:rsidRPr="00AA0066" w:rsidRDefault="00304F6D" w:rsidP="00A702AD">
            <w:pPr>
              <w:overflowPunct w:val="0"/>
              <w:autoSpaceDE w:val="0"/>
              <w:autoSpaceDN w:val="0"/>
              <w:adjustRightInd w:val="0"/>
              <w:ind w:firstLine="0"/>
              <w:jc w:val="center"/>
              <w:textAlignment w:val="baseline"/>
              <w:rPr>
                <w:sz w:val="26"/>
                <w:szCs w:val="26"/>
              </w:rPr>
            </w:pPr>
          </w:p>
        </w:tc>
      </w:tr>
      <w:tr w:rsidR="002F1948" w14:paraId="107BC513" w14:textId="77777777" w:rsidTr="005E2E63">
        <w:trPr>
          <w:trHeight w:val="1050"/>
          <w:jc w:val="center"/>
        </w:trPr>
        <w:tc>
          <w:tcPr>
            <w:tcW w:w="537" w:type="pct"/>
            <w:tcBorders>
              <w:left w:val="single" w:sz="4" w:space="0" w:color="auto"/>
              <w:bottom w:val="single" w:sz="4" w:space="0" w:color="auto"/>
              <w:right w:val="single" w:sz="4" w:space="0" w:color="auto"/>
            </w:tcBorders>
            <w:vAlign w:val="center"/>
          </w:tcPr>
          <w:p w14:paraId="4246A16E" w14:textId="77777777" w:rsidR="00304F6D" w:rsidRPr="00AA0066" w:rsidRDefault="00000000" w:rsidP="00AA0066">
            <w:pPr>
              <w:overflowPunct w:val="0"/>
              <w:autoSpaceDE w:val="0"/>
              <w:autoSpaceDN w:val="0"/>
              <w:adjustRightInd w:val="0"/>
              <w:ind w:firstLine="0"/>
              <w:jc w:val="center"/>
              <w:textAlignment w:val="baseline"/>
              <w:rPr>
                <w:b/>
                <w:bCs/>
                <w:sz w:val="26"/>
                <w:szCs w:val="26"/>
              </w:rPr>
            </w:pPr>
            <w:r w:rsidRPr="00AA0066">
              <w:rPr>
                <w:b/>
                <w:bCs/>
                <w:sz w:val="26"/>
                <w:szCs w:val="26"/>
              </w:rPr>
              <w:t>3.2.</w:t>
            </w:r>
          </w:p>
        </w:tc>
        <w:tc>
          <w:tcPr>
            <w:tcW w:w="3329" w:type="pct"/>
            <w:tcBorders>
              <w:top w:val="single" w:sz="4" w:space="0" w:color="auto"/>
              <w:left w:val="single" w:sz="4" w:space="0" w:color="auto"/>
              <w:bottom w:val="single" w:sz="4" w:space="0" w:color="auto"/>
              <w:right w:val="single" w:sz="4" w:space="0" w:color="auto"/>
            </w:tcBorders>
            <w:vAlign w:val="center"/>
          </w:tcPr>
          <w:p w14:paraId="2AABD8CC" w14:textId="77777777" w:rsidR="00304F6D" w:rsidRPr="00AA0066" w:rsidRDefault="00000000" w:rsidP="00AA0066">
            <w:pPr>
              <w:pStyle w:val="Bezatstarpm"/>
              <w:ind w:firstLine="0"/>
              <w:jc w:val="left"/>
              <w:rPr>
                <w:b/>
                <w:bCs/>
                <w:sz w:val="26"/>
                <w:szCs w:val="26"/>
              </w:rPr>
            </w:pPr>
            <w:r w:rsidRPr="00AA0066">
              <w:rPr>
                <w:b/>
                <w:bCs/>
                <w:sz w:val="26"/>
                <w:szCs w:val="26"/>
              </w:rPr>
              <w:t>Komandu sporta veidos:</w:t>
            </w:r>
          </w:p>
          <w:p w14:paraId="1DA8C9CD" w14:textId="77777777" w:rsidR="00304F6D" w:rsidRPr="00AA0066" w:rsidRDefault="00000000" w:rsidP="00AA0066">
            <w:pPr>
              <w:pStyle w:val="Bezatstarpm"/>
              <w:ind w:firstLine="0"/>
              <w:jc w:val="left"/>
              <w:rPr>
                <w:sz w:val="26"/>
                <w:szCs w:val="26"/>
              </w:rPr>
            </w:pPr>
            <w:r w:rsidRPr="00AA0066">
              <w:rPr>
                <w:sz w:val="26"/>
                <w:szCs w:val="26"/>
              </w:rPr>
              <w:t>pieci punkti, ja piedalās sešas un vairāk Rīgas komandas</w:t>
            </w:r>
            <w:r w:rsidR="00AA0066">
              <w:rPr>
                <w:sz w:val="26"/>
                <w:szCs w:val="26"/>
              </w:rPr>
              <w:t>,</w:t>
            </w:r>
          </w:p>
          <w:p w14:paraId="6F528015" w14:textId="77777777" w:rsidR="00304F6D" w:rsidRPr="00AA0066" w:rsidRDefault="00000000" w:rsidP="00AA0066">
            <w:pPr>
              <w:pStyle w:val="Bezatstarpm"/>
              <w:ind w:firstLine="0"/>
              <w:jc w:val="left"/>
              <w:rPr>
                <w:sz w:val="26"/>
                <w:szCs w:val="26"/>
              </w:rPr>
            </w:pPr>
            <w:r w:rsidRPr="00AA0066">
              <w:rPr>
                <w:sz w:val="26"/>
                <w:szCs w:val="26"/>
              </w:rPr>
              <w:t>četri punkti, ja piedalās četras vai piecas komandas</w:t>
            </w:r>
            <w:r w:rsidR="00AA0066">
              <w:rPr>
                <w:sz w:val="26"/>
                <w:szCs w:val="26"/>
              </w:rPr>
              <w:t>,</w:t>
            </w:r>
          </w:p>
          <w:p w14:paraId="4B0891D3" w14:textId="77777777" w:rsidR="00304F6D" w:rsidRPr="00AA0066" w:rsidRDefault="00000000" w:rsidP="00AA0066">
            <w:pPr>
              <w:pStyle w:val="Bezatstarpm"/>
              <w:ind w:firstLine="0"/>
              <w:jc w:val="left"/>
              <w:rPr>
                <w:sz w:val="26"/>
                <w:szCs w:val="26"/>
              </w:rPr>
            </w:pPr>
            <w:r w:rsidRPr="00AA0066">
              <w:rPr>
                <w:sz w:val="26"/>
                <w:szCs w:val="26"/>
              </w:rPr>
              <w:t>trīs punkti, ja piedalās trīs komandas</w:t>
            </w:r>
            <w:r w:rsidR="00AA0066">
              <w:rPr>
                <w:sz w:val="26"/>
                <w:szCs w:val="26"/>
              </w:rPr>
              <w:t>,</w:t>
            </w:r>
          </w:p>
          <w:p w14:paraId="22CF3095" w14:textId="77777777" w:rsidR="00304F6D" w:rsidRPr="00AA0066" w:rsidRDefault="00000000" w:rsidP="00AA0066">
            <w:pPr>
              <w:pStyle w:val="Bezatstarpm"/>
              <w:ind w:firstLine="0"/>
              <w:jc w:val="left"/>
              <w:rPr>
                <w:sz w:val="26"/>
                <w:szCs w:val="26"/>
              </w:rPr>
            </w:pPr>
            <w:r w:rsidRPr="00AA0066">
              <w:rPr>
                <w:sz w:val="26"/>
                <w:szCs w:val="26"/>
              </w:rPr>
              <w:t>divi punkti, ja piedalās divas komandas</w:t>
            </w:r>
            <w:r w:rsidR="00AA0066">
              <w:rPr>
                <w:sz w:val="26"/>
                <w:szCs w:val="26"/>
              </w:rPr>
              <w:t>,</w:t>
            </w:r>
          </w:p>
          <w:p w14:paraId="0187914F" w14:textId="77777777" w:rsidR="00304F6D" w:rsidRPr="00AA0066" w:rsidRDefault="00000000" w:rsidP="00AA0066">
            <w:pPr>
              <w:pStyle w:val="Bezatstarpm"/>
              <w:ind w:firstLine="0"/>
              <w:jc w:val="left"/>
              <w:rPr>
                <w:b/>
                <w:bCs/>
                <w:sz w:val="26"/>
                <w:szCs w:val="26"/>
              </w:rPr>
            </w:pPr>
            <w:r w:rsidRPr="00AA0066">
              <w:rPr>
                <w:sz w:val="26"/>
                <w:szCs w:val="26"/>
              </w:rPr>
              <w:t>viens punkts, ja piedalās viena komanda</w:t>
            </w:r>
            <w:r w:rsidR="00AA0066">
              <w:rPr>
                <w:sz w:val="26"/>
                <w:szCs w:val="26"/>
              </w:rPr>
              <w:t>.</w:t>
            </w:r>
          </w:p>
        </w:tc>
        <w:tc>
          <w:tcPr>
            <w:tcW w:w="1134" w:type="pct"/>
            <w:vMerge/>
            <w:tcBorders>
              <w:left w:val="single" w:sz="4" w:space="0" w:color="auto"/>
              <w:bottom w:val="single" w:sz="4" w:space="0" w:color="auto"/>
              <w:right w:val="single" w:sz="4" w:space="0" w:color="auto"/>
            </w:tcBorders>
            <w:vAlign w:val="center"/>
          </w:tcPr>
          <w:p w14:paraId="48DE3A9F" w14:textId="77777777" w:rsidR="00304F6D" w:rsidRPr="00AA0066" w:rsidRDefault="00304F6D" w:rsidP="00A702AD">
            <w:pPr>
              <w:overflowPunct w:val="0"/>
              <w:autoSpaceDE w:val="0"/>
              <w:autoSpaceDN w:val="0"/>
              <w:adjustRightInd w:val="0"/>
              <w:ind w:firstLine="0"/>
              <w:textAlignment w:val="baseline"/>
              <w:rPr>
                <w:sz w:val="26"/>
                <w:szCs w:val="26"/>
              </w:rPr>
            </w:pPr>
          </w:p>
        </w:tc>
      </w:tr>
      <w:tr w:rsidR="002F1948" w14:paraId="35000901" w14:textId="77777777" w:rsidTr="005E2E63">
        <w:trPr>
          <w:jc w:val="center"/>
        </w:trPr>
        <w:tc>
          <w:tcPr>
            <w:tcW w:w="537" w:type="pct"/>
            <w:tcBorders>
              <w:top w:val="single" w:sz="4" w:space="0" w:color="auto"/>
              <w:left w:val="single" w:sz="4" w:space="0" w:color="auto"/>
              <w:bottom w:val="single" w:sz="4" w:space="0" w:color="auto"/>
              <w:right w:val="single" w:sz="4" w:space="0" w:color="auto"/>
            </w:tcBorders>
            <w:vAlign w:val="center"/>
            <w:hideMark/>
          </w:tcPr>
          <w:p w14:paraId="77442AA3" w14:textId="77777777" w:rsidR="00304F6D" w:rsidRPr="00AA0066" w:rsidRDefault="00000000" w:rsidP="00AA0066">
            <w:pPr>
              <w:overflowPunct w:val="0"/>
              <w:autoSpaceDE w:val="0"/>
              <w:autoSpaceDN w:val="0"/>
              <w:adjustRightInd w:val="0"/>
              <w:ind w:firstLine="0"/>
              <w:jc w:val="center"/>
              <w:textAlignment w:val="baseline"/>
              <w:rPr>
                <w:b/>
                <w:bCs/>
                <w:sz w:val="26"/>
                <w:szCs w:val="26"/>
              </w:rPr>
            </w:pPr>
            <w:r w:rsidRPr="00AA0066">
              <w:rPr>
                <w:b/>
                <w:bCs/>
                <w:sz w:val="26"/>
                <w:szCs w:val="26"/>
              </w:rPr>
              <w:t>4.</w:t>
            </w:r>
          </w:p>
        </w:tc>
        <w:tc>
          <w:tcPr>
            <w:tcW w:w="3329" w:type="pct"/>
            <w:tcBorders>
              <w:top w:val="single" w:sz="4" w:space="0" w:color="auto"/>
              <w:left w:val="single" w:sz="4" w:space="0" w:color="auto"/>
              <w:bottom w:val="single" w:sz="4" w:space="0" w:color="auto"/>
              <w:right w:val="single" w:sz="4" w:space="0" w:color="auto"/>
            </w:tcBorders>
            <w:vAlign w:val="center"/>
            <w:hideMark/>
          </w:tcPr>
          <w:p w14:paraId="0D24AD06" w14:textId="77777777" w:rsidR="00304F6D" w:rsidRPr="00AA0066" w:rsidRDefault="00000000" w:rsidP="00AA0066">
            <w:pPr>
              <w:overflowPunct w:val="0"/>
              <w:autoSpaceDE w:val="0"/>
              <w:autoSpaceDN w:val="0"/>
              <w:adjustRightInd w:val="0"/>
              <w:ind w:firstLine="0"/>
              <w:jc w:val="left"/>
              <w:textAlignment w:val="baseline"/>
              <w:rPr>
                <w:b/>
                <w:sz w:val="26"/>
                <w:szCs w:val="26"/>
              </w:rPr>
            </w:pPr>
            <w:r w:rsidRPr="00AA0066">
              <w:rPr>
                <w:b/>
                <w:sz w:val="26"/>
                <w:szCs w:val="26"/>
              </w:rPr>
              <w:t>Dalības maksas apmērs vienam sportistam:</w:t>
            </w:r>
          </w:p>
          <w:p w14:paraId="530E71C1" w14:textId="77777777" w:rsidR="00304F6D" w:rsidRPr="00AA0066" w:rsidRDefault="00000000" w:rsidP="00AA0066">
            <w:pPr>
              <w:pStyle w:val="Bezatstarpm"/>
              <w:ind w:firstLine="0"/>
              <w:jc w:val="left"/>
              <w:rPr>
                <w:sz w:val="26"/>
                <w:szCs w:val="26"/>
              </w:rPr>
            </w:pPr>
            <w:r w:rsidRPr="00AA0066">
              <w:rPr>
                <w:sz w:val="26"/>
                <w:szCs w:val="26"/>
              </w:rPr>
              <w:t>pieci punkti, ja ir bezmaksas dalība</w:t>
            </w:r>
            <w:r w:rsidR="00AA0066">
              <w:rPr>
                <w:sz w:val="26"/>
                <w:szCs w:val="26"/>
              </w:rPr>
              <w:t>,</w:t>
            </w:r>
          </w:p>
          <w:p w14:paraId="6C2EEA41" w14:textId="77777777" w:rsidR="00304F6D" w:rsidRPr="00AA0066" w:rsidRDefault="00000000" w:rsidP="00AA0066">
            <w:pPr>
              <w:pStyle w:val="Bezatstarpm"/>
              <w:ind w:firstLine="0"/>
              <w:jc w:val="left"/>
              <w:rPr>
                <w:sz w:val="26"/>
                <w:szCs w:val="26"/>
              </w:rPr>
            </w:pPr>
            <w:r w:rsidRPr="00AA0066">
              <w:rPr>
                <w:sz w:val="26"/>
                <w:szCs w:val="26"/>
              </w:rPr>
              <w:t xml:space="preserve">četri punkti, ja līdz 9.99 </w:t>
            </w:r>
            <w:r w:rsidRPr="00AA0066">
              <w:rPr>
                <w:i/>
                <w:iCs/>
                <w:sz w:val="26"/>
                <w:szCs w:val="26"/>
              </w:rPr>
              <w:t>euro</w:t>
            </w:r>
            <w:r w:rsidR="00AA0066">
              <w:rPr>
                <w:sz w:val="26"/>
                <w:szCs w:val="26"/>
              </w:rPr>
              <w:t>,</w:t>
            </w:r>
          </w:p>
          <w:p w14:paraId="5EDDA417" w14:textId="77777777" w:rsidR="00304F6D" w:rsidRPr="00AA0066" w:rsidRDefault="00000000" w:rsidP="00AA0066">
            <w:pPr>
              <w:pStyle w:val="Bezatstarpm"/>
              <w:ind w:firstLine="0"/>
              <w:jc w:val="left"/>
              <w:rPr>
                <w:sz w:val="26"/>
                <w:szCs w:val="26"/>
              </w:rPr>
            </w:pPr>
            <w:r w:rsidRPr="00AA0066">
              <w:rPr>
                <w:sz w:val="26"/>
                <w:szCs w:val="26"/>
              </w:rPr>
              <w:t xml:space="preserve">trīs punkti, ja no 10 līdz 19.99 </w:t>
            </w:r>
            <w:r w:rsidRPr="00AA0066">
              <w:rPr>
                <w:i/>
                <w:iCs/>
                <w:sz w:val="26"/>
                <w:szCs w:val="26"/>
              </w:rPr>
              <w:t>euro</w:t>
            </w:r>
            <w:r w:rsidR="00AA0066">
              <w:rPr>
                <w:sz w:val="26"/>
                <w:szCs w:val="26"/>
              </w:rPr>
              <w:t>,</w:t>
            </w:r>
          </w:p>
          <w:p w14:paraId="77ECF685" w14:textId="77777777" w:rsidR="00304F6D" w:rsidRPr="00AA0066" w:rsidRDefault="00000000" w:rsidP="00AA0066">
            <w:pPr>
              <w:pStyle w:val="Bezatstarpm"/>
              <w:ind w:firstLine="0"/>
              <w:jc w:val="left"/>
              <w:rPr>
                <w:sz w:val="26"/>
                <w:szCs w:val="26"/>
              </w:rPr>
            </w:pPr>
            <w:r w:rsidRPr="00AA0066">
              <w:rPr>
                <w:sz w:val="26"/>
                <w:szCs w:val="26"/>
              </w:rPr>
              <w:t xml:space="preserve">divi punkti, ja no 20 līdz 39.99 </w:t>
            </w:r>
            <w:r w:rsidRPr="00AA0066">
              <w:rPr>
                <w:i/>
                <w:iCs/>
                <w:sz w:val="26"/>
                <w:szCs w:val="26"/>
              </w:rPr>
              <w:t>euro</w:t>
            </w:r>
            <w:r w:rsidR="00AA0066">
              <w:rPr>
                <w:sz w:val="26"/>
                <w:szCs w:val="26"/>
              </w:rPr>
              <w:t>,</w:t>
            </w:r>
          </w:p>
          <w:p w14:paraId="58BA494C" w14:textId="77777777" w:rsidR="00304F6D" w:rsidRPr="00AA0066" w:rsidRDefault="00000000" w:rsidP="00AA0066">
            <w:pPr>
              <w:pStyle w:val="Bezatstarpm"/>
              <w:ind w:firstLine="0"/>
              <w:jc w:val="left"/>
              <w:rPr>
                <w:sz w:val="26"/>
                <w:szCs w:val="26"/>
              </w:rPr>
            </w:pPr>
            <w:r w:rsidRPr="00AA0066">
              <w:rPr>
                <w:sz w:val="26"/>
                <w:szCs w:val="26"/>
              </w:rPr>
              <w:t xml:space="preserve">trīs punkti, ja 40 </w:t>
            </w:r>
            <w:r w:rsidRPr="00AA0066">
              <w:rPr>
                <w:i/>
                <w:iCs/>
                <w:sz w:val="26"/>
                <w:szCs w:val="26"/>
              </w:rPr>
              <w:t>euro</w:t>
            </w:r>
            <w:r w:rsidRPr="00AA0066">
              <w:rPr>
                <w:sz w:val="26"/>
                <w:szCs w:val="26"/>
              </w:rPr>
              <w:t xml:space="preserve"> un vairāk.</w:t>
            </w:r>
          </w:p>
        </w:tc>
        <w:tc>
          <w:tcPr>
            <w:tcW w:w="1134" w:type="pct"/>
            <w:tcBorders>
              <w:top w:val="single" w:sz="4" w:space="0" w:color="auto"/>
              <w:left w:val="single" w:sz="4" w:space="0" w:color="auto"/>
              <w:bottom w:val="single" w:sz="4" w:space="0" w:color="auto"/>
              <w:right w:val="single" w:sz="4" w:space="0" w:color="auto"/>
            </w:tcBorders>
            <w:vAlign w:val="center"/>
            <w:hideMark/>
          </w:tcPr>
          <w:p w14:paraId="7D9AC18C" w14:textId="77777777" w:rsidR="00304F6D" w:rsidRPr="00AA0066" w:rsidRDefault="00000000" w:rsidP="00A702AD">
            <w:pPr>
              <w:overflowPunct w:val="0"/>
              <w:autoSpaceDE w:val="0"/>
              <w:autoSpaceDN w:val="0"/>
              <w:adjustRightInd w:val="0"/>
              <w:ind w:firstLine="0"/>
              <w:jc w:val="center"/>
              <w:textAlignment w:val="baseline"/>
              <w:rPr>
                <w:sz w:val="26"/>
                <w:szCs w:val="26"/>
              </w:rPr>
            </w:pPr>
            <w:r w:rsidRPr="00AA0066">
              <w:rPr>
                <w:sz w:val="26"/>
                <w:szCs w:val="26"/>
              </w:rPr>
              <w:t>5</w:t>
            </w:r>
          </w:p>
        </w:tc>
      </w:tr>
      <w:tr w:rsidR="002F1948" w14:paraId="4B65EAFF" w14:textId="77777777" w:rsidTr="005E2E63">
        <w:trPr>
          <w:jc w:val="center"/>
        </w:trPr>
        <w:tc>
          <w:tcPr>
            <w:tcW w:w="537" w:type="pct"/>
            <w:vMerge w:val="restart"/>
            <w:tcBorders>
              <w:top w:val="single" w:sz="4" w:space="0" w:color="auto"/>
              <w:left w:val="single" w:sz="4" w:space="0" w:color="auto"/>
              <w:right w:val="single" w:sz="4" w:space="0" w:color="auto"/>
            </w:tcBorders>
            <w:vAlign w:val="center"/>
          </w:tcPr>
          <w:p w14:paraId="5D6629A1" w14:textId="77777777" w:rsidR="00AA0066" w:rsidRPr="00AA0066" w:rsidRDefault="00000000" w:rsidP="00AA0066">
            <w:pPr>
              <w:overflowPunct w:val="0"/>
              <w:autoSpaceDE w:val="0"/>
              <w:autoSpaceDN w:val="0"/>
              <w:adjustRightInd w:val="0"/>
              <w:ind w:firstLine="0"/>
              <w:jc w:val="center"/>
              <w:textAlignment w:val="baseline"/>
              <w:rPr>
                <w:b/>
                <w:bCs/>
                <w:sz w:val="26"/>
                <w:szCs w:val="26"/>
              </w:rPr>
            </w:pPr>
            <w:r w:rsidRPr="00AA0066">
              <w:rPr>
                <w:b/>
                <w:bCs/>
                <w:sz w:val="26"/>
                <w:szCs w:val="26"/>
              </w:rPr>
              <w:lastRenderedPageBreak/>
              <w:t>5.</w:t>
            </w:r>
          </w:p>
        </w:tc>
        <w:tc>
          <w:tcPr>
            <w:tcW w:w="3329" w:type="pct"/>
            <w:tcBorders>
              <w:top w:val="single" w:sz="4" w:space="0" w:color="auto"/>
              <w:left w:val="single" w:sz="4" w:space="0" w:color="auto"/>
              <w:bottom w:val="single" w:sz="4" w:space="0" w:color="auto"/>
              <w:right w:val="single" w:sz="4" w:space="0" w:color="auto"/>
            </w:tcBorders>
            <w:vAlign w:val="center"/>
          </w:tcPr>
          <w:p w14:paraId="3357DD28" w14:textId="77777777" w:rsidR="00AA0066" w:rsidRPr="00AA0066" w:rsidRDefault="00000000" w:rsidP="00AA0066">
            <w:pPr>
              <w:pStyle w:val="Bezatstarpm"/>
              <w:ind w:firstLine="0"/>
              <w:jc w:val="left"/>
              <w:rPr>
                <w:b/>
                <w:sz w:val="26"/>
                <w:szCs w:val="26"/>
              </w:rPr>
            </w:pPr>
            <w:r w:rsidRPr="00AA0066">
              <w:rPr>
                <w:b/>
                <w:sz w:val="26"/>
                <w:szCs w:val="26"/>
              </w:rPr>
              <w:t>Sacensību publicitāte (par katru pozīciju viens punkts):</w:t>
            </w:r>
          </w:p>
        </w:tc>
        <w:tc>
          <w:tcPr>
            <w:tcW w:w="1134" w:type="pct"/>
            <w:vMerge w:val="restart"/>
            <w:tcBorders>
              <w:top w:val="single" w:sz="4" w:space="0" w:color="auto"/>
              <w:left w:val="single" w:sz="4" w:space="0" w:color="auto"/>
              <w:right w:val="single" w:sz="4" w:space="0" w:color="auto"/>
            </w:tcBorders>
            <w:vAlign w:val="center"/>
          </w:tcPr>
          <w:p w14:paraId="4CCC0EF0" w14:textId="77777777" w:rsidR="00AA0066" w:rsidRPr="00AA0066" w:rsidRDefault="00000000" w:rsidP="00A702AD">
            <w:pPr>
              <w:overflowPunct w:val="0"/>
              <w:autoSpaceDE w:val="0"/>
              <w:autoSpaceDN w:val="0"/>
              <w:adjustRightInd w:val="0"/>
              <w:ind w:firstLine="0"/>
              <w:jc w:val="center"/>
              <w:textAlignment w:val="baseline"/>
              <w:rPr>
                <w:sz w:val="26"/>
                <w:szCs w:val="26"/>
              </w:rPr>
            </w:pPr>
            <w:r w:rsidRPr="00AA0066">
              <w:rPr>
                <w:sz w:val="26"/>
                <w:szCs w:val="26"/>
              </w:rPr>
              <w:t>4</w:t>
            </w:r>
          </w:p>
        </w:tc>
      </w:tr>
      <w:tr w:rsidR="002F1948" w14:paraId="285616E8" w14:textId="77777777" w:rsidTr="005E2E63">
        <w:trPr>
          <w:trHeight w:val="1524"/>
          <w:jc w:val="center"/>
        </w:trPr>
        <w:tc>
          <w:tcPr>
            <w:tcW w:w="537" w:type="pct"/>
            <w:vMerge/>
            <w:tcBorders>
              <w:left w:val="single" w:sz="4" w:space="0" w:color="auto"/>
              <w:bottom w:val="single" w:sz="4" w:space="0" w:color="auto"/>
              <w:right w:val="single" w:sz="4" w:space="0" w:color="auto"/>
            </w:tcBorders>
            <w:vAlign w:val="center"/>
          </w:tcPr>
          <w:p w14:paraId="1FF5225D" w14:textId="77777777" w:rsidR="00AA0066" w:rsidRPr="00AA0066" w:rsidRDefault="00AA0066" w:rsidP="00AA0066">
            <w:pPr>
              <w:overflowPunct w:val="0"/>
              <w:autoSpaceDE w:val="0"/>
              <w:autoSpaceDN w:val="0"/>
              <w:adjustRightInd w:val="0"/>
              <w:ind w:firstLine="0"/>
              <w:jc w:val="center"/>
              <w:textAlignment w:val="baseline"/>
              <w:rPr>
                <w:b/>
                <w:bCs/>
                <w:sz w:val="26"/>
                <w:szCs w:val="26"/>
              </w:rPr>
            </w:pPr>
          </w:p>
        </w:tc>
        <w:tc>
          <w:tcPr>
            <w:tcW w:w="3329" w:type="pct"/>
            <w:tcBorders>
              <w:top w:val="single" w:sz="4" w:space="0" w:color="auto"/>
              <w:left w:val="single" w:sz="4" w:space="0" w:color="auto"/>
              <w:bottom w:val="single" w:sz="4" w:space="0" w:color="auto"/>
              <w:right w:val="single" w:sz="4" w:space="0" w:color="auto"/>
            </w:tcBorders>
            <w:vAlign w:val="center"/>
          </w:tcPr>
          <w:p w14:paraId="1A340894" w14:textId="77777777" w:rsidR="00AA0066" w:rsidRPr="005E2E63" w:rsidRDefault="00000000" w:rsidP="00AA0066">
            <w:pPr>
              <w:pStyle w:val="Bezatstarpm"/>
              <w:ind w:firstLine="0"/>
              <w:jc w:val="left"/>
              <w:rPr>
                <w:sz w:val="26"/>
                <w:szCs w:val="26"/>
              </w:rPr>
            </w:pPr>
            <w:r w:rsidRPr="005E2E63">
              <w:rPr>
                <w:bCs/>
                <w:sz w:val="26"/>
                <w:szCs w:val="26"/>
              </w:rPr>
              <w:t>viens punkts</w:t>
            </w:r>
            <w:r w:rsidRPr="005E2E63">
              <w:rPr>
                <w:sz w:val="26"/>
                <w:szCs w:val="26"/>
              </w:rPr>
              <w:t xml:space="preserve"> – reklāma televīzijā vai radio,</w:t>
            </w:r>
          </w:p>
          <w:p w14:paraId="5939D17B" w14:textId="77777777" w:rsidR="00AA0066" w:rsidRPr="005E2E63" w:rsidRDefault="00000000" w:rsidP="00AA0066">
            <w:pPr>
              <w:pStyle w:val="Bezatstarpm"/>
              <w:ind w:firstLine="0"/>
              <w:jc w:val="left"/>
              <w:rPr>
                <w:sz w:val="26"/>
                <w:szCs w:val="26"/>
              </w:rPr>
            </w:pPr>
            <w:r w:rsidRPr="005E2E63">
              <w:rPr>
                <w:bCs/>
                <w:sz w:val="26"/>
                <w:szCs w:val="26"/>
              </w:rPr>
              <w:t>viens punkts</w:t>
            </w:r>
            <w:r w:rsidRPr="005E2E63">
              <w:rPr>
                <w:sz w:val="26"/>
                <w:szCs w:val="26"/>
              </w:rPr>
              <w:t xml:space="preserve"> – reklāma tīmekļa vietnē un/vai sociālajos tīklos,</w:t>
            </w:r>
          </w:p>
          <w:p w14:paraId="1A2652F9" w14:textId="77777777" w:rsidR="00AA0066" w:rsidRPr="005E2E63" w:rsidRDefault="00000000" w:rsidP="00AA0066">
            <w:pPr>
              <w:pStyle w:val="Bezatstarpm"/>
              <w:ind w:firstLine="0"/>
              <w:jc w:val="left"/>
              <w:rPr>
                <w:sz w:val="26"/>
                <w:szCs w:val="26"/>
              </w:rPr>
            </w:pPr>
            <w:r w:rsidRPr="005E2E63">
              <w:rPr>
                <w:bCs/>
                <w:sz w:val="26"/>
                <w:szCs w:val="26"/>
              </w:rPr>
              <w:t>viens punkts</w:t>
            </w:r>
            <w:r w:rsidRPr="005E2E63">
              <w:rPr>
                <w:sz w:val="26"/>
                <w:szCs w:val="26"/>
              </w:rPr>
              <w:t xml:space="preserve"> – reklāma ziņu portālos,</w:t>
            </w:r>
          </w:p>
          <w:p w14:paraId="4B49D487" w14:textId="77777777" w:rsidR="00AA0066" w:rsidRPr="00AA0066" w:rsidRDefault="00000000" w:rsidP="00AA0066">
            <w:pPr>
              <w:pStyle w:val="Bezatstarpm"/>
              <w:ind w:firstLine="0"/>
              <w:jc w:val="left"/>
              <w:rPr>
                <w:sz w:val="26"/>
                <w:szCs w:val="26"/>
              </w:rPr>
            </w:pPr>
            <w:r w:rsidRPr="005E2E63">
              <w:rPr>
                <w:bCs/>
                <w:sz w:val="26"/>
                <w:szCs w:val="26"/>
              </w:rPr>
              <w:t>viens punkts</w:t>
            </w:r>
            <w:r w:rsidRPr="005E2E63">
              <w:rPr>
                <w:sz w:val="26"/>
                <w:szCs w:val="26"/>
              </w:rPr>
              <w:t xml:space="preserve"> – vides</w:t>
            </w:r>
            <w:r w:rsidRPr="00AA0066">
              <w:rPr>
                <w:sz w:val="26"/>
                <w:szCs w:val="26"/>
              </w:rPr>
              <w:t xml:space="preserve"> reklāma</w:t>
            </w:r>
            <w:r>
              <w:rPr>
                <w:sz w:val="26"/>
                <w:szCs w:val="26"/>
              </w:rPr>
              <w:t>.</w:t>
            </w:r>
          </w:p>
        </w:tc>
        <w:tc>
          <w:tcPr>
            <w:tcW w:w="1134" w:type="pct"/>
            <w:vMerge/>
            <w:tcBorders>
              <w:left w:val="single" w:sz="4" w:space="0" w:color="auto"/>
              <w:bottom w:val="single" w:sz="4" w:space="0" w:color="auto"/>
              <w:right w:val="single" w:sz="4" w:space="0" w:color="auto"/>
            </w:tcBorders>
            <w:vAlign w:val="center"/>
          </w:tcPr>
          <w:p w14:paraId="6A6B101D" w14:textId="77777777" w:rsidR="00AA0066" w:rsidRPr="00AA0066" w:rsidRDefault="00AA0066" w:rsidP="00A702AD">
            <w:pPr>
              <w:overflowPunct w:val="0"/>
              <w:autoSpaceDE w:val="0"/>
              <w:autoSpaceDN w:val="0"/>
              <w:adjustRightInd w:val="0"/>
              <w:ind w:firstLine="0"/>
              <w:textAlignment w:val="baseline"/>
              <w:rPr>
                <w:sz w:val="26"/>
                <w:szCs w:val="26"/>
              </w:rPr>
            </w:pPr>
          </w:p>
        </w:tc>
      </w:tr>
      <w:tr w:rsidR="002F1948" w14:paraId="1A811437" w14:textId="77777777" w:rsidTr="005E2E63">
        <w:trPr>
          <w:jc w:val="center"/>
        </w:trPr>
        <w:tc>
          <w:tcPr>
            <w:tcW w:w="537" w:type="pct"/>
            <w:tcBorders>
              <w:top w:val="single" w:sz="4" w:space="0" w:color="auto"/>
              <w:left w:val="single" w:sz="4" w:space="0" w:color="auto"/>
              <w:bottom w:val="single" w:sz="4" w:space="0" w:color="auto"/>
              <w:right w:val="single" w:sz="4" w:space="0" w:color="auto"/>
            </w:tcBorders>
            <w:vAlign w:val="center"/>
            <w:hideMark/>
          </w:tcPr>
          <w:p w14:paraId="09B98B1D" w14:textId="77777777" w:rsidR="00304F6D" w:rsidRPr="00AA0066" w:rsidRDefault="00000000" w:rsidP="00AA0066">
            <w:pPr>
              <w:overflowPunct w:val="0"/>
              <w:autoSpaceDE w:val="0"/>
              <w:autoSpaceDN w:val="0"/>
              <w:adjustRightInd w:val="0"/>
              <w:ind w:firstLine="0"/>
              <w:jc w:val="center"/>
              <w:textAlignment w:val="baseline"/>
              <w:rPr>
                <w:b/>
                <w:bCs/>
                <w:sz w:val="26"/>
                <w:szCs w:val="26"/>
              </w:rPr>
            </w:pPr>
            <w:r w:rsidRPr="00AA0066">
              <w:rPr>
                <w:b/>
                <w:bCs/>
                <w:sz w:val="26"/>
                <w:szCs w:val="26"/>
              </w:rPr>
              <w:t>6.</w:t>
            </w:r>
          </w:p>
        </w:tc>
        <w:tc>
          <w:tcPr>
            <w:tcW w:w="3329" w:type="pct"/>
            <w:tcBorders>
              <w:top w:val="single" w:sz="4" w:space="0" w:color="auto"/>
              <w:left w:val="single" w:sz="4" w:space="0" w:color="auto"/>
              <w:bottom w:val="single" w:sz="4" w:space="0" w:color="auto"/>
              <w:right w:val="single" w:sz="4" w:space="0" w:color="auto"/>
            </w:tcBorders>
            <w:vAlign w:val="center"/>
            <w:hideMark/>
          </w:tcPr>
          <w:p w14:paraId="2E1AA04B" w14:textId="77777777" w:rsidR="00304F6D" w:rsidRPr="00AA0066" w:rsidRDefault="00000000" w:rsidP="00AA0066">
            <w:pPr>
              <w:pStyle w:val="Bezatstarpm"/>
              <w:ind w:firstLine="0"/>
              <w:jc w:val="left"/>
              <w:rPr>
                <w:b/>
                <w:sz w:val="26"/>
                <w:szCs w:val="26"/>
              </w:rPr>
            </w:pPr>
            <w:r w:rsidRPr="00AA0066">
              <w:rPr>
                <w:b/>
                <w:sz w:val="26"/>
                <w:szCs w:val="26"/>
              </w:rPr>
              <w:t>Pretendenta pieredze Čempionātu, Meistarsacīkšu vai līdzvērtīgu sacensību organizēšanā pēdējo piecu gadu laikā:</w:t>
            </w:r>
          </w:p>
          <w:p w14:paraId="4E841F08" w14:textId="77777777" w:rsidR="00304F6D" w:rsidRPr="005E2E63" w:rsidRDefault="00000000" w:rsidP="00AA0066">
            <w:pPr>
              <w:pStyle w:val="Bezatstarpm"/>
              <w:ind w:firstLine="0"/>
              <w:jc w:val="left"/>
              <w:rPr>
                <w:bCs/>
                <w:sz w:val="26"/>
                <w:szCs w:val="26"/>
              </w:rPr>
            </w:pPr>
            <w:r w:rsidRPr="005E2E63">
              <w:rPr>
                <w:bCs/>
                <w:sz w:val="26"/>
                <w:szCs w:val="26"/>
              </w:rPr>
              <w:t xml:space="preserve">trīs punkti, </w:t>
            </w:r>
            <w:r w:rsidRPr="005E2E63">
              <w:rPr>
                <w:sz w:val="26"/>
                <w:szCs w:val="26"/>
              </w:rPr>
              <w:t>ja</w:t>
            </w:r>
            <w:r w:rsidRPr="005E2E63">
              <w:rPr>
                <w:bCs/>
                <w:sz w:val="26"/>
                <w:szCs w:val="26"/>
              </w:rPr>
              <w:t xml:space="preserve"> </w:t>
            </w:r>
            <w:r w:rsidRPr="005E2E63">
              <w:rPr>
                <w:sz w:val="26"/>
                <w:szCs w:val="26"/>
              </w:rPr>
              <w:t xml:space="preserve">ir organizētas </w:t>
            </w:r>
            <w:r w:rsidRPr="005E2E63">
              <w:rPr>
                <w:bCs/>
                <w:sz w:val="26"/>
                <w:szCs w:val="26"/>
              </w:rPr>
              <w:t>četras un vairāk sacensības</w:t>
            </w:r>
            <w:r w:rsidR="00AA0066" w:rsidRPr="005E2E63">
              <w:rPr>
                <w:bCs/>
                <w:sz w:val="26"/>
                <w:szCs w:val="26"/>
              </w:rPr>
              <w:t>,</w:t>
            </w:r>
          </w:p>
          <w:p w14:paraId="3DA7622E" w14:textId="77777777" w:rsidR="00304F6D" w:rsidRPr="005E2E63" w:rsidRDefault="00000000" w:rsidP="00AA0066">
            <w:pPr>
              <w:pStyle w:val="Bezatstarpm"/>
              <w:ind w:firstLine="0"/>
              <w:jc w:val="left"/>
              <w:rPr>
                <w:bCs/>
                <w:sz w:val="26"/>
                <w:szCs w:val="26"/>
              </w:rPr>
            </w:pPr>
            <w:r w:rsidRPr="005E2E63">
              <w:rPr>
                <w:bCs/>
                <w:sz w:val="26"/>
                <w:szCs w:val="26"/>
              </w:rPr>
              <w:t xml:space="preserve">divi punkti, </w:t>
            </w:r>
            <w:r w:rsidRPr="005E2E63">
              <w:rPr>
                <w:sz w:val="26"/>
                <w:szCs w:val="26"/>
              </w:rPr>
              <w:t>ja</w:t>
            </w:r>
            <w:r w:rsidRPr="005E2E63">
              <w:rPr>
                <w:bCs/>
                <w:sz w:val="26"/>
                <w:szCs w:val="26"/>
              </w:rPr>
              <w:t xml:space="preserve"> </w:t>
            </w:r>
            <w:r w:rsidRPr="005E2E63">
              <w:rPr>
                <w:sz w:val="26"/>
                <w:szCs w:val="26"/>
              </w:rPr>
              <w:t xml:space="preserve">ir organizētas </w:t>
            </w:r>
            <w:r w:rsidRPr="005E2E63">
              <w:rPr>
                <w:bCs/>
                <w:sz w:val="26"/>
                <w:szCs w:val="26"/>
              </w:rPr>
              <w:t>divas vai trīs sacensības</w:t>
            </w:r>
            <w:r w:rsidR="00AA0066" w:rsidRPr="005E2E63">
              <w:rPr>
                <w:bCs/>
                <w:sz w:val="26"/>
                <w:szCs w:val="26"/>
              </w:rPr>
              <w:t>,</w:t>
            </w:r>
          </w:p>
          <w:p w14:paraId="596E443E" w14:textId="77777777" w:rsidR="00304F6D" w:rsidRPr="00AA0066" w:rsidRDefault="00000000" w:rsidP="00AA0066">
            <w:pPr>
              <w:pStyle w:val="Bezatstarpm"/>
              <w:ind w:firstLine="0"/>
              <w:jc w:val="left"/>
              <w:rPr>
                <w:bCs/>
                <w:sz w:val="26"/>
                <w:szCs w:val="26"/>
              </w:rPr>
            </w:pPr>
            <w:r w:rsidRPr="005E2E63">
              <w:rPr>
                <w:bCs/>
                <w:sz w:val="26"/>
                <w:szCs w:val="26"/>
              </w:rPr>
              <w:t xml:space="preserve">viens punkts, </w:t>
            </w:r>
            <w:r w:rsidRPr="005E2E63">
              <w:rPr>
                <w:sz w:val="26"/>
                <w:szCs w:val="26"/>
              </w:rPr>
              <w:t>ja</w:t>
            </w:r>
            <w:r w:rsidRPr="00AA0066">
              <w:rPr>
                <w:b/>
                <w:bCs/>
                <w:sz w:val="26"/>
                <w:szCs w:val="26"/>
              </w:rPr>
              <w:t xml:space="preserve"> </w:t>
            </w:r>
            <w:r w:rsidRPr="00AA0066">
              <w:rPr>
                <w:sz w:val="26"/>
                <w:szCs w:val="26"/>
              </w:rPr>
              <w:t>ir organizētas</w:t>
            </w:r>
            <w:r w:rsidRPr="00AA0066">
              <w:rPr>
                <w:bCs/>
                <w:sz w:val="26"/>
                <w:szCs w:val="26"/>
              </w:rPr>
              <w:t xml:space="preserve"> vienas sacensības</w:t>
            </w:r>
            <w:r w:rsidR="00AA0066">
              <w:rPr>
                <w:bCs/>
                <w:sz w:val="26"/>
                <w:szCs w:val="26"/>
              </w:rPr>
              <w:t>.</w:t>
            </w:r>
          </w:p>
        </w:tc>
        <w:tc>
          <w:tcPr>
            <w:tcW w:w="1134" w:type="pct"/>
            <w:tcBorders>
              <w:top w:val="single" w:sz="4" w:space="0" w:color="auto"/>
              <w:left w:val="single" w:sz="4" w:space="0" w:color="auto"/>
              <w:bottom w:val="single" w:sz="4" w:space="0" w:color="auto"/>
              <w:right w:val="single" w:sz="4" w:space="0" w:color="auto"/>
            </w:tcBorders>
            <w:vAlign w:val="center"/>
            <w:hideMark/>
          </w:tcPr>
          <w:p w14:paraId="763CEDF0" w14:textId="77777777" w:rsidR="00304F6D" w:rsidRPr="00AA0066" w:rsidRDefault="00000000" w:rsidP="00A702AD">
            <w:pPr>
              <w:overflowPunct w:val="0"/>
              <w:autoSpaceDE w:val="0"/>
              <w:autoSpaceDN w:val="0"/>
              <w:adjustRightInd w:val="0"/>
              <w:ind w:firstLine="0"/>
              <w:jc w:val="center"/>
              <w:textAlignment w:val="baseline"/>
              <w:rPr>
                <w:sz w:val="26"/>
                <w:szCs w:val="26"/>
              </w:rPr>
            </w:pPr>
            <w:r w:rsidRPr="00AA0066">
              <w:rPr>
                <w:sz w:val="26"/>
                <w:szCs w:val="26"/>
              </w:rPr>
              <w:t>3</w:t>
            </w:r>
          </w:p>
        </w:tc>
      </w:tr>
      <w:tr w:rsidR="002F1948" w14:paraId="69A1AFB3" w14:textId="77777777" w:rsidTr="005E2E63">
        <w:trPr>
          <w:jc w:val="center"/>
        </w:trPr>
        <w:tc>
          <w:tcPr>
            <w:tcW w:w="537" w:type="pct"/>
            <w:tcBorders>
              <w:top w:val="single" w:sz="4" w:space="0" w:color="auto"/>
              <w:left w:val="single" w:sz="4" w:space="0" w:color="auto"/>
              <w:bottom w:val="single" w:sz="4" w:space="0" w:color="auto"/>
              <w:right w:val="single" w:sz="4" w:space="0" w:color="auto"/>
            </w:tcBorders>
            <w:vAlign w:val="center"/>
            <w:hideMark/>
          </w:tcPr>
          <w:p w14:paraId="64F1378D" w14:textId="77777777" w:rsidR="00304F6D" w:rsidRPr="00AA0066" w:rsidRDefault="00000000" w:rsidP="00AA0066">
            <w:pPr>
              <w:overflowPunct w:val="0"/>
              <w:autoSpaceDE w:val="0"/>
              <w:autoSpaceDN w:val="0"/>
              <w:adjustRightInd w:val="0"/>
              <w:ind w:firstLine="0"/>
              <w:jc w:val="center"/>
              <w:textAlignment w:val="baseline"/>
              <w:rPr>
                <w:b/>
                <w:bCs/>
                <w:sz w:val="26"/>
                <w:szCs w:val="26"/>
              </w:rPr>
            </w:pPr>
            <w:r w:rsidRPr="00AA0066">
              <w:rPr>
                <w:b/>
                <w:bCs/>
                <w:sz w:val="26"/>
                <w:szCs w:val="26"/>
              </w:rPr>
              <w:t>7.</w:t>
            </w:r>
          </w:p>
        </w:tc>
        <w:tc>
          <w:tcPr>
            <w:tcW w:w="3329" w:type="pct"/>
            <w:tcBorders>
              <w:top w:val="single" w:sz="4" w:space="0" w:color="auto"/>
              <w:left w:val="single" w:sz="4" w:space="0" w:color="auto"/>
              <w:bottom w:val="single" w:sz="4" w:space="0" w:color="auto"/>
              <w:right w:val="single" w:sz="4" w:space="0" w:color="auto"/>
            </w:tcBorders>
            <w:vAlign w:val="center"/>
            <w:hideMark/>
          </w:tcPr>
          <w:p w14:paraId="14ED178F" w14:textId="77777777" w:rsidR="00304F6D" w:rsidRPr="00AA0066" w:rsidRDefault="00000000" w:rsidP="00AA0066">
            <w:pPr>
              <w:tabs>
                <w:tab w:val="left" w:pos="-3960"/>
                <w:tab w:val="left" w:pos="0"/>
                <w:tab w:val="left" w:pos="1276"/>
              </w:tabs>
              <w:ind w:firstLine="0"/>
              <w:jc w:val="left"/>
              <w:rPr>
                <w:sz w:val="26"/>
                <w:szCs w:val="26"/>
              </w:rPr>
            </w:pPr>
            <w:r w:rsidRPr="00AA0066">
              <w:rPr>
                <w:b/>
                <w:bCs/>
                <w:sz w:val="26"/>
                <w:szCs w:val="26"/>
              </w:rPr>
              <w:t>Sacensības ir iekļautas attiecīgā sporta veida nacionālās Federācijas sacensību kalendārā</w:t>
            </w:r>
            <w:r w:rsidRPr="00AA0066">
              <w:rPr>
                <w:sz w:val="26"/>
                <w:szCs w:val="26"/>
              </w:rPr>
              <w:t>:</w:t>
            </w:r>
          </w:p>
          <w:p w14:paraId="66AD7BAC" w14:textId="77777777" w:rsidR="00304F6D" w:rsidRPr="005E2E63" w:rsidRDefault="00000000" w:rsidP="00AA0066">
            <w:pPr>
              <w:tabs>
                <w:tab w:val="left" w:pos="-3960"/>
                <w:tab w:val="left" w:pos="0"/>
                <w:tab w:val="left" w:pos="1276"/>
              </w:tabs>
              <w:ind w:firstLine="0"/>
              <w:jc w:val="left"/>
              <w:rPr>
                <w:bCs/>
                <w:sz w:val="26"/>
                <w:szCs w:val="26"/>
              </w:rPr>
            </w:pPr>
            <w:r>
              <w:rPr>
                <w:bCs/>
                <w:sz w:val="26"/>
                <w:szCs w:val="26"/>
              </w:rPr>
              <w:t>t</w:t>
            </w:r>
            <w:r w:rsidRPr="005E2E63">
              <w:rPr>
                <w:bCs/>
                <w:sz w:val="26"/>
                <w:szCs w:val="26"/>
              </w:rPr>
              <w:t xml:space="preserve">rīs punkti </w:t>
            </w:r>
            <w:r w:rsidR="00AA0066" w:rsidRPr="005E2E63">
              <w:rPr>
                <w:bCs/>
                <w:sz w:val="26"/>
                <w:szCs w:val="26"/>
              </w:rPr>
              <w:t>–</w:t>
            </w:r>
            <w:r w:rsidRPr="005E2E63">
              <w:rPr>
                <w:bCs/>
                <w:sz w:val="26"/>
                <w:szCs w:val="26"/>
              </w:rPr>
              <w:t xml:space="preserve"> </w:t>
            </w:r>
            <w:r w:rsidRPr="005E2E63">
              <w:rPr>
                <w:sz w:val="26"/>
                <w:szCs w:val="26"/>
              </w:rPr>
              <w:t>ir iekļautas</w:t>
            </w:r>
            <w:r w:rsidR="00AA0066" w:rsidRPr="005E2E63">
              <w:rPr>
                <w:bCs/>
                <w:sz w:val="26"/>
                <w:szCs w:val="26"/>
              </w:rPr>
              <w:t>,</w:t>
            </w:r>
          </w:p>
          <w:p w14:paraId="286E7491" w14:textId="77777777" w:rsidR="00304F6D" w:rsidRPr="00AA0066" w:rsidRDefault="00000000" w:rsidP="00AA0066">
            <w:pPr>
              <w:pStyle w:val="Bezatstarpm"/>
              <w:ind w:firstLine="0"/>
              <w:jc w:val="left"/>
              <w:rPr>
                <w:b/>
                <w:bCs/>
                <w:sz w:val="26"/>
                <w:szCs w:val="26"/>
              </w:rPr>
            </w:pPr>
            <w:r>
              <w:rPr>
                <w:bCs/>
                <w:sz w:val="26"/>
                <w:szCs w:val="26"/>
              </w:rPr>
              <w:t>n</w:t>
            </w:r>
            <w:r w:rsidRPr="005E2E63">
              <w:rPr>
                <w:bCs/>
                <w:sz w:val="26"/>
                <w:szCs w:val="26"/>
              </w:rPr>
              <w:t>ulle punktu –</w:t>
            </w:r>
            <w:r w:rsidRPr="00AA0066">
              <w:rPr>
                <w:b/>
                <w:bCs/>
                <w:sz w:val="26"/>
                <w:szCs w:val="26"/>
              </w:rPr>
              <w:t xml:space="preserve"> </w:t>
            </w:r>
            <w:r w:rsidRPr="00AA0066">
              <w:rPr>
                <w:sz w:val="26"/>
                <w:szCs w:val="26"/>
              </w:rPr>
              <w:t>nav iekļautas</w:t>
            </w:r>
            <w:r w:rsidR="00AA0066">
              <w:rPr>
                <w:sz w:val="26"/>
                <w:szCs w:val="26"/>
              </w:rPr>
              <w:t>.</w:t>
            </w:r>
          </w:p>
        </w:tc>
        <w:tc>
          <w:tcPr>
            <w:tcW w:w="1134" w:type="pct"/>
            <w:tcBorders>
              <w:top w:val="single" w:sz="4" w:space="0" w:color="auto"/>
              <w:left w:val="single" w:sz="4" w:space="0" w:color="auto"/>
              <w:bottom w:val="single" w:sz="4" w:space="0" w:color="auto"/>
              <w:right w:val="single" w:sz="4" w:space="0" w:color="auto"/>
            </w:tcBorders>
            <w:vAlign w:val="center"/>
            <w:hideMark/>
          </w:tcPr>
          <w:p w14:paraId="307A948D" w14:textId="77777777" w:rsidR="00304F6D" w:rsidRPr="00AA0066" w:rsidRDefault="00000000" w:rsidP="00A702AD">
            <w:pPr>
              <w:overflowPunct w:val="0"/>
              <w:autoSpaceDE w:val="0"/>
              <w:autoSpaceDN w:val="0"/>
              <w:adjustRightInd w:val="0"/>
              <w:ind w:firstLine="0"/>
              <w:jc w:val="center"/>
              <w:textAlignment w:val="baseline"/>
              <w:rPr>
                <w:sz w:val="26"/>
                <w:szCs w:val="26"/>
              </w:rPr>
            </w:pPr>
            <w:r w:rsidRPr="00AA0066">
              <w:rPr>
                <w:sz w:val="26"/>
                <w:szCs w:val="26"/>
              </w:rPr>
              <w:t>3</w:t>
            </w:r>
          </w:p>
        </w:tc>
      </w:tr>
      <w:tr w:rsidR="002F1948" w14:paraId="59AE3D58" w14:textId="77777777" w:rsidTr="005E2E63">
        <w:trPr>
          <w:jc w:val="center"/>
        </w:trPr>
        <w:tc>
          <w:tcPr>
            <w:tcW w:w="3866" w:type="pct"/>
            <w:gridSpan w:val="2"/>
            <w:tcBorders>
              <w:top w:val="single" w:sz="4" w:space="0" w:color="auto"/>
              <w:left w:val="single" w:sz="4" w:space="0" w:color="auto"/>
              <w:bottom w:val="single" w:sz="4" w:space="0" w:color="auto"/>
              <w:right w:val="single" w:sz="4" w:space="0" w:color="auto"/>
            </w:tcBorders>
            <w:vAlign w:val="center"/>
            <w:hideMark/>
          </w:tcPr>
          <w:p w14:paraId="7ADE54FE" w14:textId="77777777" w:rsidR="00304F6D" w:rsidRPr="00AA0066" w:rsidRDefault="00000000" w:rsidP="00AA0066">
            <w:pPr>
              <w:overflowPunct w:val="0"/>
              <w:autoSpaceDE w:val="0"/>
              <w:autoSpaceDN w:val="0"/>
              <w:adjustRightInd w:val="0"/>
              <w:ind w:firstLine="0"/>
              <w:jc w:val="center"/>
              <w:textAlignment w:val="baseline"/>
              <w:rPr>
                <w:b/>
                <w:bCs/>
                <w:sz w:val="26"/>
                <w:szCs w:val="26"/>
              </w:rPr>
            </w:pPr>
            <w:r w:rsidRPr="00AA0066">
              <w:rPr>
                <w:b/>
                <w:bCs/>
                <w:sz w:val="26"/>
                <w:szCs w:val="26"/>
              </w:rPr>
              <w:t>KOPĀ:</w:t>
            </w:r>
          </w:p>
        </w:tc>
        <w:tc>
          <w:tcPr>
            <w:tcW w:w="1134" w:type="pct"/>
            <w:tcBorders>
              <w:top w:val="single" w:sz="4" w:space="0" w:color="auto"/>
              <w:left w:val="single" w:sz="4" w:space="0" w:color="auto"/>
              <w:bottom w:val="single" w:sz="4" w:space="0" w:color="auto"/>
              <w:right w:val="single" w:sz="4" w:space="0" w:color="auto"/>
            </w:tcBorders>
            <w:vAlign w:val="center"/>
            <w:hideMark/>
          </w:tcPr>
          <w:p w14:paraId="3E6F94DA" w14:textId="77777777" w:rsidR="00304F6D" w:rsidRPr="00AA0066" w:rsidRDefault="00000000" w:rsidP="00A702AD">
            <w:pPr>
              <w:overflowPunct w:val="0"/>
              <w:autoSpaceDE w:val="0"/>
              <w:autoSpaceDN w:val="0"/>
              <w:adjustRightInd w:val="0"/>
              <w:ind w:firstLine="0"/>
              <w:jc w:val="center"/>
              <w:textAlignment w:val="baseline"/>
              <w:rPr>
                <w:b/>
                <w:bCs/>
                <w:sz w:val="26"/>
                <w:szCs w:val="26"/>
              </w:rPr>
            </w:pPr>
            <w:r w:rsidRPr="00AA0066">
              <w:rPr>
                <w:b/>
                <w:bCs/>
                <w:sz w:val="26"/>
                <w:szCs w:val="26"/>
              </w:rPr>
              <w:t>29</w:t>
            </w:r>
          </w:p>
        </w:tc>
      </w:tr>
    </w:tbl>
    <w:p w14:paraId="0C74441F" w14:textId="77777777" w:rsidR="00304F6D" w:rsidRPr="00AA0066" w:rsidRDefault="00304F6D" w:rsidP="00304F6D">
      <w:pPr>
        <w:overflowPunct w:val="0"/>
        <w:autoSpaceDE w:val="0"/>
        <w:autoSpaceDN w:val="0"/>
        <w:adjustRightInd w:val="0"/>
        <w:ind w:firstLine="0"/>
        <w:jc w:val="center"/>
        <w:textAlignment w:val="baseline"/>
        <w:rPr>
          <w:b/>
          <w:bCs/>
          <w:sz w:val="26"/>
          <w:szCs w:val="26"/>
        </w:rPr>
      </w:pPr>
    </w:p>
    <w:p w14:paraId="636602FF" w14:textId="77777777" w:rsidR="00304F6D" w:rsidRPr="00AA0066" w:rsidRDefault="00000000" w:rsidP="00304F6D">
      <w:pPr>
        <w:overflowPunct w:val="0"/>
        <w:autoSpaceDE w:val="0"/>
        <w:autoSpaceDN w:val="0"/>
        <w:adjustRightInd w:val="0"/>
        <w:ind w:firstLine="0"/>
        <w:jc w:val="center"/>
        <w:textAlignment w:val="baseline"/>
        <w:rPr>
          <w:b/>
          <w:bCs/>
          <w:sz w:val="26"/>
          <w:szCs w:val="26"/>
        </w:rPr>
      </w:pPr>
      <w:r w:rsidRPr="00AA0066">
        <w:rPr>
          <w:b/>
          <w:bCs/>
          <w:sz w:val="26"/>
          <w:szCs w:val="26"/>
        </w:rPr>
        <w:t>Kritēriji, kurus piemēro gadījumā, ja diviem vai vairāk Pieteikumiem vienā sporta veidā ir vienāds punktu skaits</w:t>
      </w:r>
      <w:r>
        <w:rPr>
          <w:rStyle w:val="Vresatsauce"/>
          <w:rFonts w:eastAsia="SimSun"/>
          <w:b/>
          <w:bCs/>
          <w:sz w:val="26"/>
          <w:szCs w:val="26"/>
        </w:rPr>
        <w:footnoteReference w:id="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3336"/>
        <w:gridCol w:w="4859"/>
      </w:tblGrid>
      <w:tr w:rsidR="002F1948" w14:paraId="26376208" w14:textId="77777777" w:rsidTr="00AA0066">
        <w:tc>
          <w:tcPr>
            <w:tcW w:w="615" w:type="pct"/>
            <w:shd w:val="clear" w:color="auto" w:fill="auto"/>
          </w:tcPr>
          <w:p w14:paraId="5B8DD125" w14:textId="77777777" w:rsidR="00304F6D" w:rsidRPr="00AA0066" w:rsidRDefault="00000000" w:rsidP="00A702AD">
            <w:pPr>
              <w:ind w:firstLine="0"/>
              <w:rPr>
                <w:b/>
                <w:bCs/>
                <w:sz w:val="26"/>
                <w:szCs w:val="26"/>
              </w:rPr>
            </w:pPr>
            <w:r>
              <w:rPr>
                <w:b/>
                <w:bCs/>
                <w:sz w:val="26"/>
                <w:szCs w:val="26"/>
              </w:rPr>
              <w:t>Nr.p.k.</w:t>
            </w:r>
          </w:p>
        </w:tc>
        <w:tc>
          <w:tcPr>
            <w:tcW w:w="1785" w:type="pct"/>
            <w:shd w:val="clear" w:color="auto" w:fill="auto"/>
          </w:tcPr>
          <w:p w14:paraId="6A9D507B" w14:textId="77777777" w:rsidR="00304F6D" w:rsidRPr="00AA0066" w:rsidRDefault="00000000" w:rsidP="00A702AD">
            <w:pPr>
              <w:ind w:firstLine="0"/>
              <w:rPr>
                <w:b/>
                <w:bCs/>
                <w:sz w:val="26"/>
                <w:szCs w:val="26"/>
              </w:rPr>
            </w:pPr>
            <w:r w:rsidRPr="00AA0066">
              <w:rPr>
                <w:b/>
                <w:bCs/>
                <w:sz w:val="26"/>
                <w:szCs w:val="26"/>
              </w:rPr>
              <w:t>Kritērijs</w:t>
            </w:r>
            <w:r>
              <w:rPr>
                <w:rStyle w:val="Vresatsauce"/>
                <w:b/>
                <w:bCs/>
                <w:sz w:val="26"/>
                <w:szCs w:val="26"/>
              </w:rPr>
              <w:footnoteReference w:id="2"/>
            </w:r>
          </w:p>
        </w:tc>
        <w:tc>
          <w:tcPr>
            <w:tcW w:w="2600" w:type="pct"/>
            <w:shd w:val="clear" w:color="auto" w:fill="auto"/>
          </w:tcPr>
          <w:p w14:paraId="302568EF" w14:textId="77777777" w:rsidR="00304F6D" w:rsidRPr="00AA0066" w:rsidRDefault="00000000" w:rsidP="00A702AD">
            <w:pPr>
              <w:ind w:firstLine="0"/>
              <w:rPr>
                <w:b/>
                <w:bCs/>
                <w:sz w:val="26"/>
                <w:szCs w:val="26"/>
              </w:rPr>
            </w:pPr>
            <w:r w:rsidRPr="00AA0066">
              <w:rPr>
                <w:b/>
                <w:bCs/>
                <w:sz w:val="26"/>
                <w:szCs w:val="26"/>
              </w:rPr>
              <w:t>Skaits = Punkti</w:t>
            </w:r>
          </w:p>
        </w:tc>
      </w:tr>
      <w:tr w:rsidR="002F1948" w14:paraId="7D808D91" w14:textId="77777777" w:rsidTr="00AA0066">
        <w:tc>
          <w:tcPr>
            <w:tcW w:w="615" w:type="pct"/>
            <w:shd w:val="clear" w:color="auto" w:fill="auto"/>
          </w:tcPr>
          <w:p w14:paraId="35B89224" w14:textId="77777777" w:rsidR="00304F6D" w:rsidRPr="00AA0066" w:rsidRDefault="00000000" w:rsidP="00AA0066">
            <w:pPr>
              <w:ind w:firstLine="0"/>
              <w:jc w:val="center"/>
              <w:rPr>
                <w:sz w:val="26"/>
                <w:szCs w:val="26"/>
              </w:rPr>
            </w:pPr>
            <w:r w:rsidRPr="00AA0066">
              <w:rPr>
                <w:sz w:val="26"/>
                <w:szCs w:val="26"/>
              </w:rPr>
              <w:t>1.</w:t>
            </w:r>
          </w:p>
        </w:tc>
        <w:tc>
          <w:tcPr>
            <w:tcW w:w="1785" w:type="pct"/>
            <w:shd w:val="clear" w:color="auto" w:fill="auto"/>
          </w:tcPr>
          <w:p w14:paraId="04CB42A1" w14:textId="77777777" w:rsidR="00304F6D" w:rsidRPr="00AA0066" w:rsidRDefault="00000000" w:rsidP="00A702AD">
            <w:pPr>
              <w:ind w:firstLine="0"/>
              <w:rPr>
                <w:sz w:val="26"/>
                <w:szCs w:val="26"/>
              </w:rPr>
            </w:pPr>
            <w:r w:rsidRPr="00AA0066">
              <w:rPr>
                <w:sz w:val="26"/>
                <w:szCs w:val="26"/>
              </w:rPr>
              <w:t>Disciplīnas</w:t>
            </w:r>
          </w:p>
        </w:tc>
        <w:tc>
          <w:tcPr>
            <w:tcW w:w="2600" w:type="pct"/>
            <w:shd w:val="clear" w:color="auto" w:fill="auto"/>
          </w:tcPr>
          <w:p w14:paraId="04C7BBE9" w14:textId="77777777" w:rsidR="00304F6D" w:rsidRPr="00AA0066" w:rsidRDefault="00304F6D" w:rsidP="00A702AD">
            <w:pPr>
              <w:ind w:firstLine="0"/>
              <w:rPr>
                <w:sz w:val="26"/>
                <w:szCs w:val="26"/>
              </w:rPr>
            </w:pPr>
          </w:p>
        </w:tc>
      </w:tr>
      <w:tr w:rsidR="002F1948" w14:paraId="12340A39" w14:textId="77777777" w:rsidTr="00AA0066">
        <w:tc>
          <w:tcPr>
            <w:tcW w:w="615" w:type="pct"/>
            <w:shd w:val="clear" w:color="auto" w:fill="auto"/>
          </w:tcPr>
          <w:p w14:paraId="47C3EF28" w14:textId="77777777" w:rsidR="00304F6D" w:rsidRPr="00AA0066" w:rsidRDefault="00000000" w:rsidP="00AA0066">
            <w:pPr>
              <w:ind w:firstLine="0"/>
              <w:jc w:val="center"/>
              <w:rPr>
                <w:sz w:val="26"/>
                <w:szCs w:val="26"/>
              </w:rPr>
            </w:pPr>
            <w:r w:rsidRPr="00AA0066">
              <w:rPr>
                <w:sz w:val="26"/>
                <w:szCs w:val="26"/>
              </w:rPr>
              <w:t>2.</w:t>
            </w:r>
          </w:p>
        </w:tc>
        <w:tc>
          <w:tcPr>
            <w:tcW w:w="1785" w:type="pct"/>
            <w:shd w:val="clear" w:color="auto" w:fill="auto"/>
          </w:tcPr>
          <w:p w14:paraId="42BAB88F" w14:textId="77777777" w:rsidR="00304F6D" w:rsidRPr="00AA0066" w:rsidRDefault="00000000" w:rsidP="00A702AD">
            <w:pPr>
              <w:ind w:firstLine="0"/>
              <w:rPr>
                <w:sz w:val="26"/>
                <w:szCs w:val="26"/>
              </w:rPr>
            </w:pPr>
            <w:r w:rsidRPr="00AA0066">
              <w:rPr>
                <w:sz w:val="26"/>
                <w:szCs w:val="26"/>
              </w:rPr>
              <w:t>Svara kategorijas</w:t>
            </w:r>
          </w:p>
        </w:tc>
        <w:tc>
          <w:tcPr>
            <w:tcW w:w="2600" w:type="pct"/>
            <w:shd w:val="clear" w:color="auto" w:fill="auto"/>
          </w:tcPr>
          <w:p w14:paraId="1047166D" w14:textId="77777777" w:rsidR="00304F6D" w:rsidRPr="00AA0066" w:rsidRDefault="00304F6D" w:rsidP="00A702AD">
            <w:pPr>
              <w:ind w:firstLine="0"/>
              <w:rPr>
                <w:sz w:val="26"/>
                <w:szCs w:val="26"/>
              </w:rPr>
            </w:pPr>
          </w:p>
        </w:tc>
      </w:tr>
      <w:tr w:rsidR="002F1948" w14:paraId="35ECEF94" w14:textId="77777777" w:rsidTr="00AA0066">
        <w:tc>
          <w:tcPr>
            <w:tcW w:w="615" w:type="pct"/>
            <w:shd w:val="clear" w:color="auto" w:fill="auto"/>
          </w:tcPr>
          <w:p w14:paraId="7178F024" w14:textId="77777777" w:rsidR="00304F6D" w:rsidRPr="00AA0066" w:rsidRDefault="00000000" w:rsidP="00AA0066">
            <w:pPr>
              <w:ind w:firstLine="0"/>
              <w:jc w:val="center"/>
              <w:rPr>
                <w:sz w:val="26"/>
                <w:szCs w:val="26"/>
              </w:rPr>
            </w:pPr>
            <w:r w:rsidRPr="00AA0066">
              <w:rPr>
                <w:sz w:val="26"/>
                <w:szCs w:val="26"/>
              </w:rPr>
              <w:t>3.</w:t>
            </w:r>
          </w:p>
        </w:tc>
        <w:tc>
          <w:tcPr>
            <w:tcW w:w="1785" w:type="pct"/>
            <w:shd w:val="clear" w:color="auto" w:fill="auto"/>
          </w:tcPr>
          <w:p w14:paraId="47A18133" w14:textId="77777777" w:rsidR="00304F6D" w:rsidRPr="00AA0066" w:rsidRDefault="00000000" w:rsidP="00A702AD">
            <w:pPr>
              <w:ind w:firstLine="0"/>
              <w:rPr>
                <w:sz w:val="26"/>
                <w:szCs w:val="26"/>
              </w:rPr>
            </w:pPr>
            <w:r w:rsidRPr="00AA0066">
              <w:rPr>
                <w:sz w:val="26"/>
                <w:szCs w:val="26"/>
              </w:rPr>
              <w:t>Vecuma grupas</w:t>
            </w:r>
          </w:p>
        </w:tc>
        <w:tc>
          <w:tcPr>
            <w:tcW w:w="2600" w:type="pct"/>
            <w:shd w:val="clear" w:color="auto" w:fill="auto"/>
          </w:tcPr>
          <w:p w14:paraId="19E65F91" w14:textId="77777777" w:rsidR="00304F6D" w:rsidRPr="00AA0066" w:rsidRDefault="00304F6D" w:rsidP="00A702AD">
            <w:pPr>
              <w:ind w:firstLine="0"/>
              <w:rPr>
                <w:sz w:val="26"/>
                <w:szCs w:val="26"/>
              </w:rPr>
            </w:pPr>
          </w:p>
        </w:tc>
      </w:tr>
    </w:tbl>
    <w:p w14:paraId="5DAFD98E" w14:textId="77777777" w:rsidR="00304F6D" w:rsidRPr="00AA0066" w:rsidRDefault="00304F6D" w:rsidP="00304F6D">
      <w:pPr>
        <w:tabs>
          <w:tab w:val="left" w:pos="0"/>
        </w:tabs>
        <w:ind w:right="426" w:firstLine="0"/>
        <w:rPr>
          <w:sz w:val="26"/>
          <w:szCs w:val="26"/>
        </w:rPr>
      </w:pPr>
    </w:p>
    <w:p w14:paraId="3E39FFCB" w14:textId="77777777" w:rsidR="00304F6D" w:rsidRDefault="00304F6D" w:rsidP="00AA0066">
      <w:pPr>
        <w:pStyle w:val="Nosaukums"/>
        <w:ind w:right="-25" w:firstLine="0"/>
        <w:jc w:val="left"/>
        <w:rPr>
          <w:b w:val="0"/>
          <w:sz w:val="26"/>
          <w:szCs w:val="26"/>
        </w:rPr>
      </w:pPr>
    </w:p>
    <w:sectPr w:rsidR="00304F6D" w:rsidSect="00696282">
      <w:footerReference w:type="default" r:id="rId6"/>
      <w:pgSz w:w="11906" w:h="16838" w:code="9"/>
      <w:pgMar w:top="1134" w:right="851"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D2CE9" w14:textId="77777777" w:rsidR="0013120A" w:rsidRDefault="0013120A">
      <w:r>
        <w:separator/>
      </w:r>
    </w:p>
  </w:endnote>
  <w:endnote w:type="continuationSeparator" w:id="0">
    <w:p w14:paraId="6142217D" w14:textId="77777777" w:rsidR="0013120A" w:rsidRDefault="0013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493185528"/>
      <w:docPartObj>
        <w:docPartGallery w:val="Page Numbers (Bottom of Page)"/>
        <w:docPartUnique/>
      </w:docPartObj>
    </w:sdtPr>
    <w:sdtContent>
      <w:p w14:paraId="59BB33D0" w14:textId="77777777" w:rsidR="00AA0066" w:rsidRPr="00AA0066" w:rsidRDefault="00000000" w:rsidP="00AA0066">
        <w:pPr>
          <w:pStyle w:val="Kjene"/>
          <w:jc w:val="center"/>
          <w:rPr>
            <w:sz w:val="26"/>
            <w:szCs w:val="26"/>
          </w:rPr>
        </w:pPr>
        <w:r w:rsidRPr="00AA0066">
          <w:rPr>
            <w:sz w:val="26"/>
            <w:szCs w:val="26"/>
          </w:rPr>
          <w:fldChar w:fldCharType="begin"/>
        </w:r>
        <w:r w:rsidRPr="00AA0066">
          <w:rPr>
            <w:sz w:val="26"/>
            <w:szCs w:val="26"/>
          </w:rPr>
          <w:instrText>PAGE   \* MERGEFORMAT</w:instrText>
        </w:r>
        <w:r w:rsidRPr="00AA0066">
          <w:rPr>
            <w:sz w:val="26"/>
            <w:szCs w:val="26"/>
          </w:rPr>
          <w:fldChar w:fldCharType="separate"/>
        </w:r>
        <w:r w:rsidRPr="00AA0066">
          <w:rPr>
            <w:sz w:val="26"/>
            <w:szCs w:val="26"/>
          </w:rPr>
          <w:t>2</w:t>
        </w:r>
        <w:r w:rsidRPr="00AA0066">
          <w:rPr>
            <w:sz w:val="26"/>
            <w:szCs w:val="26"/>
          </w:rPr>
          <w:fldChar w:fldCharType="end"/>
        </w:r>
      </w:p>
    </w:sdtContent>
  </w:sdt>
  <w:p w14:paraId="7DBF8A73" w14:textId="5E27D357" w:rsidR="002F1948" w:rsidRDefault="00000000">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A58F6" w14:textId="77777777" w:rsidR="0013120A" w:rsidRDefault="0013120A" w:rsidP="00304F6D">
      <w:r>
        <w:separator/>
      </w:r>
    </w:p>
  </w:footnote>
  <w:footnote w:type="continuationSeparator" w:id="0">
    <w:p w14:paraId="7303434D" w14:textId="77777777" w:rsidR="0013120A" w:rsidRDefault="0013120A" w:rsidP="00304F6D">
      <w:r>
        <w:continuationSeparator/>
      </w:r>
    </w:p>
  </w:footnote>
  <w:footnote w:id="1">
    <w:p w14:paraId="2D6BC8CB" w14:textId="77777777" w:rsidR="00304F6D" w:rsidRPr="008568D5" w:rsidRDefault="00000000" w:rsidP="00304F6D">
      <w:pPr>
        <w:rPr>
          <w:sz w:val="26"/>
          <w:szCs w:val="26"/>
        </w:rPr>
      </w:pPr>
      <w:r>
        <w:rPr>
          <w:rStyle w:val="Vresatsauce"/>
          <w:rFonts w:eastAsia="SimSun"/>
        </w:rPr>
        <w:footnoteRef/>
      </w:r>
      <w:r w:rsidRPr="008568D5">
        <w:t xml:space="preserve"> </w:t>
      </w:r>
      <w:r w:rsidRPr="008568D5">
        <w:rPr>
          <w:sz w:val="20"/>
          <w:szCs w:val="20"/>
        </w:rPr>
        <w:t>48.</w:t>
      </w:r>
      <w:r w:rsidRPr="008568D5">
        <w:rPr>
          <w:sz w:val="20"/>
          <w:szCs w:val="20"/>
          <w:vertAlign w:val="superscript"/>
        </w:rPr>
        <w:t>7</w:t>
      </w:r>
      <w:r w:rsidRPr="008568D5">
        <w:rPr>
          <w:sz w:val="20"/>
          <w:szCs w:val="20"/>
        </w:rPr>
        <w:t xml:space="preserve"> Līdzfinansējumu var piešķirt viena Čempionāta un vienu Meistarsacīkšu, vai vienu Apvienoto sacensību organizēšanai vienā sporta veidā. Ja vienā sporta veidā divi vai vairāk pieteikumi ir ieguvuši vienādu augstāko punktu skaitu, tad šos pieteikumus sarakstā sarindo pēc lielākā saņemto punktu skaita atbilstoši kritērijiem par sacensību pieejamību disciplīnu vai svara kategoriju skaitam un vecuma grupām.</w:t>
      </w:r>
    </w:p>
    <w:p w14:paraId="1B02EA4A" w14:textId="77777777" w:rsidR="00304F6D" w:rsidRPr="00AE4DE7" w:rsidRDefault="00304F6D" w:rsidP="00304F6D">
      <w:pPr>
        <w:pStyle w:val="Vresteksts"/>
      </w:pPr>
    </w:p>
  </w:footnote>
  <w:footnote w:id="2">
    <w:p w14:paraId="59E2EADA" w14:textId="77777777" w:rsidR="00304F6D" w:rsidRDefault="00000000" w:rsidP="00304F6D">
      <w:pPr>
        <w:pStyle w:val="Vresteksts"/>
      </w:pPr>
      <w:r>
        <w:rPr>
          <w:rStyle w:val="Vresatsauce"/>
        </w:rPr>
        <w:footnoteRef/>
      </w:r>
      <w:r>
        <w:t xml:space="preserve"> Attiecīgajam sporta veidam atbilstošs.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6D"/>
    <w:rsid w:val="00090BD2"/>
    <w:rsid w:val="000B1AF2"/>
    <w:rsid w:val="0013120A"/>
    <w:rsid w:val="0025413B"/>
    <w:rsid w:val="002604C3"/>
    <w:rsid w:val="002F1948"/>
    <w:rsid w:val="00304F6D"/>
    <w:rsid w:val="003A1B86"/>
    <w:rsid w:val="00415E59"/>
    <w:rsid w:val="005E2E63"/>
    <w:rsid w:val="00696282"/>
    <w:rsid w:val="006B7D44"/>
    <w:rsid w:val="006E2911"/>
    <w:rsid w:val="007F6CD8"/>
    <w:rsid w:val="00840266"/>
    <w:rsid w:val="008568D5"/>
    <w:rsid w:val="00A702AD"/>
    <w:rsid w:val="00AA0066"/>
    <w:rsid w:val="00AE4DE7"/>
    <w:rsid w:val="00BE1377"/>
    <w:rsid w:val="00C91778"/>
    <w:rsid w:val="00CF3ACC"/>
    <w:rsid w:val="00DC442E"/>
    <w:rsid w:val="00DF0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A9BEC"/>
  <w15:chartTrackingRefBased/>
  <w15:docId w15:val="{C1FB0905-6C5E-4115-A8D9-85F5093A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rsid w:val="00304F6D"/>
    <w:pPr>
      <w:ind w:firstLine="709"/>
      <w:jc w:val="both"/>
    </w:pPr>
    <w:rPr>
      <w:sz w:val="24"/>
      <w:szCs w:val="24"/>
    </w:rPr>
  </w:style>
  <w:style w:type="paragraph" w:styleId="Virsraksts2">
    <w:name w:val="heading 2"/>
    <w:basedOn w:val="Parasts"/>
    <w:next w:val="Parasts"/>
    <w:link w:val="Virsraksts2Rakstz"/>
    <w:qFormat/>
    <w:rsid w:val="00DC442E"/>
    <w:pPr>
      <w:keepNext/>
      <w:ind w:left="360"/>
      <w:jc w:val="center"/>
      <w:outlineLvl w:val="1"/>
    </w:pPr>
    <w:rPr>
      <w:b/>
      <w:bCs/>
    </w:rPr>
  </w:style>
  <w:style w:type="paragraph" w:styleId="Virsraksts3">
    <w:name w:val="heading 3"/>
    <w:basedOn w:val="Parasts"/>
    <w:next w:val="Parasts"/>
    <w:link w:val="Virsraksts3Rakstz"/>
    <w:qFormat/>
    <w:rsid w:val="00DC442E"/>
    <w:pPr>
      <w:keepNext/>
      <w:spacing w:before="240" w:after="60"/>
      <w:outlineLvl w:val="2"/>
    </w:pPr>
    <w:rPr>
      <w:rFonts w:ascii="Arial" w:hAnsi="Arial" w:cs="Arial"/>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aliases w:val="2,Bullet list,Grafika nosaukums,H&amp;P List Paragraph,List Paragraph,Normal bullet 2,Numurets,PPS_Bullet,Saistīto dokumentu saraksts,Strip,Syle 1,Virsraksti"/>
    <w:basedOn w:val="Parasts"/>
    <w:uiPriority w:val="34"/>
    <w:qFormat/>
    <w:rsid w:val="00DC442E"/>
    <w:pPr>
      <w:spacing w:after="160" w:line="256" w:lineRule="auto"/>
      <w:ind w:left="720"/>
      <w:contextualSpacing/>
    </w:pPr>
    <w:rPr>
      <w:rFonts w:ascii="Calibri" w:eastAsia="Calibri" w:hAnsi="Calibri"/>
      <w:sz w:val="22"/>
      <w:szCs w:val="22"/>
    </w:rPr>
  </w:style>
  <w:style w:type="character" w:customStyle="1" w:styleId="SarakstarindkopaRakstz">
    <w:name w:val="Saraksta rindkopa Rakstz."/>
    <w:aliases w:val="2 Rakstz.,Bullet list Rakstz.,Grafika nosaukums Rakstz.,H&amp;P List Paragraph Rakstz.,Normal bullet 2 Rakstz.,Saistīto dokumentu saraksts Rakstz.,Strip Rakstz.,Syle 1 Rakstz."/>
    <w:uiPriority w:val="34"/>
    <w:qFormat/>
    <w:locked/>
    <w:rsid w:val="00DC442E"/>
    <w:rPr>
      <w:rFonts w:ascii="Calibri" w:eastAsia="Calibri" w:hAnsi="Calibri" w:cs="Calibri" w:hint="default"/>
      <w:sz w:val="22"/>
      <w:szCs w:val="22"/>
      <w:lang w:eastAsia="en-US"/>
    </w:rPr>
  </w:style>
  <w:style w:type="character" w:customStyle="1" w:styleId="Virsraksts2Rakstz">
    <w:name w:val="Virsraksts 2 Rakstz."/>
    <w:link w:val="Virsraksts2"/>
    <w:rsid w:val="00DC442E"/>
    <w:rPr>
      <w:b/>
      <w:bCs/>
      <w:sz w:val="24"/>
      <w:szCs w:val="24"/>
    </w:rPr>
  </w:style>
  <w:style w:type="character" w:customStyle="1" w:styleId="Virsraksts3Rakstz">
    <w:name w:val="Virsraksts 3 Rakstz."/>
    <w:link w:val="Virsraksts3"/>
    <w:rsid w:val="00DC442E"/>
    <w:rPr>
      <w:rFonts w:ascii="Arial" w:hAnsi="Arial" w:cs="Arial"/>
      <w:b/>
      <w:bCs/>
      <w:sz w:val="26"/>
      <w:szCs w:val="26"/>
    </w:rPr>
  </w:style>
  <w:style w:type="paragraph" w:styleId="Parakstszemobjekta">
    <w:name w:val="caption"/>
    <w:basedOn w:val="Parasts"/>
    <w:next w:val="Parasts"/>
    <w:qFormat/>
    <w:rsid w:val="00DC442E"/>
    <w:pPr>
      <w:jc w:val="center"/>
    </w:pPr>
    <w:rPr>
      <w:sz w:val="40"/>
      <w:szCs w:val="40"/>
    </w:rPr>
  </w:style>
  <w:style w:type="paragraph" w:styleId="Nosaukums">
    <w:name w:val="Title"/>
    <w:basedOn w:val="Parasts"/>
    <w:link w:val="NosaukumsRakstz"/>
    <w:uiPriority w:val="99"/>
    <w:qFormat/>
    <w:rsid w:val="00DC442E"/>
    <w:pPr>
      <w:jc w:val="center"/>
    </w:pPr>
    <w:rPr>
      <w:b/>
      <w:bCs/>
    </w:rPr>
  </w:style>
  <w:style w:type="character" w:customStyle="1" w:styleId="NosaukumsRakstz">
    <w:name w:val="Nosaukums Rakstz."/>
    <w:link w:val="Nosaukums"/>
    <w:uiPriority w:val="99"/>
    <w:rsid w:val="00DC442E"/>
    <w:rPr>
      <w:b/>
      <w:bCs/>
      <w:sz w:val="24"/>
      <w:szCs w:val="24"/>
    </w:rPr>
  </w:style>
  <w:style w:type="paragraph" w:styleId="Bezatstarpm">
    <w:name w:val="No Spacing"/>
    <w:uiPriority w:val="1"/>
    <w:qFormat/>
    <w:rsid w:val="00DC442E"/>
    <w:pPr>
      <w:ind w:firstLine="709"/>
      <w:jc w:val="both"/>
    </w:pPr>
    <w:rPr>
      <w:rFonts w:eastAsia="Calibri"/>
      <w:sz w:val="24"/>
      <w:szCs w:val="24"/>
    </w:rPr>
  </w:style>
  <w:style w:type="paragraph" w:styleId="Sarakstarindkopa">
    <w:name w:val="List Paragraph"/>
    <w:basedOn w:val="Parasts"/>
    <w:uiPriority w:val="34"/>
    <w:rsid w:val="00DC442E"/>
    <w:pPr>
      <w:ind w:left="720"/>
      <w:contextualSpacing/>
    </w:pPr>
  </w:style>
  <w:style w:type="paragraph" w:styleId="Vresteksts">
    <w:name w:val="footnote text"/>
    <w:basedOn w:val="Parasts"/>
    <w:link w:val="VrestekstsRakstz"/>
    <w:uiPriority w:val="99"/>
    <w:unhideWhenUsed/>
    <w:rsid w:val="00304F6D"/>
    <w:pPr>
      <w:overflowPunct w:val="0"/>
      <w:autoSpaceDE w:val="0"/>
      <w:autoSpaceDN w:val="0"/>
      <w:adjustRightInd w:val="0"/>
    </w:pPr>
    <w:rPr>
      <w:sz w:val="20"/>
      <w:szCs w:val="20"/>
      <w:lang w:eastAsia="lv-LV"/>
    </w:rPr>
  </w:style>
  <w:style w:type="character" w:customStyle="1" w:styleId="VrestekstsRakstz">
    <w:name w:val="Vēres teksts Rakstz."/>
    <w:basedOn w:val="Noklusjumarindkopasfonts"/>
    <w:link w:val="Vresteksts"/>
    <w:uiPriority w:val="99"/>
    <w:rsid w:val="00304F6D"/>
    <w:rPr>
      <w:lang w:eastAsia="lv-LV"/>
    </w:rPr>
  </w:style>
  <w:style w:type="character" w:styleId="Vresatsauce">
    <w:name w:val="footnote reference"/>
    <w:uiPriority w:val="99"/>
    <w:unhideWhenUsed/>
    <w:rsid w:val="00304F6D"/>
    <w:rPr>
      <w:vertAlign w:val="superscript"/>
    </w:rPr>
  </w:style>
  <w:style w:type="paragraph" w:styleId="Galvene">
    <w:name w:val="header"/>
    <w:basedOn w:val="Parasts"/>
    <w:link w:val="GalveneRakstz"/>
    <w:uiPriority w:val="99"/>
    <w:unhideWhenUsed/>
    <w:rsid w:val="00AA0066"/>
    <w:pPr>
      <w:tabs>
        <w:tab w:val="center" w:pos="4153"/>
        <w:tab w:val="right" w:pos="8306"/>
      </w:tabs>
    </w:pPr>
  </w:style>
  <w:style w:type="character" w:customStyle="1" w:styleId="GalveneRakstz">
    <w:name w:val="Galvene Rakstz."/>
    <w:basedOn w:val="Noklusjumarindkopasfonts"/>
    <w:link w:val="Galvene"/>
    <w:uiPriority w:val="99"/>
    <w:rsid w:val="00AA0066"/>
    <w:rPr>
      <w:sz w:val="24"/>
      <w:szCs w:val="24"/>
    </w:rPr>
  </w:style>
  <w:style w:type="paragraph" w:styleId="Kjene">
    <w:name w:val="footer"/>
    <w:basedOn w:val="Parasts"/>
    <w:link w:val="KjeneRakstz"/>
    <w:uiPriority w:val="99"/>
    <w:unhideWhenUsed/>
    <w:rsid w:val="00AA0066"/>
    <w:pPr>
      <w:tabs>
        <w:tab w:val="center" w:pos="4153"/>
        <w:tab w:val="right" w:pos="8306"/>
      </w:tabs>
    </w:pPr>
  </w:style>
  <w:style w:type="character" w:customStyle="1" w:styleId="KjeneRakstz">
    <w:name w:val="Kājene Rakstz."/>
    <w:basedOn w:val="Noklusjumarindkopasfonts"/>
    <w:link w:val="Kjene"/>
    <w:uiPriority w:val="99"/>
    <w:rsid w:val="00AA00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1798</Words>
  <Characters>1026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Vaira Platača</dc:creator>
  <cp:lastModifiedBy>Vaira Platača</cp:lastModifiedBy>
  <cp:revision>3</cp:revision>
  <dcterms:created xsi:type="dcterms:W3CDTF">2023-02-21T11:26:00Z</dcterms:created>
  <dcterms:modified xsi:type="dcterms:W3CDTF">2023-02-21T11:38:00Z</dcterms:modified>
</cp:coreProperties>
</file>