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E1355" w14:textId="77777777" w:rsidR="002676B1" w:rsidRDefault="00000000" w:rsidP="002676B1">
      <w:pPr>
        <w:tabs>
          <w:tab w:val="left" w:pos="4730"/>
        </w:tabs>
        <w:ind w:right="-25"/>
        <w:jc w:val="right"/>
        <w:rPr>
          <w:color w:val="000000"/>
          <w:sz w:val="26"/>
          <w:szCs w:val="26"/>
          <w:lang w:val="lv-LV"/>
        </w:rPr>
      </w:pPr>
      <w:r>
        <w:rPr>
          <w:color w:val="000000"/>
          <w:sz w:val="26"/>
          <w:szCs w:val="26"/>
          <w:lang w:val="lv-LV"/>
        </w:rPr>
        <w:t>2. pielikums</w:t>
      </w:r>
    </w:p>
    <w:p w14:paraId="40B86657" w14:textId="77777777" w:rsidR="002676B1" w:rsidRDefault="00000000" w:rsidP="002676B1">
      <w:pPr>
        <w:ind w:left="3402" w:firstLine="284"/>
        <w:jc w:val="right"/>
        <w:rPr>
          <w:bCs/>
          <w:color w:val="000000"/>
          <w:sz w:val="26"/>
          <w:szCs w:val="26"/>
          <w:lang w:val="lv-LV"/>
        </w:rPr>
      </w:pPr>
      <w:r>
        <w:rPr>
          <w:bCs/>
          <w:color w:val="000000"/>
          <w:sz w:val="26"/>
          <w:szCs w:val="26"/>
          <w:lang w:val="lv-LV"/>
        </w:rPr>
        <w:t xml:space="preserve">Rīgas </w:t>
      </w:r>
      <w:r w:rsidR="00CC0277">
        <w:rPr>
          <w:bCs/>
          <w:color w:val="000000"/>
          <w:sz w:val="26"/>
          <w:szCs w:val="26"/>
          <w:lang w:val="lv-LV"/>
        </w:rPr>
        <w:t xml:space="preserve">valstspilsētas pašvaldības </w:t>
      </w:r>
      <w:r>
        <w:rPr>
          <w:bCs/>
          <w:color w:val="000000"/>
          <w:sz w:val="26"/>
          <w:szCs w:val="26"/>
          <w:lang w:val="lv-LV"/>
        </w:rPr>
        <w:t>Izglītības,</w:t>
      </w:r>
      <w:r w:rsidR="00382D8E">
        <w:rPr>
          <w:bCs/>
          <w:color w:val="000000"/>
          <w:sz w:val="26"/>
          <w:szCs w:val="26"/>
          <w:lang w:val="lv-LV"/>
        </w:rPr>
        <w:t xml:space="preserve"> </w:t>
      </w:r>
      <w:r>
        <w:rPr>
          <w:bCs/>
          <w:color w:val="000000"/>
          <w:sz w:val="26"/>
          <w:szCs w:val="26"/>
          <w:lang w:val="lv-LV"/>
        </w:rPr>
        <w:t>kultūras un sporta departamenta</w:t>
      </w:r>
      <w:r w:rsidR="00A33D7A">
        <w:rPr>
          <w:sz w:val="26"/>
          <w:szCs w:val="26"/>
          <w:lang w:val="lv-LV"/>
        </w:rPr>
        <w:t xml:space="preserve"> </w:t>
      </w:r>
      <w:r w:rsidR="00382D8E" w:rsidRPr="00314309">
        <w:rPr>
          <w:sz w:val="26"/>
          <w:szCs w:val="26"/>
          <w:lang w:val="lv-LV"/>
        </w:rPr>
        <w:fldChar w:fldCharType="begin"/>
      </w:r>
      <w:r w:rsidR="00382D8E" w:rsidRPr="00314309">
        <w:rPr>
          <w:sz w:val="26"/>
          <w:szCs w:val="26"/>
          <w:lang w:val="lv-LV"/>
        </w:rPr>
        <w:instrText xml:space="preserve"> DOCPROPERTY  REG_DATUMS  \* MERGEFORMAT </w:instrText>
      </w:r>
      <w:r w:rsidR="00382D8E" w:rsidRPr="00314309">
        <w:rPr>
          <w:sz w:val="26"/>
          <w:szCs w:val="26"/>
          <w:lang w:val="lv-LV"/>
        </w:rPr>
        <w:fldChar w:fldCharType="separate"/>
      </w:r>
      <w:r w:rsidR="00382D8E" w:rsidRPr="00314309">
        <w:rPr>
          <w:sz w:val="26"/>
          <w:szCs w:val="26"/>
          <w:lang w:val="lv-LV"/>
        </w:rPr>
        <w:t>23.01.2024.</w:t>
      </w:r>
      <w:r w:rsidR="00382D8E" w:rsidRPr="00314309">
        <w:rPr>
          <w:sz w:val="26"/>
          <w:szCs w:val="26"/>
          <w:lang w:val="lv-LV"/>
        </w:rPr>
        <w:fldChar w:fldCharType="end"/>
      </w:r>
      <w:r w:rsidR="00382D8E">
        <w:rPr>
          <w:sz w:val="26"/>
          <w:szCs w:val="26"/>
          <w:lang w:val="lv-LV"/>
        </w:rPr>
        <w:t xml:space="preserve"> </w:t>
      </w:r>
      <w:r>
        <w:rPr>
          <w:bCs/>
          <w:color w:val="000000"/>
          <w:sz w:val="26"/>
          <w:szCs w:val="26"/>
          <w:lang w:val="lv-LV"/>
        </w:rPr>
        <w:t xml:space="preserve">nolikumam </w:t>
      </w:r>
      <w:r w:rsidR="00382D8E" w:rsidRPr="00314309">
        <w:rPr>
          <w:sz w:val="26"/>
          <w:szCs w:val="26"/>
          <w:lang w:val="lv-LV"/>
        </w:rPr>
        <w:t>Nr.</w:t>
      </w:r>
      <w:r w:rsidR="00382D8E">
        <w:rPr>
          <w:sz w:val="26"/>
          <w:szCs w:val="26"/>
          <w:lang w:val="lv-LV"/>
        </w:rPr>
        <w:t> </w:t>
      </w:r>
      <w:r w:rsidR="00382D8E" w:rsidRPr="00314309">
        <w:rPr>
          <w:sz w:val="26"/>
          <w:szCs w:val="26"/>
          <w:lang w:val="lv-LV"/>
        </w:rPr>
        <w:fldChar w:fldCharType="begin"/>
      </w:r>
      <w:r w:rsidR="00382D8E" w:rsidRPr="00314309">
        <w:rPr>
          <w:sz w:val="26"/>
          <w:szCs w:val="26"/>
          <w:lang w:val="lv-LV"/>
        </w:rPr>
        <w:instrText xml:space="preserve"> DOCPROPERTY  REG_NUMURS  \* MERGEFORMAT </w:instrText>
      </w:r>
      <w:r w:rsidR="00382D8E" w:rsidRPr="00314309">
        <w:rPr>
          <w:sz w:val="26"/>
          <w:szCs w:val="26"/>
          <w:lang w:val="lv-LV"/>
        </w:rPr>
        <w:fldChar w:fldCharType="separate"/>
      </w:r>
      <w:r w:rsidR="00382D8E" w:rsidRPr="00314309">
        <w:rPr>
          <w:sz w:val="26"/>
          <w:szCs w:val="26"/>
          <w:lang w:val="lv-LV"/>
        </w:rPr>
        <w:t>DIKS-24-5-nos</w:t>
      </w:r>
      <w:r w:rsidR="00382D8E" w:rsidRPr="00314309">
        <w:rPr>
          <w:sz w:val="26"/>
          <w:szCs w:val="26"/>
          <w:lang w:val="lv-LV"/>
        </w:rPr>
        <w:fldChar w:fldCharType="end"/>
      </w:r>
      <w:r w:rsidR="00382D8E">
        <w:rPr>
          <w:bCs/>
          <w:color w:val="000000"/>
          <w:sz w:val="26"/>
          <w:szCs w:val="26"/>
          <w:lang w:val="lv-LV"/>
        </w:rPr>
        <w:t xml:space="preserve"> </w:t>
      </w:r>
      <w:r>
        <w:rPr>
          <w:bCs/>
          <w:color w:val="000000"/>
          <w:sz w:val="26"/>
          <w:szCs w:val="26"/>
          <w:lang w:val="lv-LV"/>
        </w:rPr>
        <w:t>“</w:t>
      </w:r>
      <w:r>
        <w:rPr>
          <w:bCs/>
          <w:iCs/>
          <w:noProof/>
          <w:color w:val="000000"/>
          <w:sz w:val="26"/>
          <w:szCs w:val="28"/>
          <w:lang w:val="lv-LV"/>
        </w:rPr>
        <w:t>Līdzfinansējuma piešķiršana privātpersonu organizētajiem kultūras un mākslas nozares pasākumiem</w:t>
      </w:r>
      <w:r>
        <w:rPr>
          <w:bCs/>
          <w:color w:val="000000"/>
          <w:sz w:val="26"/>
          <w:szCs w:val="26"/>
          <w:lang w:val="lv-LV"/>
        </w:rPr>
        <w:t>”</w:t>
      </w:r>
    </w:p>
    <w:p w14:paraId="7D3AF5DD" w14:textId="77777777" w:rsidR="002676B1" w:rsidRDefault="002676B1" w:rsidP="002676B1">
      <w:pPr>
        <w:tabs>
          <w:tab w:val="left" w:pos="4730"/>
        </w:tabs>
        <w:ind w:right="-25"/>
        <w:rPr>
          <w:color w:val="000000"/>
          <w:sz w:val="26"/>
          <w:szCs w:val="26"/>
          <w:lang w:val="lv-LV"/>
        </w:rPr>
      </w:pPr>
    </w:p>
    <w:p w14:paraId="59F70C74" w14:textId="77777777" w:rsidR="002676B1" w:rsidRDefault="00000000" w:rsidP="002676B1">
      <w:pPr>
        <w:jc w:val="center"/>
        <w:rPr>
          <w:b/>
          <w:color w:val="000000"/>
          <w:sz w:val="26"/>
          <w:szCs w:val="26"/>
          <w:lang w:val="lv-LV" w:eastAsia="lv-LV"/>
        </w:rPr>
      </w:pPr>
      <w:r>
        <w:rPr>
          <w:b/>
          <w:color w:val="000000"/>
          <w:sz w:val="26"/>
          <w:szCs w:val="26"/>
          <w:lang w:val="lv-LV" w:eastAsia="lv-LV"/>
        </w:rPr>
        <w:t>Finansēšanas līgums</w:t>
      </w:r>
    </w:p>
    <w:p w14:paraId="75A5B101" w14:textId="77777777" w:rsidR="002676B1" w:rsidRDefault="00000000" w:rsidP="002676B1">
      <w:pPr>
        <w:jc w:val="center"/>
        <w:rPr>
          <w:color w:val="000000"/>
          <w:sz w:val="26"/>
          <w:szCs w:val="26"/>
          <w:lang w:val="lv-LV" w:eastAsia="lv-LV"/>
        </w:rPr>
      </w:pPr>
      <w:r>
        <w:rPr>
          <w:color w:val="000000"/>
          <w:sz w:val="26"/>
          <w:szCs w:val="26"/>
          <w:lang w:val="lv-LV" w:eastAsia="lv-LV"/>
        </w:rPr>
        <w:t>Rīgā</w:t>
      </w:r>
    </w:p>
    <w:p w14:paraId="70845EA8" w14:textId="77777777" w:rsidR="002676B1" w:rsidRDefault="002676B1" w:rsidP="002676B1">
      <w:pPr>
        <w:jc w:val="center"/>
        <w:rPr>
          <w:color w:val="000000"/>
          <w:sz w:val="26"/>
          <w:szCs w:val="26"/>
          <w:lang w:val="lv-LV" w:eastAsia="lv-LV"/>
        </w:rPr>
      </w:pPr>
    </w:p>
    <w:p w14:paraId="2130576F" w14:textId="77777777" w:rsidR="002676B1" w:rsidRDefault="00000000" w:rsidP="002676B1">
      <w:pPr>
        <w:ind w:right="4762"/>
        <w:jc w:val="both"/>
        <w:rPr>
          <w:color w:val="000000"/>
          <w:sz w:val="26"/>
          <w:szCs w:val="26"/>
          <w:lang w:val="lv-LV"/>
        </w:rPr>
      </w:pPr>
      <w:r>
        <w:rPr>
          <w:color w:val="000000"/>
          <w:sz w:val="26"/>
          <w:szCs w:val="26"/>
          <w:lang w:val="lv-LV"/>
        </w:rPr>
        <w:t>Dokumenta parakstīšanas datums ir pēdējā pievienotā droša elektroniskā paraksta un tā laika zīmoga datums</w:t>
      </w:r>
    </w:p>
    <w:p w14:paraId="5696EF4D" w14:textId="77777777" w:rsidR="002676B1" w:rsidRDefault="002676B1" w:rsidP="002676B1">
      <w:pPr>
        <w:ind w:firstLine="720"/>
        <w:jc w:val="both"/>
        <w:rPr>
          <w:b/>
          <w:bCs/>
          <w:color w:val="000000"/>
          <w:sz w:val="26"/>
          <w:szCs w:val="26"/>
          <w:lang w:val="lv-LV" w:eastAsia="lv-LV"/>
        </w:rPr>
      </w:pPr>
    </w:p>
    <w:p w14:paraId="77673CBA" w14:textId="77777777" w:rsidR="002676B1" w:rsidRDefault="00000000" w:rsidP="002676B1">
      <w:pPr>
        <w:tabs>
          <w:tab w:val="left" w:pos="1418"/>
        </w:tabs>
        <w:spacing w:before="120"/>
        <w:ind w:firstLine="720"/>
        <w:jc w:val="both"/>
        <w:rPr>
          <w:color w:val="000000"/>
          <w:sz w:val="26"/>
          <w:szCs w:val="26"/>
          <w:lang w:val="lv-LV"/>
        </w:rPr>
      </w:pPr>
      <w:r>
        <w:rPr>
          <w:b/>
          <w:bCs/>
          <w:color w:val="000000"/>
          <w:sz w:val="26"/>
          <w:szCs w:val="26"/>
          <w:lang w:val="lv-LV"/>
        </w:rPr>
        <w:t xml:space="preserve">Rīgas </w:t>
      </w:r>
      <w:r w:rsidR="00A30830">
        <w:rPr>
          <w:b/>
          <w:bCs/>
          <w:color w:val="000000"/>
          <w:sz w:val="26"/>
          <w:szCs w:val="26"/>
          <w:lang w:val="lv-LV"/>
        </w:rPr>
        <w:t xml:space="preserve">valstspilsētas pašvaldības </w:t>
      </w:r>
      <w:r>
        <w:rPr>
          <w:b/>
          <w:bCs/>
          <w:color w:val="000000"/>
          <w:sz w:val="26"/>
          <w:szCs w:val="26"/>
          <w:lang w:val="lv-LV"/>
        </w:rPr>
        <w:t>Izglītības, kultūras un sporta departaments</w:t>
      </w:r>
      <w:r>
        <w:rPr>
          <w:color w:val="000000"/>
          <w:sz w:val="26"/>
          <w:szCs w:val="26"/>
          <w:lang w:val="lv-LV"/>
        </w:rPr>
        <w:t xml:space="preserve"> (turpmāk – Departaments), Kultūras pārvaldes priekšnieka – direktora vietnieka _______ personā, </w:t>
      </w:r>
      <w:r w:rsidRPr="00B115E3">
        <w:rPr>
          <w:color w:val="000000"/>
          <w:sz w:val="26"/>
          <w:szCs w:val="26"/>
          <w:lang w:val="lv-LV"/>
        </w:rPr>
        <w:t>kurš</w:t>
      </w:r>
      <w:r w:rsidR="0095198F">
        <w:rPr>
          <w:color w:val="000000"/>
          <w:sz w:val="26"/>
          <w:szCs w:val="26"/>
          <w:lang w:val="lv-LV"/>
        </w:rPr>
        <w:t xml:space="preserve"> </w:t>
      </w:r>
      <w:r w:rsidR="0076510B" w:rsidRPr="00EF7BEA">
        <w:rPr>
          <w:iCs/>
          <w:sz w:val="26"/>
          <w:lang w:val="lv-LV"/>
        </w:rPr>
        <w:t>saskaņā ar Rīgas domes 2023.</w:t>
      </w:r>
      <w:r w:rsidR="0076510B">
        <w:rPr>
          <w:iCs/>
          <w:sz w:val="26"/>
          <w:lang w:val="lv-LV"/>
        </w:rPr>
        <w:t> </w:t>
      </w:r>
      <w:r w:rsidR="0076510B" w:rsidRPr="00EF7BEA">
        <w:rPr>
          <w:iCs/>
          <w:sz w:val="26"/>
          <w:lang w:val="lv-LV"/>
        </w:rPr>
        <w:t>gada 30.</w:t>
      </w:r>
      <w:r w:rsidR="0076510B">
        <w:rPr>
          <w:iCs/>
          <w:sz w:val="26"/>
          <w:lang w:val="lv-LV"/>
        </w:rPr>
        <w:t> </w:t>
      </w:r>
      <w:r w:rsidR="0076510B" w:rsidRPr="00EF7BEA">
        <w:rPr>
          <w:iCs/>
          <w:sz w:val="26"/>
          <w:lang w:val="lv-LV"/>
        </w:rPr>
        <w:t>augusta iekšējo noteikumu Nr.</w:t>
      </w:r>
      <w:r w:rsidR="0076510B">
        <w:rPr>
          <w:iCs/>
          <w:sz w:val="26"/>
          <w:lang w:val="lv-LV"/>
        </w:rPr>
        <w:t> </w:t>
      </w:r>
      <w:r w:rsidR="0076510B" w:rsidRPr="00EF7BEA">
        <w:rPr>
          <w:iCs/>
          <w:sz w:val="26"/>
          <w:lang w:val="lv-LV"/>
        </w:rPr>
        <w:t>RD-23-26-nt “Rīgas valstspilsētas pašvaldības darba reglaments” 130.</w:t>
      </w:r>
      <w:r w:rsidR="0076510B">
        <w:rPr>
          <w:iCs/>
          <w:sz w:val="26"/>
          <w:lang w:val="lv-LV"/>
        </w:rPr>
        <w:t> </w:t>
      </w:r>
      <w:r w:rsidR="0076510B" w:rsidRPr="00EF7BEA">
        <w:rPr>
          <w:iCs/>
          <w:sz w:val="26"/>
          <w:lang w:val="lv-LV"/>
        </w:rPr>
        <w:t xml:space="preserve">punktu </w:t>
      </w:r>
      <w:r w:rsidR="0076510B" w:rsidRPr="009262C6">
        <w:rPr>
          <w:iCs/>
          <w:sz w:val="26"/>
          <w:lang w:val="lv-LV"/>
        </w:rPr>
        <w:t xml:space="preserve">un </w:t>
      </w:r>
      <w:r w:rsidR="0076510B">
        <w:rPr>
          <w:iCs/>
          <w:sz w:val="26"/>
          <w:lang w:val="lv-LV"/>
        </w:rPr>
        <w:t>Rīgas domes Izglītības, kultūras un sporta departamenta 20</w:t>
      </w:r>
      <w:r w:rsidR="00CC0277">
        <w:rPr>
          <w:iCs/>
          <w:sz w:val="26"/>
          <w:lang w:val="lv-LV"/>
        </w:rPr>
        <w:t>_</w:t>
      </w:r>
      <w:r w:rsidR="00CB3F24">
        <w:rPr>
          <w:iCs/>
          <w:sz w:val="26"/>
          <w:lang w:val="lv-LV"/>
        </w:rPr>
        <w:t>_</w:t>
      </w:r>
      <w:r w:rsidR="0076510B" w:rsidRPr="009262C6">
        <w:rPr>
          <w:iCs/>
          <w:sz w:val="26"/>
          <w:lang w:val="lv-LV"/>
        </w:rPr>
        <w:t>.</w:t>
      </w:r>
      <w:r w:rsidR="00CC0277">
        <w:rPr>
          <w:iCs/>
          <w:sz w:val="26"/>
          <w:lang w:val="lv-LV"/>
        </w:rPr>
        <w:t xml:space="preserve">gada </w:t>
      </w:r>
      <w:r w:rsidR="00CB3F24">
        <w:rPr>
          <w:iCs/>
          <w:sz w:val="26"/>
          <w:lang w:val="lv-LV"/>
        </w:rPr>
        <w:t>__. </w:t>
      </w:r>
      <w:r w:rsidR="00CC0277">
        <w:rPr>
          <w:iCs/>
          <w:sz w:val="26"/>
          <w:lang w:val="lv-LV"/>
        </w:rPr>
        <w:t xml:space="preserve">______ </w:t>
      </w:r>
      <w:r w:rsidR="0076510B">
        <w:rPr>
          <w:iCs/>
          <w:sz w:val="26"/>
          <w:lang w:val="lv-LV"/>
        </w:rPr>
        <w:t> </w:t>
      </w:r>
      <w:r w:rsidR="0076510B" w:rsidRPr="009262C6">
        <w:rPr>
          <w:iCs/>
          <w:sz w:val="26"/>
          <w:lang w:val="lv-LV"/>
        </w:rPr>
        <w:t xml:space="preserve"> reglamenta Nr.</w:t>
      </w:r>
      <w:r w:rsidR="00CC0277">
        <w:rPr>
          <w:iCs/>
          <w:sz w:val="26"/>
          <w:lang w:val="lv-LV"/>
        </w:rPr>
        <w:t>_____</w:t>
      </w:r>
      <w:r w:rsidR="0076510B" w:rsidRPr="009262C6">
        <w:rPr>
          <w:iCs/>
          <w:sz w:val="26"/>
          <w:lang w:val="lv-LV"/>
        </w:rPr>
        <w:t xml:space="preserve"> “Rīgas </w:t>
      </w:r>
      <w:r w:rsidR="0076510B">
        <w:rPr>
          <w:iCs/>
          <w:sz w:val="26"/>
          <w:lang w:val="lv-LV"/>
        </w:rPr>
        <w:t>domes</w:t>
      </w:r>
      <w:r w:rsidR="0076510B" w:rsidRPr="009262C6">
        <w:rPr>
          <w:iCs/>
          <w:sz w:val="26"/>
          <w:lang w:val="lv-LV"/>
        </w:rPr>
        <w:t xml:space="preserve"> Izglītības, kultūras un sporta departamenta </w:t>
      </w:r>
      <w:r w:rsidR="0076510B">
        <w:rPr>
          <w:iCs/>
          <w:sz w:val="26"/>
          <w:lang w:val="lv-LV"/>
        </w:rPr>
        <w:t>Kultūras</w:t>
      </w:r>
      <w:r w:rsidR="0076510B" w:rsidRPr="009262C6">
        <w:rPr>
          <w:iCs/>
          <w:sz w:val="26"/>
          <w:lang w:val="lv-LV"/>
        </w:rPr>
        <w:t xml:space="preserve"> pārvaldes reglaments”</w:t>
      </w:r>
      <w:r w:rsidR="00CC0277">
        <w:rPr>
          <w:iCs/>
          <w:sz w:val="26"/>
          <w:lang w:val="lv-LV"/>
        </w:rPr>
        <w:t xml:space="preserve"> ____</w:t>
      </w:r>
      <w:r w:rsidR="0076510B">
        <w:rPr>
          <w:iCs/>
          <w:sz w:val="26"/>
          <w:lang w:val="lv-LV"/>
        </w:rPr>
        <w:t> </w:t>
      </w:r>
      <w:r w:rsidR="0076510B" w:rsidRPr="009262C6">
        <w:rPr>
          <w:iCs/>
          <w:sz w:val="26"/>
          <w:lang w:val="lv-LV"/>
        </w:rPr>
        <w:t>apakšpunktu</w:t>
      </w:r>
      <w:r w:rsidR="0095198F" w:rsidRPr="000F588E">
        <w:rPr>
          <w:rFonts w:eastAsia="PMingLiU"/>
          <w:iCs/>
          <w:sz w:val="26"/>
          <w:szCs w:val="26"/>
          <w:lang w:val="lv-LV" w:eastAsia="zh-TW"/>
        </w:rPr>
        <w:t>,  no vienas puses</w:t>
      </w:r>
      <w:r>
        <w:rPr>
          <w:color w:val="000000"/>
          <w:sz w:val="26"/>
          <w:szCs w:val="26"/>
          <w:lang w:val="lv-LV"/>
        </w:rPr>
        <w:t>, un</w:t>
      </w:r>
    </w:p>
    <w:p w14:paraId="4E91B104" w14:textId="77777777" w:rsidR="002676B1" w:rsidRDefault="00000000" w:rsidP="002676B1">
      <w:pPr>
        <w:tabs>
          <w:tab w:val="left" w:pos="1418"/>
        </w:tabs>
        <w:ind w:firstLine="720"/>
        <w:jc w:val="both"/>
        <w:rPr>
          <w:color w:val="000000"/>
          <w:sz w:val="26"/>
          <w:szCs w:val="26"/>
          <w:lang w:val="lv-LV"/>
        </w:rPr>
      </w:pPr>
      <w:r>
        <w:rPr>
          <w:b/>
          <w:color w:val="000000"/>
          <w:sz w:val="26"/>
          <w:szCs w:val="26"/>
          <w:lang w:val="lv-LV"/>
        </w:rPr>
        <w:t>__________</w:t>
      </w:r>
      <w:r>
        <w:rPr>
          <w:color w:val="000000"/>
          <w:sz w:val="26"/>
          <w:szCs w:val="26"/>
          <w:lang w:val="lv-LV"/>
        </w:rPr>
        <w:t xml:space="preserve">, reģistrācijas Nr.____ (turpmāk – Finansējuma saņēmējs), valdes priekšsēdētāja/locekļa _______ personā, kurš rīkojas saskaņā ar ______, no otras puses, kopā saukti – Puses, </w:t>
      </w:r>
      <w:r>
        <w:rPr>
          <w:color w:val="000000"/>
          <w:sz w:val="26"/>
          <w:lang w:val="lv-LV"/>
        </w:rPr>
        <w:t xml:space="preserve">ņemot vērā </w:t>
      </w:r>
      <w:r>
        <w:rPr>
          <w:noProof/>
          <w:color w:val="000000"/>
          <w:sz w:val="26"/>
          <w:szCs w:val="26"/>
          <w:lang w:val="lv-LV"/>
        </w:rPr>
        <w:t>Līdzfinansējuma piešķiršanas komisijas privātpersonu organizētajiem kultūras un mākslas nozares pasākumiem</w:t>
      </w:r>
      <w:r>
        <w:rPr>
          <w:color w:val="000000"/>
          <w:sz w:val="26"/>
          <w:lang w:val="lv-LV"/>
        </w:rPr>
        <w:t xml:space="preserve"> 20__.gada ___._______ sēdes protokolu Nr. __,</w:t>
      </w:r>
      <w:r>
        <w:rPr>
          <w:color w:val="000000"/>
          <w:sz w:val="26"/>
          <w:szCs w:val="26"/>
          <w:lang w:val="lv-LV"/>
        </w:rPr>
        <w:t xml:space="preserve"> noslēdz šādu līgumu (turpmāk – Līgums):</w:t>
      </w:r>
    </w:p>
    <w:p w14:paraId="4640D3A0" w14:textId="77777777" w:rsidR="002676B1" w:rsidRDefault="002676B1" w:rsidP="002676B1">
      <w:pPr>
        <w:tabs>
          <w:tab w:val="left" w:pos="1418"/>
        </w:tabs>
        <w:ind w:firstLine="720"/>
        <w:jc w:val="both"/>
        <w:rPr>
          <w:color w:val="000000"/>
          <w:sz w:val="26"/>
          <w:szCs w:val="26"/>
          <w:lang w:val="lv-LV"/>
        </w:rPr>
      </w:pPr>
    </w:p>
    <w:p w14:paraId="40036D8D" w14:textId="77777777" w:rsidR="002676B1" w:rsidRDefault="00000000" w:rsidP="002676B1">
      <w:pPr>
        <w:numPr>
          <w:ilvl w:val="0"/>
          <w:numId w:val="7"/>
        </w:numPr>
        <w:tabs>
          <w:tab w:val="left" w:pos="284"/>
        </w:tabs>
        <w:ind w:left="0" w:firstLine="0"/>
        <w:jc w:val="center"/>
        <w:rPr>
          <w:b/>
          <w:color w:val="000000"/>
          <w:sz w:val="26"/>
          <w:szCs w:val="26"/>
          <w:lang w:val="lv-LV"/>
        </w:rPr>
      </w:pPr>
      <w:r>
        <w:rPr>
          <w:b/>
          <w:color w:val="000000"/>
          <w:sz w:val="26"/>
          <w:szCs w:val="26"/>
          <w:lang w:val="lv-LV"/>
        </w:rPr>
        <w:t>Līguma priekšmets</w:t>
      </w:r>
    </w:p>
    <w:p w14:paraId="5E8E9E8D" w14:textId="77777777" w:rsidR="002676B1" w:rsidRDefault="002676B1" w:rsidP="002676B1">
      <w:pPr>
        <w:tabs>
          <w:tab w:val="left" w:pos="993"/>
        </w:tabs>
        <w:ind w:left="720"/>
        <w:rPr>
          <w:b/>
          <w:color w:val="000000"/>
          <w:sz w:val="26"/>
          <w:szCs w:val="26"/>
          <w:lang w:val="lv-LV"/>
        </w:rPr>
      </w:pPr>
    </w:p>
    <w:p w14:paraId="20656962" w14:textId="77777777" w:rsidR="002676B1" w:rsidRDefault="00000000" w:rsidP="00CB3F24">
      <w:pPr>
        <w:numPr>
          <w:ilvl w:val="1"/>
          <w:numId w:val="7"/>
        </w:numPr>
        <w:tabs>
          <w:tab w:val="num" w:pos="786"/>
          <w:tab w:val="left" w:pos="1276"/>
        </w:tabs>
        <w:ind w:left="0" w:firstLine="709"/>
        <w:jc w:val="both"/>
        <w:rPr>
          <w:bCs/>
          <w:iCs/>
          <w:color w:val="000000"/>
          <w:sz w:val="26"/>
          <w:szCs w:val="26"/>
          <w:lang w:val="lv-LV"/>
        </w:rPr>
      </w:pPr>
      <w:r>
        <w:rPr>
          <w:bCs/>
          <w:iCs/>
          <w:color w:val="000000"/>
          <w:sz w:val="26"/>
          <w:szCs w:val="26"/>
          <w:lang w:val="lv-LV"/>
        </w:rPr>
        <w:t xml:space="preserve">Finansējuma saņēmējs apņemas organizēt un realizēt kultūras pasākumu “__________________” </w:t>
      </w:r>
      <w:r w:rsidRPr="00273684">
        <w:rPr>
          <w:bCs/>
          <w:iCs/>
          <w:sz w:val="26"/>
          <w:szCs w:val="26"/>
          <w:lang w:val="lv-LV"/>
        </w:rPr>
        <w:t>no 20__.gada __.______ līdz 20__.gada __._____</w:t>
      </w:r>
      <w:r w:rsidRPr="00273684">
        <w:rPr>
          <w:bCs/>
          <w:iCs/>
          <w:color w:val="000000"/>
          <w:sz w:val="26"/>
          <w:szCs w:val="26"/>
          <w:lang w:val="lv-LV"/>
        </w:rPr>
        <w:t>,</w:t>
      </w:r>
      <w:r>
        <w:rPr>
          <w:bCs/>
          <w:iCs/>
          <w:color w:val="000000"/>
          <w:sz w:val="26"/>
          <w:szCs w:val="26"/>
          <w:lang w:val="lv-LV"/>
        </w:rPr>
        <w:t xml:space="preserve"> turpmāk – Projekts, saskaņā ar Departamenta ____.gada __.______ nolikumu Nr.__ “__________”, turpmāk – Nolikums, Līguma nosacījumiem un </w:t>
      </w:r>
      <w:r>
        <w:rPr>
          <w:iCs/>
          <w:color w:val="000000"/>
          <w:sz w:val="26"/>
          <w:szCs w:val="26"/>
          <w:lang w:val="lv-LV"/>
        </w:rPr>
        <w:t xml:space="preserve">Pušu apstiprinātiem pielikumiem: Projekta tāme (1.pielikums), Projekta </w:t>
      </w:r>
      <w:r>
        <w:rPr>
          <w:i/>
          <w:color w:val="000000"/>
          <w:sz w:val="26"/>
          <w:szCs w:val="26"/>
          <w:lang w:val="lv-LV"/>
        </w:rPr>
        <w:t>apraksts un/vai programma</w:t>
      </w:r>
      <w:r>
        <w:rPr>
          <w:iCs/>
          <w:color w:val="000000"/>
          <w:sz w:val="26"/>
          <w:szCs w:val="26"/>
          <w:lang w:val="lv-LV"/>
        </w:rPr>
        <w:t xml:space="preserve"> (2.pielikums)</w:t>
      </w:r>
      <w:r>
        <w:rPr>
          <w:bCs/>
          <w:iCs/>
          <w:color w:val="000000"/>
          <w:sz w:val="26"/>
          <w:szCs w:val="26"/>
          <w:lang w:val="lv-LV"/>
        </w:rPr>
        <w:t>. Visi pielikumi ir Līguma neatņemamas sastāvdaļas.</w:t>
      </w:r>
    </w:p>
    <w:p w14:paraId="6D888620" w14:textId="77777777" w:rsidR="0076510B" w:rsidRPr="0076510B" w:rsidRDefault="00000000" w:rsidP="00CB3F24">
      <w:pPr>
        <w:tabs>
          <w:tab w:val="left" w:pos="1276"/>
        </w:tabs>
        <w:ind w:firstLine="709"/>
        <w:jc w:val="both"/>
        <w:rPr>
          <w:bCs/>
          <w:iCs/>
          <w:color w:val="000000"/>
          <w:sz w:val="26"/>
          <w:szCs w:val="26"/>
          <w:lang w:val="lv-LV"/>
        </w:rPr>
      </w:pPr>
      <w:r w:rsidRPr="0076510B">
        <w:rPr>
          <w:bCs/>
          <w:iCs/>
          <w:color w:val="000000"/>
          <w:sz w:val="26"/>
          <w:szCs w:val="26"/>
          <w:lang w:val="lv-LV"/>
        </w:rPr>
        <w:t>1.2. Finansējuma saņēmējs apņemas veikt nepieciešamās darbības Projekta sagatavošanā un realizācijā saskaņā ar Līguma nosacījumiem.</w:t>
      </w:r>
    </w:p>
    <w:p w14:paraId="298E7C4D" w14:textId="77777777" w:rsidR="002676B1" w:rsidRDefault="00000000" w:rsidP="00CB3F24">
      <w:pPr>
        <w:tabs>
          <w:tab w:val="left" w:pos="1276"/>
        </w:tabs>
        <w:ind w:firstLine="709"/>
        <w:jc w:val="both"/>
        <w:rPr>
          <w:bCs/>
          <w:iCs/>
          <w:color w:val="000000"/>
          <w:sz w:val="26"/>
          <w:szCs w:val="26"/>
          <w:lang w:val="lv-LV"/>
        </w:rPr>
      </w:pPr>
      <w:r w:rsidRPr="0076510B">
        <w:rPr>
          <w:bCs/>
          <w:iCs/>
          <w:color w:val="000000"/>
          <w:sz w:val="26"/>
          <w:szCs w:val="26"/>
          <w:lang w:val="lv-LV"/>
        </w:rPr>
        <w:t>1.3. Departaments piešķir Finansējuma saņēmējam finansējumu no</w:t>
      </w:r>
      <w:r w:rsidR="00B73307">
        <w:rPr>
          <w:bCs/>
          <w:iCs/>
          <w:color w:val="000000"/>
          <w:sz w:val="26"/>
          <w:szCs w:val="26"/>
          <w:lang w:val="lv-LV"/>
        </w:rPr>
        <w:t xml:space="preserve"> ____</w:t>
      </w:r>
      <w:r w:rsidRPr="0076510B">
        <w:rPr>
          <w:bCs/>
          <w:iCs/>
          <w:color w:val="000000"/>
          <w:sz w:val="26"/>
          <w:szCs w:val="26"/>
          <w:lang w:val="lv-LV"/>
        </w:rPr>
        <w:t xml:space="preserve"> gada pašvaldības budžeta programmas “Kultūras pasākumi” līdzekļiem.</w:t>
      </w:r>
    </w:p>
    <w:p w14:paraId="5A43676B" w14:textId="77777777" w:rsidR="0076510B" w:rsidRDefault="0076510B" w:rsidP="0076510B">
      <w:pPr>
        <w:tabs>
          <w:tab w:val="left" w:pos="1276"/>
        </w:tabs>
        <w:ind w:firstLine="567"/>
        <w:jc w:val="both"/>
        <w:rPr>
          <w:bCs/>
          <w:iCs/>
          <w:color w:val="000000"/>
          <w:sz w:val="26"/>
          <w:szCs w:val="26"/>
          <w:lang w:val="lv-LV"/>
        </w:rPr>
      </w:pPr>
    </w:p>
    <w:p w14:paraId="66E35EB7" w14:textId="77777777" w:rsidR="002676B1" w:rsidRDefault="00000000" w:rsidP="002676B1">
      <w:pPr>
        <w:numPr>
          <w:ilvl w:val="0"/>
          <w:numId w:val="7"/>
        </w:numPr>
        <w:tabs>
          <w:tab w:val="left" w:pos="284"/>
        </w:tabs>
        <w:ind w:left="0" w:firstLine="0"/>
        <w:jc w:val="center"/>
        <w:rPr>
          <w:b/>
          <w:iCs/>
          <w:color w:val="000000"/>
          <w:sz w:val="26"/>
          <w:szCs w:val="26"/>
          <w:lang w:val="lv-LV"/>
        </w:rPr>
      </w:pPr>
      <w:r>
        <w:rPr>
          <w:b/>
          <w:iCs/>
          <w:color w:val="000000"/>
          <w:sz w:val="26"/>
          <w:szCs w:val="26"/>
          <w:lang w:val="lv-LV"/>
        </w:rPr>
        <w:t>Līguma summa un norēķinu kārtība</w:t>
      </w:r>
    </w:p>
    <w:p w14:paraId="3BB5936F" w14:textId="77777777" w:rsidR="002676B1" w:rsidRDefault="002676B1" w:rsidP="002676B1">
      <w:pPr>
        <w:tabs>
          <w:tab w:val="left" w:pos="993"/>
        </w:tabs>
        <w:ind w:left="720"/>
        <w:rPr>
          <w:b/>
          <w:iCs/>
          <w:color w:val="000000"/>
          <w:sz w:val="26"/>
          <w:szCs w:val="26"/>
          <w:lang w:val="lv-LV"/>
        </w:rPr>
      </w:pPr>
    </w:p>
    <w:p w14:paraId="3FE5D3F4" w14:textId="77777777" w:rsidR="002676B1" w:rsidRDefault="00000000" w:rsidP="00CB3F24">
      <w:pPr>
        <w:numPr>
          <w:ilvl w:val="1"/>
          <w:numId w:val="7"/>
        </w:numPr>
        <w:tabs>
          <w:tab w:val="num" w:pos="786"/>
          <w:tab w:val="left" w:pos="1276"/>
        </w:tabs>
        <w:ind w:left="0" w:firstLine="709"/>
        <w:jc w:val="both"/>
        <w:rPr>
          <w:bCs/>
          <w:iCs/>
          <w:color w:val="000000"/>
          <w:sz w:val="26"/>
          <w:szCs w:val="26"/>
          <w:lang w:val="lv-LV"/>
        </w:rPr>
      </w:pPr>
      <w:r>
        <w:rPr>
          <w:bCs/>
          <w:iCs/>
          <w:color w:val="000000"/>
          <w:sz w:val="26"/>
          <w:szCs w:val="26"/>
          <w:lang w:val="lv-LV"/>
        </w:rPr>
        <w:t>Līguma priekšmeta kopējā summa ir EUR ____ (</w:t>
      </w:r>
      <w:r>
        <w:rPr>
          <w:bCs/>
          <w:color w:val="000000"/>
          <w:sz w:val="26"/>
          <w:szCs w:val="26"/>
        </w:rPr>
        <w:t xml:space="preserve">_____ </w:t>
      </w:r>
      <w:r>
        <w:rPr>
          <w:bCs/>
          <w:i/>
          <w:color w:val="000000"/>
          <w:sz w:val="26"/>
          <w:szCs w:val="26"/>
        </w:rPr>
        <w:t xml:space="preserve">euro </w:t>
      </w:r>
      <w:r>
        <w:rPr>
          <w:bCs/>
          <w:iCs/>
          <w:color w:val="000000"/>
          <w:sz w:val="26"/>
          <w:szCs w:val="26"/>
        </w:rPr>
        <w:t>un</w:t>
      </w:r>
      <w:r>
        <w:rPr>
          <w:bCs/>
          <w:i/>
          <w:color w:val="000000"/>
          <w:sz w:val="26"/>
          <w:szCs w:val="26"/>
        </w:rPr>
        <w:t xml:space="preserve"> </w:t>
      </w:r>
      <w:r>
        <w:rPr>
          <w:bCs/>
          <w:color w:val="000000"/>
          <w:sz w:val="26"/>
          <w:szCs w:val="26"/>
        </w:rPr>
        <w:t>____ centi</w:t>
      </w:r>
      <w:r>
        <w:rPr>
          <w:bCs/>
          <w:iCs/>
          <w:color w:val="000000"/>
          <w:sz w:val="26"/>
          <w:szCs w:val="26"/>
          <w:lang w:val="lv-LV"/>
        </w:rPr>
        <w:t>), turpmāk – Finansējums.</w:t>
      </w:r>
    </w:p>
    <w:p w14:paraId="6F010E2E" w14:textId="77777777" w:rsidR="002676B1" w:rsidRDefault="00000000" w:rsidP="00CB3F24">
      <w:pPr>
        <w:numPr>
          <w:ilvl w:val="1"/>
          <w:numId w:val="7"/>
        </w:numPr>
        <w:tabs>
          <w:tab w:val="num" w:pos="786"/>
          <w:tab w:val="left" w:pos="1276"/>
        </w:tabs>
        <w:ind w:left="0" w:firstLine="709"/>
        <w:jc w:val="both"/>
        <w:rPr>
          <w:bCs/>
          <w:iCs/>
          <w:color w:val="000000"/>
          <w:sz w:val="26"/>
          <w:szCs w:val="26"/>
          <w:lang w:val="lv-LV"/>
        </w:rPr>
      </w:pPr>
      <w:r>
        <w:rPr>
          <w:bCs/>
          <w:iCs/>
          <w:color w:val="000000"/>
          <w:sz w:val="26"/>
          <w:szCs w:val="26"/>
          <w:lang w:val="lv-LV"/>
        </w:rPr>
        <w:t>Finansējums tiek pārskaitīts 10 (desmit) darba dienu laikā no Līguma parakstīšanas datuma un rēķina iesniegšanas Departamentā Līguma 3. nodaļā noteiktajā kārtībā, ieskaitot Finansējuma saņēmēja norādītajā kontā.</w:t>
      </w:r>
    </w:p>
    <w:p w14:paraId="1689F30C" w14:textId="77777777" w:rsidR="002676B1" w:rsidRDefault="00000000" w:rsidP="00CB3F24">
      <w:pPr>
        <w:tabs>
          <w:tab w:val="left" w:pos="1276"/>
        </w:tabs>
        <w:ind w:firstLine="709"/>
        <w:jc w:val="center"/>
        <w:rPr>
          <w:bCs/>
          <w:iCs/>
          <w:color w:val="000000"/>
          <w:sz w:val="26"/>
          <w:szCs w:val="26"/>
          <w:lang w:val="lv-LV"/>
        </w:rPr>
      </w:pPr>
      <w:r>
        <w:rPr>
          <w:bCs/>
          <w:iCs/>
          <w:color w:val="000000"/>
          <w:sz w:val="26"/>
          <w:szCs w:val="26"/>
          <w:lang w:val="lv-LV"/>
        </w:rPr>
        <w:t>vai</w:t>
      </w:r>
    </w:p>
    <w:p w14:paraId="453DE269" w14:textId="77777777" w:rsidR="002676B1" w:rsidRDefault="00000000" w:rsidP="00CB3F24">
      <w:pPr>
        <w:tabs>
          <w:tab w:val="left" w:pos="1276"/>
        </w:tabs>
        <w:ind w:firstLine="709"/>
        <w:jc w:val="both"/>
        <w:rPr>
          <w:bCs/>
          <w:iCs/>
          <w:color w:val="000000"/>
          <w:sz w:val="26"/>
          <w:szCs w:val="26"/>
          <w:lang w:val="lv-LV"/>
        </w:rPr>
      </w:pPr>
      <w:r>
        <w:rPr>
          <w:bCs/>
          <w:iCs/>
          <w:color w:val="000000"/>
          <w:sz w:val="26"/>
          <w:szCs w:val="26"/>
          <w:lang w:val="lv-LV"/>
        </w:rPr>
        <w:lastRenderedPageBreak/>
        <w:t>2.2.Finansējums tiek samaksāts šādā kārtībā:</w:t>
      </w:r>
    </w:p>
    <w:p w14:paraId="7223A1D2" w14:textId="77777777" w:rsidR="002676B1" w:rsidRDefault="00000000" w:rsidP="00382D8E">
      <w:pPr>
        <w:numPr>
          <w:ilvl w:val="2"/>
          <w:numId w:val="7"/>
        </w:numPr>
        <w:tabs>
          <w:tab w:val="clear" w:pos="5824"/>
          <w:tab w:val="left" w:pos="1246"/>
        </w:tabs>
        <w:ind w:left="0" w:firstLine="709"/>
        <w:jc w:val="both"/>
        <w:rPr>
          <w:bCs/>
          <w:iCs/>
          <w:color w:val="000000"/>
          <w:sz w:val="26"/>
          <w:szCs w:val="26"/>
          <w:lang w:val="lv-LV"/>
        </w:rPr>
      </w:pPr>
      <w:r>
        <w:rPr>
          <w:bCs/>
          <w:iCs/>
          <w:color w:val="000000"/>
          <w:sz w:val="26"/>
          <w:szCs w:val="26"/>
          <w:lang w:val="lv-LV"/>
        </w:rPr>
        <w:t>___ % no Finansējuma jeb EUR ____ (</w:t>
      </w:r>
      <w:r>
        <w:rPr>
          <w:bCs/>
          <w:color w:val="000000"/>
          <w:sz w:val="26"/>
          <w:szCs w:val="26"/>
          <w:lang w:val="lv-LV"/>
        </w:rPr>
        <w:t xml:space="preserve">_____ </w:t>
      </w:r>
      <w:r>
        <w:rPr>
          <w:bCs/>
          <w:i/>
          <w:color w:val="000000"/>
          <w:sz w:val="26"/>
          <w:szCs w:val="26"/>
          <w:lang w:val="lv-LV"/>
        </w:rPr>
        <w:t xml:space="preserve">euro </w:t>
      </w:r>
      <w:r>
        <w:rPr>
          <w:bCs/>
          <w:iCs/>
          <w:color w:val="000000"/>
          <w:sz w:val="26"/>
          <w:szCs w:val="26"/>
          <w:lang w:val="lv-LV"/>
        </w:rPr>
        <w:t>un</w:t>
      </w:r>
      <w:r>
        <w:rPr>
          <w:bCs/>
          <w:i/>
          <w:color w:val="000000"/>
          <w:sz w:val="26"/>
          <w:szCs w:val="26"/>
          <w:lang w:val="lv-LV"/>
        </w:rPr>
        <w:t xml:space="preserve"> </w:t>
      </w:r>
      <w:r>
        <w:rPr>
          <w:bCs/>
          <w:color w:val="000000"/>
          <w:sz w:val="26"/>
          <w:szCs w:val="26"/>
          <w:lang w:val="lv-LV"/>
        </w:rPr>
        <w:t>____ centi</w:t>
      </w:r>
      <w:r>
        <w:rPr>
          <w:bCs/>
          <w:iCs/>
          <w:color w:val="000000"/>
          <w:sz w:val="26"/>
          <w:szCs w:val="26"/>
          <w:lang w:val="lv-LV"/>
        </w:rPr>
        <w:t>) tiek pārskaitīti 10 (desmit) darba dienu laikā no Līguma parakstīšanas datuma un rēķina iesniegšanas Departamentā Līguma 3. nodaļā noteiktajā kārtībā, ieskaitot Finansējuma saņēmēja norādītajā kontā;</w:t>
      </w:r>
    </w:p>
    <w:p w14:paraId="5C03E0A9" w14:textId="77777777" w:rsidR="002676B1" w:rsidRDefault="00000000" w:rsidP="00382D8E">
      <w:pPr>
        <w:numPr>
          <w:ilvl w:val="2"/>
          <w:numId w:val="7"/>
        </w:numPr>
        <w:tabs>
          <w:tab w:val="clear" w:pos="5824"/>
          <w:tab w:val="left" w:pos="1246"/>
        </w:tabs>
        <w:ind w:left="0" w:firstLine="709"/>
        <w:jc w:val="both"/>
        <w:rPr>
          <w:bCs/>
          <w:iCs/>
          <w:color w:val="000000"/>
          <w:sz w:val="26"/>
          <w:szCs w:val="26"/>
          <w:lang w:val="lv-LV"/>
        </w:rPr>
      </w:pPr>
      <w:r>
        <w:rPr>
          <w:bCs/>
          <w:iCs/>
          <w:color w:val="000000"/>
          <w:sz w:val="26"/>
          <w:szCs w:val="26"/>
          <w:lang w:val="lv-LV"/>
        </w:rPr>
        <w:t>___ % no Finansējuma jeb EUR ___ (</w:t>
      </w:r>
      <w:r>
        <w:rPr>
          <w:bCs/>
          <w:color w:val="000000"/>
          <w:sz w:val="26"/>
          <w:szCs w:val="26"/>
          <w:lang w:val="lv-LV"/>
        </w:rPr>
        <w:t xml:space="preserve">_____ </w:t>
      </w:r>
      <w:r>
        <w:rPr>
          <w:bCs/>
          <w:i/>
          <w:color w:val="000000"/>
          <w:sz w:val="26"/>
          <w:szCs w:val="26"/>
          <w:lang w:val="lv-LV"/>
        </w:rPr>
        <w:t xml:space="preserve">euro </w:t>
      </w:r>
      <w:r>
        <w:rPr>
          <w:bCs/>
          <w:iCs/>
          <w:color w:val="000000"/>
          <w:sz w:val="26"/>
          <w:szCs w:val="26"/>
          <w:lang w:val="lv-LV"/>
        </w:rPr>
        <w:t>un</w:t>
      </w:r>
      <w:r>
        <w:rPr>
          <w:bCs/>
          <w:i/>
          <w:color w:val="000000"/>
          <w:sz w:val="26"/>
          <w:szCs w:val="26"/>
          <w:lang w:val="lv-LV"/>
        </w:rPr>
        <w:t xml:space="preserve"> </w:t>
      </w:r>
      <w:r>
        <w:rPr>
          <w:bCs/>
          <w:color w:val="000000"/>
          <w:sz w:val="26"/>
          <w:szCs w:val="26"/>
          <w:lang w:val="lv-LV"/>
        </w:rPr>
        <w:t>____ centi</w:t>
      </w:r>
      <w:r>
        <w:rPr>
          <w:bCs/>
          <w:iCs/>
          <w:color w:val="000000"/>
          <w:sz w:val="26"/>
          <w:szCs w:val="26"/>
          <w:lang w:val="lv-LV"/>
        </w:rPr>
        <w:t>) tiek pārskaitīti 10 (desmit) darba dienu laikā pēc Finansējuma saņēmēja iesniegtās finanšu starpatskaites saskaņošanas par Finansējuma izlietojumu ____ % apmērā un rēķina iesniegšanas Departamentā Līguma 3. nodaļā noteiktajā kārtībā, ieskaitot Finansējuma saņēmēja norādītajā kontā.</w:t>
      </w:r>
    </w:p>
    <w:p w14:paraId="1BCE987A" w14:textId="77777777" w:rsidR="002676B1" w:rsidRDefault="00000000" w:rsidP="002676B1">
      <w:pPr>
        <w:tabs>
          <w:tab w:val="left" w:pos="1276"/>
        </w:tabs>
        <w:jc w:val="center"/>
        <w:rPr>
          <w:bCs/>
          <w:iCs/>
          <w:color w:val="000000"/>
          <w:sz w:val="26"/>
          <w:szCs w:val="26"/>
          <w:lang w:val="lv-LV"/>
        </w:rPr>
      </w:pPr>
      <w:r>
        <w:rPr>
          <w:bCs/>
          <w:iCs/>
          <w:color w:val="000000"/>
          <w:sz w:val="26"/>
          <w:szCs w:val="26"/>
          <w:lang w:val="lv-LV"/>
        </w:rPr>
        <w:t>vai</w:t>
      </w:r>
    </w:p>
    <w:p w14:paraId="5FBC3511" w14:textId="77777777" w:rsidR="002676B1" w:rsidRDefault="00000000" w:rsidP="00CB3F24">
      <w:pPr>
        <w:tabs>
          <w:tab w:val="left" w:pos="1276"/>
          <w:tab w:val="num" w:pos="8441"/>
        </w:tabs>
        <w:ind w:firstLine="709"/>
        <w:jc w:val="both"/>
        <w:rPr>
          <w:bCs/>
          <w:iCs/>
          <w:color w:val="000000"/>
          <w:sz w:val="26"/>
          <w:szCs w:val="26"/>
          <w:lang w:val="lv-LV"/>
        </w:rPr>
      </w:pPr>
      <w:r>
        <w:rPr>
          <w:bCs/>
          <w:iCs/>
          <w:color w:val="000000"/>
          <w:sz w:val="26"/>
          <w:szCs w:val="26"/>
          <w:lang w:val="lv-LV"/>
        </w:rPr>
        <w:t>2.2.2.___ % no Finansējuma jeb EUR ___ (</w:t>
      </w:r>
      <w:r>
        <w:rPr>
          <w:bCs/>
          <w:color w:val="000000"/>
          <w:sz w:val="26"/>
          <w:szCs w:val="26"/>
          <w:lang w:val="lv-LV"/>
        </w:rPr>
        <w:t xml:space="preserve">_____ </w:t>
      </w:r>
      <w:r>
        <w:rPr>
          <w:bCs/>
          <w:i/>
          <w:color w:val="000000"/>
          <w:sz w:val="26"/>
          <w:szCs w:val="26"/>
          <w:lang w:val="lv-LV"/>
        </w:rPr>
        <w:t xml:space="preserve">euro </w:t>
      </w:r>
      <w:r>
        <w:rPr>
          <w:bCs/>
          <w:iCs/>
          <w:color w:val="000000"/>
          <w:sz w:val="26"/>
          <w:szCs w:val="26"/>
          <w:lang w:val="lv-LV"/>
        </w:rPr>
        <w:t>un</w:t>
      </w:r>
      <w:r>
        <w:rPr>
          <w:bCs/>
          <w:i/>
          <w:color w:val="000000"/>
          <w:sz w:val="26"/>
          <w:szCs w:val="26"/>
          <w:lang w:val="lv-LV"/>
        </w:rPr>
        <w:t xml:space="preserve"> </w:t>
      </w:r>
      <w:r>
        <w:rPr>
          <w:bCs/>
          <w:color w:val="000000"/>
          <w:sz w:val="26"/>
          <w:szCs w:val="26"/>
          <w:lang w:val="lv-LV"/>
        </w:rPr>
        <w:t>____ centi</w:t>
      </w:r>
      <w:r>
        <w:rPr>
          <w:bCs/>
          <w:iCs/>
          <w:color w:val="000000"/>
          <w:sz w:val="26"/>
          <w:szCs w:val="26"/>
          <w:lang w:val="lv-LV"/>
        </w:rPr>
        <w:t>) tiek pārskaitīti 10 (desmit) darba dienu laikā pēc Finansējuma saņēmēja iesniegtās finanšu atskaites saskaņošanas par visa piešķirtā Finansējuma izlietojumu un rēķina iesniegšanas Departamentā, Līguma 3. nodaļā noteiktajā kārtībā, ieskaitot Finansējuma saņēmēja norādītajā kontā.</w:t>
      </w:r>
    </w:p>
    <w:p w14:paraId="524CC895" w14:textId="77777777" w:rsidR="002676B1" w:rsidRDefault="002676B1" w:rsidP="002676B1">
      <w:pPr>
        <w:tabs>
          <w:tab w:val="left" w:pos="1276"/>
          <w:tab w:val="num" w:pos="5039"/>
        </w:tabs>
        <w:ind w:left="567"/>
        <w:jc w:val="both"/>
        <w:rPr>
          <w:bCs/>
          <w:iCs/>
          <w:color w:val="000000"/>
          <w:sz w:val="26"/>
          <w:szCs w:val="26"/>
          <w:lang w:val="lv-LV"/>
        </w:rPr>
      </w:pPr>
    </w:p>
    <w:p w14:paraId="66B7DC2F" w14:textId="77777777" w:rsidR="002676B1" w:rsidRDefault="00000000" w:rsidP="002676B1">
      <w:pPr>
        <w:numPr>
          <w:ilvl w:val="0"/>
          <w:numId w:val="7"/>
        </w:numPr>
        <w:tabs>
          <w:tab w:val="left" w:pos="426"/>
        </w:tabs>
        <w:ind w:left="0" w:firstLine="0"/>
        <w:jc w:val="center"/>
        <w:rPr>
          <w:b/>
          <w:iCs/>
          <w:color w:val="000000"/>
          <w:sz w:val="26"/>
          <w:szCs w:val="26"/>
          <w:lang w:val="lv-LV"/>
        </w:rPr>
      </w:pPr>
      <w:r>
        <w:rPr>
          <w:b/>
          <w:iCs/>
          <w:color w:val="000000"/>
          <w:sz w:val="26"/>
          <w:szCs w:val="26"/>
          <w:lang w:val="lv-LV"/>
        </w:rPr>
        <w:t>Rēķina formāts un iesniegšanas kārtība</w:t>
      </w:r>
    </w:p>
    <w:p w14:paraId="3686F208" w14:textId="77777777" w:rsidR="002676B1" w:rsidRDefault="002676B1" w:rsidP="002676B1">
      <w:pPr>
        <w:tabs>
          <w:tab w:val="left" w:pos="993"/>
        </w:tabs>
        <w:ind w:left="720"/>
        <w:rPr>
          <w:b/>
          <w:iCs/>
          <w:color w:val="000000"/>
          <w:sz w:val="26"/>
          <w:szCs w:val="26"/>
          <w:lang w:val="lv-LV"/>
        </w:rPr>
      </w:pPr>
    </w:p>
    <w:p w14:paraId="71FFF984" w14:textId="77777777" w:rsidR="002676B1" w:rsidRDefault="00000000" w:rsidP="00CB3F24">
      <w:pPr>
        <w:numPr>
          <w:ilvl w:val="1"/>
          <w:numId w:val="7"/>
        </w:numPr>
        <w:tabs>
          <w:tab w:val="clear" w:pos="3479"/>
          <w:tab w:val="left" w:pos="1276"/>
        </w:tabs>
        <w:ind w:left="0" w:firstLine="709"/>
        <w:jc w:val="both"/>
        <w:rPr>
          <w:bCs/>
          <w:iCs/>
          <w:color w:val="000000"/>
          <w:sz w:val="26"/>
          <w:szCs w:val="26"/>
          <w:lang w:val="lv-LV"/>
        </w:rPr>
      </w:pPr>
      <w:r>
        <w:rPr>
          <w:bCs/>
          <w:iCs/>
          <w:color w:val="000000"/>
          <w:sz w:val="26"/>
          <w:szCs w:val="26"/>
          <w:lang w:val="lv-LV"/>
        </w:rPr>
        <w:t xml:space="preserve">Finansējuma saņēmējs sagatavo un iesniedz Departamentam apmaksai rēķinu elektroniskā formātā atbilstoši Rīgas valstspilsētas pašvaldības portālā www.eriga.lv sadaļā “Rēķinu iesniegšana” norādītajai informācijai par elektroniskā rēķina formātu. </w:t>
      </w:r>
    </w:p>
    <w:p w14:paraId="04142A47" w14:textId="77777777" w:rsidR="002676B1" w:rsidRDefault="00000000" w:rsidP="00CB3F24">
      <w:pPr>
        <w:numPr>
          <w:ilvl w:val="1"/>
          <w:numId w:val="7"/>
        </w:numPr>
        <w:tabs>
          <w:tab w:val="clear" w:pos="3479"/>
          <w:tab w:val="left" w:pos="1276"/>
        </w:tabs>
        <w:ind w:left="0" w:firstLine="709"/>
        <w:jc w:val="both"/>
        <w:rPr>
          <w:bCs/>
          <w:iCs/>
          <w:color w:val="000000"/>
          <w:sz w:val="26"/>
          <w:szCs w:val="26"/>
          <w:lang w:val="lv-LV"/>
        </w:rPr>
      </w:pPr>
      <w:r>
        <w:rPr>
          <w:bCs/>
          <w:iCs/>
          <w:color w:val="000000"/>
          <w:sz w:val="26"/>
          <w:szCs w:val="26"/>
          <w:lang w:val="lv-LV"/>
        </w:rPr>
        <w:t>Finansējuma saņēmējam ir pienākums pašvaldības portālā www.eriga.lv sekot līdzi iesniegtā rēķina apstrādes statusam;</w:t>
      </w:r>
    </w:p>
    <w:p w14:paraId="14A699DF" w14:textId="77777777" w:rsidR="002676B1" w:rsidRDefault="00000000" w:rsidP="00CB3F24">
      <w:pPr>
        <w:numPr>
          <w:ilvl w:val="1"/>
          <w:numId w:val="7"/>
        </w:numPr>
        <w:tabs>
          <w:tab w:val="clear" w:pos="3479"/>
          <w:tab w:val="left" w:pos="1276"/>
        </w:tabs>
        <w:ind w:left="0" w:firstLine="709"/>
        <w:jc w:val="both"/>
        <w:rPr>
          <w:bCs/>
          <w:iCs/>
          <w:color w:val="000000"/>
          <w:sz w:val="26"/>
          <w:szCs w:val="26"/>
          <w:lang w:val="lv-LV"/>
        </w:rPr>
      </w:pPr>
      <w:r>
        <w:rPr>
          <w:bCs/>
          <w:iCs/>
          <w:color w:val="000000"/>
          <w:sz w:val="26"/>
          <w:szCs w:val="26"/>
          <w:lang w:val="lv-LV"/>
        </w:rPr>
        <w:t>Ja Finansējuma saņēmējs ir iesniedzis nepareizi aizpildītu un / vai Līguma nosacījumiem neatbilstošu rēķinu, Departaments šādu rēķinu apmaksai nepieņem un neakceptē. Finansējuma saņēmējam ir pienākums iesniegt atkārtoti pareizi un Līguma nosacījumiem atbilstoši aizpildītu rēķinu. Šādā situācijā rēķina apmaksas termiņu skaita no dienas, kad Finansējuma saņēmējs ir iesniedzis atkārtotu rēķinu.</w:t>
      </w:r>
    </w:p>
    <w:p w14:paraId="5669BCB4" w14:textId="77777777" w:rsidR="002676B1" w:rsidRDefault="002676B1" w:rsidP="002676B1">
      <w:pPr>
        <w:tabs>
          <w:tab w:val="left" w:pos="1276"/>
        </w:tabs>
        <w:ind w:left="567"/>
        <w:jc w:val="both"/>
        <w:rPr>
          <w:bCs/>
          <w:iCs/>
          <w:color w:val="000000"/>
          <w:sz w:val="26"/>
          <w:szCs w:val="26"/>
          <w:lang w:val="lv-LV"/>
        </w:rPr>
      </w:pPr>
    </w:p>
    <w:p w14:paraId="3179242D" w14:textId="77777777" w:rsidR="002676B1" w:rsidRDefault="00000000" w:rsidP="002676B1">
      <w:pPr>
        <w:numPr>
          <w:ilvl w:val="0"/>
          <w:numId w:val="7"/>
        </w:numPr>
        <w:tabs>
          <w:tab w:val="left" w:pos="426"/>
        </w:tabs>
        <w:ind w:left="0" w:firstLine="0"/>
        <w:jc w:val="center"/>
        <w:rPr>
          <w:b/>
          <w:iCs/>
          <w:color w:val="000000"/>
          <w:sz w:val="26"/>
          <w:szCs w:val="26"/>
          <w:lang w:val="lv-LV"/>
        </w:rPr>
      </w:pPr>
      <w:r>
        <w:rPr>
          <w:b/>
          <w:iCs/>
          <w:color w:val="000000"/>
          <w:sz w:val="26"/>
          <w:szCs w:val="26"/>
          <w:lang w:val="lv-LV"/>
        </w:rPr>
        <w:t>Pušu pienākumi un tiesības</w:t>
      </w:r>
    </w:p>
    <w:p w14:paraId="0F6DA393" w14:textId="77777777" w:rsidR="002676B1" w:rsidRDefault="002676B1" w:rsidP="002676B1">
      <w:pPr>
        <w:tabs>
          <w:tab w:val="left" w:pos="993"/>
        </w:tabs>
        <w:ind w:left="720"/>
        <w:rPr>
          <w:b/>
          <w:iCs/>
          <w:color w:val="000000"/>
          <w:sz w:val="26"/>
          <w:szCs w:val="26"/>
          <w:lang w:val="lv-LV"/>
        </w:rPr>
      </w:pPr>
    </w:p>
    <w:p w14:paraId="7C28EDFA" w14:textId="77777777" w:rsidR="002676B1" w:rsidRDefault="00000000" w:rsidP="00CB3F24">
      <w:pPr>
        <w:numPr>
          <w:ilvl w:val="1"/>
          <w:numId w:val="7"/>
        </w:numPr>
        <w:tabs>
          <w:tab w:val="clear" w:pos="3479"/>
          <w:tab w:val="left" w:pos="1418"/>
        </w:tabs>
        <w:ind w:left="0" w:firstLine="709"/>
        <w:jc w:val="both"/>
        <w:rPr>
          <w:bCs/>
          <w:iCs/>
          <w:color w:val="000000"/>
          <w:sz w:val="26"/>
          <w:szCs w:val="26"/>
          <w:lang w:val="lv-LV"/>
        </w:rPr>
      </w:pPr>
      <w:r>
        <w:rPr>
          <w:bCs/>
          <w:iCs/>
          <w:color w:val="000000"/>
          <w:sz w:val="26"/>
          <w:szCs w:val="26"/>
          <w:lang w:val="lv-LV"/>
        </w:rPr>
        <w:t>Finansējuma saņēmējam ir šādi pienākumi:</w:t>
      </w:r>
    </w:p>
    <w:p w14:paraId="493E9D23" w14:textId="77777777" w:rsidR="002676B1" w:rsidRDefault="00000000" w:rsidP="00CB3F24">
      <w:pPr>
        <w:numPr>
          <w:ilvl w:val="2"/>
          <w:numId w:val="7"/>
        </w:numPr>
        <w:tabs>
          <w:tab w:val="left" w:pos="1418"/>
        </w:tabs>
        <w:ind w:left="0" w:firstLine="709"/>
        <w:jc w:val="both"/>
        <w:rPr>
          <w:bCs/>
          <w:iCs/>
          <w:color w:val="000000"/>
          <w:sz w:val="26"/>
          <w:szCs w:val="26"/>
          <w:lang w:val="lv-LV"/>
        </w:rPr>
      </w:pPr>
      <w:bookmarkStart w:id="0" w:name="_Hlk27129844"/>
      <w:r>
        <w:rPr>
          <w:bCs/>
          <w:iCs/>
          <w:color w:val="000000"/>
          <w:sz w:val="26"/>
          <w:szCs w:val="26"/>
          <w:lang w:val="lv-LV"/>
        </w:rPr>
        <w:t>organizēt un realizēt Projektu profesionāli, kvalitatīvi un atbilstoši šā Līguma un normatīvo aktu prasībām, tai skaitā Publisku izklaides un svētku pasākumu drošības likuma un Autortiesību likuma normām;</w:t>
      </w:r>
    </w:p>
    <w:p w14:paraId="021F1160" w14:textId="77777777" w:rsidR="002676B1" w:rsidRDefault="00000000" w:rsidP="00CB3F24">
      <w:pPr>
        <w:pStyle w:val="Vienkrsteksts"/>
        <w:numPr>
          <w:ilvl w:val="2"/>
          <w:numId w:val="7"/>
        </w:numPr>
        <w:tabs>
          <w:tab w:val="num" w:pos="1004"/>
          <w:tab w:val="left" w:pos="1418"/>
        </w:tabs>
        <w:ind w:left="0" w:firstLine="709"/>
        <w:jc w:val="both"/>
        <w:rPr>
          <w:rFonts w:ascii="Times New Roman" w:hAnsi="Times New Roman"/>
          <w:iCs/>
          <w:color w:val="000000"/>
          <w:sz w:val="26"/>
          <w:szCs w:val="26"/>
        </w:rPr>
      </w:pPr>
      <w:r>
        <w:rPr>
          <w:rFonts w:ascii="Times New Roman" w:hAnsi="Times New Roman"/>
          <w:iCs/>
          <w:color w:val="000000"/>
          <w:sz w:val="26"/>
          <w:szCs w:val="26"/>
        </w:rPr>
        <w:t xml:space="preserve">ja Projekta programma vai tāme ir mainīta, tad </w:t>
      </w:r>
      <w:r w:rsidRPr="00B115E3">
        <w:rPr>
          <w:rFonts w:ascii="Times New Roman" w:hAnsi="Times New Roman"/>
          <w:iCs/>
          <w:color w:val="000000"/>
          <w:sz w:val="26"/>
          <w:szCs w:val="26"/>
        </w:rPr>
        <w:t>ne vēlāk kā 10 dienas</w:t>
      </w:r>
      <w:r>
        <w:rPr>
          <w:rFonts w:ascii="Times New Roman" w:hAnsi="Times New Roman"/>
          <w:iCs/>
          <w:color w:val="000000"/>
          <w:sz w:val="26"/>
          <w:szCs w:val="26"/>
        </w:rPr>
        <w:t xml:space="preserve"> pirms Projekta sākumā iesniegt Departamentam aktuālo Projekta programmu un tāmi, kura tiek apstiprināta, slēdzot vienošanos par Līguma 1.pielikuma “Projekta tāme” un/vai 2. pielikuma “Projekta </w:t>
      </w:r>
      <w:r>
        <w:rPr>
          <w:rFonts w:ascii="Times New Roman" w:hAnsi="Times New Roman"/>
          <w:i/>
          <w:color w:val="000000"/>
          <w:sz w:val="26"/>
          <w:szCs w:val="26"/>
        </w:rPr>
        <w:t>apraksts un/vai programma</w:t>
      </w:r>
      <w:r>
        <w:rPr>
          <w:rFonts w:ascii="Times New Roman" w:hAnsi="Times New Roman"/>
          <w:iCs/>
          <w:color w:val="000000"/>
          <w:sz w:val="26"/>
          <w:szCs w:val="26"/>
        </w:rPr>
        <w:t>” izteikšanu jaunā redakcijā;</w:t>
      </w:r>
    </w:p>
    <w:bookmarkEnd w:id="0"/>
    <w:p w14:paraId="7CEA3230" w14:textId="77777777" w:rsidR="002676B1" w:rsidRDefault="00000000" w:rsidP="00CB3F24">
      <w:pPr>
        <w:numPr>
          <w:ilvl w:val="2"/>
          <w:numId w:val="7"/>
        </w:numPr>
        <w:tabs>
          <w:tab w:val="left" w:pos="1418"/>
        </w:tabs>
        <w:ind w:left="0" w:firstLine="709"/>
        <w:jc w:val="both"/>
        <w:rPr>
          <w:bCs/>
          <w:iCs/>
          <w:color w:val="000000"/>
          <w:sz w:val="26"/>
          <w:szCs w:val="26"/>
          <w:lang w:val="lv-LV"/>
        </w:rPr>
      </w:pPr>
      <w:r>
        <w:rPr>
          <w:bCs/>
          <w:iCs/>
          <w:color w:val="000000"/>
          <w:sz w:val="26"/>
          <w:szCs w:val="26"/>
          <w:lang w:val="lv-LV"/>
        </w:rPr>
        <w:t>nodrošināt, lai Projekta īstenošanas laikā netiktu pieļautas patvaļīgas atkāpes no Līguma noteikumiem, Projekta tāmē noteiktās izpildes kārtības, termiņiem, finanšu izlietojuma, izņemot Līgumā atrunātos gadījumus;</w:t>
      </w:r>
    </w:p>
    <w:p w14:paraId="3F9462FC" w14:textId="77777777" w:rsidR="002676B1" w:rsidRDefault="00000000" w:rsidP="00CB3F24">
      <w:pPr>
        <w:numPr>
          <w:ilvl w:val="2"/>
          <w:numId w:val="7"/>
        </w:numPr>
        <w:tabs>
          <w:tab w:val="left" w:pos="1418"/>
        </w:tabs>
        <w:ind w:left="0" w:firstLine="709"/>
        <w:jc w:val="both"/>
        <w:rPr>
          <w:bCs/>
          <w:iCs/>
          <w:color w:val="000000"/>
          <w:sz w:val="26"/>
          <w:szCs w:val="26"/>
          <w:lang w:val="lv-LV"/>
        </w:rPr>
      </w:pPr>
      <w:r>
        <w:rPr>
          <w:bCs/>
          <w:iCs/>
          <w:color w:val="000000"/>
          <w:sz w:val="26"/>
          <w:szCs w:val="26"/>
          <w:lang w:val="lv-LV"/>
        </w:rPr>
        <w:t>pēc Departamenta pieprasījuma nekavējoties rakstiski vai mutiski sniegt informāciju par Projekta sagatavošanas un realizācijas gaitu;</w:t>
      </w:r>
    </w:p>
    <w:p w14:paraId="3AA63E94"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saskaņot ar Departamentu jebkuras izmaiņas Projekta izpildes gaitā (programma, izpildītāji, īstenošanas termiņi, norises laiks, vieta u.tml.);</w:t>
      </w:r>
    </w:p>
    <w:p w14:paraId="16BB9639"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lastRenderedPageBreak/>
        <w:t>rakstiski informēt Departamentu par apstākļiem, kas var ietekmēt Projekta norises atbilstību Līguma noteikumiem;</w:t>
      </w:r>
    </w:p>
    <w:p w14:paraId="357ED61C"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izlietot Finansējumu tikai Līgumā norādītā Projekta realizēšanai atbilstoši abu pušu apstiprinātajai Projektu tāmei;</w:t>
      </w:r>
    </w:p>
    <w:p w14:paraId="5DE8BBFF"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ne vēlāk kā līdz 20__. gada__. ____ (</w:t>
      </w:r>
      <w:bookmarkStart w:id="1" w:name="_Hlk30073732"/>
      <w:r>
        <w:rPr>
          <w:bCs/>
          <w:iCs/>
          <w:color w:val="000000"/>
          <w:sz w:val="26"/>
          <w:szCs w:val="26"/>
          <w:lang w:val="lv-LV"/>
        </w:rPr>
        <w:t>viena mēneša laikā no Projekta īstenošanas pēdējās dienas vai saskaņā ar Līgumā noteiktajiem termiņiem</w:t>
      </w:r>
      <w:bookmarkEnd w:id="1"/>
      <w:r>
        <w:rPr>
          <w:bCs/>
          <w:iCs/>
          <w:color w:val="000000"/>
          <w:sz w:val="26"/>
          <w:szCs w:val="26"/>
          <w:lang w:val="lv-LV"/>
        </w:rPr>
        <w:t>) iesniegt Departamentam</w:t>
      </w:r>
      <w:r w:rsidR="00B73307">
        <w:rPr>
          <w:bCs/>
          <w:iCs/>
          <w:color w:val="000000"/>
          <w:sz w:val="26"/>
          <w:szCs w:val="26"/>
          <w:lang w:val="lv-LV"/>
        </w:rPr>
        <w:t xml:space="preserve"> elektroniskā formātā, nosūtot uz e-pasta adresi </w:t>
      </w:r>
      <w:r w:rsidR="00B73307" w:rsidRPr="00CB3F24">
        <w:rPr>
          <w:bCs/>
          <w:iCs/>
          <w:sz w:val="26"/>
          <w:szCs w:val="26"/>
          <w:lang w:val="lv-LV"/>
        </w:rPr>
        <w:t>iksd@riga.lv</w:t>
      </w:r>
      <w:r w:rsidR="00B73307">
        <w:rPr>
          <w:bCs/>
          <w:iCs/>
          <w:color w:val="000000"/>
          <w:sz w:val="26"/>
          <w:szCs w:val="26"/>
          <w:lang w:val="lv-LV"/>
        </w:rPr>
        <w:t xml:space="preserve"> vai oficiālo elektronisko adresi</w:t>
      </w:r>
      <w:r>
        <w:rPr>
          <w:bCs/>
          <w:iCs/>
          <w:color w:val="000000"/>
          <w:sz w:val="26"/>
          <w:szCs w:val="26"/>
          <w:lang w:val="lv-LV"/>
        </w:rPr>
        <w:t>:</w:t>
      </w:r>
    </w:p>
    <w:p w14:paraId="44811EF2" w14:textId="77777777" w:rsidR="002676B1" w:rsidRDefault="00000000"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 xml:space="preserve">finanšu atskaiti </w:t>
      </w:r>
      <w:r w:rsidR="00B73307">
        <w:rPr>
          <w:bCs/>
          <w:iCs/>
          <w:color w:val="000000"/>
          <w:sz w:val="26"/>
          <w:szCs w:val="26"/>
          <w:lang w:val="lv-LV"/>
        </w:rPr>
        <w:t xml:space="preserve">(MS Excel datnē) </w:t>
      </w:r>
      <w:r>
        <w:rPr>
          <w:bCs/>
          <w:iCs/>
          <w:color w:val="000000"/>
          <w:sz w:val="26"/>
          <w:szCs w:val="26"/>
          <w:lang w:val="lv-LV"/>
        </w:rPr>
        <w:t>par piešķirtā Finansējuma izlietojumu, atskaitei pievienojot izdevumu apliecinošus dokumentus vai to kopijas (maksājumu uzdevumi, bankas izraksti, līgumi, rēķini, kases orderi u.c.), kuros norādīts darījuma priekšmets, apjoms, laiks, vieta (3.pielikums);</w:t>
      </w:r>
    </w:p>
    <w:p w14:paraId="288D06AD" w14:textId="77777777" w:rsidR="002676B1" w:rsidRDefault="00000000"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atskaiti par Projekta īstenošanas gaitu un rezultātiem (4.pielikums)</w:t>
      </w:r>
      <w:r w:rsidR="00F36EB2">
        <w:rPr>
          <w:bCs/>
          <w:iCs/>
          <w:color w:val="000000"/>
          <w:sz w:val="26"/>
          <w:szCs w:val="26"/>
          <w:lang w:val="lv-LV"/>
        </w:rPr>
        <w:t>,</w:t>
      </w:r>
    </w:p>
    <w:p w14:paraId="4545EFBE" w14:textId="77777777" w:rsidR="002676B1" w:rsidRDefault="00000000"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 xml:space="preserve">minētās atskaites tiek noformētas un iesniegtas kā atsevišķi dokumenti; </w:t>
      </w:r>
    </w:p>
    <w:p w14:paraId="270B1E26" w14:textId="77777777" w:rsidR="002676B1" w:rsidRPr="00905025" w:rsidRDefault="00000000" w:rsidP="00CB3F24">
      <w:pPr>
        <w:numPr>
          <w:ilvl w:val="2"/>
          <w:numId w:val="7"/>
        </w:numPr>
        <w:tabs>
          <w:tab w:val="clear" w:pos="5824"/>
          <w:tab w:val="left" w:pos="851"/>
          <w:tab w:val="left" w:pos="1276"/>
          <w:tab w:val="left" w:pos="1418"/>
          <w:tab w:val="num" w:pos="5670"/>
        </w:tabs>
        <w:ind w:left="0" w:firstLine="709"/>
        <w:jc w:val="both"/>
        <w:rPr>
          <w:sz w:val="26"/>
          <w:szCs w:val="26"/>
          <w:lang w:val="lv-LV"/>
        </w:rPr>
      </w:pPr>
      <w:r w:rsidRPr="00CB3F24">
        <w:rPr>
          <w:sz w:val="26"/>
          <w:szCs w:val="26"/>
          <w:lang w:val="lv-LV"/>
        </w:rPr>
        <w:t xml:space="preserve"> </w:t>
      </w:r>
      <w:r w:rsidRPr="00273684">
        <w:rPr>
          <w:sz w:val="26"/>
          <w:szCs w:val="26"/>
          <w:lang w:val="lv-LV"/>
        </w:rPr>
        <w:t xml:space="preserve">ja iesniegtajā finanšu atskaitē konstatētas nepilnības vai neprecizitātes, saņemot Departamenta informāciju uz Finansējuma saņēmēja kontaktpersonas e-pastu, Finansējuma saņēmējs 5 (piecu) darba dienu laikā no e-pasta saņemšanas dienas veic nepieciešamās </w:t>
      </w:r>
      <w:r w:rsidRPr="00905025">
        <w:rPr>
          <w:sz w:val="26"/>
          <w:szCs w:val="26"/>
          <w:lang w:val="lv-LV"/>
        </w:rPr>
        <w:t>darbības, lai novērstu nepilnības vai neprecizitātes finanšu atskaitē;</w:t>
      </w:r>
    </w:p>
    <w:p w14:paraId="70904E46" w14:textId="77777777" w:rsidR="002676B1" w:rsidRPr="00905025" w:rsidRDefault="00000000" w:rsidP="00CB3F24">
      <w:pPr>
        <w:numPr>
          <w:ilvl w:val="2"/>
          <w:numId w:val="7"/>
        </w:numPr>
        <w:tabs>
          <w:tab w:val="clear" w:pos="5824"/>
          <w:tab w:val="left" w:pos="1418"/>
        </w:tabs>
        <w:ind w:left="0" w:firstLine="709"/>
        <w:jc w:val="both"/>
        <w:rPr>
          <w:sz w:val="26"/>
          <w:szCs w:val="26"/>
          <w:lang w:val="lv-LV"/>
        </w:rPr>
      </w:pPr>
      <w:r w:rsidRPr="00905025">
        <w:rPr>
          <w:sz w:val="26"/>
          <w:szCs w:val="26"/>
          <w:lang w:val="lv-LV"/>
        </w:rPr>
        <w:t xml:space="preserve">ar Finansējuma izlietošanu saistītos maksājumus veikt no Līguma spēkā stāšanās brīža līdz 20__.gada __._______ </w:t>
      </w:r>
      <w:r w:rsidRPr="00905025">
        <w:rPr>
          <w:sz w:val="26"/>
          <w:szCs w:val="26"/>
        </w:rPr>
        <w:t>(</w:t>
      </w:r>
      <w:r w:rsidRPr="00905025">
        <w:rPr>
          <w:sz w:val="26"/>
          <w:szCs w:val="26"/>
          <w:lang w:val="lv-LV"/>
        </w:rPr>
        <w:t>nepārsniedzot Līguma 4.1.</w:t>
      </w:r>
      <w:r w:rsidR="00905025">
        <w:rPr>
          <w:sz w:val="26"/>
          <w:szCs w:val="26"/>
          <w:lang w:val="lv-LV"/>
        </w:rPr>
        <w:t>8. apakšpunktā</w:t>
      </w:r>
      <w:r w:rsidRPr="00905025">
        <w:rPr>
          <w:sz w:val="26"/>
          <w:szCs w:val="26"/>
          <w:lang w:val="lv-LV"/>
        </w:rPr>
        <w:t xml:space="preserve"> noteikto termiņu); </w:t>
      </w:r>
    </w:p>
    <w:p w14:paraId="6B17D5A7" w14:textId="77777777" w:rsidR="002676B1" w:rsidRPr="00273684" w:rsidRDefault="00000000" w:rsidP="00CB3F24">
      <w:pPr>
        <w:pStyle w:val="Komentrateksts"/>
        <w:numPr>
          <w:ilvl w:val="2"/>
          <w:numId w:val="7"/>
        </w:numPr>
        <w:tabs>
          <w:tab w:val="clear" w:pos="5824"/>
          <w:tab w:val="left" w:pos="1418"/>
        </w:tabs>
        <w:overflowPunct/>
        <w:autoSpaceDE/>
        <w:autoSpaceDN/>
        <w:adjustRightInd/>
        <w:ind w:left="0" w:firstLine="709"/>
        <w:jc w:val="both"/>
        <w:rPr>
          <w:rFonts w:ascii="Times New Roman" w:hAnsi="Times New Roman" w:cs="Times New Roman"/>
          <w:sz w:val="26"/>
          <w:szCs w:val="26"/>
        </w:rPr>
      </w:pPr>
      <w:r w:rsidRPr="00273684">
        <w:rPr>
          <w:rFonts w:ascii="Times New Roman" w:hAnsi="Times New Roman" w:cs="Times New Roman"/>
          <w:sz w:val="26"/>
          <w:szCs w:val="26"/>
        </w:rPr>
        <w:t>finanšu atskaitē atsevišķi izdalīt izmaksu pozīcijas (datums, iegādātās preces/pakalpojuma apraksts u.tml.), kas ir atzīstamas par Līguma attiecināmām izmaksām saskaņā ar Pieteikumā norādīto informāciju un dokumentiem;</w:t>
      </w:r>
    </w:p>
    <w:p w14:paraId="0C6C5C2F" w14:textId="77777777" w:rsidR="002676B1" w:rsidRPr="00273684" w:rsidRDefault="00000000" w:rsidP="00CB3F24">
      <w:pPr>
        <w:pStyle w:val="Komentrateksts"/>
        <w:numPr>
          <w:ilvl w:val="2"/>
          <w:numId w:val="7"/>
        </w:numPr>
        <w:tabs>
          <w:tab w:val="clear" w:pos="5824"/>
          <w:tab w:val="num" w:pos="1276"/>
          <w:tab w:val="left" w:pos="1418"/>
        </w:tabs>
        <w:overflowPunct/>
        <w:autoSpaceDE/>
        <w:autoSpaceDN/>
        <w:adjustRightInd/>
        <w:ind w:left="0" w:firstLine="709"/>
        <w:jc w:val="both"/>
        <w:rPr>
          <w:rFonts w:ascii="Times New Roman" w:hAnsi="Times New Roman" w:cs="Times New Roman"/>
          <w:sz w:val="26"/>
          <w:szCs w:val="26"/>
        </w:rPr>
      </w:pPr>
      <w:r w:rsidRPr="00273684">
        <w:rPr>
          <w:rFonts w:ascii="Times New Roman" w:hAnsi="Times New Roman" w:cs="Times New Roman"/>
          <w:sz w:val="26"/>
          <w:szCs w:val="26"/>
        </w:rPr>
        <w:t>pārskaitīt atpakaļ Departamentam neizlietotos Finansējuma naudas līdzekļus un/vai finanšu atskaitē norādīto, bet Departamenta nesaskaņoto Finansējuma izlietojuma summu;</w:t>
      </w:r>
    </w:p>
    <w:p w14:paraId="34193BEF" w14:textId="77777777" w:rsidR="002676B1" w:rsidRDefault="00000000" w:rsidP="00CB3F24">
      <w:pPr>
        <w:numPr>
          <w:ilvl w:val="2"/>
          <w:numId w:val="7"/>
        </w:numPr>
        <w:tabs>
          <w:tab w:val="clear" w:pos="5824"/>
          <w:tab w:val="left" w:pos="1276"/>
          <w:tab w:val="left" w:pos="1418"/>
        </w:tabs>
        <w:ind w:left="0" w:firstLine="709"/>
        <w:jc w:val="both"/>
        <w:rPr>
          <w:bCs/>
          <w:iCs/>
          <w:color w:val="000000"/>
          <w:sz w:val="26"/>
          <w:szCs w:val="26"/>
          <w:lang w:val="lv-LV"/>
        </w:rPr>
      </w:pPr>
      <w:r>
        <w:rPr>
          <w:bCs/>
          <w:iCs/>
          <w:color w:val="000000"/>
          <w:sz w:val="26"/>
          <w:szCs w:val="26"/>
          <w:lang w:val="lv-LV"/>
        </w:rPr>
        <w:t>visi aprēķina un apmaksas attaisnojuma dokumenti jāuzglabā piecus gadus no atskaites iesniegšanas dienas un jāuzrāda Departamentam pēc pieprasījuma;</w:t>
      </w:r>
    </w:p>
    <w:p w14:paraId="471D16E4" w14:textId="77777777" w:rsidR="002676B1" w:rsidRDefault="00000000" w:rsidP="00CB3F24">
      <w:pPr>
        <w:numPr>
          <w:ilvl w:val="2"/>
          <w:numId w:val="7"/>
        </w:numPr>
        <w:tabs>
          <w:tab w:val="left" w:pos="1540"/>
        </w:tabs>
        <w:ind w:left="0" w:firstLine="709"/>
        <w:jc w:val="both"/>
        <w:rPr>
          <w:bCs/>
          <w:iCs/>
          <w:color w:val="000000"/>
          <w:sz w:val="26"/>
          <w:szCs w:val="26"/>
          <w:lang w:val="lv-LV"/>
        </w:rPr>
      </w:pPr>
      <w:r>
        <w:rPr>
          <w:bCs/>
          <w:iCs/>
          <w:color w:val="000000"/>
          <w:sz w:val="26"/>
          <w:szCs w:val="26"/>
          <w:lang w:val="lv-LV"/>
        </w:rPr>
        <w:t>ievietot norādi –</w:t>
      </w:r>
      <w:r w:rsidR="00905025">
        <w:rPr>
          <w:bCs/>
          <w:iCs/>
          <w:color w:val="000000"/>
          <w:sz w:val="26"/>
          <w:szCs w:val="26"/>
          <w:lang w:val="lv-LV"/>
        </w:rPr>
        <w:t xml:space="preserve"> Rīgas valstspilsētas pašvaldības </w:t>
      </w:r>
      <w:r>
        <w:rPr>
          <w:bCs/>
          <w:iCs/>
          <w:color w:val="000000"/>
          <w:sz w:val="26"/>
          <w:szCs w:val="26"/>
          <w:lang w:val="lv-LV"/>
        </w:rPr>
        <w:t xml:space="preserve">logo un/vai atsauci par </w:t>
      </w:r>
      <w:r w:rsidR="00905025">
        <w:rPr>
          <w:bCs/>
          <w:iCs/>
          <w:color w:val="000000"/>
          <w:sz w:val="26"/>
          <w:szCs w:val="26"/>
          <w:lang w:val="lv-LV"/>
        </w:rPr>
        <w:t xml:space="preserve">Rīgas valstspilsētas pašvaldības </w:t>
      </w:r>
      <w:r>
        <w:rPr>
          <w:bCs/>
          <w:iCs/>
          <w:color w:val="000000"/>
          <w:sz w:val="26"/>
          <w:szCs w:val="26"/>
          <w:lang w:val="lv-LV"/>
        </w:rPr>
        <w:t>atbalstu Projektam visos ar Projektu saistītos paziņojumos, reklāmas un informatīvajos materiālos, publiskajās runās, masu medijos, kā arī visu veidu iespieddarbos;</w:t>
      </w:r>
    </w:p>
    <w:p w14:paraId="42040537" w14:textId="77777777" w:rsidR="002676B1" w:rsidRDefault="00000000" w:rsidP="00CB3F24">
      <w:pPr>
        <w:numPr>
          <w:ilvl w:val="2"/>
          <w:numId w:val="7"/>
        </w:numPr>
        <w:tabs>
          <w:tab w:val="left" w:pos="1540"/>
        </w:tabs>
        <w:ind w:left="0" w:firstLine="709"/>
        <w:jc w:val="both"/>
        <w:rPr>
          <w:bCs/>
          <w:iCs/>
          <w:color w:val="000000"/>
          <w:sz w:val="26"/>
          <w:szCs w:val="26"/>
          <w:lang w:val="lv-LV"/>
        </w:rPr>
      </w:pPr>
      <w:r>
        <w:rPr>
          <w:bCs/>
          <w:iCs/>
          <w:color w:val="000000"/>
          <w:sz w:val="26"/>
          <w:szCs w:val="26"/>
          <w:lang w:val="lv-LV"/>
        </w:rPr>
        <w:t xml:space="preserve">saskaņot ar Departamentu </w:t>
      </w:r>
      <w:r w:rsidR="00905025">
        <w:rPr>
          <w:bCs/>
          <w:iCs/>
          <w:color w:val="000000"/>
          <w:sz w:val="26"/>
          <w:szCs w:val="26"/>
          <w:lang w:val="lv-LV"/>
        </w:rPr>
        <w:t xml:space="preserve">Rīgas valstspilsētas pašvaldības </w:t>
      </w:r>
      <w:r>
        <w:rPr>
          <w:bCs/>
          <w:iCs/>
          <w:color w:val="000000"/>
          <w:sz w:val="26"/>
          <w:szCs w:val="26"/>
          <w:lang w:val="lv-LV"/>
        </w:rPr>
        <w:t>logo un/ vai atsauces izvietojumu pirms drukas vai eksponēšanas tīmeklī, iesūtot saskaņojamos materiālus elektroniski Departamenta kontaktpersonai publicitātes jautājumos;</w:t>
      </w:r>
    </w:p>
    <w:p w14:paraId="2F48E766" w14:textId="77777777" w:rsidR="002676B1" w:rsidRDefault="00000000" w:rsidP="00CB3F24">
      <w:pPr>
        <w:numPr>
          <w:ilvl w:val="2"/>
          <w:numId w:val="7"/>
        </w:numPr>
        <w:tabs>
          <w:tab w:val="num" w:pos="851"/>
          <w:tab w:val="left" w:pos="1540"/>
        </w:tabs>
        <w:ind w:left="0" w:firstLine="709"/>
        <w:jc w:val="both"/>
        <w:rPr>
          <w:bCs/>
          <w:iCs/>
          <w:color w:val="000000"/>
          <w:sz w:val="26"/>
          <w:szCs w:val="26"/>
          <w:lang w:val="lv-LV"/>
        </w:rPr>
      </w:pPr>
      <w:r>
        <w:rPr>
          <w:bCs/>
          <w:iCs/>
          <w:color w:val="000000"/>
          <w:sz w:val="26"/>
          <w:szCs w:val="26"/>
          <w:lang w:val="lv-LV"/>
        </w:rPr>
        <w:t>ne vēlāk kā piecas darba dienas pirms Projekta norises nosūta elektroniski preses ziņas par Projekta norisi Departamenta kontaktpersonai publicitātes jautājumos;</w:t>
      </w:r>
    </w:p>
    <w:p w14:paraId="1AE1F46C" w14:textId="77777777" w:rsidR="002676B1" w:rsidRDefault="00000000" w:rsidP="00CB3F24">
      <w:pPr>
        <w:numPr>
          <w:ilvl w:val="1"/>
          <w:numId w:val="7"/>
        </w:numPr>
        <w:tabs>
          <w:tab w:val="num" w:pos="786"/>
          <w:tab w:val="left" w:pos="1276"/>
          <w:tab w:val="left" w:pos="1418"/>
        </w:tabs>
        <w:ind w:left="0" w:firstLine="709"/>
        <w:jc w:val="both"/>
        <w:rPr>
          <w:bCs/>
          <w:iCs/>
          <w:color w:val="000000"/>
          <w:sz w:val="26"/>
          <w:szCs w:val="26"/>
          <w:lang w:val="lv-LV"/>
        </w:rPr>
      </w:pPr>
      <w:r>
        <w:rPr>
          <w:bCs/>
          <w:iCs/>
          <w:color w:val="000000"/>
          <w:sz w:val="26"/>
          <w:szCs w:val="26"/>
          <w:lang w:val="lv-LV"/>
        </w:rPr>
        <w:t>Finansējuma saņēmējam ir šādas tiesības:</w:t>
      </w:r>
    </w:p>
    <w:p w14:paraId="696A87D5"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lai nodrošinātu Projekta kvalitatīvu norisi, informējot Departamentu, iekļaut nebūtiskus grozījumus Projekta, ja tas atbilst Projekta saturiskajai un mākslinieciskajai koncepcijai;</w:t>
      </w:r>
    </w:p>
    <w:p w14:paraId="36E9E3DA"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veikt Finansējuma izlietojuma izmaiņas, nepalielinot piešķirtā Finansējuma apjomu:</w:t>
      </w:r>
    </w:p>
    <w:p w14:paraId="45D6E422" w14:textId="77777777" w:rsidR="002676B1" w:rsidRDefault="00000000"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ar Departamenta piekrišanu slēgt rakstveida vienošanos pie Līguma par Projekta tāmes korekciju, ja tāmes pozīciju izmaiņas ir lielākas par 10% no piešķirtā Finansējuma apjoma un / vai Projekta tāmē tiek iekļauta jauna izdevumu pozīcija</w:t>
      </w:r>
      <w:r w:rsidR="00F0303D">
        <w:rPr>
          <w:bCs/>
          <w:iCs/>
          <w:color w:val="000000"/>
          <w:sz w:val="26"/>
          <w:szCs w:val="26"/>
          <w:lang w:val="lv-LV"/>
        </w:rPr>
        <w:t>,</w:t>
      </w:r>
    </w:p>
    <w:p w14:paraId="5FFAC032" w14:textId="77777777" w:rsidR="002676B1" w:rsidRDefault="00000000"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lastRenderedPageBreak/>
        <w:t>ja Projekta tāmes pozīciju izmaiņas ir mazākas par 10% no piešķirtā Finansējuma apjoma, norādīt veiktās izmaiņas Līguma 4.1.8.1. apakšpunktā noteiktajā atskaitē;</w:t>
      </w:r>
    </w:p>
    <w:p w14:paraId="31AC21D2"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informējot Departamentu, vienpusēji atkāpties no Līguma saistību izpildes gadījumā, ja Departaments Līgumā noteiktajā termiņā nav samaksājis Līgumā noteikto Finansējumu vai tā daļu;</w:t>
      </w:r>
    </w:p>
    <w:p w14:paraId="339A3F18"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bez saskaņošanas ar Departamentu Finansējuma saņēmējs nav tiesīgs Līguma ietvaros uzņemtās saistības nodot izpildei trešajām personām.</w:t>
      </w:r>
    </w:p>
    <w:p w14:paraId="3F735256" w14:textId="77777777" w:rsidR="002676B1" w:rsidRDefault="00000000" w:rsidP="00CB3F24">
      <w:pPr>
        <w:numPr>
          <w:ilvl w:val="1"/>
          <w:numId w:val="7"/>
        </w:numPr>
        <w:tabs>
          <w:tab w:val="num" w:pos="786"/>
          <w:tab w:val="left" w:pos="1276"/>
          <w:tab w:val="left" w:pos="1418"/>
        </w:tabs>
        <w:ind w:left="0" w:firstLine="709"/>
        <w:jc w:val="both"/>
        <w:rPr>
          <w:bCs/>
          <w:iCs/>
          <w:color w:val="000000"/>
          <w:sz w:val="26"/>
          <w:szCs w:val="26"/>
          <w:lang w:val="lv-LV"/>
        </w:rPr>
      </w:pPr>
      <w:r>
        <w:rPr>
          <w:bCs/>
          <w:iCs/>
          <w:color w:val="000000"/>
          <w:sz w:val="26"/>
          <w:szCs w:val="26"/>
          <w:lang w:val="lv-LV"/>
        </w:rPr>
        <w:t>Departamentam ir šādi pienākumi:</w:t>
      </w:r>
    </w:p>
    <w:p w14:paraId="462A862F"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sniegt Finansējuma saņēmējam informāciju un dokumentāciju, kas nepieciešama, lai nodrošinātu Projekta veiksmīgu realizēšanu, iespēju robežās nodrošināt Finansējuma saņēmējam nepieciešamo atbalstu valsts un pašvaldības iestādēs;</w:t>
      </w:r>
    </w:p>
    <w:p w14:paraId="686A83DA"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rakstiski informēt Finansējuma saņēmēju par apstākļiem, kas var ietekmēt Projekta norises atbilstību Līguma noteikumiem;</w:t>
      </w:r>
    </w:p>
    <w:p w14:paraId="595126AC"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veikt norēķinus ar Finansējuma saņēmēju Līgumā noteiktajos termiņos un kārtībā.</w:t>
      </w:r>
    </w:p>
    <w:p w14:paraId="19458494" w14:textId="77777777" w:rsidR="002676B1" w:rsidRDefault="00000000" w:rsidP="00CB3F24">
      <w:pPr>
        <w:numPr>
          <w:ilvl w:val="1"/>
          <w:numId w:val="7"/>
        </w:numPr>
        <w:tabs>
          <w:tab w:val="num" w:pos="786"/>
          <w:tab w:val="left" w:pos="1276"/>
          <w:tab w:val="left" w:pos="1418"/>
        </w:tabs>
        <w:ind w:left="0" w:firstLine="709"/>
        <w:jc w:val="both"/>
        <w:rPr>
          <w:bCs/>
          <w:iCs/>
          <w:color w:val="000000"/>
          <w:sz w:val="26"/>
          <w:szCs w:val="26"/>
          <w:lang w:val="lv-LV"/>
        </w:rPr>
      </w:pPr>
      <w:r>
        <w:rPr>
          <w:bCs/>
          <w:iCs/>
          <w:color w:val="000000"/>
          <w:sz w:val="26"/>
          <w:szCs w:val="26"/>
          <w:lang w:val="lv-LV"/>
        </w:rPr>
        <w:t>Departamentam ir šādas tiesības:</w:t>
      </w:r>
    </w:p>
    <w:p w14:paraId="1AFBF16B"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iespēju robežās ievietot informāciju par Projektu Departamenta pieejamos informācijas avotos;</w:t>
      </w:r>
    </w:p>
    <w:p w14:paraId="4E694C91"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vienpusēji atkāpties no Līguma saistību izpildes gadījumā, ja Finansējuma saņēmējs trīs darba dienu laikā pēc Departamenta iepriekšēja rakstiska brīdinājuma nenovērš vai nevar novērst Projekta izpildes gaitā konstatētos trūkumus, vai citas neatbilstības Līguma nosacījumiem;</w:t>
      </w:r>
    </w:p>
    <w:p w14:paraId="38AB4772"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kontrolēt piešķirto finanšu līdzekļu izlietošanu;</w:t>
      </w:r>
    </w:p>
    <w:p w14:paraId="1DE0A20E"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pieprasīt un iepazīties ar Finansējuma saņēmēja rīcībā esošajiem dokumentiem, kas attiecas uz Līguma izpildi;</w:t>
      </w:r>
    </w:p>
    <w:p w14:paraId="4DB5AB0F"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vienpusēji atkāpties no Līguma un pieprasīt Finansējuma vai tā daļas atmaksu šādos gadījumos:</w:t>
      </w:r>
    </w:p>
    <w:p w14:paraId="4D702C39" w14:textId="77777777" w:rsidR="002676B1" w:rsidRDefault="00000000"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Finansējuma saņēmējs Līgumā noteiktajā termiņā neiesniedz Līgumā noteikto vai pieprasīto informāciju vai dokumentāciju</w:t>
      </w:r>
      <w:r w:rsidR="00CC5198">
        <w:rPr>
          <w:bCs/>
          <w:iCs/>
          <w:color w:val="000000"/>
          <w:sz w:val="26"/>
          <w:szCs w:val="26"/>
          <w:lang w:val="lv-LV"/>
        </w:rPr>
        <w:t>,</w:t>
      </w:r>
    </w:p>
    <w:p w14:paraId="635D7560" w14:textId="77777777" w:rsidR="002676B1" w:rsidRDefault="00000000"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Finansējums vai tā daļa izmantota Līgumā neparedzētiem mērķiem</w:t>
      </w:r>
      <w:r w:rsidR="00CC5198">
        <w:rPr>
          <w:bCs/>
          <w:iCs/>
          <w:color w:val="000000"/>
          <w:sz w:val="26"/>
          <w:szCs w:val="26"/>
          <w:lang w:val="lv-LV"/>
        </w:rPr>
        <w:t>,</w:t>
      </w:r>
    </w:p>
    <w:p w14:paraId="136CC895" w14:textId="77777777" w:rsidR="002676B1" w:rsidRDefault="00000000"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Finansējuma saņēmējs nav realizējis Projektu Līgumā noteiktajā apjomā un termiņā</w:t>
      </w:r>
      <w:r w:rsidR="00CC5198">
        <w:rPr>
          <w:bCs/>
          <w:iCs/>
          <w:color w:val="000000"/>
          <w:sz w:val="26"/>
          <w:szCs w:val="26"/>
          <w:lang w:val="lv-LV"/>
        </w:rPr>
        <w:t>,</w:t>
      </w:r>
    </w:p>
    <w:p w14:paraId="4F57B466" w14:textId="77777777" w:rsidR="002676B1" w:rsidRDefault="00000000" w:rsidP="00CB3F24">
      <w:pPr>
        <w:pStyle w:val="Vienkrsteksts"/>
        <w:numPr>
          <w:ilvl w:val="3"/>
          <w:numId w:val="7"/>
        </w:numPr>
        <w:tabs>
          <w:tab w:val="clear" w:pos="1617"/>
          <w:tab w:val="left" w:pos="1418"/>
          <w:tab w:val="left" w:pos="1540"/>
        </w:tabs>
        <w:ind w:left="0" w:firstLine="709"/>
        <w:jc w:val="both"/>
        <w:rPr>
          <w:rFonts w:ascii="Times New Roman" w:hAnsi="Times New Roman"/>
          <w:sz w:val="26"/>
          <w:szCs w:val="26"/>
        </w:rPr>
      </w:pPr>
      <w:r>
        <w:rPr>
          <w:rFonts w:ascii="Times New Roman" w:hAnsi="Times New Roman"/>
          <w:sz w:val="26"/>
          <w:szCs w:val="26"/>
        </w:rPr>
        <w:t>gadījumos, ja Finansējums ir bijis piešķirts tādam pasākumam, kas sākotnēji nav bijis kvalificēts kā komercdarbības atbalsts un tiek konstatēts, ka Finansējuma saņēmēja saņemtais līdzfinansējums ir kvalificējams kā nelikumīgs komercdarbības atbalsts, atmaksāt Rīgas valstspilsētas pašvaldībai visu Projekta ietvaros saņemto nelikumīgo komercdarbības atbalstu kopā ar procentiem, kas ir aprēķināti no dienas, kad komercdarbības atbalsts tika izmaksāts atbalsta saņēmējam, no līdzekļiem, kas ir brīvi no komercdarbības atbalsta, atbilstoši Komercdarbības atbalsta kontroles likuma IV vai  V nodaļas nosacījumiem.</w:t>
      </w:r>
    </w:p>
    <w:p w14:paraId="72B096B3" w14:textId="77777777" w:rsidR="00B73307" w:rsidRDefault="00B73307" w:rsidP="002676B1">
      <w:pPr>
        <w:tabs>
          <w:tab w:val="left" w:pos="1276"/>
          <w:tab w:val="left" w:pos="1560"/>
        </w:tabs>
        <w:ind w:left="567"/>
        <w:jc w:val="both"/>
        <w:rPr>
          <w:bCs/>
          <w:iCs/>
          <w:color w:val="000000"/>
          <w:sz w:val="26"/>
          <w:szCs w:val="26"/>
          <w:lang w:val="lv-LV"/>
        </w:rPr>
      </w:pPr>
    </w:p>
    <w:p w14:paraId="7B925592" w14:textId="77777777" w:rsidR="002676B1" w:rsidRDefault="00000000" w:rsidP="002676B1">
      <w:pPr>
        <w:numPr>
          <w:ilvl w:val="0"/>
          <w:numId w:val="7"/>
        </w:numPr>
        <w:tabs>
          <w:tab w:val="left" w:pos="284"/>
        </w:tabs>
        <w:ind w:left="0" w:firstLine="0"/>
        <w:jc w:val="center"/>
        <w:rPr>
          <w:b/>
          <w:iCs/>
          <w:color w:val="000000"/>
          <w:sz w:val="26"/>
          <w:szCs w:val="26"/>
          <w:lang w:val="lv-LV"/>
        </w:rPr>
      </w:pPr>
      <w:r>
        <w:rPr>
          <w:b/>
          <w:iCs/>
          <w:color w:val="000000"/>
          <w:sz w:val="26"/>
          <w:szCs w:val="26"/>
          <w:lang w:val="lv-LV"/>
        </w:rPr>
        <w:t>Pušu atbildība</w:t>
      </w:r>
    </w:p>
    <w:p w14:paraId="37E9CEAE" w14:textId="77777777" w:rsidR="002676B1" w:rsidRDefault="002676B1" w:rsidP="002676B1">
      <w:pPr>
        <w:tabs>
          <w:tab w:val="left" w:pos="993"/>
        </w:tabs>
        <w:ind w:left="720"/>
        <w:rPr>
          <w:b/>
          <w:iCs/>
          <w:color w:val="000000"/>
          <w:sz w:val="26"/>
          <w:szCs w:val="26"/>
          <w:lang w:val="lv-LV"/>
        </w:rPr>
      </w:pPr>
    </w:p>
    <w:p w14:paraId="1FAAC0CE" w14:textId="77777777" w:rsidR="002676B1" w:rsidRPr="00B73307" w:rsidRDefault="00000000" w:rsidP="00CB3F24">
      <w:pPr>
        <w:numPr>
          <w:ilvl w:val="1"/>
          <w:numId w:val="7"/>
        </w:numPr>
        <w:tabs>
          <w:tab w:val="clear" w:pos="3479"/>
          <w:tab w:val="num" w:pos="1418"/>
        </w:tabs>
        <w:ind w:left="0" w:firstLine="709"/>
        <w:jc w:val="both"/>
        <w:rPr>
          <w:bCs/>
          <w:iCs/>
          <w:sz w:val="26"/>
          <w:szCs w:val="26"/>
          <w:lang w:val="lv-LV"/>
        </w:rPr>
      </w:pPr>
      <w:r w:rsidRPr="00B73307">
        <w:rPr>
          <w:bCs/>
          <w:iCs/>
          <w:sz w:val="26"/>
          <w:szCs w:val="26"/>
          <w:lang w:val="lv-LV"/>
        </w:rPr>
        <w:t>Finansējuma saņēmējs ir atbildīgs par Finansējuma izlietošanu un par Projekta norisi kopumā, tai skaitā par rīkotajām publisko iepirkumu procedūrām, atbilstoši spēkā esošajiem normatīvajiem aktiem.</w:t>
      </w:r>
    </w:p>
    <w:p w14:paraId="74B35F45" w14:textId="77777777" w:rsidR="002676B1" w:rsidRPr="00B73307" w:rsidRDefault="00000000" w:rsidP="00CB3F24">
      <w:pPr>
        <w:numPr>
          <w:ilvl w:val="1"/>
          <w:numId w:val="7"/>
        </w:numPr>
        <w:tabs>
          <w:tab w:val="clear" w:pos="3479"/>
          <w:tab w:val="num" w:pos="1418"/>
        </w:tabs>
        <w:ind w:left="0" w:firstLine="709"/>
        <w:jc w:val="both"/>
        <w:rPr>
          <w:bCs/>
          <w:iCs/>
          <w:sz w:val="26"/>
          <w:szCs w:val="26"/>
          <w:lang w:val="lv-LV"/>
        </w:rPr>
      </w:pPr>
      <w:r w:rsidRPr="00B73307">
        <w:rPr>
          <w:bCs/>
          <w:iCs/>
          <w:sz w:val="26"/>
          <w:szCs w:val="26"/>
          <w:lang w:val="lv-LV"/>
        </w:rPr>
        <w:lastRenderedPageBreak/>
        <w:t>Ja Departaments noteiktajos termiņos un apjomā nav izsniedzis Līgumā noteikto Finansējumu, Finansējuma saņēmējs tiesīgs pieprasīt līgumsodu 0,1 % apmērā no savlaicīgi nesamaksātās Finansējuma summas par katru kavējuma dienu, bet ne vairāk kā 10% no savlaicīgi nepamaksātās Finansējuma summas.</w:t>
      </w:r>
    </w:p>
    <w:p w14:paraId="205AE25D" w14:textId="77777777" w:rsidR="00B73307" w:rsidRPr="00B73307" w:rsidRDefault="00000000" w:rsidP="00CB3F24">
      <w:pPr>
        <w:pStyle w:val="Vienkrsteksts"/>
        <w:numPr>
          <w:ilvl w:val="1"/>
          <w:numId w:val="7"/>
        </w:numPr>
        <w:tabs>
          <w:tab w:val="clear" w:pos="3479"/>
          <w:tab w:val="num" w:pos="1418"/>
        </w:tabs>
        <w:ind w:left="0" w:firstLine="709"/>
        <w:jc w:val="both"/>
        <w:rPr>
          <w:rFonts w:ascii="Times New Roman" w:hAnsi="Times New Roman"/>
          <w:iCs/>
          <w:sz w:val="26"/>
          <w:szCs w:val="26"/>
        </w:rPr>
      </w:pPr>
      <w:r w:rsidRPr="00B73307">
        <w:rPr>
          <w:rFonts w:ascii="Times New Roman" w:hAnsi="Times New Roman"/>
          <w:sz w:val="26"/>
          <w:szCs w:val="26"/>
        </w:rPr>
        <w:t>Ja Finansējuma saņēmējs neveic Līgumā pielīgtās saistības, tai skaitā Līgumā noteiktajos termiņos neiesniedz Līgumā paredzētās atskaites, Departamentam ir tiesības pieprasīt līgumsodu 0,2 % apmērā no pārskaitītā Finansējuma apjoma par katru kavējuma dienu, bet ne vairāk kā 10 % no pārskaitītā Finansējuma apjoma.  Par gala Finanšu atskaites par visa piešķirtā Finansējuma izlietojumu iesniegšanas kavējumu, ja kavējums ir ilgāks par 2 (divām) darba dienām, tiek piemērots līgumsods 0,2 % apmērā no pārskaitītā Finansējuma apjoma par katru kavējuma dienu, bet ne vairāk kā 10 % no pārskaitītā Finansējuma apjoma.</w:t>
      </w:r>
    </w:p>
    <w:p w14:paraId="59AACCD8" w14:textId="77777777" w:rsidR="002676B1" w:rsidRPr="00B73307" w:rsidRDefault="00000000" w:rsidP="00CB3F24">
      <w:pPr>
        <w:pStyle w:val="Vienkrsteksts"/>
        <w:numPr>
          <w:ilvl w:val="1"/>
          <w:numId w:val="7"/>
        </w:numPr>
        <w:tabs>
          <w:tab w:val="clear" w:pos="3479"/>
          <w:tab w:val="num" w:pos="1418"/>
        </w:tabs>
        <w:ind w:left="0" w:firstLine="709"/>
        <w:jc w:val="both"/>
        <w:rPr>
          <w:rFonts w:ascii="Times New Roman" w:hAnsi="Times New Roman"/>
          <w:iCs/>
          <w:sz w:val="26"/>
          <w:szCs w:val="26"/>
        </w:rPr>
      </w:pPr>
      <w:r w:rsidRPr="00B73307">
        <w:rPr>
          <w:rFonts w:ascii="Times New Roman" w:hAnsi="Times New Roman"/>
          <w:iCs/>
          <w:sz w:val="26"/>
          <w:szCs w:val="26"/>
        </w:rPr>
        <w:t>Ja Projekts netiek realizēts Finansējuma saņēmēja vainas dēļ, tas atmaksā piešķirto Finansējumu tādā apmērā, kādu ir saņēmis saskaņā ar šo Līgumu un Departaments papildus ir tiesīgs pieprasīt līgumsodu 10% apmērā no kopējā piešķirtā Finansējuma apjoma.</w:t>
      </w:r>
    </w:p>
    <w:p w14:paraId="08816A1E" w14:textId="77777777" w:rsidR="002676B1" w:rsidRPr="00D332F6" w:rsidRDefault="00000000" w:rsidP="00CB3F24">
      <w:pPr>
        <w:numPr>
          <w:ilvl w:val="1"/>
          <w:numId w:val="7"/>
        </w:numPr>
        <w:tabs>
          <w:tab w:val="clear" w:pos="3479"/>
          <w:tab w:val="left" w:pos="1134"/>
          <w:tab w:val="num" w:pos="1418"/>
          <w:tab w:val="num" w:pos="3119"/>
        </w:tabs>
        <w:ind w:left="0" w:right="-25" w:firstLine="709"/>
        <w:jc w:val="both"/>
        <w:rPr>
          <w:sz w:val="26"/>
          <w:szCs w:val="26"/>
          <w:lang w:val="lv-LV"/>
        </w:rPr>
      </w:pPr>
      <w:r w:rsidRPr="00D332F6">
        <w:rPr>
          <w:rStyle w:val="normaltextrun"/>
          <w:sz w:val="26"/>
          <w:szCs w:val="26"/>
          <w:shd w:val="clear" w:color="auto" w:fill="FFFFFF"/>
          <w:lang w:val="lv-LV"/>
        </w:rPr>
        <w:t>Līgumsods, kas tiek piemērots Finansējuma saņēmējam, var tikt ieturēts no kārtējā vai beidzamā maksājuma. Gadījumā, ja tas nav iespējams, Departaments  Finansējuma saņēmējam piestāda rēķinu par līgumsoda apmaksu. Ja Finansējuma saņēmējs nesamaksā tam aprēķināto līgumsodu rēķinā norādītajā termiņā, Departaments ceļ piedziņas prasību tiesā. Līgumsoda samaksa neatbrīvo Līdzējus no Līgumā paredzēto saistību turpmākās izpildes un neizslēdz atbildību par zaudējumu pilnā apmērā atlīdzināšanas pienākuma.</w:t>
      </w:r>
      <w:r w:rsidRPr="00D332F6">
        <w:rPr>
          <w:rStyle w:val="eop"/>
          <w:sz w:val="26"/>
          <w:szCs w:val="26"/>
          <w:shd w:val="clear" w:color="auto" w:fill="FFFFFF"/>
          <w:lang w:val="lv-LV"/>
        </w:rPr>
        <w:t> </w:t>
      </w:r>
    </w:p>
    <w:p w14:paraId="67D0A6BC" w14:textId="77777777" w:rsidR="002676B1" w:rsidRDefault="00000000"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Visi no Departamenta vai Finansējuma saņēmēja saņemtie maksājumi tiek dzēsti saskaņā ar Civillikuma 1843. panta noteikumiem. Līgumsoda samaksa nokavējuma gadījumā neatbrīvo Puses no saistību pilnīgas izpildes.</w:t>
      </w:r>
    </w:p>
    <w:p w14:paraId="4A997015" w14:textId="77777777" w:rsidR="002676B1" w:rsidRDefault="00000000"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w:t>
      </w:r>
    </w:p>
    <w:p w14:paraId="7B6DC425" w14:textId="77777777" w:rsidR="002676B1" w:rsidRDefault="00000000"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Ja kāda no Pusēm Līguma izpildē iesaista trešo personu, tad šī Puse saglabā pilnu atbildību par Līguma saistību izpildi, kā arī ir pilnā apjomā materiāli atbildīga par trešo personu nodarītajiem tiešajiem un netiešajiem zaudējumiem.</w:t>
      </w:r>
    </w:p>
    <w:p w14:paraId="3D0ABC92" w14:textId="77777777" w:rsidR="002676B1" w:rsidRDefault="00000000"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Finansējuma saņēmējs ir informēts, ka uz pašvaldības līdzekļu izlietošanu attiecas spēkā esošie normatīvie akti, tai skaitā, Publiskas personas finanšu līdzekļu un mantas izšķērdēšanas novēršanas likums, likums “Par interešu konflikta novēršanu valsts amatpersonu darbībā”, Publisko iepirkumu likums.</w:t>
      </w:r>
    </w:p>
    <w:p w14:paraId="5FF11410" w14:textId="77777777" w:rsidR="002676B1" w:rsidRDefault="00000000"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Par Līgumā paredzēto saistību neizpildīšanu Puses ir atbildīgas saskaņā ar spēkā esošajiem normatīvajiem aktiem.</w:t>
      </w:r>
    </w:p>
    <w:p w14:paraId="3E9BA0A6" w14:textId="77777777" w:rsidR="002676B1" w:rsidRDefault="00000000"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w:t>
      </w:r>
    </w:p>
    <w:p w14:paraId="736EDD4A" w14:textId="77777777" w:rsidR="002676B1" w:rsidRDefault="00000000"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Puses, apstrādājot informāciju/ personas datus, ievēros normatīvajos aktos noteiktās prasības.</w:t>
      </w:r>
    </w:p>
    <w:p w14:paraId="7F2C49AE" w14:textId="77777777" w:rsidR="002676B1" w:rsidRDefault="00000000"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lastRenderedPageBreak/>
        <w:t>Finansējuma saņēmējam ir pienākums informēt datu subjektu par personas datu apstrādi normatīvajos aktos noteiktajā kārtībā, kā arī nepieciešamības gadījumā saņemt piekrišanu datu apstrādei no Projekta dalībniekiem un apmeklētājiem.</w:t>
      </w:r>
    </w:p>
    <w:p w14:paraId="61138455" w14:textId="77777777" w:rsidR="002676B1" w:rsidRDefault="002676B1" w:rsidP="002676B1">
      <w:pPr>
        <w:tabs>
          <w:tab w:val="left" w:pos="1276"/>
        </w:tabs>
        <w:ind w:left="567"/>
        <w:jc w:val="both"/>
        <w:rPr>
          <w:bCs/>
          <w:iCs/>
          <w:color w:val="000000"/>
          <w:sz w:val="26"/>
          <w:szCs w:val="26"/>
          <w:lang w:val="lv-LV"/>
        </w:rPr>
      </w:pPr>
    </w:p>
    <w:p w14:paraId="44C88EEA" w14:textId="77777777" w:rsidR="002676B1" w:rsidRDefault="00000000" w:rsidP="00E26BD8">
      <w:pPr>
        <w:numPr>
          <w:ilvl w:val="0"/>
          <w:numId w:val="8"/>
        </w:numPr>
        <w:tabs>
          <w:tab w:val="left" w:pos="284"/>
        </w:tabs>
        <w:ind w:left="0" w:firstLine="0"/>
        <w:jc w:val="center"/>
        <w:rPr>
          <w:b/>
          <w:iCs/>
          <w:color w:val="000000"/>
          <w:sz w:val="26"/>
          <w:szCs w:val="26"/>
          <w:lang w:val="lv-LV"/>
        </w:rPr>
      </w:pPr>
      <w:r>
        <w:rPr>
          <w:b/>
          <w:iCs/>
          <w:color w:val="000000"/>
          <w:sz w:val="26"/>
          <w:szCs w:val="26"/>
          <w:lang w:val="lv-LV"/>
        </w:rPr>
        <w:t>Nepārvarama vara</w:t>
      </w:r>
    </w:p>
    <w:p w14:paraId="5D1F7F46" w14:textId="77777777" w:rsidR="002676B1" w:rsidRDefault="002676B1" w:rsidP="002676B1">
      <w:pPr>
        <w:tabs>
          <w:tab w:val="left" w:pos="1418"/>
        </w:tabs>
        <w:ind w:left="6922"/>
        <w:rPr>
          <w:b/>
          <w:iCs/>
          <w:color w:val="000000"/>
          <w:sz w:val="26"/>
          <w:szCs w:val="26"/>
          <w:lang w:val="lv-LV"/>
        </w:rPr>
      </w:pPr>
    </w:p>
    <w:p w14:paraId="1C627939"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Puses nav atbildīgas par savu Līgumā noteikto saistību neizpildi, nepienācīgu izpildi vai izpildes nokavēšanu, ja to cēlonis ir nepārvaramas varas (Force Majeure)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08D13C8D"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5E0CB394"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Iestājoties nepārvaramas varas apstākļiem, Pusēm jāveic iespējamie nepieciešamie pasākumi, lai nepieļautu vai mazinātu zaudējumu rašanos.</w:t>
      </w:r>
    </w:p>
    <w:p w14:paraId="2852241C"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 xml:space="preserve">Nepārvaramas varas apstākļu iestāšanās gadījumā Līguma noteikumu izpildes termiņš tiek pagarināts par laika posmu, kādā darbojas nepārvaramās varas apstākļi. </w:t>
      </w:r>
    </w:p>
    <w:p w14:paraId="72401CDC"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Ja nepārvaramas varas apstākļu ietekme turpinās ilgāk kā trīs mēnešus, Puses vienojas par tālāko sadarbību vai par Līguma izbeigšanu.</w:t>
      </w:r>
    </w:p>
    <w:p w14:paraId="20A02A32" w14:textId="77777777" w:rsidR="002676B1" w:rsidRDefault="002676B1" w:rsidP="002676B1">
      <w:pPr>
        <w:tabs>
          <w:tab w:val="left" w:pos="1276"/>
        </w:tabs>
        <w:ind w:left="567"/>
        <w:jc w:val="both"/>
        <w:rPr>
          <w:bCs/>
          <w:iCs/>
          <w:color w:val="000000"/>
          <w:sz w:val="26"/>
          <w:szCs w:val="26"/>
          <w:lang w:val="lv-LV"/>
        </w:rPr>
      </w:pPr>
    </w:p>
    <w:p w14:paraId="3B7F86D2" w14:textId="77777777" w:rsidR="002676B1" w:rsidRDefault="00000000" w:rsidP="002676B1">
      <w:pPr>
        <w:numPr>
          <w:ilvl w:val="0"/>
          <w:numId w:val="8"/>
        </w:numPr>
        <w:tabs>
          <w:tab w:val="left" w:pos="284"/>
        </w:tabs>
        <w:ind w:left="0" w:firstLine="0"/>
        <w:jc w:val="center"/>
        <w:rPr>
          <w:b/>
          <w:iCs/>
          <w:color w:val="000000"/>
          <w:sz w:val="26"/>
          <w:szCs w:val="26"/>
          <w:lang w:val="lv-LV"/>
        </w:rPr>
      </w:pPr>
      <w:r>
        <w:rPr>
          <w:b/>
          <w:iCs/>
          <w:color w:val="000000"/>
          <w:sz w:val="26"/>
          <w:szCs w:val="26"/>
          <w:lang w:val="lv-LV"/>
        </w:rPr>
        <w:t>Strīdu izskatīšanas kārtība</w:t>
      </w:r>
    </w:p>
    <w:p w14:paraId="26640B25" w14:textId="77777777" w:rsidR="002676B1" w:rsidRDefault="002676B1" w:rsidP="002676B1">
      <w:pPr>
        <w:tabs>
          <w:tab w:val="left" w:pos="993"/>
        </w:tabs>
        <w:ind w:left="720"/>
        <w:rPr>
          <w:b/>
          <w:iCs/>
          <w:color w:val="000000"/>
          <w:sz w:val="26"/>
          <w:szCs w:val="26"/>
          <w:lang w:val="lv-LV"/>
        </w:rPr>
      </w:pPr>
    </w:p>
    <w:p w14:paraId="670C50A6" w14:textId="77777777" w:rsidR="002676B1" w:rsidRDefault="00000000" w:rsidP="00CB3F24">
      <w:pPr>
        <w:tabs>
          <w:tab w:val="left" w:pos="1276"/>
        </w:tabs>
        <w:ind w:firstLine="709"/>
        <w:jc w:val="both"/>
        <w:rPr>
          <w:bCs/>
          <w:iCs/>
          <w:color w:val="000000"/>
          <w:sz w:val="26"/>
          <w:szCs w:val="26"/>
          <w:lang w:val="lv-LV"/>
        </w:rPr>
      </w:pPr>
      <w:r>
        <w:rPr>
          <w:bCs/>
          <w:iCs/>
          <w:color w:val="000000"/>
          <w:sz w:val="26"/>
          <w:szCs w:val="26"/>
          <w:lang w:val="lv-LV"/>
        </w:rPr>
        <w:t>Pušu domstarpības, kas rodas šā Līguma ietvaros un skar šo Līgumu vai tā pārkāpšanu, izbeigšanu vai spēkā esamību, tiek risinātas abpusējās sarunās, kurās panāktā Pušu vienošanās noformējama rakstiski. Ja vienošanās netiek panākta, strīds tiek izšķirts tiesā Latvijas Republikas spēkā esošajos normatīvajos aktos noteiktajā kārtībā.</w:t>
      </w:r>
    </w:p>
    <w:p w14:paraId="5E7ED1B6" w14:textId="77777777" w:rsidR="002676B1" w:rsidRDefault="002676B1" w:rsidP="002676B1">
      <w:pPr>
        <w:tabs>
          <w:tab w:val="left" w:pos="1276"/>
        </w:tabs>
        <w:ind w:firstLine="567"/>
        <w:jc w:val="both"/>
        <w:rPr>
          <w:bCs/>
          <w:iCs/>
          <w:color w:val="000000"/>
          <w:sz w:val="26"/>
          <w:szCs w:val="26"/>
          <w:lang w:val="lv-LV"/>
        </w:rPr>
      </w:pPr>
    </w:p>
    <w:p w14:paraId="4240120D" w14:textId="77777777" w:rsidR="002676B1" w:rsidRDefault="00000000" w:rsidP="00E26BD8">
      <w:pPr>
        <w:numPr>
          <w:ilvl w:val="0"/>
          <w:numId w:val="8"/>
        </w:numPr>
        <w:tabs>
          <w:tab w:val="left" w:pos="284"/>
          <w:tab w:val="left" w:pos="993"/>
        </w:tabs>
        <w:ind w:left="0" w:firstLine="0"/>
        <w:jc w:val="center"/>
        <w:rPr>
          <w:b/>
          <w:iCs/>
          <w:color w:val="000000"/>
          <w:sz w:val="26"/>
          <w:szCs w:val="26"/>
          <w:lang w:val="lv-LV"/>
        </w:rPr>
      </w:pPr>
      <w:r>
        <w:rPr>
          <w:b/>
          <w:iCs/>
          <w:color w:val="000000"/>
          <w:sz w:val="26"/>
          <w:szCs w:val="26"/>
          <w:lang w:val="lv-LV"/>
        </w:rPr>
        <w:t>Noslēguma noteikumi</w:t>
      </w:r>
    </w:p>
    <w:p w14:paraId="2F015BE2" w14:textId="77777777" w:rsidR="002676B1" w:rsidRDefault="002676B1" w:rsidP="002676B1">
      <w:pPr>
        <w:tabs>
          <w:tab w:val="left" w:pos="993"/>
        </w:tabs>
        <w:ind w:left="720"/>
        <w:rPr>
          <w:b/>
          <w:iCs/>
          <w:color w:val="000000"/>
          <w:sz w:val="26"/>
          <w:szCs w:val="26"/>
          <w:lang w:val="lv-LV"/>
        </w:rPr>
      </w:pPr>
    </w:p>
    <w:p w14:paraId="622EBACD"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Līgums stājas spēkā tā abpusējas parakstīšanas dienā un darbojas līdz Pušu saistību izpildei.</w:t>
      </w:r>
    </w:p>
    <w:p w14:paraId="35C1322D"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Līguma izbeigšana pirms termiņa ir iespējama, Līgumā paredzētajos gadījumos vai pēc Pušu savstarpējas rakstveida vienošanās.</w:t>
      </w:r>
    </w:p>
    <w:p w14:paraId="4FAEAACF"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Par Līguma izbeigšanu pirms termiņa otra Puse jāinformē rakstiski piecas kalendārās dienas iepriekš.</w:t>
      </w:r>
    </w:p>
    <w:p w14:paraId="7ADBA575"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Līguma izbeigšana pirms termiņa neatbrīvo Puses no saistību izpildes, tai skaitā no līgumsoda samaksas un zaudējumu atlīdzības.</w:t>
      </w:r>
    </w:p>
    <w:p w14:paraId="576766AC"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 xml:space="preserve">Līguma izbeigšanās gadījumā Pusēm jānorēķinās par visām saistībām, kas radušās līdz Līguma izbeigšanas dienai. </w:t>
      </w:r>
    </w:p>
    <w:p w14:paraId="34DAC75A"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Vienas Puses īpašnieka vai īpašuma formas maiņa nevar būt par pamatu Līguma izbeigšanai. Līguma izpildīšanas pienākums pāriet attiecīgās Puses tiesību un saistību pārņēmējiem.</w:t>
      </w:r>
    </w:p>
    <w:p w14:paraId="481E8CA1"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Visi Līguma grozījumi un papildinājumi noformējami rakstiski, Pusēm savstarpēji vienojoties. Rakstiskā vienošanās pievienojama Līgumam kā pielikums un kļūst par Līguma neatņemamu sastāvdaļu.</w:t>
      </w:r>
    </w:p>
    <w:p w14:paraId="5705DA86"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lastRenderedPageBreak/>
        <w:t>Puses apņemas piecu darba dienu laikā paziņot viena otrai par savas atrašanās vietas, pārstāvja, bankas rekvizītu un citas būtiskas informācijas izmaiņām, kas var ietekmēt Līguma pienācīgu izpildi. Puses uzņemas pilnu atbildību par šā pienākuma savlaicīgu nepildīšanu.</w:t>
      </w:r>
    </w:p>
    <w:p w14:paraId="169D1EF3"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Ja kāds no Līguma noteikumiem zaudē savu juridisko spēku, tas neietekmē pārējos Līguma noteikumus.</w:t>
      </w:r>
    </w:p>
    <w:p w14:paraId="24B902B5"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Puses ir materiāli savstarpēji atbildīgas par zaudējumu nodarīšanu saskaņā ar spēkā esošajiem Latvijas Republikas normatīvajiem aktiem.</w:t>
      </w:r>
    </w:p>
    <w:p w14:paraId="68A99698"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Pušu kontaktpersona savstarpējai sadarbības koordinēšanai Līguma ietvaros:</w:t>
      </w:r>
    </w:p>
    <w:p w14:paraId="4D0331F0" w14:textId="77777777" w:rsidR="002676B1" w:rsidRDefault="00000000" w:rsidP="00CB3F24">
      <w:pPr>
        <w:numPr>
          <w:ilvl w:val="2"/>
          <w:numId w:val="8"/>
        </w:numPr>
        <w:tabs>
          <w:tab w:val="left" w:pos="1276"/>
        </w:tabs>
        <w:ind w:left="0" w:firstLine="709"/>
        <w:jc w:val="both"/>
        <w:rPr>
          <w:bCs/>
          <w:iCs/>
          <w:color w:val="000000"/>
          <w:sz w:val="26"/>
          <w:szCs w:val="26"/>
          <w:lang w:val="lv-LV"/>
        </w:rPr>
      </w:pPr>
      <w:r>
        <w:rPr>
          <w:bCs/>
          <w:iCs/>
          <w:color w:val="000000"/>
          <w:sz w:val="26"/>
          <w:szCs w:val="26"/>
          <w:lang w:val="lv-LV"/>
        </w:rPr>
        <w:t xml:space="preserve"> </w:t>
      </w:r>
      <w:bookmarkStart w:id="2" w:name="OLE_LINK1"/>
      <w:r>
        <w:rPr>
          <w:bCs/>
          <w:iCs/>
          <w:color w:val="000000"/>
          <w:sz w:val="26"/>
          <w:szCs w:val="26"/>
          <w:lang w:val="lv-LV"/>
        </w:rPr>
        <w:t>Departamenta kontaktpersona: ________, tālr. _____, e-pasts ____@riga.lv</w:t>
      </w:r>
      <w:r w:rsidR="00E26BD8">
        <w:rPr>
          <w:bCs/>
          <w:iCs/>
          <w:color w:val="000000"/>
          <w:sz w:val="26"/>
          <w:szCs w:val="26"/>
          <w:lang w:val="lv-LV"/>
        </w:rPr>
        <w:t>,</w:t>
      </w:r>
    </w:p>
    <w:p w14:paraId="0E9FB389" w14:textId="77777777" w:rsidR="002676B1" w:rsidRDefault="00000000" w:rsidP="00CB3F24">
      <w:pPr>
        <w:numPr>
          <w:ilvl w:val="2"/>
          <w:numId w:val="8"/>
        </w:numPr>
        <w:tabs>
          <w:tab w:val="left" w:pos="1276"/>
        </w:tabs>
        <w:ind w:left="0" w:firstLine="709"/>
        <w:jc w:val="both"/>
        <w:rPr>
          <w:bCs/>
          <w:iCs/>
          <w:color w:val="000000"/>
          <w:sz w:val="26"/>
          <w:szCs w:val="26"/>
          <w:lang w:val="lv-LV"/>
        </w:rPr>
      </w:pPr>
      <w:r>
        <w:rPr>
          <w:bCs/>
          <w:iCs/>
          <w:color w:val="000000"/>
          <w:sz w:val="26"/>
          <w:szCs w:val="26"/>
          <w:lang w:val="lv-LV"/>
        </w:rPr>
        <w:t xml:space="preserve"> Finansējuma saņēmēja kontaktpersona: </w:t>
      </w:r>
      <w:bookmarkEnd w:id="2"/>
      <w:r>
        <w:rPr>
          <w:bCs/>
          <w:iCs/>
          <w:color w:val="000000"/>
          <w:sz w:val="26"/>
          <w:szCs w:val="26"/>
          <w:lang w:val="lv-LV"/>
        </w:rPr>
        <w:t>_____, tālr. _____, e-pasts ________.</w:t>
      </w:r>
    </w:p>
    <w:p w14:paraId="1FB73F1A"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Visi paziņojumi un pretenzijas, kas saistītas ar Līguma izpildi, ir iesniedzamas rakstiski otrai Pusei Līgumā norādītajā adresē, un tās ir uzskatāmas par saņemtām:</w:t>
      </w:r>
    </w:p>
    <w:p w14:paraId="53FC81FD" w14:textId="77777777" w:rsidR="002676B1" w:rsidRDefault="00000000" w:rsidP="00CB3F24">
      <w:pPr>
        <w:numPr>
          <w:ilvl w:val="2"/>
          <w:numId w:val="8"/>
        </w:numPr>
        <w:tabs>
          <w:tab w:val="left" w:pos="1276"/>
        </w:tabs>
        <w:ind w:left="0" w:firstLine="709"/>
        <w:jc w:val="both"/>
        <w:rPr>
          <w:bCs/>
          <w:iCs/>
          <w:color w:val="000000"/>
          <w:sz w:val="26"/>
          <w:szCs w:val="26"/>
          <w:lang w:val="lv-LV"/>
        </w:rPr>
      </w:pPr>
      <w:r>
        <w:rPr>
          <w:bCs/>
          <w:iCs/>
          <w:color w:val="000000"/>
          <w:sz w:val="26"/>
          <w:szCs w:val="26"/>
          <w:lang w:val="lv-LV"/>
        </w:rPr>
        <w:t xml:space="preserve"> ja tās nosūtītas ar ierakstītu pasta sūtījumu, tad septītajā dienā pēc nosūtīšanas dienas</w:t>
      </w:r>
      <w:r w:rsidR="00E26BD8">
        <w:rPr>
          <w:bCs/>
          <w:iCs/>
          <w:color w:val="000000"/>
          <w:sz w:val="26"/>
          <w:szCs w:val="26"/>
          <w:lang w:val="lv-LV"/>
        </w:rPr>
        <w:t>,</w:t>
      </w:r>
    </w:p>
    <w:p w14:paraId="1913B3EF" w14:textId="77777777" w:rsidR="002676B1" w:rsidRDefault="00000000" w:rsidP="00CB3F24">
      <w:pPr>
        <w:numPr>
          <w:ilvl w:val="2"/>
          <w:numId w:val="8"/>
        </w:numPr>
        <w:tabs>
          <w:tab w:val="left" w:pos="935"/>
        </w:tabs>
        <w:overflowPunct w:val="0"/>
        <w:autoSpaceDE w:val="0"/>
        <w:autoSpaceDN w:val="0"/>
        <w:adjustRightInd w:val="0"/>
        <w:ind w:left="0" w:firstLine="709"/>
        <w:jc w:val="both"/>
        <w:textAlignment w:val="baseline"/>
        <w:rPr>
          <w:bCs/>
          <w:iCs/>
          <w:color w:val="000000"/>
          <w:sz w:val="26"/>
          <w:szCs w:val="26"/>
          <w:lang w:val="lv-LV"/>
        </w:rPr>
      </w:pPr>
      <w:r>
        <w:rPr>
          <w:bCs/>
          <w:iCs/>
          <w:color w:val="000000"/>
          <w:sz w:val="26"/>
          <w:szCs w:val="26"/>
          <w:lang w:val="lv-LV"/>
        </w:rPr>
        <w:t>ja tās nosūtītas ar elektroniskā pasta starpniecību, izmantojot drošu elektronisko parakstu, tad otrajā darba dienā pēc nosūtīšanas</w:t>
      </w:r>
      <w:r w:rsidR="00E26BD8">
        <w:rPr>
          <w:bCs/>
          <w:iCs/>
          <w:color w:val="000000"/>
          <w:sz w:val="26"/>
          <w:szCs w:val="26"/>
          <w:lang w:val="lv-LV"/>
        </w:rPr>
        <w:t>,</w:t>
      </w:r>
    </w:p>
    <w:p w14:paraId="23EA9651" w14:textId="77777777" w:rsidR="002676B1" w:rsidRDefault="00000000" w:rsidP="00CB3F24">
      <w:pPr>
        <w:numPr>
          <w:ilvl w:val="2"/>
          <w:numId w:val="8"/>
        </w:numPr>
        <w:tabs>
          <w:tab w:val="left" w:pos="1276"/>
        </w:tabs>
        <w:ind w:left="0" w:firstLine="709"/>
        <w:jc w:val="both"/>
        <w:rPr>
          <w:bCs/>
          <w:iCs/>
          <w:color w:val="000000"/>
          <w:sz w:val="26"/>
          <w:szCs w:val="26"/>
          <w:lang w:val="lv-LV"/>
        </w:rPr>
      </w:pPr>
      <w:r>
        <w:rPr>
          <w:bCs/>
          <w:iCs/>
          <w:color w:val="000000"/>
          <w:sz w:val="26"/>
          <w:szCs w:val="26"/>
          <w:lang w:val="lv-LV"/>
        </w:rPr>
        <w:t>ja tās iesniegtas personīgi, tad dienā, kad tās nogādātas adresātam, saņemot apliecinājumu.</w:t>
      </w:r>
    </w:p>
    <w:p w14:paraId="799567A1" w14:textId="77777777" w:rsidR="002676B1" w:rsidRDefault="00000000" w:rsidP="00CB3F24">
      <w:pPr>
        <w:pStyle w:val="Vienkrsteksts"/>
        <w:numPr>
          <w:ilvl w:val="1"/>
          <w:numId w:val="8"/>
        </w:numPr>
        <w:tabs>
          <w:tab w:val="left" w:pos="1276"/>
        </w:tabs>
        <w:ind w:left="0" w:firstLine="709"/>
        <w:jc w:val="both"/>
        <w:rPr>
          <w:rFonts w:ascii="Times New Roman" w:hAnsi="Times New Roman"/>
          <w:b/>
          <w:color w:val="000000"/>
          <w:sz w:val="26"/>
          <w:szCs w:val="26"/>
        </w:rPr>
      </w:pPr>
      <w:r>
        <w:rPr>
          <w:rFonts w:ascii="Times New Roman" w:hAnsi="Times New Roman"/>
          <w:color w:val="000000"/>
          <w:sz w:val="26"/>
          <w:szCs w:val="26"/>
        </w:rPr>
        <w:t>Pusēm ir pieejami abpusēji parakstīts Līgums elektroniskā formātā. Līgums sagatavots uz ___ (ar vārdiem) lapām ar šādiem pielikumiem:</w:t>
      </w:r>
      <w:r>
        <w:rPr>
          <w:rFonts w:ascii="Times New Roman" w:hAnsi="Times New Roman"/>
          <w:b/>
          <w:color w:val="000000"/>
          <w:sz w:val="26"/>
          <w:szCs w:val="26"/>
        </w:rPr>
        <w:t xml:space="preserve"> </w:t>
      </w:r>
    </w:p>
    <w:p w14:paraId="73B59341" w14:textId="77777777" w:rsidR="002676B1" w:rsidRDefault="00000000" w:rsidP="00CB3F24">
      <w:pPr>
        <w:pStyle w:val="Vienkrsteksts"/>
        <w:tabs>
          <w:tab w:val="left" w:pos="1276"/>
        </w:tabs>
        <w:ind w:firstLine="709"/>
        <w:jc w:val="both"/>
        <w:rPr>
          <w:rFonts w:ascii="Times New Roman" w:hAnsi="Times New Roman"/>
          <w:color w:val="000000"/>
          <w:sz w:val="26"/>
          <w:szCs w:val="26"/>
        </w:rPr>
      </w:pPr>
      <w:r>
        <w:rPr>
          <w:rFonts w:ascii="Times New Roman" w:hAnsi="Times New Roman"/>
          <w:color w:val="000000"/>
          <w:sz w:val="26"/>
          <w:szCs w:val="26"/>
        </w:rPr>
        <w:t>1. pielikums “Projekta tāme” uz ____ (ar vārdiem) lapām;</w:t>
      </w:r>
    </w:p>
    <w:p w14:paraId="17DF29EA" w14:textId="77777777" w:rsidR="002676B1" w:rsidRDefault="00000000" w:rsidP="00CB3F24">
      <w:pPr>
        <w:pStyle w:val="Vienkrsteksts"/>
        <w:tabs>
          <w:tab w:val="left" w:pos="1276"/>
        </w:tabs>
        <w:ind w:firstLine="709"/>
        <w:jc w:val="both"/>
        <w:rPr>
          <w:rFonts w:ascii="Times New Roman" w:hAnsi="Times New Roman"/>
          <w:color w:val="000000"/>
          <w:sz w:val="26"/>
          <w:szCs w:val="26"/>
        </w:rPr>
      </w:pPr>
      <w:r>
        <w:rPr>
          <w:rFonts w:ascii="Times New Roman" w:hAnsi="Times New Roman"/>
          <w:color w:val="000000"/>
          <w:sz w:val="26"/>
          <w:szCs w:val="26"/>
        </w:rPr>
        <w:t xml:space="preserve">2. pielikums “Projekta </w:t>
      </w:r>
      <w:r>
        <w:rPr>
          <w:rFonts w:ascii="Times New Roman" w:hAnsi="Times New Roman"/>
          <w:i/>
          <w:iCs/>
          <w:color w:val="000000"/>
          <w:sz w:val="26"/>
          <w:szCs w:val="26"/>
        </w:rPr>
        <w:t>apraksts un/vai programma</w:t>
      </w:r>
      <w:r>
        <w:rPr>
          <w:rFonts w:ascii="Times New Roman" w:hAnsi="Times New Roman"/>
          <w:color w:val="000000"/>
          <w:sz w:val="26"/>
          <w:szCs w:val="26"/>
        </w:rPr>
        <w:t>” uz ____ (ar vārdiem) lapām;</w:t>
      </w:r>
    </w:p>
    <w:p w14:paraId="6757AEE0" w14:textId="77777777" w:rsidR="002676B1" w:rsidRDefault="00000000" w:rsidP="00CB3F24">
      <w:pPr>
        <w:pStyle w:val="Vienkrsteksts"/>
        <w:tabs>
          <w:tab w:val="left" w:pos="1276"/>
        </w:tabs>
        <w:ind w:firstLine="709"/>
        <w:jc w:val="both"/>
        <w:rPr>
          <w:rFonts w:ascii="Times New Roman" w:hAnsi="Times New Roman"/>
          <w:color w:val="000000"/>
          <w:sz w:val="26"/>
          <w:szCs w:val="26"/>
        </w:rPr>
      </w:pPr>
      <w:r>
        <w:rPr>
          <w:rFonts w:ascii="Times New Roman" w:hAnsi="Times New Roman"/>
          <w:color w:val="000000"/>
          <w:sz w:val="26"/>
          <w:szCs w:val="26"/>
        </w:rPr>
        <w:t xml:space="preserve">3.pielikums “Finanšu atskaite par piešķirtā Finansējuma izlietojumu”; </w:t>
      </w:r>
    </w:p>
    <w:p w14:paraId="29DCC269" w14:textId="77777777" w:rsidR="002676B1" w:rsidRDefault="00000000" w:rsidP="00CB3F24">
      <w:pPr>
        <w:pStyle w:val="Vienkrsteksts"/>
        <w:tabs>
          <w:tab w:val="left" w:pos="1276"/>
        </w:tabs>
        <w:ind w:firstLine="709"/>
        <w:jc w:val="both"/>
        <w:rPr>
          <w:rFonts w:ascii="Times New Roman" w:hAnsi="Times New Roman"/>
          <w:color w:val="000000"/>
          <w:sz w:val="26"/>
          <w:szCs w:val="26"/>
        </w:rPr>
      </w:pPr>
      <w:r>
        <w:rPr>
          <w:rFonts w:ascii="Times New Roman" w:hAnsi="Times New Roman"/>
          <w:color w:val="000000"/>
          <w:sz w:val="26"/>
          <w:szCs w:val="26"/>
        </w:rPr>
        <w:t>4. pielikums “Saturiskā atskaite par Projekta īstenošanas gaitu un rezultātiem”.</w:t>
      </w:r>
    </w:p>
    <w:p w14:paraId="151AF35D" w14:textId="77777777" w:rsidR="002676B1" w:rsidRDefault="002676B1" w:rsidP="002676B1">
      <w:pPr>
        <w:pStyle w:val="Vienkrsteksts"/>
        <w:tabs>
          <w:tab w:val="left" w:pos="1276"/>
        </w:tabs>
        <w:jc w:val="both"/>
        <w:rPr>
          <w:rFonts w:ascii="Times New Roman" w:hAnsi="Times New Roman"/>
          <w:b/>
          <w:color w:val="000000"/>
          <w:sz w:val="26"/>
          <w:szCs w:val="26"/>
        </w:rPr>
      </w:pPr>
    </w:p>
    <w:p w14:paraId="45F6F99F" w14:textId="77777777" w:rsidR="002676B1" w:rsidRDefault="00000000" w:rsidP="002676B1">
      <w:pPr>
        <w:numPr>
          <w:ilvl w:val="0"/>
          <w:numId w:val="8"/>
        </w:numPr>
        <w:tabs>
          <w:tab w:val="left" w:pos="284"/>
        </w:tabs>
        <w:spacing w:before="120"/>
        <w:ind w:left="0" w:firstLine="0"/>
        <w:jc w:val="center"/>
        <w:rPr>
          <w:b/>
          <w:iCs/>
          <w:color w:val="000000"/>
          <w:sz w:val="26"/>
          <w:szCs w:val="26"/>
          <w:lang w:val="lv-LV"/>
        </w:rPr>
      </w:pPr>
      <w:r>
        <w:rPr>
          <w:b/>
          <w:iCs/>
          <w:color w:val="000000"/>
          <w:sz w:val="26"/>
          <w:szCs w:val="26"/>
          <w:lang w:val="lv-LV"/>
        </w:rPr>
        <w:t>Pušu rekvizīti un paraksti</w:t>
      </w:r>
    </w:p>
    <w:tbl>
      <w:tblPr>
        <w:tblW w:w="4874" w:type="pct"/>
        <w:tblLook w:val="04A0" w:firstRow="1" w:lastRow="0" w:firstColumn="1" w:lastColumn="0" w:noHBand="0" w:noVBand="1"/>
      </w:tblPr>
      <w:tblGrid>
        <w:gridCol w:w="4786"/>
        <w:gridCol w:w="4820"/>
      </w:tblGrid>
      <w:tr w:rsidR="00B70A10" w14:paraId="78596079" w14:textId="77777777" w:rsidTr="006D4D9E">
        <w:trPr>
          <w:trHeight w:val="285"/>
        </w:trPr>
        <w:tc>
          <w:tcPr>
            <w:tcW w:w="2491" w:type="pct"/>
            <w:hideMark/>
          </w:tcPr>
          <w:p w14:paraId="2ED32380" w14:textId="77777777" w:rsidR="002676B1" w:rsidRDefault="00000000" w:rsidP="006D4D9E">
            <w:pPr>
              <w:tabs>
                <w:tab w:val="num" w:pos="0"/>
              </w:tabs>
              <w:ind w:right="-114" w:firstLine="34"/>
              <w:rPr>
                <w:b/>
                <w:iCs/>
                <w:color w:val="000000"/>
                <w:sz w:val="26"/>
                <w:szCs w:val="26"/>
                <w:lang w:val="lv-LV"/>
              </w:rPr>
            </w:pPr>
            <w:r>
              <w:rPr>
                <w:b/>
                <w:iCs/>
                <w:color w:val="000000"/>
                <w:sz w:val="26"/>
                <w:szCs w:val="26"/>
                <w:lang w:val="lv-LV"/>
              </w:rPr>
              <w:t>Departaments</w:t>
            </w:r>
          </w:p>
        </w:tc>
        <w:tc>
          <w:tcPr>
            <w:tcW w:w="2509" w:type="pct"/>
            <w:noWrap/>
            <w:hideMark/>
          </w:tcPr>
          <w:p w14:paraId="7505BE10" w14:textId="77777777" w:rsidR="002676B1" w:rsidRDefault="00000000" w:rsidP="006D4D9E">
            <w:pPr>
              <w:tabs>
                <w:tab w:val="num" w:pos="0"/>
              </w:tabs>
              <w:ind w:right="-114" w:firstLine="34"/>
              <w:rPr>
                <w:b/>
                <w:iCs/>
                <w:color w:val="000000"/>
                <w:sz w:val="26"/>
                <w:szCs w:val="26"/>
                <w:lang w:val="lv-LV"/>
              </w:rPr>
            </w:pPr>
            <w:r>
              <w:rPr>
                <w:b/>
                <w:iCs/>
                <w:color w:val="000000"/>
                <w:sz w:val="26"/>
                <w:szCs w:val="26"/>
                <w:lang w:val="lv-LV"/>
              </w:rPr>
              <w:t>Finansējuma saņēmējs</w:t>
            </w:r>
          </w:p>
        </w:tc>
      </w:tr>
      <w:tr w:rsidR="00B70A10" w14:paraId="0882501B" w14:textId="77777777" w:rsidTr="006D4D9E">
        <w:trPr>
          <w:trHeight w:val="285"/>
        </w:trPr>
        <w:tc>
          <w:tcPr>
            <w:tcW w:w="2491" w:type="pct"/>
          </w:tcPr>
          <w:p w14:paraId="17D6FB1E" w14:textId="77777777" w:rsidR="002676B1" w:rsidRDefault="00000000" w:rsidP="006D4D9E">
            <w:pPr>
              <w:tabs>
                <w:tab w:val="num" w:pos="0"/>
              </w:tabs>
              <w:ind w:right="-114" w:firstLine="34"/>
              <w:rPr>
                <w:bCs/>
                <w:iCs/>
                <w:color w:val="000000"/>
                <w:sz w:val="26"/>
                <w:szCs w:val="26"/>
                <w:lang w:val="lv-LV"/>
              </w:rPr>
            </w:pPr>
            <w:r>
              <w:rPr>
                <w:bCs/>
                <w:iCs/>
                <w:color w:val="000000"/>
                <w:sz w:val="26"/>
                <w:szCs w:val="26"/>
                <w:lang w:val="lv-LV"/>
              </w:rPr>
              <w:t xml:space="preserve">Rīgas </w:t>
            </w:r>
            <w:r w:rsidR="001E757B">
              <w:rPr>
                <w:bCs/>
                <w:iCs/>
                <w:color w:val="000000"/>
                <w:sz w:val="26"/>
                <w:szCs w:val="26"/>
                <w:lang w:val="lv-LV"/>
              </w:rPr>
              <w:t xml:space="preserve">valstspilsētas pašvaldības </w:t>
            </w:r>
            <w:r>
              <w:rPr>
                <w:bCs/>
                <w:iCs/>
                <w:color w:val="000000"/>
                <w:sz w:val="26"/>
                <w:szCs w:val="26"/>
                <w:lang w:val="lv-LV"/>
              </w:rPr>
              <w:t>Izglītības, kultūras un sporta departaments</w:t>
            </w:r>
          </w:p>
          <w:p w14:paraId="2D6C7CCD" w14:textId="77777777" w:rsidR="002676B1" w:rsidRDefault="00000000" w:rsidP="006D4D9E">
            <w:pPr>
              <w:tabs>
                <w:tab w:val="num" w:pos="0"/>
              </w:tabs>
              <w:ind w:left="34" w:right="-114"/>
              <w:rPr>
                <w:bCs/>
                <w:iCs/>
                <w:color w:val="000000"/>
                <w:sz w:val="26"/>
                <w:szCs w:val="26"/>
                <w:lang w:val="lv-LV"/>
              </w:rPr>
            </w:pPr>
            <w:r>
              <w:rPr>
                <w:bCs/>
                <w:iCs/>
                <w:color w:val="000000"/>
                <w:sz w:val="26"/>
                <w:szCs w:val="26"/>
                <w:lang w:val="lv-LV"/>
              </w:rPr>
              <w:t xml:space="preserve">Juridiskā adrese: Krišjāņa Valdemāra </w:t>
            </w:r>
          </w:p>
          <w:p w14:paraId="35FC8237" w14:textId="77777777" w:rsidR="002676B1" w:rsidRDefault="00000000" w:rsidP="006D4D9E">
            <w:pPr>
              <w:tabs>
                <w:tab w:val="num" w:pos="0"/>
              </w:tabs>
              <w:ind w:left="34" w:right="-114"/>
              <w:rPr>
                <w:bCs/>
                <w:iCs/>
                <w:color w:val="000000"/>
                <w:sz w:val="26"/>
                <w:szCs w:val="26"/>
                <w:lang w:val="lv-LV"/>
              </w:rPr>
            </w:pPr>
            <w:r>
              <w:rPr>
                <w:bCs/>
                <w:iCs/>
                <w:color w:val="000000"/>
                <w:sz w:val="26"/>
                <w:szCs w:val="26"/>
                <w:lang w:val="lv-LV"/>
              </w:rPr>
              <w:t>iela 5, Rīga, LV-1010</w:t>
            </w:r>
          </w:p>
          <w:p w14:paraId="331C453C" w14:textId="77777777" w:rsidR="002676B1" w:rsidRDefault="00000000" w:rsidP="006D4D9E">
            <w:pPr>
              <w:tabs>
                <w:tab w:val="num" w:pos="0"/>
              </w:tabs>
              <w:ind w:left="709" w:right="-114" w:hanging="675"/>
              <w:rPr>
                <w:bCs/>
                <w:iCs/>
                <w:snapToGrid w:val="0"/>
                <w:color w:val="000000"/>
                <w:sz w:val="26"/>
                <w:szCs w:val="26"/>
                <w:lang w:val="lv-LV"/>
              </w:rPr>
            </w:pPr>
            <w:r>
              <w:rPr>
                <w:bCs/>
                <w:iCs/>
                <w:snapToGrid w:val="0"/>
                <w:color w:val="000000"/>
                <w:sz w:val="26"/>
                <w:szCs w:val="26"/>
                <w:lang w:val="lv-LV"/>
              </w:rPr>
              <w:t>Tālrunis: 67026816</w:t>
            </w:r>
          </w:p>
          <w:p w14:paraId="5E98CCB0" w14:textId="77777777" w:rsidR="002676B1" w:rsidRDefault="00000000" w:rsidP="006D4D9E">
            <w:pPr>
              <w:tabs>
                <w:tab w:val="num" w:pos="0"/>
              </w:tabs>
              <w:ind w:left="709" w:right="-114" w:hanging="675"/>
              <w:rPr>
                <w:bCs/>
                <w:iCs/>
                <w:snapToGrid w:val="0"/>
                <w:color w:val="000000"/>
                <w:sz w:val="26"/>
                <w:szCs w:val="26"/>
                <w:lang w:val="lv-LV"/>
              </w:rPr>
            </w:pPr>
            <w:r>
              <w:rPr>
                <w:bCs/>
                <w:iCs/>
                <w:snapToGrid w:val="0"/>
                <w:color w:val="000000"/>
                <w:sz w:val="26"/>
                <w:szCs w:val="26"/>
                <w:lang w:val="lv-LV"/>
              </w:rPr>
              <w:t xml:space="preserve">e-pasts: </w:t>
            </w:r>
            <w:hyperlink r:id="rId8" w:history="1">
              <w:r w:rsidRPr="00CC5198">
                <w:rPr>
                  <w:rStyle w:val="Hipersaite"/>
                  <w:bCs/>
                  <w:iCs/>
                  <w:snapToGrid w:val="0"/>
                  <w:color w:val="000000"/>
                  <w:sz w:val="26"/>
                  <w:szCs w:val="26"/>
                  <w:u w:val="none"/>
                  <w:lang w:val="lv-LV"/>
                </w:rPr>
                <w:t>iksd@riga.lv</w:t>
              </w:r>
            </w:hyperlink>
          </w:p>
          <w:p w14:paraId="26F15721" w14:textId="77777777" w:rsidR="002676B1" w:rsidRDefault="00000000" w:rsidP="006D4D9E">
            <w:pPr>
              <w:tabs>
                <w:tab w:val="num" w:pos="0"/>
              </w:tabs>
              <w:ind w:left="709" w:right="-114" w:hanging="675"/>
              <w:rPr>
                <w:bCs/>
                <w:iCs/>
                <w:snapToGrid w:val="0"/>
                <w:color w:val="000000"/>
                <w:sz w:val="26"/>
                <w:szCs w:val="26"/>
                <w:lang w:val="lv-LV"/>
              </w:rPr>
            </w:pPr>
            <w:r>
              <w:rPr>
                <w:bCs/>
                <w:iCs/>
                <w:snapToGrid w:val="0"/>
                <w:color w:val="000000"/>
                <w:sz w:val="26"/>
                <w:szCs w:val="26"/>
                <w:lang w:val="lv-LV"/>
              </w:rPr>
              <w:t>Norēķinu rekvizīti:</w:t>
            </w:r>
          </w:p>
          <w:p w14:paraId="13A842A4" w14:textId="77777777" w:rsidR="002676B1" w:rsidRDefault="00000000" w:rsidP="006D4D9E">
            <w:pPr>
              <w:tabs>
                <w:tab w:val="num" w:pos="0"/>
              </w:tabs>
              <w:ind w:left="709" w:right="-114" w:hanging="675"/>
              <w:rPr>
                <w:bCs/>
                <w:iCs/>
                <w:snapToGrid w:val="0"/>
                <w:color w:val="000000"/>
                <w:sz w:val="26"/>
                <w:szCs w:val="26"/>
                <w:lang w:val="lv-LV"/>
              </w:rPr>
            </w:pPr>
            <w:r>
              <w:rPr>
                <w:bCs/>
                <w:iCs/>
                <w:snapToGrid w:val="0"/>
                <w:color w:val="000000"/>
                <w:sz w:val="26"/>
                <w:szCs w:val="26"/>
                <w:lang w:val="lv-LV"/>
              </w:rPr>
              <w:t>Rīgas valstspilsētas pašvaldība</w:t>
            </w:r>
          </w:p>
          <w:p w14:paraId="39114327" w14:textId="77777777" w:rsidR="002676B1" w:rsidRDefault="00000000" w:rsidP="006D4D9E">
            <w:pPr>
              <w:tabs>
                <w:tab w:val="num" w:pos="0"/>
              </w:tabs>
              <w:ind w:right="-114" w:firstLine="34"/>
              <w:rPr>
                <w:bCs/>
                <w:iCs/>
                <w:snapToGrid w:val="0"/>
                <w:color w:val="000000"/>
                <w:sz w:val="26"/>
                <w:szCs w:val="26"/>
                <w:lang w:val="lv-LV"/>
              </w:rPr>
            </w:pPr>
            <w:r>
              <w:rPr>
                <w:bCs/>
                <w:iCs/>
                <w:snapToGrid w:val="0"/>
                <w:color w:val="000000"/>
                <w:sz w:val="26"/>
                <w:szCs w:val="26"/>
                <w:lang w:val="lv-LV"/>
              </w:rPr>
              <w:t>Juridiskā adrese: Rātslaukums 1, Rīga, LV</w:t>
            </w:r>
            <w:r>
              <w:rPr>
                <w:bCs/>
                <w:iCs/>
                <w:snapToGrid w:val="0"/>
                <w:color w:val="000000"/>
                <w:sz w:val="26"/>
                <w:szCs w:val="26"/>
                <w:lang w:val="lv-LV"/>
              </w:rPr>
              <w:noBreakHyphen/>
              <w:t>1050</w:t>
            </w:r>
          </w:p>
          <w:p w14:paraId="664A0422" w14:textId="77777777" w:rsidR="002676B1" w:rsidRDefault="00000000" w:rsidP="006D4D9E">
            <w:pPr>
              <w:tabs>
                <w:tab w:val="num" w:pos="0"/>
              </w:tabs>
              <w:ind w:left="709" w:right="-114" w:hanging="675"/>
              <w:rPr>
                <w:bCs/>
                <w:iCs/>
                <w:snapToGrid w:val="0"/>
                <w:color w:val="000000"/>
                <w:sz w:val="26"/>
                <w:szCs w:val="26"/>
                <w:lang w:val="lv-LV"/>
              </w:rPr>
            </w:pPr>
            <w:r>
              <w:rPr>
                <w:bCs/>
                <w:iCs/>
                <w:snapToGrid w:val="0"/>
                <w:color w:val="000000"/>
                <w:sz w:val="26"/>
                <w:szCs w:val="26"/>
                <w:lang w:val="lv-LV"/>
              </w:rPr>
              <w:t xml:space="preserve">NMR kods: 90011524360 </w:t>
            </w:r>
          </w:p>
          <w:p w14:paraId="408D8BCE" w14:textId="77777777" w:rsidR="002676B1" w:rsidRDefault="00000000" w:rsidP="006D4D9E">
            <w:pPr>
              <w:tabs>
                <w:tab w:val="num" w:pos="0"/>
              </w:tabs>
              <w:ind w:right="-114"/>
              <w:rPr>
                <w:bCs/>
                <w:iCs/>
                <w:snapToGrid w:val="0"/>
                <w:color w:val="000000"/>
                <w:sz w:val="26"/>
                <w:szCs w:val="26"/>
                <w:lang w:val="lv-LV"/>
              </w:rPr>
            </w:pPr>
            <w:r>
              <w:rPr>
                <w:bCs/>
                <w:iCs/>
                <w:snapToGrid w:val="0"/>
                <w:color w:val="000000"/>
                <w:sz w:val="26"/>
                <w:szCs w:val="26"/>
                <w:lang w:val="lv-LV"/>
              </w:rPr>
              <w:t>PVN. reģ. Nr.: LV90011524360</w:t>
            </w:r>
          </w:p>
          <w:p w14:paraId="1139368E" w14:textId="77777777" w:rsidR="002676B1" w:rsidRDefault="00000000" w:rsidP="006D4D9E">
            <w:pPr>
              <w:tabs>
                <w:tab w:val="num" w:pos="0"/>
              </w:tabs>
              <w:ind w:right="-114"/>
              <w:rPr>
                <w:bCs/>
                <w:iCs/>
                <w:color w:val="000000"/>
                <w:sz w:val="26"/>
                <w:szCs w:val="26"/>
                <w:lang w:val="lv-LV"/>
              </w:rPr>
            </w:pPr>
            <w:r>
              <w:rPr>
                <w:bCs/>
                <w:iCs/>
                <w:snapToGrid w:val="0"/>
                <w:color w:val="000000"/>
                <w:sz w:val="26"/>
                <w:szCs w:val="26"/>
                <w:lang w:val="lv-LV"/>
              </w:rPr>
              <w:t xml:space="preserve">Banka: </w:t>
            </w:r>
            <w:r>
              <w:rPr>
                <w:bCs/>
                <w:iCs/>
                <w:color w:val="000000"/>
                <w:sz w:val="26"/>
                <w:szCs w:val="26"/>
                <w:lang w:val="lv-LV"/>
              </w:rPr>
              <w:t>Luminor Bank AS Latvijas filiāle</w:t>
            </w:r>
          </w:p>
          <w:p w14:paraId="5AEE9B75" w14:textId="77777777" w:rsidR="002676B1" w:rsidRDefault="00000000" w:rsidP="006D4D9E">
            <w:pPr>
              <w:tabs>
                <w:tab w:val="num" w:pos="0"/>
                <w:tab w:val="left" w:pos="540"/>
              </w:tabs>
              <w:ind w:right="-114"/>
              <w:rPr>
                <w:bCs/>
                <w:iCs/>
                <w:color w:val="000000"/>
                <w:sz w:val="26"/>
                <w:szCs w:val="26"/>
                <w:lang w:val="lv-LV"/>
              </w:rPr>
            </w:pPr>
            <w:r>
              <w:rPr>
                <w:bCs/>
                <w:iCs/>
                <w:color w:val="000000"/>
                <w:sz w:val="26"/>
                <w:szCs w:val="26"/>
                <w:lang w:val="lv-LV"/>
              </w:rPr>
              <w:t>Kods: RIKOLV2X</w:t>
            </w:r>
          </w:p>
          <w:p w14:paraId="0ECEC859" w14:textId="77777777" w:rsidR="002676B1" w:rsidRDefault="00000000" w:rsidP="006D4D9E">
            <w:pPr>
              <w:tabs>
                <w:tab w:val="num" w:pos="0"/>
              </w:tabs>
              <w:ind w:right="-114"/>
              <w:rPr>
                <w:bCs/>
                <w:iCs/>
                <w:color w:val="000000"/>
                <w:sz w:val="26"/>
                <w:szCs w:val="26"/>
                <w:lang w:val="lv-LV"/>
              </w:rPr>
            </w:pPr>
            <w:r>
              <w:rPr>
                <w:bCs/>
                <w:iCs/>
                <w:color w:val="000000"/>
                <w:sz w:val="26"/>
                <w:szCs w:val="26"/>
                <w:lang w:val="lv-LV"/>
              </w:rPr>
              <w:t xml:space="preserve">Konts: </w:t>
            </w:r>
          </w:p>
          <w:p w14:paraId="2DE8C6F0" w14:textId="77777777" w:rsidR="002676B1" w:rsidRDefault="00000000" w:rsidP="006D4D9E">
            <w:pPr>
              <w:tabs>
                <w:tab w:val="num" w:pos="0"/>
              </w:tabs>
              <w:ind w:right="-114"/>
              <w:rPr>
                <w:bCs/>
                <w:iCs/>
                <w:color w:val="000000"/>
                <w:sz w:val="26"/>
                <w:szCs w:val="26"/>
                <w:lang w:val="lv-LV"/>
              </w:rPr>
            </w:pPr>
            <w:r>
              <w:rPr>
                <w:bCs/>
                <w:iCs/>
                <w:color w:val="000000"/>
                <w:sz w:val="26"/>
                <w:szCs w:val="26"/>
                <w:lang w:val="lv-LV"/>
              </w:rPr>
              <w:t>RD iestādes kods: 210</w:t>
            </w:r>
          </w:p>
          <w:p w14:paraId="5624BF66" w14:textId="77777777" w:rsidR="002676B1" w:rsidRDefault="002676B1" w:rsidP="006D4D9E">
            <w:pPr>
              <w:tabs>
                <w:tab w:val="num" w:pos="0"/>
              </w:tabs>
              <w:ind w:right="-114"/>
              <w:rPr>
                <w:bCs/>
                <w:iCs/>
                <w:color w:val="000000"/>
                <w:sz w:val="26"/>
                <w:szCs w:val="26"/>
                <w:lang w:val="lv-LV"/>
              </w:rPr>
            </w:pPr>
          </w:p>
          <w:p w14:paraId="5ACFA091" w14:textId="77777777" w:rsidR="002676B1" w:rsidRDefault="00000000" w:rsidP="006D4D9E">
            <w:pPr>
              <w:tabs>
                <w:tab w:val="num" w:pos="0"/>
              </w:tabs>
              <w:ind w:right="-114"/>
              <w:rPr>
                <w:bCs/>
                <w:iCs/>
                <w:color w:val="000000"/>
                <w:sz w:val="26"/>
                <w:szCs w:val="26"/>
                <w:lang w:val="lv-LV"/>
              </w:rPr>
            </w:pPr>
            <w:r>
              <w:rPr>
                <w:bCs/>
                <w:iCs/>
                <w:color w:val="000000"/>
                <w:sz w:val="26"/>
                <w:szCs w:val="26"/>
                <w:lang w:val="lv-LV" w:eastAsia="lv-LV"/>
              </w:rPr>
              <w:t>V.Uzvārds</w:t>
            </w:r>
          </w:p>
        </w:tc>
        <w:tc>
          <w:tcPr>
            <w:tcW w:w="2509" w:type="pct"/>
            <w:noWrap/>
          </w:tcPr>
          <w:p w14:paraId="6A4FC5D2" w14:textId="77777777" w:rsidR="002676B1" w:rsidRDefault="00000000" w:rsidP="006D4D9E">
            <w:pPr>
              <w:pStyle w:val="Normal11pt"/>
              <w:ind w:right="-25"/>
              <w:jc w:val="left"/>
              <w:rPr>
                <w:iCs/>
                <w:color w:val="000000"/>
                <w:sz w:val="26"/>
                <w:szCs w:val="26"/>
              </w:rPr>
            </w:pPr>
            <w:r>
              <w:rPr>
                <w:iCs/>
                <w:color w:val="000000"/>
                <w:sz w:val="26"/>
                <w:szCs w:val="26"/>
              </w:rPr>
              <w:t>_____________________</w:t>
            </w:r>
          </w:p>
          <w:p w14:paraId="1164FFC1" w14:textId="77777777" w:rsidR="002676B1" w:rsidRDefault="00000000" w:rsidP="006D4D9E">
            <w:pPr>
              <w:pStyle w:val="Normal11pt"/>
              <w:ind w:right="-25"/>
              <w:jc w:val="left"/>
              <w:rPr>
                <w:b w:val="0"/>
                <w:iCs/>
                <w:color w:val="000000"/>
                <w:sz w:val="26"/>
                <w:szCs w:val="26"/>
              </w:rPr>
            </w:pPr>
            <w:r>
              <w:rPr>
                <w:b w:val="0"/>
                <w:iCs/>
                <w:color w:val="000000"/>
                <w:sz w:val="26"/>
                <w:szCs w:val="26"/>
              </w:rPr>
              <w:t xml:space="preserve">Reģistrācijas Nr. </w:t>
            </w:r>
          </w:p>
          <w:p w14:paraId="6AB44941" w14:textId="77777777" w:rsidR="002676B1" w:rsidRDefault="00000000" w:rsidP="006D4D9E">
            <w:pPr>
              <w:pStyle w:val="Normal11pt"/>
              <w:ind w:right="-25"/>
              <w:jc w:val="left"/>
              <w:rPr>
                <w:b w:val="0"/>
                <w:iCs/>
                <w:color w:val="000000"/>
                <w:sz w:val="26"/>
                <w:szCs w:val="26"/>
              </w:rPr>
            </w:pPr>
            <w:r>
              <w:rPr>
                <w:b w:val="0"/>
                <w:iCs/>
                <w:color w:val="000000"/>
                <w:sz w:val="26"/>
                <w:szCs w:val="26"/>
              </w:rPr>
              <w:t xml:space="preserve">Juridiskā adrese: </w:t>
            </w:r>
          </w:p>
          <w:p w14:paraId="216B4105" w14:textId="77777777" w:rsidR="002676B1" w:rsidRDefault="00000000" w:rsidP="006D4D9E">
            <w:pPr>
              <w:pStyle w:val="Normal11pt"/>
              <w:ind w:right="-25"/>
              <w:jc w:val="left"/>
              <w:rPr>
                <w:b w:val="0"/>
                <w:iCs/>
                <w:color w:val="000000"/>
                <w:sz w:val="26"/>
                <w:szCs w:val="26"/>
              </w:rPr>
            </w:pPr>
            <w:r>
              <w:rPr>
                <w:b w:val="0"/>
                <w:iCs/>
                <w:color w:val="000000"/>
                <w:sz w:val="26"/>
                <w:szCs w:val="26"/>
              </w:rPr>
              <w:t>Tālrunis:</w:t>
            </w:r>
          </w:p>
          <w:p w14:paraId="2AAA20B4" w14:textId="77777777" w:rsidR="002676B1" w:rsidRDefault="00000000" w:rsidP="006D4D9E">
            <w:pPr>
              <w:pStyle w:val="Normal11pt"/>
              <w:ind w:right="-25"/>
              <w:jc w:val="left"/>
              <w:rPr>
                <w:b w:val="0"/>
                <w:iCs/>
                <w:color w:val="000000"/>
                <w:sz w:val="26"/>
                <w:szCs w:val="26"/>
              </w:rPr>
            </w:pPr>
            <w:r>
              <w:rPr>
                <w:b w:val="0"/>
                <w:iCs/>
                <w:color w:val="000000"/>
                <w:sz w:val="26"/>
                <w:szCs w:val="26"/>
              </w:rPr>
              <w:t>e-pasts:</w:t>
            </w:r>
          </w:p>
          <w:p w14:paraId="5BB56298" w14:textId="77777777" w:rsidR="002676B1" w:rsidRDefault="00000000" w:rsidP="006D4D9E">
            <w:pPr>
              <w:pStyle w:val="Normal11pt"/>
              <w:tabs>
                <w:tab w:val="num" w:pos="0"/>
              </w:tabs>
              <w:ind w:right="-750"/>
              <w:jc w:val="left"/>
              <w:rPr>
                <w:b w:val="0"/>
                <w:iCs/>
                <w:snapToGrid w:val="0"/>
                <w:color w:val="000000"/>
                <w:sz w:val="26"/>
                <w:szCs w:val="26"/>
              </w:rPr>
            </w:pPr>
            <w:r>
              <w:rPr>
                <w:b w:val="0"/>
                <w:iCs/>
                <w:snapToGrid w:val="0"/>
                <w:color w:val="000000"/>
                <w:sz w:val="26"/>
                <w:szCs w:val="26"/>
              </w:rPr>
              <w:t xml:space="preserve">Norēķinu rekvizīti: </w:t>
            </w:r>
          </w:p>
          <w:p w14:paraId="58944CD1" w14:textId="77777777" w:rsidR="002676B1" w:rsidRDefault="00000000" w:rsidP="006D4D9E">
            <w:pPr>
              <w:pStyle w:val="Normal11pt"/>
              <w:ind w:right="-25"/>
              <w:jc w:val="left"/>
              <w:rPr>
                <w:b w:val="0"/>
                <w:iCs/>
                <w:color w:val="000000"/>
                <w:sz w:val="26"/>
                <w:szCs w:val="26"/>
              </w:rPr>
            </w:pPr>
            <w:r>
              <w:rPr>
                <w:b w:val="0"/>
                <w:iCs/>
                <w:color w:val="000000"/>
                <w:sz w:val="26"/>
                <w:szCs w:val="26"/>
              </w:rPr>
              <w:t>Banka:</w:t>
            </w:r>
          </w:p>
          <w:p w14:paraId="4C53C178" w14:textId="77777777" w:rsidR="002676B1" w:rsidRDefault="00000000" w:rsidP="006D4D9E">
            <w:pPr>
              <w:pStyle w:val="Normal11pt"/>
              <w:ind w:right="-25"/>
              <w:jc w:val="left"/>
              <w:rPr>
                <w:b w:val="0"/>
                <w:iCs/>
                <w:color w:val="000000"/>
                <w:sz w:val="26"/>
                <w:szCs w:val="26"/>
              </w:rPr>
            </w:pPr>
            <w:r>
              <w:rPr>
                <w:b w:val="0"/>
                <w:iCs/>
                <w:color w:val="000000"/>
                <w:sz w:val="26"/>
                <w:szCs w:val="26"/>
              </w:rPr>
              <w:t xml:space="preserve">Kods: </w:t>
            </w:r>
          </w:p>
          <w:p w14:paraId="443206BD" w14:textId="77777777" w:rsidR="002676B1" w:rsidRDefault="00000000" w:rsidP="006D4D9E">
            <w:pPr>
              <w:pStyle w:val="Normal11pt"/>
              <w:ind w:right="-25"/>
              <w:jc w:val="left"/>
              <w:rPr>
                <w:b w:val="0"/>
                <w:iCs/>
                <w:color w:val="000000"/>
                <w:sz w:val="26"/>
                <w:szCs w:val="26"/>
              </w:rPr>
            </w:pPr>
            <w:r>
              <w:rPr>
                <w:b w:val="0"/>
                <w:iCs/>
                <w:color w:val="000000"/>
                <w:sz w:val="26"/>
                <w:szCs w:val="26"/>
              </w:rPr>
              <w:t xml:space="preserve">Konts: </w:t>
            </w:r>
          </w:p>
          <w:p w14:paraId="4E395AF3" w14:textId="77777777" w:rsidR="002676B1" w:rsidRDefault="002676B1" w:rsidP="006D4D9E">
            <w:pPr>
              <w:ind w:right="-25"/>
              <w:rPr>
                <w:bCs/>
                <w:iCs/>
                <w:color w:val="000000"/>
                <w:sz w:val="26"/>
                <w:szCs w:val="26"/>
                <w:lang w:val="lv-LV" w:eastAsia="lv-LV"/>
              </w:rPr>
            </w:pPr>
          </w:p>
          <w:p w14:paraId="0962F166" w14:textId="77777777" w:rsidR="002676B1" w:rsidRDefault="002676B1" w:rsidP="006D4D9E">
            <w:pPr>
              <w:ind w:right="-25"/>
              <w:rPr>
                <w:bCs/>
                <w:iCs/>
                <w:color w:val="000000"/>
                <w:sz w:val="26"/>
                <w:szCs w:val="26"/>
                <w:lang w:val="lv-LV" w:eastAsia="lv-LV"/>
              </w:rPr>
            </w:pPr>
          </w:p>
          <w:p w14:paraId="33D396B8" w14:textId="77777777" w:rsidR="002676B1" w:rsidRDefault="002676B1" w:rsidP="006D4D9E">
            <w:pPr>
              <w:ind w:right="-25"/>
              <w:rPr>
                <w:bCs/>
                <w:iCs/>
                <w:color w:val="000000"/>
                <w:sz w:val="26"/>
                <w:szCs w:val="26"/>
                <w:lang w:val="lv-LV" w:eastAsia="lv-LV"/>
              </w:rPr>
            </w:pPr>
          </w:p>
          <w:p w14:paraId="5749E151" w14:textId="77777777" w:rsidR="002676B1" w:rsidRDefault="002676B1" w:rsidP="006D4D9E">
            <w:pPr>
              <w:ind w:right="-25"/>
              <w:rPr>
                <w:bCs/>
                <w:iCs/>
                <w:color w:val="000000"/>
                <w:sz w:val="26"/>
                <w:szCs w:val="26"/>
                <w:lang w:val="lv-LV" w:eastAsia="lv-LV"/>
              </w:rPr>
            </w:pPr>
          </w:p>
          <w:p w14:paraId="4855BD69" w14:textId="77777777" w:rsidR="002676B1" w:rsidRDefault="002676B1" w:rsidP="006D4D9E">
            <w:pPr>
              <w:ind w:right="-25"/>
              <w:rPr>
                <w:bCs/>
                <w:iCs/>
                <w:color w:val="000000"/>
                <w:sz w:val="26"/>
                <w:szCs w:val="26"/>
                <w:lang w:val="lv-LV" w:eastAsia="lv-LV"/>
              </w:rPr>
            </w:pPr>
          </w:p>
          <w:p w14:paraId="1C504EF2" w14:textId="77777777" w:rsidR="002676B1" w:rsidRDefault="002676B1" w:rsidP="006D4D9E">
            <w:pPr>
              <w:ind w:right="-25"/>
              <w:rPr>
                <w:bCs/>
                <w:iCs/>
                <w:color w:val="000000"/>
                <w:sz w:val="26"/>
                <w:szCs w:val="26"/>
                <w:lang w:val="lv-LV" w:eastAsia="lv-LV"/>
              </w:rPr>
            </w:pPr>
          </w:p>
          <w:p w14:paraId="4FF15FAC" w14:textId="77777777" w:rsidR="002676B1" w:rsidRDefault="002676B1" w:rsidP="006D4D9E">
            <w:pPr>
              <w:ind w:right="-25"/>
              <w:rPr>
                <w:bCs/>
                <w:iCs/>
                <w:color w:val="000000"/>
                <w:sz w:val="26"/>
                <w:szCs w:val="26"/>
                <w:lang w:val="lv-LV" w:eastAsia="lv-LV"/>
              </w:rPr>
            </w:pPr>
          </w:p>
          <w:p w14:paraId="79F02771" w14:textId="77777777" w:rsidR="002676B1" w:rsidRDefault="002676B1" w:rsidP="006D4D9E">
            <w:pPr>
              <w:ind w:right="-25"/>
              <w:rPr>
                <w:bCs/>
                <w:iCs/>
                <w:color w:val="000000"/>
                <w:sz w:val="26"/>
                <w:szCs w:val="26"/>
                <w:lang w:val="lv-LV" w:eastAsia="lv-LV"/>
              </w:rPr>
            </w:pPr>
          </w:p>
          <w:p w14:paraId="0D2611B7" w14:textId="77777777" w:rsidR="002676B1" w:rsidRDefault="00000000" w:rsidP="006D4D9E">
            <w:pPr>
              <w:ind w:right="-25"/>
              <w:rPr>
                <w:bCs/>
                <w:iCs/>
                <w:color w:val="000000"/>
                <w:sz w:val="26"/>
                <w:szCs w:val="26"/>
                <w:lang w:val="lv-LV"/>
              </w:rPr>
            </w:pPr>
            <w:r>
              <w:rPr>
                <w:bCs/>
                <w:iCs/>
                <w:color w:val="000000"/>
                <w:sz w:val="26"/>
                <w:szCs w:val="26"/>
                <w:lang w:val="lv-LV" w:eastAsia="lv-LV"/>
              </w:rPr>
              <w:t>V.Uzvārds</w:t>
            </w:r>
          </w:p>
        </w:tc>
      </w:tr>
    </w:tbl>
    <w:p w14:paraId="0A47DF3F" w14:textId="77777777" w:rsidR="002676B1" w:rsidRDefault="002676B1" w:rsidP="00FA6462">
      <w:pPr>
        <w:pStyle w:val="Normal11pt"/>
        <w:ind w:right="-25"/>
        <w:jc w:val="left"/>
        <w:rPr>
          <w:bCs w:val="0"/>
          <w:color w:val="000000"/>
          <w:sz w:val="26"/>
          <w:szCs w:val="26"/>
        </w:rPr>
      </w:pPr>
    </w:p>
    <w:sectPr w:rsidR="002676B1" w:rsidSect="00CB3F24">
      <w:headerReference w:type="even" r:id="rId9"/>
      <w:headerReference w:type="default" r:id="rId10"/>
      <w:footerReference w:type="default" r:id="rId11"/>
      <w:footerReference w:type="first" r:id="rId12"/>
      <w:pgSz w:w="11906" w:h="16838"/>
      <w:pgMar w:top="1134" w:right="567" w:bottom="1440"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F29F2" w14:textId="77777777" w:rsidR="009E6AFD" w:rsidRDefault="009E6AFD">
      <w:r>
        <w:separator/>
      </w:r>
    </w:p>
  </w:endnote>
  <w:endnote w:type="continuationSeparator" w:id="0">
    <w:p w14:paraId="070659C9" w14:textId="77777777" w:rsidR="009E6AFD" w:rsidRDefault="009E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Neo'w Arial Narrow">
    <w:altName w:val="Arial Narrow"/>
    <w:charset w:val="00"/>
    <w:family w:val="swiss"/>
    <w:pitch w:val="variable"/>
    <w:sig w:usb0="00000287" w:usb1="00000000" w:usb2="00000000" w:usb3="00000000" w:csb0="0000009F" w:csb1="00000000"/>
  </w:font>
  <w:font w:name="ヒラギノ角ゴ Pro W3">
    <w:charset w:val="80"/>
    <w:family w:val="swiss"/>
    <w:pitch w:val="variable"/>
    <w:sig w:usb0="E00002FF" w:usb1="7AC7FFFF" w:usb2="00000012" w:usb3="00000000" w:csb0="0002000D"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201D" w14:textId="77777777" w:rsidR="00CB3F24" w:rsidRPr="00CB3F24" w:rsidRDefault="00000000" w:rsidP="00CB3F24">
    <w:pPr>
      <w:pStyle w:val="Kjene"/>
      <w:jc w:val="center"/>
      <w:rPr>
        <w:sz w:val="26"/>
        <w:szCs w:val="26"/>
      </w:rPr>
    </w:pPr>
    <w:r w:rsidRPr="00CB3F24">
      <w:rPr>
        <w:sz w:val="26"/>
        <w:szCs w:val="26"/>
      </w:rPr>
      <w:fldChar w:fldCharType="begin"/>
    </w:r>
    <w:r w:rsidRPr="00CB3F24">
      <w:rPr>
        <w:sz w:val="26"/>
        <w:szCs w:val="26"/>
      </w:rPr>
      <w:instrText>PAGE   \* MERGEFORMAT</w:instrText>
    </w:r>
    <w:r w:rsidRPr="00CB3F24">
      <w:rPr>
        <w:sz w:val="26"/>
        <w:szCs w:val="26"/>
      </w:rPr>
      <w:fldChar w:fldCharType="separate"/>
    </w:r>
    <w:r w:rsidRPr="00CB3F24">
      <w:rPr>
        <w:sz w:val="26"/>
        <w:szCs w:val="26"/>
        <w:lang w:val="lv-LV"/>
      </w:rPr>
      <w:t>2</w:t>
    </w:r>
    <w:r w:rsidRPr="00CB3F24">
      <w:rPr>
        <w:sz w:val="26"/>
        <w:szCs w:val="26"/>
      </w:rPr>
      <w:fldChar w:fldCharType="end"/>
    </w:r>
  </w:p>
  <w:p w14:paraId="20E2C231" w14:textId="77777777" w:rsidR="00B70A10" w:rsidRDefault="00000000">
    <w:pPr>
      <w:jc w:val="center"/>
    </w:pPr>
    <w:r>
      <w:rPr>
        <w:rFonts w:ascii="Calibri" w:eastAsia="Calibri" w:hAnsi="Calibri" w:cs="Calibri"/>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41DD" w14:textId="77777777" w:rsidR="00B70A10" w:rsidRDefault="00000000">
    <w:pPr>
      <w:jc w:val="center"/>
    </w:pPr>
    <w:r>
      <w:rPr>
        <w:rFonts w:ascii="Calibri" w:eastAsia="Calibri" w:hAnsi="Calibri" w:cs="Calibri"/>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319AF" w14:textId="77777777" w:rsidR="009E6AFD" w:rsidRDefault="009E6AFD">
      <w:r>
        <w:separator/>
      </w:r>
    </w:p>
  </w:footnote>
  <w:footnote w:type="continuationSeparator" w:id="0">
    <w:p w14:paraId="05C3AF40" w14:textId="77777777" w:rsidR="009E6AFD" w:rsidRDefault="009E6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40DD" w14:textId="77777777" w:rsidR="00F36EB2" w:rsidRDefault="00000000" w:rsidP="006D4D9E">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A6462">
      <w:rPr>
        <w:rStyle w:val="Lappusesnumurs"/>
        <w:noProof/>
      </w:rPr>
      <w:t>1</w:t>
    </w:r>
    <w:r>
      <w:rPr>
        <w:rStyle w:val="Lappusesnumurs"/>
      </w:rPr>
      <w:fldChar w:fldCharType="end"/>
    </w:r>
  </w:p>
  <w:p w14:paraId="37CD1881" w14:textId="77777777" w:rsidR="00F36EB2" w:rsidRDefault="00F36EB2" w:rsidP="006D4D9E">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B023" w14:textId="77777777" w:rsidR="0036111B" w:rsidRDefault="0036111B">
    <w:pPr>
      <w:pStyle w:val="Galvene"/>
      <w:jc w:val="right"/>
    </w:pPr>
  </w:p>
  <w:p w14:paraId="139C1EA9" w14:textId="77777777" w:rsidR="00F36EB2" w:rsidRDefault="00F36EB2" w:rsidP="006D4D9E">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647"/>
    <w:multiLevelType w:val="multilevel"/>
    <w:tmpl w:val="DA94E4BC"/>
    <w:lvl w:ilvl="0">
      <w:start w:val="1"/>
      <w:numFmt w:val="decimal"/>
      <w:lvlText w:val="%1."/>
      <w:lvlJc w:val="left"/>
      <w:pPr>
        <w:ind w:left="720" w:hanging="360"/>
      </w:pPr>
    </w:lvl>
    <w:lvl w:ilvl="1">
      <w:start w:val="1"/>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14105ABE"/>
    <w:multiLevelType w:val="hybridMultilevel"/>
    <w:tmpl w:val="DCE6E61A"/>
    <w:lvl w:ilvl="0" w:tplc="A13A9B1C">
      <w:start w:val="1"/>
      <w:numFmt w:val="decimal"/>
      <w:lvlText w:val="1.1.%1."/>
      <w:lvlJc w:val="left"/>
      <w:pPr>
        <w:ind w:left="720" w:hanging="360"/>
      </w:pPr>
      <w:rPr>
        <w:rFonts w:hint="default"/>
      </w:rPr>
    </w:lvl>
    <w:lvl w:ilvl="1" w:tplc="FF54D2CA" w:tentative="1">
      <w:start w:val="1"/>
      <w:numFmt w:val="lowerLetter"/>
      <w:lvlText w:val="%2."/>
      <w:lvlJc w:val="left"/>
      <w:pPr>
        <w:ind w:left="1440" w:hanging="360"/>
      </w:pPr>
    </w:lvl>
    <w:lvl w:ilvl="2" w:tplc="4438AC9E" w:tentative="1">
      <w:start w:val="1"/>
      <w:numFmt w:val="lowerRoman"/>
      <w:lvlText w:val="%3."/>
      <w:lvlJc w:val="right"/>
      <w:pPr>
        <w:ind w:left="2160" w:hanging="180"/>
      </w:pPr>
    </w:lvl>
    <w:lvl w:ilvl="3" w:tplc="B798BA2E" w:tentative="1">
      <w:start w:val="1"/>
      <w:numFmt w:val="decimal"/>
      <w:lvlText w:val="%4."/>
      <w:lvlJc w:val="left"/>
      <w:pPr>
        <w:ind w:left="2880" w:hanging="360"/>
      </w:pPr>
    </w:lvl>
    <w:lvl w:ilvl="4" w:tplc="112AC86E" w:tentative="1">
      <w:start w:val="1"/>
      <w:numFmt w:val="lowerLetter"/>
      <w:lvlText w:val="%5."/>
      <w:lvlJc w:val="left"/>
      <w:pPr>
        <w:ind w:left="3600" w:hanging="360"/>
      </w:pPr>
    </w:lvl>
    <w:lvl w:ilvl="5" w:tplc="9C88AAC6" w:tentative="1">
      <w:start w:val="1"/>
      <w:numFmt w:val="lowerRoman"/>
      <w:lvlText w:val="%6."/>
      <w:lvlJc w:val="right"/>
      <w:pPr>
        <w:ind w:left="4320" w:hanging="180"/>
      </w:pPr>
    </w:lvl>
    <w:lvl w:ilvl="6" w:tplc="18C46C6E" w:tentative="1">
      <w:start w:val="1"/>
      <w:numFmt w:val="decimal"/>
      <w:lvlText w:val="%7."/>
      <w:lvlJc w:val="left"/>
      <w:pPr>
        <w:ind w:left="5040" w:hanging="360"/>
      </w:pPr>
    </w:lvl>
    <w:lvl w:ilvl="7" w:tplc="2E8C40DC" w:tentative="1">
      <w:start w:val="1"/>
      <w:numFmt w:val="lowerLetter"/>
      <w:lvlText w:val="%8."/>
      <w:lvlJc w:val="left"/>
      <w:pPr>
        <w:ind w:left="5760" w:hanging="360"/>
      </w:pPr>
    </w:lvl>
    <w:lvl w:ilvl="8" w:tplc="A5A67748" w:tentative="1">
      <w:start w:val="1"/>
      <w:numFmt w:val="lowerRoman"/>
      <w:lvlText w:val="%9."/>
      <w:lvlJc w:val="right"/>
      <w:pPr>
        <w:ind w:left="6480" w:hanging="180"/>
      </w:pPr>
    </w:lvl>
  </w:abstractNum>
  <w:abstractNum w:abstractNumId="2" w15:restartNumberingAfterBreak="0">
    <w:nsid w:val="17A9545F"/>
    <w:multiLevelType w:val="multilevel"/>
    <w:tmpl w:val="3DBCC9EE"/>
    <w:lvl w:ilvl="0">
      <w:start w:val="1"/>
      <w:numFmt w:val="decimal"/>
      <w:lvlText w:val="%1."/>
      <w:lvlJc w:val="left"/>
      <w:pPr>
        <w:ind w:left="8866" w:hanging="360"/>
      </w:pPr>
      <w:rPr>
        <w:rFonts w:hint="default"/>
        <w:b w:val="0"/>
        <w:bCs w:val="0"/>
        <w:strike w:val="0"/>
        <w:color w:val="auto"/>
      </w:rPr>
    </w:lvl>
    <w:lvl w:ilvl="1">
      <w:start w:val="1"/>
      <w:numFmt w:val="decimal"/>
      <w:lvlText w:val="%1.%2."/>
      <w:lvlJc w:val="left"/>
      <w:pPr>
        <w:ind w:left="1283"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764580"/>
    <w:multiLevelType w:val="multilevel"/>
    <w:tmpl w:val="5AD2C104"/>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FED7967"/>
    <w:multiLevelType w:val="multilevel"/>
    <w:tmpl w:val="7D0E171A"/>
    <w:lvl w:ilvl="0">
      <w:start w:val="1"/>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1404C"/>
    <w:multiLevelType w:val="multilevel"/>
    <w:tmpl w:val="A590F1F4"/>
    <w:lvl w:ilvl="0">
      <w:start w:val="9"/>
      <w:numFmt w:val="decimal"/>
      <w:lvlText w:val="%1."/>
      <w:lvlJc w:val="left"/>
      <w:pPr>
        <w:ind w:left="530" w:hanging="530"/>
      </w:pPr>
      <w:rPr>
        <w:rFonts w:hint="default"/>
      </w:rPr>
    </w:lvl>
    <w:lvl w:ilvl="1">
      <w:start w:val="12"/>
      <w:numFmt w:val="decimal"/>
      <w:lvlText w:val="%1.%2."/>
      <w:lvlJc w:val="left"/>
      <w:pPr>
        <w:ind w:left="1571"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D611B02"/>
    <w:multiLevelType w:val="multilevel"/>
    <w:tmpl w:val="02D4EA50"/>
    <w:lvl w:ilvl="0">
      <w:start w:val="6"/>
      <w:numFmt w:val="decimal"/>
      <w:lvlText w:val="%1."/>
      <w:lvlJc w:val="left"/>
      <w:pPr>
        <w:ind w:left="6922" w:hanging="400"/>
      </w:pPr>
    </w:lvl>
    <w:lvl w:ilvl="1">
      <w:start w:val="1"/>
      <w:numFmt w:val="decimal"/>
      <w:lvlText w:val="%1.%2."/>
      <w:lvlJc w:val="left"/>
      <w:pPr>
        <w:ind w:left="1146" w:hanging="720"/>
      </w:pPr>
      <w:rPr>
        <w:b w:val="0"/>
        <w:bCs/>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8"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A42BC"/>
    <w:multiLevelType w:val="multilevel"/>
    <w:tmpl w:val="5820463A"/>
    <w:lvl w:ilvl="0">
      <w:start w:val="10"/>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AE24D8"/>
    <w:multiLevelType w:val="multilevel"/>
    <w:tmpl w:val="0409001F"/>
    <w:styleLink w:val="Style1"/>
    <w:lvl w:ilvl="0">
      <w:start w:val="1"/>
      <w:numFmt w:val="decimal"/>
      <w:lvlText w:val="%1."/>
      <w:lvlJc w:val="left"/>
      <w:pPr>
        <w:ind w:left="720" w:hanging="360"/>
      </w:pPr>
      <w:rPr>
        <w:rFonts w:ascii="Times New Roman" w:hAnsi="Times New Roman"/>
        <w:sz w:val="26"/>
      </w:rPr>
    </w:lvl>
    <w:lvl w:ilvl="1">
      <w:start w:val="1"/>
      <w:numFmt w:val="decimal"/>
      <w:lvlText w:val="%1.%2."/>
      <w:lvlJc w:val="left"/>
      <w:pPr>
        <w:ind w:left="858"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543B1244"/>
    <w:multiLevelType w:val="multilevel"/>
    <w:tmpl w:val="7D0E171A"/>
    <w:lvl w:ilvl="0">
      <w:start w:val="1"/>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B44B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BE4D2C"/>
    <w:multiLevelType w:val="multilevel"/>
    <w:tmpl w:val="16449292"/>
    <w:lvl w:ilvl="0">
      <w:start w:val="1"/>
      <w:numFmt w:val="decimal"/>
      <w:lvlText w:val="%1."/>
      <w:lvlJc w:val="left"/>
      <w:pPr>
        <w:tabs>
          <w:tab w:val="num" w:pos="8441"/>
        </w:tabs>
        <w:ind w:left="8441" w:hanging="360"/>
      </w:pPr>
      <w:rPr>
        <w:b/>
        <w:color w:val="auto"/>
        <w:sz w:val="26"/>
        <w:szCs w:val="26"/>
      </w:rPr>
    </w:lvl>
    <w:lvl w:ilvl="1">
      <w:start w:val="1"/>
      <w:numFmt w:val="decimal"/>
      <w:isLgl/>
      <w:lvlText w:val="%1.%2."/>
      <w:lvlJc w:val="left"/>
      <w:pPr>
        <w:tabs>
          <w:tab w:val="num" w:pos="3479"/>
        </w:tabs>
        <w:ind w:left="3479" w:hanging="360"/>
      </w:pPr>
      <w:rPr>
        <w:b w:val="0"/>
        <w:i w:val="0"/>
        <w:color w:val="auto"/>
      </w:rPr>
    </w:lvl>
    <w:lvl w:ilvl="2">
      <w:start w:val="1"/>
      <w:numFmt w:val="decimal"/>
      <w:isLgl/>
      <w:lvlText w:val="%1.%2.%3."/>
      <w:lvlJc w:val="left"/>
      <w:pPr>
        <w:tabs>
          <w:tab w:val="num" w:pos="5824"/>
        </w:tabs>
        <w:ind w:left="5824"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14" w15:restartNumberingAfterBreak="0">
    <w:nsid w:val="61CC1EDE"/>
    <w:multiLevelType w:val="hybridMultilevel"/>
    <w:tmpl w:val="38C2C08E"/>
    <w:lvl w:ilvl="0" w:tplc="781C57EC">
      <w:start w:val="1"/>
      <w:numFmt w:val="decimal"/>
      <w:lvlText w:val="%1."/>
      <w:lvlJc w:val="left"/>
      <w:pPr>
        <w:ind w:left="360" w:hanging="360"/>
      </w:pPr>
    </w:lvl>
    <w:lvl w:ilvl="1" w:tplc="8A987DD8">
      <w:start w:val="1"/>
      <w:numFmt w:val="lowerLetter"/>
      <w:lvlText w:val="%2."/>
      <w:lvlJc w:val="left"/>
      <w:pPr>
        <w:ind w:left="1080" w:hanging="360"/>
      </w:pPr>
    </w:lvl>
    <w:lvl w:ilvl="2" w:tplc="6A9E9C88">
      <w:start w:val="1"/>
      <w:numFmt w:val="lowerRoman"/>
      <w:lvlText w:val="%3."/>
      <w:lvlJc w:val="right"/>
      <w:pPr>
        <w:ind w:left="1800" w:hanging="180"/>
      </w:pPr>
    </w:lvl>
    <w:lvl w:ilvl="3" w:tplc="B1604DF2">
      <w:start w:val="1"/>
      <w:numFmt w:val="decimal"/>
      <w:lvlText w:val="%4."/>
      <w:lvlJc w:val="left"/>
      <w:pPr>
        <w:ind w:left="2520" w:hanging="360"/>
      </w:pPr>
    </w:lvl>
    <w:lvl w:ilvl="4" w:tplc="B45CD476">
      <w:start w:val="1"/>
      <w:numFmt w:val="lowerLetter"/>
      <w:lvlText w:val="%5."/>
      <w:lvlJc w:val="left"/>
      <w:pPr>
        <w:ind w:left="3240" w:hanging="360"/>
      </w:pPr>
    </w:lvl>
    <w:lvl w:ilvl="5" w:tplc="29FACE4E">
      <w:start w:val="1"/>
      <w:numFmt w:val="lowerRoman"/>
      <w:lvlText w:val="%6."/>
      <w:lvlJc w:val="right"/>
      <w:pPr>
        <w:ind w:left="3960" w:hanging="180"/>
      </w:pPr>
    </w:lvl>
    <w:lvl w:ilvl="6" w:tplc="08F6FF30">
      <w:start w:val="1"/>
      <w:numFmt w:val="decimal"/>
      <w:lvlText w:val="%7."/>
      <w:lvlJc w:val="left"/>
      <w:pPr>
        <w:ind w:left="4680" w:hanging="360"/>
      </w:pPr>
    </w:lvl>
    <w:lvl w:ilvl="7" w:tplc="9CAE388E">
      <w:start w:val="1"/>
      <w:numFmt w:val="lowerLetter"/>
      <w:lvlText w:val="%8."/>
      <w:lvlJc w:val="left"/>
      <w:pPr>
        <w:ind w:left="5400" w:hanging="360"/>
      </w:pPr>
    </w:lvl>
    <w:lvl w:ilvl="8" w:tplc="195C23C6">
      <w:start w:val="1"/>
      <w:numFmt w:val="lowerRoman"/>
      <w:lvlText w:val="%9."/>
      <w:lvlJc w:val="right"/>
      <w:pPr>
        <w:ind w:left="6120" w:hanging="180"/>
      </w:pPr>
    </w:lvl>
  </w:abstractNum>
  <w:abstractNum w:abstractNumId="15" w15:restartNumberingAfterBreak="0">
    <w:nsid w:val="63A15E6E"/>
    <w:multiLevelType w:val="multilevel"/>
    <w:tmpl w:val="B88A0CA4"/>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EF1D3A"/>
    <w:multiLevelType w:val="multilevel"/>
    <w:tmpl w:val="AB706394"/>
    <w:lvl w:ilvl="0">
      <w:start w:val="1"/>
      <w:numFmt w:val="decimal"/>
      <w:lvlText w:val="%1."/>
      <w:lvlJc w:val="left"/>
      <w:pPr>
        <w:tabs>
          <w:tab w:val="num" w:pos="360"/>
        </w:tabs>
        <w:ind w:left="360" w:hanging="360"/>
      </w:pPr>
      <w:rPr>
        <w:rFonts w:hint="default"/>
        <w:b/>
        <w:i w:val="0"/>
        <w:iCs/>
      </w:rPr>
    </w:lvl>
    <w:lvl w:ilvl="1">
      <w:start w:val="1"/>
      <w:numFmt w:val="decimal"/>
      <w:lvlText w:val="%1.%2."/>
      <w:lvlJc w:val="left"/>
      <w:pPr>
        <w:tabs>
          <w:tab w:val="num" w:pos="792"/>
        </w:tabs>
        <w:ind w:left="792" w:hanging="432"/>
      </w:pPr>
      <w:rPr>
        <w:i w:val="0"/>
        <w:iCs/>
      </w:rPr>
    </w:lvl>
    <w:lvl w:ilvl="2">
      <w:start w:val="1"/>
      <w:numFmt w:val="decimal"/>
      <w:lvlText w:val="%1.%2.%3."/>
      <w:lvlJc w:val="left"/>
      <w:pPr>
        <w:tabs>
          <w:tab w:val="num" w:pos="1146"/>
        </w:tabs>
        <w:ind w:left="93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A9574A1"/>
    <w:multiLevelType w:val="hybridMultilevel"/>
    <w:tmpl w:val="38C2C08E"/>
    <w:lvl w:ilvl="0" w:tplc="E6E222FE">
      <w:start w:val="1"/>
      <w:numFmt w:val="decimal"/>
      <w:lvlText w:val="%1."/>
      <w:lvlJc w:val="left"/>
      <w:pPr>
        <w:ind w:left="360" w:hanging="360"/>
      </w:pPr>
    </w:lvl>
    <w:lvl w:ilvl="1" w:tplc="D83C24A0">
      <w:start w:val="1"/>
      <w:numFmt w:val="lowerLetter"/>
      <w:lvlText w:val="%2."/>
      <w:lvlJc w:val="left"/>
      <w:pPr>
        <w:ind w:left="1080" w:hanging="360"/>
      </w:pPr>
    </w:lvl>
    <w:lvl w:ilvl="2" w:tplc="801ADB9E">
      <w:start w:val="1"/>
      <w:numFmt w:val="lowerRoman"/>
      <w:lvlText w:val="%3."/>
      <w:lvlJc w:val="right"/>
      <w:pPr>
        <w:ind w:left="1800" w:hanging="180"/>
      </w:pPr>
    </w:lvl>
    <w:lvl w:ilvl="3" w:tplc="F09294F2">
      <w:start w:val="1"/>
      <w:numFmt w:val="decimal"/>
      <w:lvlText w:val="%4."/>
      <w:lvlJc w:val="left"/>
      <w:pPr>
        <w:ind w:left="2520" w:hanging="360"/>
      </w:pPr>
    </w:lvl>
    <w:lvl w:ilvl="4" w:tplc="75BE76DE">
      <w:start w:val="1"/>
      <w:numFmt w:val="lowerLetter"/>
      <w:lvlText w:val="%5."/>
      <w:lvlJc w:val="left"/>
      <w:pPr>
        <w:ind w:left="3240" w:hanging="360"/>
      </w:pPr>
    </w:lvl>
    <w:lvl w:ilvl="5" w:tplc="920A2458">
      <w:start w:val="1"/>
      <w:numFmt w:val="lowerRoman"/>
      <w:lvlText w:val="%6."/>
      <w:lvlJc w:val="right"/>
      <w:pPr>
        <w:ind w:left="3960" w:hanging="180"/>
      </w:pPr>
    </w:lvl>
    <w:lvl w:ilvl="6" w:tplc="AA1680B2">
      <w:start w:val="1"/>
      <w:numFmt w:val="decimal"/>
      <w:lvlText w:val="%7."/>
      <w:lvlJc w:val="left"/>
      <w:pPr>
        <w:ind w:left="4680" w:hanging="360"/>
      </w:pPr>
    </w:lvl>
    <w:lvl w:ilvl="7" w:tplc="B1F49324">
      <w:start w:val="1"/>
      <w:numFmt w:val="lowerLetter"/>
      <w:lvlText w:val="%8."/>
      <w:lvlJc w:val="left"/>
      <w:pPr>
        <w:ind w:left="5400" w:hanging="360"/>
      </w:pPr>
    </w:lvl>
    <w:lvl w:ilvl="8" w:tplc="79BA6A06">
      <w:start w:val="1"/>
      <w:numFmt w:val="lowerRoman"/>
      <w:lvlText w:val="%9."/>
      <w:lvlJc w:val="right"/>
      <w:pPr>
        <w:ind w:left="6120" w:hanging="180"/>
      </w:pPr>
    </w:lvl>
  </w:abstractNum>
  <w:abstractNum w:abstractNumId="18" w15:restartNumberingAfterBreak="0">
    <w:nsid w:val="7AC4071E"/>
    <w:multiLevelType w:val="hybridMultilevel"/>
    <w:tmpl w:val="D1E61368"/>
    <w:lvl w:ilvl="0" w:tplc="B9AC75E8">
      <w:start w:val="1"/>
      <w:numFmt w:val="decimal"/>
      <w:lvlText w:val="%1)"/>
      <w:lvlJc w:val="left"/>
      <w:pPr>
        <w:ind w:left="825" w:hanging="465"/>
      </w:pPr>
      <w:rPr>
        <w:i w:val="0"/>
      </w:rPr>
    </w:lvl>
    <w:lvl w:ilvl="1" w:tplc="A454AC62">
      <w:start w:val="1"/>
      <w:numFmt w:val="lowerLetter"/>
      <w:lvlText w:val="%2."/>
      <w:lvlJc w:val="left"/>
      <w:pPr>
        <w:ind w:left="1440" w:hanging="360"/>
      </w:pPr>
    </w:lvl>
    <w:lvl w:ilvl="2" w:tplc="BF0E3378">
      <w:start w:val="1"/>
      <w:numFmt w:val="lowerRoman"/>
      <w:lvlText w:val="%3."/>
      <w:lvlJc w:val="right"/>
      <w:pPr>
        <w:ind w:left="2160" w:hanging="180"/>
      </w:pPr>
    </w:lvl>
    <w:lvl w:ilvl="3" w:tplc="F508BF28">
      <w:start w:val="1"/>
      <w:numFmt w:val="decimal"/>
      <w:lvlText w:val="%4."/>
      <w:lvlJc w:val="left"/>
      <w:pPr>
        <w:ind w:left="2880" w:hanging="360"/>
      </w:pPr>
    </w:lvl>
    <w:lvl w:ilvl="4" w:tplc="1144C408">
      <w:start w:val="1"/>
      <w:numFmt w:val="lowerLetter"/>
      <w:lvlText w:val="%5."/>
      <w:lvlJc w:val="left"/>
      <w:pPr>
        <w:ind w:left="3600" w:hanging="360"/>
      </w:pPr>
    </w:lvl>
    <w:lvl w:ilvl="5" w:tplc="EA3EF06C">
      <w:start w:val="1"/>
      <w:numFmt w:val="lowerRoman"/>
      <w:lvlText w:val="%6."/>
      <w:lvlJc w:val="right"/>
      <w:pPr>
        <w:ind w:left="4320" w:hanging="180"/>
      </w:pPr>
    </w:lvl>
    <w:lvl w:ilvl="6" w:tplc="F1A26BA4">
      <w:start w:val="1"/>
      <w:numFmt w:val="decimal"/>
      <w:lvlText w:val="%7."/>
      <w:lvlJc w:val="left"/>
      <w:pPr>
        <w:ind w:left="5040" w:hanging="360"/>
      </w:pPr>
    </w:lvl>
    <w:lvl w:ilvl="7" w:tplc="CF906846">
      <w:start w:val="1"/>
      <w:numFmt w:val="lowerLetter"/>
      <w:lvlText w:val="%8."/>
      <w:lvlJc w:val="left"/>
      <w:pPr>
        <w:ind w:left="5760" w:hanging="360"/>
      </w:pPr>
    </w:lvl>
    <w:lvl w:ilvl="8" w:tplc="C2E44B98">
      <w:start w:val="1"/>
      <w:numFmt w:val="lowerRoman"/>
      <w:lvlText w:val="%9."/>
      <w:lvlJc w:val="right"/>
      <w:pPr>
        <w:ind w:left="6480" w:hanging="180"/>
      </w:pPr>
    </w:lvl>
  </w:abstractNum>
  <w:num w:numId="1" w16cid:durableId="1158183911">
    <w:abstractNumId w:val="2"/>
  </w:num>
  <w:num w:numId="2" w16cid:durableId="1002973636">
    <w:abstractNumId w:val="5"/>
  </w:num>
  <w:num w:numId="3" w16cid:durableId="1869222960">
    <w:abstractNumId w:val="8"/>
  </w:num>
  <w:num w:numId="4" w16cid:durableId="8189615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92413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742377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45951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3255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46444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204048">
    <w:abstractNumId w:val="10"/>
  </w:num>
  <w:num w:numId="11" w16cid:durableId="94834873">
    <w:abstractNumId w:val="12"/>
  </w:num>
  <w:num w:numId="12" w16cid:durableId="1319849473">
    <w:abstractNumId w:val="1"/>
  </w:num>
  <w:num w:numId="13" w16cid:durableId="1713380094">
    <w:abstractNumId w:val="16"/>
  </w:num>
  <w:num w:numId="14" w16cid:durableId="604844751">
    <w:abstractNumId w:val="2"/>
    <w:lvlOverride w:ilvl="0">
      <w:lvl w:ilvl="0">
        <w:start w:val="1"/>
        <w:numFmt w:val="decimal"/>
        <w:lvlText w:val="%1."/>
        <w:lvlJc w:val="left"/>
        <w:pPr>
          <w:ind w:left="8866" w:hanging="360"/>
        </w:pPr>
        <w:rPr>
          <w:rFonts w:hint="default"/>
          <w:b w:val="0"/>
          <w:bCs w:val="0"/>
          <w:strike w:val="0"/>
          <w:color w:val="auto"/>
        </w:rPr>
      </w:lvl>
    </w:lvlOverride>
    <w:lvlOverride w:ilvl="1">
      <w:lvl w:ilvl="1">
        <w:start w:val="1"/>
        <w:numFmt w:val="decimal"/>
        <w:lvlText w:val="%1.%2."/>
        <w:lvlJc w:val="left"/>
        <w:pPr>
          <w:ind w:left="1567" w:hanging="432"/>
        </w:pPr>
        <w:rPr>
          <w:rFonts w:hint="default"/>
          <w:b w:val="0"/>
          <w:bCs/>
          <w:strike w:val="0"/>
        </w:rPr>
      </w:lvl>
    </w:lvlOverride>
    <w:lvlOverride w:ilvl="2">
      <w:lvl w:ilvl="2">
        <w:start w:val="1"/>
        <w:numFmt w:val="decimal"/>
        <w:lvlText w:val="%1.%2.%3."/>
        <w:lvlJc w:val="left"/>
        <w:pPr>
          <w:ind w:left="121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595674157">
    <w:abstractNumId w:val="4"/>
  </w:num>
  <w:num w:numId="16" w16cid:durableId="1129936431">
    <w:abstractNumId w:val="11"/>
  </w:num>
  <w:num w:numId="17" w16cid:durableId="1201823235">
    <w:abstractNumId w:val="9"/>
  </w:num>
  <w:num w:numId="18" w16cid:durableId="1040517946">
    <w:abstractNumId w:val="15"/>
  </w:num>
  <w:num w:numId="19" w16cid:durableId="1306550000">
    <w:abstractNumId w:val="3"/>
  </w:num>
  <w:num w:numId="20" w16cid:durableId="1602184002">
    <w:abstractNumId w:val="6"/>
  </w:num>
  <w:num w:numId="21" w16cid:durableId="1233539341">
    <w:abstractNumId w:val="2"/>
  </w:num>
  <w:num w:numId="22" w16cid:durableId="473255080">
    <w:abstractNumId w:val="2"/>
    <w:lvlOverride w:ilvl="0">
      <w:lvl w:ilvl="0">
        <w:start w:val="1"/>
        <w:numFmt w:val="decimal"/>
        <w:lvlText w:val="%1."/>
        <w:lvlJc w:val="left"/>
        <w:pPr>
          <w:ind w:left="8866" w:hanging="360"/>
        </w:pPr>
        <w:rPr>
          <w:rFonts w:hint="default"/>
          <w:b w:val="0"/>
          <w:bCs w:val="0"/>
          <w:strike w:val="0"/>
          <w:color w:val="auto"/>
        </w:rPr>
      </w:lvl>
    </w:lvlOverride>
    <w:lvlOverride w:ilvl="1">
      <w:lvl w:ilvl="1">
        <w:start w:val="1"/>
        <w:numFmt w:val="decimal"/>
        <w:lvlText w:val="%1.%2."/>
        <w:lvlJc w:val="left"/>
        <w:pPr>
          <w:ind w:left="5819" w:hanging="432"/>
        </w:pPr>
        <w:rPr>
          <w:rFonts w:hint="default"/>
          <w:b w:val="0"/>
          <w:bCs/>
          <w:strike w:val="0"/>
        </w:rPr>
      </w:lvl>
    </w:lvlOverride>
    <w:lvlOverride w:ilvl="2">
      <w:lvl w:ilvl="2">
        <w:start w:val="1"/>
        <w:numFmt w:val="decimal"/>
        <w:lvlText w:val="%1.%2.%3."/>
        <w:lvlJc w:val="left"/>
        <w:pPr>
          <w:ind w:left="121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6445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AC3"/>
    <w:rsid w:val="00005699"/>
    <w:rsid w:val="000075DA"/>
    <w:rsid w:val="000454E5"/>
    <w:rsid w:val="00071D11"/>
    <w:rsid w:val="000C6AC3"/>
    <w:rsid w:val="000F588E"/>
    <w:rsid w:val="00102E36"/>
    <w:rsid w:val="00115C72"/>
    <w:rsid w:val="0012515E"/>
    <w:rsid w:val="00131427"/>
    <w:rsid w:val="00166EE3"/>
    <w:rsid w:val="001833EB"/>
    <w:rsid w:val="00197A7F"/>
    <w:rsid w:val="001C1AF5"/>
    <w:rsid w:val="001C2C99"/>
    <w:rsid w:val="001E757B"/>
    <w:rsid w:val="00211A4D"/>
    <w:rsid w:val="002333DC"/>
    <w:rsid w:val="00256ABA"/>
    <w:rsid w:val="002676B1"/>
    <w:rsid w:val="002704EC"/>
    <w:rsid w:val="00273684"/>
    <w:rsid w:val="002817A1"/>
    <w:rsid w:val="00291E15"/>
    <w:rsid w:val="002941AF"/>
    <w:rsid w:val="002E0E51"/>
    <w:rsid w:val="002F3A63"/>
    <w:rsid w:val="00313F9A"/>
    <w:rsid w:val="00314309"/>
    <w:rsid w:val="00315B87"/>
    <w:rsid w:val="00341C45"/>
    <w:rsid w:val="00351BC1"/>
    <w:rsid w:val="00355B45"/>
    <w:rsid w:val="0036111B"/>
    <w:rsid w:val="003668E1"/>
    <w:rsid w:val="00366D2B"/>
    <w:rsid w:val="0037089C"/>
    <w:rsid w:val="00382D8E"/>
    <w:rsid w:val="003943FD"/>
    <w:rsid w:val="003E776C"/>
    <w:rsid w:val="004143CA"/>
    <w:rsid w:val="00445BA8"/>
    <w:rsid w:val="004E375D"/>
    <w:rsid w:val="004E7375"/>
    <w:rsid w:val="00515512"/>
    <w:rsid w:val="005171FF"/>
    <w:rsid w:val="0056280D"/>
    <w:rsid w:val="005628DE"/>
    <w:rsid w:val="005E2A55"/>
    <w:rsid w:val="005E6FAB"/>
    <w:rsid w:val="0062299D"/>
    <w:rsid w:val="00631870"/>
    <w:rsid w:val="00650E77"/>
    <w:rsid w:val="006D4D9E"/>
    <w:rsid w:val="006D58D0"/>
    <w:rsid w:val="006F368A"/>
    <w:rsid w:val="0072597A"/>
    <w:rsid w:val="00725D48"/>
    <w:rsid w:val="00741543"/>
    <w:rsid w:val="0076510B"/>
    <w:rsid w:val="0079004D"/>
    <w:rsid w:val="007A4CB5"/>
    <w:rsid w:val="007F7F5C"/>
    <w:rsid w:val="008259C0"/>
    <w:rsid w:val="008474C6"/>
    <w:rsid w:val="00847AEC"/>
    <w:rsid w:val="00886D15"/>
    <w:rsid w:val="008E5F3F"/>
    <w:rsid w:val="008F2EF7"/>
    <w:rsid w:val="00905025"/>
    <w:rsid w:val="00921B8C"/>
    <w:rsid w:val="009262C6"/>
    <w:rsid w:val="009339D9"/>
    <w:rsid w:val="00943096"/>
    <w:rsid w:val="00950841"/>
    <w:rsid w:val="0095198F"/>
    <w:rsid w:val="009D6A23"/>
    <w:rsid w:val="009D785C"/>
    <w:rsid w:val="009E6AFD"/>
    <w:rsid w:val="00A111F6"/>
    <w:rsid w:val="00A30830"/>
    <w:rsid w:val="00A33D7A"/>
    <w:rsid w:val="00A44C34"/>
    <w:rsid w:val="00A800D0"/>
    <w:rsid w:val="00AA2901"/>
    <w:rsid w:val="00AA4ADC"/>
    <w:rsid w:val="00AA683F"/>
    <w:rsid w:val="00AC6CFF"/>
    <w:rsid w:val="00AD0A55"/>
    <w:rsid w:val="00AE5350"/>
    <w:rsid w:val="00B115E3"/>
    <w:rsid w:val="00B369E6"/>
    <w:rsid w:val="00B43181"/>
    <w:rsid w:val="00B6101A"/>
    <w:rsid w:val="00B63AA1"/>
    <w:rsid w:val="00B70A10"/>
    <w:rsid w:val="00B73307"/>
    <w:rsid w:val="00B756EF"/>
    <w:rsid w:val="00B83F5D"/>
    <w:rsid w:val="00B96066"/>
    <w:rsid w:val="00BA1D54"/>
    <w:rsid w:val="00BF176A"/>
    <w:rsid w:val="00BF2E2E"/>
    <w:rsid w:val="00C831A0"/>
    <w:rsid w:val="00CB3F24"/>
    <w:rsid w:val="00CB5A9E"/>
    <w:rsid w:val="00CC0277"/>
    <w:rsid w:val="00CC0FE7"/>
    <w:rsid w:val="00CC1223"/>
    <w:rsid w:val="00CC5198"/>
    <w:rsid w:val="00CD04EA"/>
    <w:rsid w:val="00D2276F"/>
    <w:rsid w:val="00D238FD"/>
    <w:rsid w:val="00D332F6"/>
    <w:rsid w:val="00D915D2"/>
    <w:rsid w:val="00DD6F61"/>
    <w:rsid w:val="00DE3EA7"/>
    <w:rsid w:val="00E0310C"/>
    <w:rsid w:val="00E255DF"/>
    <w:rsid w:val="00E25BC3"/>
    <w:rsid w:val="00E26BD8"/>
    <w:rsid w:val="00E517D7"/>
    <w:rsid w:val="00E716B9"/>
    <w:rsid w:val="00E91DBC"/>
    <w:rsid w:val="00EA2B04"/>
    <w:rsid w:val="00EB7DC4"/>
    <w:rsid w:val="00EC7740"/>
    <w:rsid w:val="00ED7430"/>
    <w:rsid w:val="00EF7BEA"/>
    <w:rsid w:val="00F0303D"/>
    <w:rsid w:val="00F15D96"/>
    <w:rsid w:val="00F2003D"/>
    <w:rsid w:val="00F35DDA"/>
    <w:rsid w:val="00F36EB2"/>
    <w:rsid w:val="00F67554"/>
    <w:rsid w:val="00F6792E"/>
    <w:rsid w:val="00FA0DFA"/>
    <w:rsid w:val="00FA35B8"/>
    <w:rsid w:val="00FA6462"/>
    <w:rsid w:val="00FB41EB"/>
    <w:rsid w:val="00FC0DD6"/>
    <w:rsid w:val="00FD28E1"/>
    <w:rsid w:val="00FE2CC2"/>
    <w:rsid w:val="00FE7CBB"/>
    <w:rsid w:val="00FF0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7243"/>
  <w15:chartTrackingRefBased/>
  <w15:docId w15:val="{C206B383-E345-4853-A8DA-9D3EB90A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rsid w:val="000C6AC3"/>
    <w:rPr>
      <w:rFonts w:ascii="Times New Roman" w:eastAsia="Times New Roman" w:hAnsi="Times New Roman"/>
      <w:sz w:val="24"/>
      <w:szCs w:val="24"/>
      <w:lang w:val="en-US" w:eastAsia="en-US"/>
    </w:rPr>
  </w:style>
  <w:style w:type="paragraph" w:styleId="Virsraksts1">
    <w:name w:val="heading 1"/>
    <w:basedOn w:val="Parasts"/>
    <w:next w:val="Parasts"/>
    <w:link w:val="Virsraksts1Rakstz"/>
    <w:qFormat/>
    <w:rsid w:val="001C2C99"/>
    <w:pPr>
      <w:keepNext/>
      <w:keepLines/>
      <w:spacing w:before="240"/>
      <w:outlineLvl w:val="0"/>
    </w:pPr>
    <w:rPr>
      <w:rFonts w:ascii="Calibri Light" w:hAnsi="Calibri Light"/>
      <w:b/>
      <w:sz w:val="32"/>
      <w:szCs w:val="32"/>
    </w:rPr>
  </w:style>
  <w:style w:type="paragraph" w:styleId="Virsraksts2">
    <w:name w:val="heading 2"/>
    <w:basedOn w:val="Parasts"/>
    <w:next w:val="Parasts"/>
    <w:link w:val="Virsraksts2Rakstz"/>
    <w:qFormat/>
    <w:rsid w:val="000C6AC3"/>
    <w:pPr>
      <w:keepNext/>
      <w:ind w:left="360"/>
      <w:jc w:val="center"/>
      <w:outlineLvl w:val="1"/>
    </w:pPr>
    <w:rPr>
      <w:b/>
      <w:bCs/>
      <w:lang w:val="lv-LV"/>
    </w:rPr>
  </w:style>
  <w:style w:type="paragraph" w:styleId="Virsraksts3">
    <w:name w:val="heading 3"/>
    <w:basedOn w:val="Parasts"/>
    <w:next w:val="Parasts"/>
    <w:link w:val="Virsraksts3Rakstz"/>
    <w:qFormat/>
    <w:rsid w:val="000C6AC3"/>
    <w:pPr>
      <w:keepNext/>
      <w:spacing w:before="240" w:after="60"/>
      <w:outlineLvl w:val="2"/>
    </w:pPr>
    <w:rPr>
      <w:rFonts w:ascii="Arial" w:hAnsi="Arial" w:cs="Arial"/>
      <w:b/>
      <w:bCs/>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C2C99"/>
    <w:rPr>
      <w:rFonts w:ascii="Calibri Light" w:eastAsia="Times New Roman" w:hAnsi="Calibri Light" w:cs="Times New Roman"/>
      <w:b/>
      <w:sz w:val="32"/>
      <w:szCs w:val="32"/>
    </w:rPr>
  </w:style>
  <w:style w:type="character" w:customStyle="1" w:styleId="Virsraksts2Rakstz">
    <w:name w:val="Virsraksts 2 Rakstz."/>
    <w:link w:val="Virsraksts2"/>
    <w:rsid w:val="000C6AC3"/>
    <w:rPr>
      <w:rFonts w:ascii="Times New Roman" w:eastAsia="Times New Roman" w:hAnsi="Times New Roman" w:cs="Times New Roman"/>
      <w:b/>
      <w:bCs/>
      <w:sz w:val="24"/>
      <w:szCs w:val="24"/>
      <w:lang w:val="lv-LV"/>
    </w:rPr>
  </w:style>
  <w:style w:type="character" w:customStyle="1" w:styleId="Virsraksts3Rakstz">
    <w:name w:val="Virsraksts 3 Rakstz."/>
    <w:link w:val="Virsraksts3"/>
    <w:rsid w:val="000C6AC3"/>
    <w:rPr>
      <w:rFonts w:ascii="Arial" w:eastAsia="Times New Roman" w:hAnsi="Arial" w:cs="Arial"/>
      <w:b/>
      <w:bCs/>
      <w:sz w:val="26"/>
      <w:szCs w:val="26"/>
      <w:lang w:val="lv-LV"/>
    </w:rPr>
  </w:style>
  <w:style w:type="paragraph" w:styleId="Parakstszemobjekta">
    <w:name w:val="caption"/>
    <w:basedOn w:val="Parasts"/>
    <w:next w:val="Parasts"/>
    <w:qFormat/>
    <w:rsid w:val="000C6AC3"/>
    <w:pPr>
      <w:jc w:val="center"/>
    </w:pPr>
    <w:rPr>
      <w:sz w:val="40"/>
      <w:szCs w:val="40"/>
      <w:lang w:val="lv-LV"/>
    </w:rPr>
  </w:style>
  <w:style w:type="paragraph" w:styleId="Galvene">
    <w:name w:val="header"/>
    <w:basedOn w:val="Parasts"/>
    <w:link w:val="GalveneRakstz1"/>
    <w:uiPriority w:val="99"/>
    <w:rsid w:val="000C6AC3"/>
    <w:pPr>
      <w:tabs>
        <w:tab w:val="center" w:pos="4153"/>
        <w:tab w:val="right" w:pos="8306"/>
      </w:tabs>
    </w:pPr>
  </w:style>
  <w:style w:type="character" w:customStyle="1" w:styleId="GalveneRakstz1">
    <w:name w:val="Galvene Rakstz.1"/>
    <w:link w:val="Galvene"/>
    <w:uiPriority w:val="99"/>
    <w:rsid w:val="000C6AC3"/>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0C6AC3"/>
    <w:pPr>
      <w:tabs>
        <w:tab w:val="center" w:pos="4153"/>
        <w:tab w:val="right" w:pos="8306"/>
      </w:tabs>
    </w:pPr>
  </w:style>
  <w:style w:type="character" w:customStyle="1" w:styleId="KjeneRakstz">
    <w:name w:val="Kājene Rakstz."/>
    <w:link w:val="Kjene"/>
    <w:uiPriority w:val="99"/>
    <w:rsid w:val="000C6AC3"/>
    <w:rPr>
      <w:rFonts w:ascii="Times New Roman" w:eastAsia="Times New Roman" w:hAnsi="Times New Roman" w:cs="Times New Roman"/>
      <w:sz w:val="24"/>
      <w:szCs w:val="24"/>
      <w:lang w:val="en-US"/>
    </w:rPr>
  </w:style>
  <w:style w:type="character" w:styleId="Lappusesnumurs">
    <w:name w:val="page number"/>
    <w:basedOn w:val="Noklusjumarindkopasfonts"/>
    <w:rsid w:val="000C6AC3"/>
  </w:style>
  <w:style w:type="paragraph" w:styleId="Balonteksts">
    <w:name w:val="Balloon Text"/>
    <w:basedOn w:val="Parasts"/>
    <w:link w:val="BalontekstsRakstz"/>
    <w:semiHidden/>
    <w:rsid w:val="000C6AC3"/>
    <w:rPr>
      <w:rFonts w:ascii="Tahoma" w:hAnsi="Tahoma" w:cs="Tahoma"/>
      <w:sz w:val="16"/>
      <w:szCs w:val="16"/>
    </w:rPr>
  </w:style>
  <w:style w:type="character" w:customStyle="1" w:styleId="BalontekstsRakstz">
    <w:name w:val="Balonteksts Rakstz."/>
    <w:link w:val="Balonteksts"/>
    <w:semiHidden/>
    <w:rsid w:val="000C6AC3"/>
    <w:rPr>
      <w:rFonts w:ascii="Tahoma" w:eastAsia="Times New Roman" w:hAnsi="Tahoma" w:cs="Tahoma"/>
      <w:sz w:val="16"/>
      <w:szCs w:val="16"/>
      <w:lang w:val="en-US"/>
    </w:rPr>
  </w:style>
  <w:style w:type="table" w:styleId="Reatabula">
    <w:name w:val="Table Grid"/>
    <w:basedOn w:val="Parastatabula"/>
    <w:uiPriority w:val="39"/>
    <w:rsid w:val="000C6A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0C6AC3"/>
    <w:pPr>
      <w:overflowPunct w:val="0"/>
      <w:autoSpaceDE w:val="0"/>
      <w:autoSpaceDN w:val="0"/>
      <w:adjustRightInd w:val="0"/>
    </w:pPr>
    <w:rPr>
      <w:sz w:val="20"/>
      <w:szCs w:val="20"/>
      <w:lang w:val="lv-LV" w:eastAsia="lv-LV"/>
    </w:rPr>
  </w:style>
  <w:style w:type="character" w:customStyle="1" w:styleId="VrestekstsRakstz">
    <w:name w:val="Vēres teksts Rakstz."/>
    <w:link w:val="Vresteksts"/>
    <w:uiPriority w:val="99"/>
    <w:rsid w:val="000C6AC3"/>
    <w:rPr>
      <w:rFonts w:ascii="Times New Roman" w:eastAsia="Times New Roman" w:hAnsi="Times New Roman" w:cs="Times New Roman"/>
      <w:sz w:val="20"/>
      <w:szCs w:val="20"/>
      <w:lang w:val="lv-LV" w:eastAsia="lv-LV"/>
    </w:rPr>
  </w:style>
  <w:style w:type="character" w:styleId="Vresatsauce">
    <w:name w:val="footnote reference"/>
    <w:unhideWhenUsed/>
    <w:rsid w:val="000C6AC3"/>
    <w:rPr>
      <w:vertAlign w:val="superscript"/>
    </w:rPr>
  </w:style>
  <w:style w:type="character" w:styleId="Hipersaite">
    <w:name w:val="Hyperlink"/>
    <w:uiPriority w:val="99"/>
    <w:unhideWhenUsed/>
    <w:rsid w:val="000C6AC3"/>
    <w:rPr>
      <w:color w:val="0000FF"/>
      <w:u w:val="single"/>
    </w:rPr>
  </w:style>
  <w:style w:type="character" w:styleId="Izmantotahipersaite">
    <w:name w:val="FollowedHyperlink"/>
    <w:uiPriority w:val="99"/>
    <w:unhideWhenUsed/>
    <w:rsid w:val="000C6AC3"/>
    <w:rPr>
      <w:color w:val="954F72"/>
      <w:u w:val="single"/>
    </w:rPr>
  </w:style>
  <w:style w:type="paragraph" w:customStyle="1" w:styleId="msonormal0">
    <w:name w:val="msonormal"/>
    <w:basedOn w:val="Parasts"/>
    <w:rsid w:val="000C6AC3"/>
    <w:pPr>
      <w:spacing w:before="100" w:beforeAutospacing="1" w:after="100" w:afterAutospacing="1"/>
    </w:pPr>
    <w:rPr>
      <w:lang w:val="lv-LV" w:eastAsia="lv-LV"/>
    </w:rPr>
  </w:style>
  <w:style w:type="paragraph" w:styleId="Komentrateksts">
    <w:name w:val="annotation text"/>
    <w:basedOn w:val="Parasts"/>
    <w:link w:val="KomentratekstsRakstz"/>
    <w:uiPriority w:val="99"/>
    <w:unhideWhenUsed/>
    <w:rsid w:val="000C6AC3"/>
    <w:pPr>
      <w:overflowPunct w:val="0"/>
      <w:autoSpaceDE w:val="0"/>
      <w:autoSpaceDN w:val="0"/>
      <w:adjustRightInd w:val="0"/>
    </w:pPr>
    <w:rPr>
      <w:rFonts w:ascii="Arial Narrow" w:hAnsi="Arial Narrow" w:cs="Arial"/>
      <w:bCs/>
      <w:sz w:val="20"/>
      <w:szCs w:val="20"/>
      <w:lang w:val="lv-LV"/>
    </w:rPr>
  </w:style>
  <w:style w:type="character" w:customStyle="1" w:styleId="KomentratekstsRakstz">
    <w:name w:val="Komentāra teksts Rakstz."/>
    <w:link w:val="Komentrateksts"/>
    <w:uiPriority w:val="99"/>
    <w:rsid w:val="000C6AC3"/>
    <w:rPr>
      <w:rFonts w:ascii="Arial Narrow" w:eastAsia="Times New Roman" w:hAnsi="Arial Narrow" w:cs="Arial"/>
      <w:bCs/>
      <w:sz w:val="20"/>
      <w:szCs w:val="20"/>
      <w:lang w:val="lv-LV"/>
    </w:rPr>
  </w:style>
  <w:style w:type="paragraph" w:styleId="Nosaukums">
    <w:name w:val="Title"/>
    <w:basedOn w:val="Parasts"/>
    <w:link w:val="NosaukumsRakstz"/>
    <w:qFormat/>
    <w:rsid w:val="000C6AC3"/>
    <w:pPr>
      <w:jc w:val="center"/>
    </w:pPr>
    <w:rPr>
      <w:b/>
      <w:bCs/>
      <w:lang w:val="lv-LV"/>
    </w:rPr>
  </w:style>
  <w:style w:type="character" w:customStyle="1" w:styleId="NosaukumsRakstz">
    <w:name w:val="Nosaukums Rakstz."/>
    <w:link w:val="Nosaukums"/>
    <w:rsid w:val="000C6AC3"/>
    <w:rPr>
      <w:rFonts w:ascii="Times New Roman" w:eastAsia="Times New Roman" w:hAnsi="Times New Roman" w:cs="Times New Roman"/>
      <w:b/>
      <w:bCs/>
      <w:sz w:val="24"/>
      <w:szCs w:val="24"/>
      <w:lang w:val="lv-LV"/>
    </w:rPr>
  </w:style>
  <w:style w:type="paragraph" w:styleId="Pamatteksts">
    <w:name w:val="Body Text"/>
    <w:basedOn w:val="Parasts"/>
    <w:link w:val="PamattekstsRakstz"/>
    <w:unhideWhenUsed/>
    <w:rsid w:val="000C6AC3"/>
    <w:pPr>
      <w:spacing w:after="120"/>
    </w:pPr>
  </w:style>
  <w:style w:type="character" w:customStyle="1" w:styleId="PamattekstsRakstz">
    <w:name w:val="Pamatteksts Rakstz."/>
    <w:link w:val="Pamatteksts"/>
    <w:rsid w:val="000C6AC3"/>
    <w:rPr>
      <w:rFonts w:ascii="Times New Roman" w:eastAsia="Times New Roman" w:hAnsi="Times New Roman" w:cs="Times New Roman"/>
      <w:sz w:val="24"/>
      <w:szCs w:val="24"/>
      <w:lang w:val="en-US"/>
    </w:rPr>
  </w:style>
  <w:style w:type="paragraph" w:styleId="Pamattekstsaratkpi">
    <w:name w:val="Body Text Indent"/>
    <w:basedOn w:val="Parasts"/>
    <w:link w:val="PamattekstsaratkpiRakstz"/>
    <w:unhideWhenUsed/>
    <w:rsid w:val="000C6AC3"/>
    <w:pPr>
      <w:ind w:left="360"/>
      <w:jc w:val="both"/>
    </w:pPr>
    <w:rPr>
      <w:lang w:val="lv-LV"/>
    </w:rPr>
  </w:style>
  <w:style w:type="character" w:customStyle="1" w:styleId="PamattekstsaratkpiRakstz">
    <w:name w:val="Pamatteksts ar atkāpi Rakstz."/>
    <w:link w:val="Pamattekstsaratkpi"/>
    <w:rsid w:val="000C6AC3"/>
    <w:rPr>
      <w:rFonts w:ascii="Times New Roman" w:eastAsia="Times New Roman" w:hAnsi="Times New Roman" w:cs="Times New Roman"/>
      <w:sz w:val="24"/>
      <w:szCs w:val="24"/>
      <w:lang w:val="lv-LV"/>
    </w:rPr>
  </w:style>
  <w:style w:type="paragraph" w:styleId="Pamatteksts2">
    <w:name w:val="Body Text 2"/>
    <w:basedOn w:val="Parasts"/>
    <w:link w:val="Pamatteksts2Rakstz"/>
    <w:unhideWhenUsed/>
    <w:rsid w:val="000C6AC3"/>
    <w:pPr>
      <w:overflowPunct w:val="0"/>
      <w:autoSpaceDE w:val="0"/>
      <w:autoSpaceDN w:val="0"/>
      <w:adjustRightInd w:val="0"/>
      <w:spacing w:line="360" w:lineRule="auto"/>
      <w:jc w:val="both"/>
    </w:pPr>
    <w:rPr>
      <w:rFonts w:ascii="!Neo'w Arial Narrow" w:hAnsi="!Neo'w Arial Narrow" w:cs="Arial"/>
      <w:b/>
      <w:bCs/>
      <w:sz w:val="22"/>
      <w:szCs w:val="20"/>
      <w:lang w:val="lv-LV"/>
    </w:rPr>
  </w:style>
  <w:style w:type="character" w:customStyle="1" w:styleId="Pamatteksts2Rakstz">
    <w:name w:val="Pamatteksts 2 Rakstz."/>
    <w:link w:val="Pamatteksts2"/>
    <w:rsid w:val="000C6AC3"/>
    <w:rPr>
      <w:rFonts w:ascii="!Neo'w Arial Narrow" w:eastAsia="Times New Roman" w:hAnsi="!Neo'w Arial Narrow" w:cs="Arial"/>
      <w:b/>
      <w:bCs/>
      <w:szCs w:val="20"/>
      <w:lang w:val="lv-LV"/>
    </w:rPr>
  </w:style>
  <w:style w:type="paragraph" w:styleId="Pamattekstaatkpe3">
    <w:name w:val="Body Text Indent 3"/>
    <w:basedOn w:val="Parasts"/>
    <w:link w:val="Pamattekstaatkpe3Rakstz"/>
    <w:unhideWhenUsed/>
    <w:rsid w:val="000C6AC3"/>
    <w:pPr>
      <w:spacing w:after="120"/>
      <w:ind w:left="283"/>
    </w:pPr>
    <w:rPr>
      <w:sz w:val="16"/>
      <w:szCs w:val="16"/>
      <w:lang w:val="en-GB"/>
    </w:rPr>
  </w:style>
  <w:style w:type="character" w:customStyle="1" w:styleId="Pamattekstaatkpe3Rakstz">
    <w:name w:val="Pamatteksta atkāpe 3 Rakstz."/>
    <w:link w:val="Pamattekstaatkpe3"/>
    <w:rsid w:val="000C6AC3"/>
    <w:rPr>
      <w:rFonts w:ascii="Times New Roman" w:eastAsia="Times New Roman" w:hAnsi="Times New Roman" w:cs="Times New Roman"/>
      <w:sz w:val="16"/>
      <w:szCs w:val="16"/>
    </w:rPr>
  </w:style>
  <w:style w:type="paragraph" w:styleId="Vienkrsteksts">
    <w:name w:val="Plain Text"/>
    <w:basedOn w:val="Parasts"/>
    <w:link w:val="VienkrstekstsRakstz"/>
    <w:uiPriority w:val="99"/>
    <w:unhideWhenUsed/>
    <w:rsid w:val="000C6AC3"/>
    <w:rPr>
      <w:rFonts w:ascii="Courier New" w:hAnsi="Courier New"/>
      <w:sz w:val="20"/>
      <w:szCs w:val="20"/>
      <w:lang w:val="lv-LV"/>
    </w:rPr>
  </w:style>
  <w:style w:type="character" w:customStyle="1" w:styleId="VienkrstekstsRakstz">
    <w:name w:val="Vienkāršs teksts Rakstz."/>
    <w:link w:val="Vienkrsteksts"/>
    <w:uiPriority w:val="99"/>
    <w:rsid w:val="000C6AC3"/>
    <w:rPr>
      <w:rFonts w:ascii="Courier New" w:eastAsia="Times New Roman" w:hAnsi="Courier New" w:cs="Times New Roman"/>
      <w:sz w:val="20"/>
      <w:szCs w:val="20"/>
      <w:lang w:val="lv-LV"/>
    </w:rPr>
  </w:style>
  <w:style w:type="paragraph" w:styleId="Komentratma">
    <w:name w:val="annotation subject"/>
    <w:basedOn w:val="Komentrateksts"/>
    <w:next w:val="Komentrateksts"/>
    <w:link w:val="KomentratmaRakstz"/>
    <w:unhideWhenUsed/>
    <w:rsid w:val="000C6AC3"/>
    <w:pPr>
      <w:overflowPunct/>
      <w:autoSpaceDE/>
      <w:autoSpaceDN/>
      <w:adjustRightInd/>
    </w:pPr>
    <w:rPr>
      <w:rFonts w:ascii="Times New Roman" w:hAnsi="Times New Roman" w:cs="Times New Roman"/>
      <w:b/>
      <w:lang w:val="en-US"/>
    </w:rPr>
  </w:style>
  <w:style w:type="character" w:customStyle="1" w:styleId="KomentratmaRakstz">
    <w:name w:val="Komentāra tēma Rakstz."/>
    <w:link w:val="Komentratma"/>
    <w:rsid w:val="000C6AC3"/>
    <w:rPr>
      <w:rFonts w:ascii="Times New Roman" w:eastAsia="Times New Roman" w:hAnsi="Times New Roman" w:cs="Times New Roman"/>
      <w:b/>
      <w:bCs/>
      <w:sz w:val="20"/>
      <w:szCs w:val="20"/>
      <w:lang w:val="en-US"/>
    </w:rPr>
  </w:style>
  <w:style w:type="paragraph" w:styleId="Bezatstarpm">
    <w:name w:val="No Spacing"/>
    <w:uiPriority w:val="1"/>
    <w:qFormat/>
    <w:rsid w:val="000C6AC3"/>
    <w:rPr>
      <w:rFonts w:eastAsia="ヒラギノ角ゴ Pro W3"/>
      <w:color w:val="000000"/>
      <w:sz w:val="22"/>
      <w:szCs w:val="24"/>
      <w:lang w:eastAsia="en-US"/>
    </w:rPr>
  </w:style>
  <w:style w:type="character" w:customStyle="1" w:styleId="SarakstarindkopaRakstz">
    <w:name w:val="Saraksta rindkopa Rakstz."/>
    <w:aliases w:val="2 Rakstz.,Bullet list Rakstz.,Grafika nosaukums Rakstz.,H&amp;P List Paragraph Rakstz.,List Paragraph,Normal bullet 2 Rakstz.,Saistīto dokumentu saraksts Rakstz.,Strip Rakstz.,Syle 1 Rakstz."/>
    <w:uiPriority w:val="34"/>
    <w:qFormat/>
    <w:locked/>
    <w:rsid w:val="000C6AC3"/>
    <w:rPr>
      <w:rFonts w:ascii="Calibri" w:eastAsia="Calibri" w:hAnsi="Calibri" w:cs="Calibri" w:hint="default"/>
      <w:sz w:val="22"/>
      <w:szCs w:val="22"/>
      <w:lang w:eastAsia="en-US"/>
    </w:rPr>
  </w:style>
  <w:style w:type="paragraph" w:customStyle="1" w:styleId="Sarakstarindkopa1">
    <w:name w:val="Saraksta rindkopa1"/>
    <w:aliases w:val="2,Bullet list,Grafika nosaukums,H&amp;P List Paragraph,Normal bullet 2,Numurets,PPS_Bullet,Saistīto dokumentu saraksts,Strip,Syle 1,Virsraksti"/>
    <w:basedOn w:val="Parasts"/>
    <w:uiPriority w:val="34"/>
    <w:qFormat/>
    <w:rsid w:val="000C6AC3"/>
    <w:pPr>
      <w:spacing w:after="160" w:line="256" w:lineRule="auto"/>
      <w:ind w:left="720"/>
      <w:contextualSpacing/>
    </w:pPr>
    <w:rPr>
      <w:rFonts w:ascii="Calibri" w:eastAsia="Calibri" w:hAnsi="Calibri"/>
      <w:sz w:val="22"/>
      <w:szCs w:val="22"/>
      <w:lang w:val="lv-LV"/>
    </w:rPr>
  </w:style>
  <w:style w:type="paragraph" w:customStyle="1" w:styleId="Normal11pt">
    <w:name w:val="Normal + 11 pt"/>
    <w:aliases w:val="...,4 pt + Not Bold,Black,Condensed by  0"/>
    <w:basedOn w:val="Nosaukums"/>
    <w:rsid w:val="000C6AC3"/>
  </w:style>
  <w:style w:type="paragraph" w:customStyle="1" w:styleId="tv213">
    <w:name w:val="tv213"/>
    <w:basedOn w:val="Parasts"/>
    <w:rsid w:val="000C6AC3"/>
    <w:pPr>
      <w:spacing w:before="100" w:beforeAutospacing="1" w:after="100" w:afterAutospacing="1"/>
    </w:pPr>
    <w:rPr>
      <w:lang w:val="lv-LV" w:eastAsia="lv-LV"/>
    </w:rPr>
  </w:style>
  <w:style w:type="paragraph" w:customStyle="1" w:styleId="ListParagraph2">
    <w:name w:val="List Paragraph2"/>
    <w:basedOn w:val="Parasts"/>
    <w:uiPriority w:val="99"/>
    <w:rsid w:val="000C6AC3"/>
    <w:pPr>
      <w:spacing w:after="200" w:line="276" w:lineRule="auto"/>
      <w:ind w:left="720"/>
    </w:pPr>
    <w:rPr>
      <w:rFonts w:ascii="Calibri" w:eastAsia="Calibri" w:hAnsi="Calibri" w:cs="Calibri"/>
      <w:sz w:val="22"/>
      <w:szCs w:val="22"/>
      <w:lang w:val="lv-LV"/>
    </w:rPr>
  </w:style>
  <w:style w:type="character" w:styleId="Komentraatsauce">
    <w:name w:val="annotation reference"/>
    <w:unhideWhenUsed/>
    <w:rsid w:val="000C6AC3"/>
    <w:rPr>
      <w:sz w:val="16"/>
      <w:szCs w:val="16"/>
    </w:rPr>
  </w:style>
  <w:style w:type="numbering" w:customStyle="1" w:styleId="Style1">
    <w:name w:val="Style1"/>
    <w:rsid w:val="000C6AC3"/>
    <w:pPr>
      <w:numPr>
        <w:numId w:val="10"/>
      </w:numPr>
    </w:pPr>
  </w:style>
  <w:style w:type="character" w:customStyle="1" w:styleId="GalveneRakstz">
    <w:name w:val="Galvene Rakstz."/>
    <w:rsid w:val="000C6AC3"/>
    <w:rPr>
      <w:sz w:val="24"/>
      <w:szCs w:val="24"/>
      <w:lang w:val="en-US" w:eastAsia="en-US"/>
    </w:rPr>
  </w:style>
  <w:style w:type="character" w:customStyle="1" w:styleId="normaltextrun">
    <w:name w:val="normaltextrun"/>
    <w:basedOn w:val="Noklusjumarindkopasfonts"/>
    <w:rsid w:val="000C6AC3"/>
  </w:style>
  <w:style w:type="character" w:customStyle="1" w:styleId="eop">
    <w:name w:val="eop"/>
    <w:basedOn w:val="Noklusjumarindkopasfonts"/>
    <w:rsid w:val="000C6AC3"/>
  </w:style>
  <w:style w:type="paragraph" w:styleId="Prskatjums">
    <w:name w:val="Revision"/>
    <w:hidden/>
    <w:uiPriority w:val="99"/>
    <w:semiHidden/>
    <w:rsid w:val="00FD28E1"/>
    <w:rPr>
      <w:rFonts w:ascii="Times New Roman" w:eastAsia="Times New Roman" w:hAnsi="Times New Roman"/>
      <w:sz w:val="24"/>
      <w:szCs w:val="24"/>
      <w:lang w:val="en-US" w:eastAsia="en-US"/>
    </w:rPr>
  </w:style>
  <w:style w:type="paragraph" w:styleId="Sarakstarindkopa">
    <w:name w:val="List Paragraph"/>
    <w:basedOn w:val="Parasts"/>
    <w:uiPriority w:val="34"/>
    <w:qFormat/>
    <w:rsid w:val="004E375D"/>
    <w:pPr>
      <w:ind w:left="720"/>
      <w:contextualSpacing/>
    </w:pPr>
  </w:style>
  <w:style w:type="character" w:styleId="Neatrisintapieminana">
    <w:name w:val="Unresolved Mention"/>
    <w:uiPriority w:val="99"/>
    <w:rsid w:val="00B73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F0677-87CD-48DE-A02C-CAFF0BCC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12487</Words>
  <Characters>7118</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Otomere</dc:creator>
  <cp:lastModifiedBy>Ieva Zariņa</cp:lastModifiedBy>
  <cp:revision>2</cp:revision>
  <dcterms:created xsi:type="dcterms:W3CDTF">2024-01-23T09:47:00Z</dcterms:created>
  <dcterms:modified xsi:type="dcterms:W3CDTF">2024-01-23T09:47:00Z</dcterms:modified>
</cp:coreProperties>
</file>