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6C0D" w14:textId="5822634F" w:rsidR="00EF5C2C" w:rsidRDefault="00EF5C2C" w:rsidP="00005F8F">
      <w:pPr>
        <w:spacing w:after="0" w:line="240" w:lineRule="auto"/>
        <w:jc w:val="right"/>
        <w:outlineLvl w:val="0"/>
        <w:rPr>
          <w:rFonts w:ascii="Times New Roman" w:hAnsi="Times New Roman" w:cs="Times New Roman"/>
          <w:b/>
          <w:color w:val="000000"/>
          <w:sz w:val="26"/>
          <w:szCs w:val="26"/>
        </w:rPr>
      </w:pPr>
    </w:p>
    <w:p w14:paraId="612E2136" w14:textId="77777777"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14:paraId="41BD0370" w14:textId="43BCA620" w:rsidR="00B352DC"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14:paraId="373DED19" w14:textId="77777777" w:rsidR="00851EB5" w:rsidRPr="00D24D95" w:rsidRDefault="00851EB5" w:rsidP="0043702E">
      <w:pPr>
        <w:spacing w:after="0" w:line="240" w:lineRule="auto"/>
        <w:jc w:val="center"/>
        <w:outlineLvl w:val="0"/>
        <w:rPr>
          <w:rFonts w:ascii="Times New Roman" w:hAnsi="Times New Roman" w:cs="Times New Roman"/>
          <w:color w:val="000000"/>
          <w:sz w:val="26"/>
          <w:szCs w:val="26"/>
        </w:rPr>
      </w:pPr>
    </w:p>
    <w:p w14:paraId="4D9F679A" w14:textId="77777777" w:rsidR="00851EB5" w:rsidRDefault="00851EB5" w:rsidP="00851EB5">
      <w:pPr>
        <w:spacing w:after="0" w:line="240" w:lineRule="auto"/>
        <w:jc w:val="right"/>
        <w:rPr>
          <w:rFonts w:ascii="Times New Roman" w:hAnsi="Times New Roman" w:cs="Times New Roman"/>
          <w:bCs/>
          <w:color w:val="000000"/>
          <w:lang w:eastAsia="ar-SA"/>
        </w:rPr>
      </w:pPr>
      <w:r w:rsidRPr="00273202">
        <w:rPr>
          <w:rFonts w:ascii="Times New Roman" w:hAnsi="Times New Roman" w:cs="Times New Roman"/>
          <w:bCs/>
          <w:color w:val="000000"/>
          <w:lang w:eastAsia="ar-SA"/>
        </w:rPr>
        <w:t>Dokumenta datumu skatīt laika zīmogā</w:t>
      </w:r>
    </w:p>
    <w:p w14:paraId="3E86F920" w14:textId="5DBD98E5" w:rsidR="00B352DC" w:rsidRPr="00D24D95" w:rsidRDefault="00B352DC" w:rsidP="00851EB5">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14:paraId="5B1004A9" w14:textId="6522CC31" w:rsidR="00B352DC" w:rsidRPr="00D24D95" w:rsidRDefault="00851EB5" w:rsidP="00B352DC">
      <w:pPr>
        <w:spacing w:after="0" w:line="240" w:lineRule="auto"/>
        <w:ind w:firstLine="709"/>
        <w:jc w:val="both"/>
        <w:rPr>
          <w:rFonts w:ascii="Times New Roman" w:hAnsi="Times New Roman" w:cs="Times New Roman"/>
          <w:color w:val="000000"/>
          <w:sz w:val="26"/>
          <w:szCs w:val="26"/>
        </w:rPr>
      </w:pPr>
      <w:r w:rsidRPr="00C848BD">
        <w:rPr>
          <w:rFonts w:ascii="Times New Roman" w:hAnsi="Times New Roman" w:cs="Times New Roman"/>
          <w:color w:val="000000"/>
          <w:sz w:val="26"/>
          <w:szCs w:val="26"/>
          <w:lang w:eastAsia="ar-SA"/>
        </w:rPr>
        <w:t>Rīgas Raiņa vidusskola</w:t>
      </w:r>
      <w:r>
        <w:rPr>
          <w:rFonts w:ascii="Times New Roman" w:hAnsi="Times New Roman" w:cs="Times New Roman"/>
          <w:color w:val="000000"/>
          <w:sz w:val="26"/>
          <w:szCs w:val="24"/>
          <w:lang w:eastAsia="ar-SA"/>
        </w:rPr>
        <w:t xml:space="preserve">, </w:t>
      </w:r>
      <w:r w:rsidRPr="00C848BD">
        <w:rPr>
          <w:rFonts w:ascii="Times New Roman" w:hAnsi="Times New Roman" w:cs="Times New Roman"/>
          <w:color w:val="000000"/>
          <w:sz w:val="26"/>
          <w:szCs w:val="26"/>
          <w:lang w:eastAsia="ar-SA"/>
        </w:rPr>
        <w:t>direktora Jura Šmita</w:t>
      </w:r>
      <w:r w:rsidRPr="00C848BD">
        <w:rPr>
          <w:rFonts w:ascii="Times New Roman" w:hAnsi="Times New Roman" w:cs="Times New Roman"/>
          <w:color w:val="000000"/>
          <w:sz w:val="26"/>
          <w:szCs w:val="26"/>
        </w:rPr>
        <w:t xml:space="preserve"> personā, kurš rīkojas, </w:t>
      </w:r>
      <w:r w:rsidRPr="00C848BD">
        <w:rPr>
          <w:rFonts w:ascii="Times New Roman" w:hAnsi="Times New Roman"/>
          <w:color w:val="000000"/>
          <w:sz w:val="26"/>
          <w:szCs w:val="26"/>
        </w:rPr>
        <w:t>pamatojoties u</w:t>
      </w:r>
      <w:r>
        <w:rPr>
          <w:rFonts w:ascii="Times New Roman" w:hAnsi="Times New Roman"/>
          <w:color w:val="000000"/>
          <w:sz w:val="26"/>
          <w:szCs w:val="26"/>
        </w:rPr>
        <w:t>z Rīgas domes 01.03.2011. saistošo noteikumu Nr.114 “Rīgas pilsētas pašvaldības nolikums” 110.punktu un</w:t>
      </w:r>
      <w:r w:rsidRPr="0080059F">
        <w:rPr>
          <w:rFonts w:ascii="Times New Roman" w:hAnsi="Times New Roman"/>
          <w:color w:val="000000"/>
          <w:sz w:val="26"/>
          <w:szCs w:val="26"/>
        </w:rPr>
        <w:t xml:space="preserve"> </w:t>
      </w:r>
      <w:r w:rsidRPr="00C848BD">
        <w:rPr>
          <w:rFonts w:ascii="Times New Roman" w:hAnsi="Times New Roman" w:cs="Times New Roman"/>
          <w:color w:val="000000"/>
          <w:sz w:val="26"/>
          <w:szCs w:val="26"/>
        </w:rPr>
        <w:t>Rīgas domes 27.09.2011. “Rīgas Raiņa vidusskolas nolikums” 63.punktu</w:t>
      </w:r>
      <w:r w:rsidR="00B352DC">
        <w:rPr>
          <w:rFonts w:ascii="Times New Roman" w:hAnsi="Times New Roman" w:cs="Times New Roman"/>
          <w:color w:val="000000"/>
          <w:sz w:val="26"/>
          <w:szCs w:val="26"/>
        </w:rPr>
        <w:t xml:space="preserve">, no vienas puses, </w:t>
      </w:r>
      <w:r w:rsidRPr="00D24D95">
        <w:rPr>
          <w:rFonts w:ascii="Times New Roman" w:hAnsi="Times New Roman"/>
          <w:color w:val="000000"/>
          <w:sz w:val="26"/>
          <w:szCs w:val="26"/>
        </w:rPr>
        <w:t>un</w:t>
      </w:r>
      <w:r>
        <w:rPr>
          <w:rFonts w:ascii="Times New Roman" w:hAnsi="Times New Roman"/>
          <w:color w:val="000000"/>
          <w:sz w:val="26"/>
          <w:szCs w:val="26"/>
        </w:rPr>
        <w:t xml:space="preserve"> </w:t>
      </w:r>
      <w:r w:rsidRPr="00C848BD">
        <w:rPr>
          <w:rFonts w:ascii="Times New Roman" w:hAnsi="Times New Roman" w:cs="Times New Roman"/>
          <w:color w:val="000000"/>
          <w:sz w:val="26"/>
          <w:szCs w:val="26"/>
          <w:lang w:eastAsia="ar-SA"/>
        </w:rPr>
        <w:t>SIA “ANIVA”</w:t>
      </w:r>
      <w:r>
        <w:rPr>
          <w:rFonts w:ascii="Times New Roman" w:hAnsi="Times New Roman" w:cs="Times New Roman"/>
          <w:color w:val="000000"/>
          <w:sz w:val="26"/>
          <w:szCs w:val="26"/>
          <w:lang w:eastAsia="ar-SA"/>
        </w:rPr>
        <w:t>,</w:t>
      </w:r>
      <w:r w:rsidRPr="00C848BD">
        <w:rPr>
          <w:rFonts w:ascii="Times New Roman" w:hAnsi="Times New Roman" w:cs="Times New Roman"/>
          <w:color w:val="000000"/>
          <w:sz w:val="26"/>
          <w:szCs w:val="26"/>
          <w:lang w:eastAsia="ar-SA"/>
        </w:rPr>
        <w:t xml:space="preserve"> valdes locek</w:t>
      </w:r>
      <w:r>
        <w:rPr>
          <w:rFonts w:ascii="Times New Roman" w:hAnsi="Times New Roman" w:cs="Times New Roman"/>
          <w:color w:val="000000"/>
          <w:sz w:val="26"/>
          <w:szCs w:val="26"/>
          <w:lang w:eastAsia="ar-SA"/>
        </w:rPr>
        <w:t>ļa</w:t>
      </w:r>
      <w:r w:rsidRPr="00C848BD">
        <w:rPr>
          <w:rFonts w:ascii="Times New Roman" w:hAnsi="Times New Roman" w:cs="Times New Roman"/>
          <w:color w:val="000000"/>
          <w:sz w:val="26"/>
          <w:szCs w:val="26"/>
          <w:lang w:eastAsia="ar-SA"/>
        </w:rPr>
        <w:t xml:space="preserve"> Ineses Buliņas</w:t>
      </w:r>
      <w:r w:rsidRPr="00D24D95">
        <w:rPr>
          <w:rFonts w:ascii="Times New Roman" w:hAnsi="Times New Roman"/>
          <w:color w:val="000000"/>
          <w:sz w:val="26"/>
          <w:szCs w:val="26"/>
        </w:rPr>
        <w:t xml:space="preserve"> personā, kur</w:t>
      </w:r>
      <w:r>
        <w:rPr>
          <w:rFonts w:ascii="Times New Roman" w:hAnsi="Times New Roman"/>
          <w:color w:val="000000"/>
          <w:sz w:val="26"/>
          <w:szCs w:val="26"/>
        </w:rPr>
        <w:t>a</w:t>
      </w:r>
      <w:r w:rsidRPr="00D24D95">
        <w:rPr>
          <w:rFonts w:ascii="Times New Roman" w:hAnsi="Times New Roman"/>
          <w:color w:val="000000"/>
          <w:sz w:val="26"/>
          <w:szCs w:val="26"/>
        </w:rPr>
        <w:t xml:space="preserve"> rīkojas, pamatojoties uz </w:t>
      </w:r>
      <w:r>
        <w:rPr>
          <w:rFonts w:ascii="Times New Roman" w:hAnsi="Times New Roman"/>
          <w:color w:val="000000"/>
          <w:sz w:val="26"/>
          <w:szCs w:val="24"/>
          <w:lang w:eastAsia="ar-SA"/>
        </w:rPr>
        <w:t>statūtiem</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sidR="00005F8F">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7265C" w:rsidRPr="00C542F3">
        <w:rPr>
          <w:rFonts w:ascii="Times New Roman" w:hAnsi="Times New Roman" w:cs="Times New Roman"/>
          <w:color w:val="000000"/>
          <w:sz w:val="26"/>
          <w:szCs w:val="26"/>
        </w:rPr>
        <w:t xml:space="preserve">Ēdināšanas pakalpojumi Rīgas </w:t>
      </w:r>
      <w:r w:rsidR="00956BC9">
        <w:rPr>
          <w:rFonts w:ascii="Times New Roman" w:hAnsi="Times New Roman" w:cs="Times New Roman"/>
          <w:color w:val="000000"/>
          <w:sz w:val="26"/>
          <w:szCs w:val="26"/>
        </w:rPr>
        <w:t>Raiņa vidusskolā</w:t>
      </w:r>
      <w:r w:rsidR="00B352DC" w:rsidRPr="00F56DE1">
        <w:rPr>
          <w:rFonts w:ascii="Times New Roman" w:hAnsi="Times New Roman" w:cs="Times New Roman"/>
          <w:color w:val="000000"/>
          <w:sz w:val="26"/>
          <w:szCs w:val="26"/>
        </w:rPr>
        <w:t>” (identifikācijas Nr.</w:t>
      </w:r>
      <w:r w:rsidR="008F23C8">
        <w:rPr>
          <w:rFonts w:ascii="Times New Roman" w:hAnsi="Times New Roman" w:cs="Times New Roman"/>
          <w:color w:val="000000"/>
          <w:sz w:val="26"/>
          <w:szCs w:val="26"/>
        </w:rPr>
        <w:t xml:space="preserve"> </w:t>
      </w:r>
      <w:r w:rsidR="00B352DC" w:rsidRPr="00F56DE1">
        <w:rPr>
          <w:rFonts w:ascii="Times New Roman" w:hAnsi="Times New Roman" w:cs="Times New Roman"/>
          <w:color w:val="000000"/>
          <w:sz w:val="26"/>
          <w:szCs w:val="26"/>
        </w:rPr>
        <w:t xml:space="preserve">RD IKSD </w:t>
      </w:r>
      <w:r w:rsidR="006D70A9">
        <w:rPr>
          <w:rFonts w:ascii="Times New Roman" w:hAnsi="Times New Roman" w:cs="Times New Roman"/>
          <w:color w:val="000000"/>
          <w:sz w:val="26"/>
          <w:szCs w:val="26"/>
        </w:rPr>
        <w:t>202</w:t>
      </w:r>
      <w:r w:rsidR="00046135">
        <w:rPr>
          <w:rFonts w:ascii="Times New Roman" w:hAnsi="Times New Roman" w:cs="Times New Roman"/>
          <w:color w:val="000000"/>
          <w:sz w:val="26"/>
          <w:szCs w:val="26"/>
        </w:rPr>
        <w:t>1</w:t>
      </w:r>
      <w:r w:rsidR="006D70A9">
        <w:rPr>
          <w:rFonts w:ascii="Times New Roman" w:hAnsi="Times New Roman" w:cs="Times New Roman"/>
          <w:color w:val="000000"/>
          <w:sz w:val="26"/>
          <w:szCs w:val="26"/>
        </w:rPr>
        <w:t>/</w:t>
      </w:r>
      <w:r w:rsidR="00956BC9">
        <w:rPr>
          <w:rFonts w:ascii="Times New Roman" w:hAnsi="Times New Roman" w:cs="Times New Roman"/>
          <w:color w:val="000000"/>
          <w:sz w:val="26"/>
          <w:szCs w:val="26"/>
        </w:rPr>
        <w:t>9</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Pr>
          <w:rFonts w:ascii="Times New Roman" w:hAnsi="Times New Roman"/>
          <w:color w:val="000000"/>
          <w:sz w:val="26"/>
          <w:szCs w:val="26"/>
        </w:rPr>
        <w:t xml:space="preserve">un </w:t>
      </w:r>
      <w:r w:rsidRPr="00C848BD">
        <w:rPr>
          <w:rFonts w:ascii="Times New Roman" w:hAnsi="Times New Roman" w:cs="Times New Roman"/>
          <w:color w:val="000000"/>
          <w:sz w:val="26"/>
          <w:szCs w:val="26"/>
        </w:rPr>
        <w:t>ņemot vērā Rīgas domes 24.02.2021. lēmuma Nr.385 “</w:t>
      </w:r>
      <w:r w:rsidRPr="00C848BD">
        <w:rPr>
          <w:rFonts w:ascii="Times New Roman" w:hAnsi="Times New Roman" w:cs="Times New Roman"/>
          <w:color w:val="000000"/>
          <w:sz w:val="26"/>
          <w:szCs w:val="26"/>
        </w:rPr>
        <w:fldChar w:fldCharType="begin"/>
      </w:r>
      <w:r w:rsidRPr="00C848BD">
        <w:rPr>
          <w:rFonts w:ascii="Times New Roman" w:hAnsi="Times New Roman" w:cs="Times New Roman"/>
          <w:color w:val="000000"/>
          <w:sz w:val="26"/>
          <w:szCs w:val="26"/>
        </w:rPr>
        <w:instrText xml:space="preserve"> DOCPROPERTY  #ANOTACIJA#  \* MERGEFORMAT </w:instrText>
      </w:r>
      <w:r w:rsidRPr="00C848BD">
        <w:rPr>
          <w:rFonts w:ascii="Times New Roman" w:hAnsi="Times New Roman" w:cs="Times New Roman"/>
          <w:color w:val="000000"/>
          <w:sz w:val="26"/>
          <w:szCs w:val="26"/>
        </w:rPr>
        <w:fldChar w:fldCharType="separate"/>
      </w:r>
      <w:r w:rsidRPr="00C848BD">
        <w:rPr>
          <w:rFonts w:ascii="Times New Roman" w:hAnsi="Times New Roman" w:cs="Times New Roman"/>
          <w:color w:val="000000"/>
          <w:sz w:val="26"/>
          <w:szCs w:val="26"/>
        </w:rPr>
        <w:t>Par Rīgas pilsētas pašvaldības izglītības iestāžu tīkla pilnveidošanas pasākumiem 2021. gadā</w:t>
      </w:r>
      <w:r w:rsidRPr="00C848BD">
        <w:rPr>
          <w:rFonts w:ascii="Times New Roman" w:hAnsi="Times New Roman" w:cs="Times New Roman"/>
          <w:color w:val="000000"/>
          <w:sz w:val="26"/>
          <w:szCs w:val="26"/>
        </w:rPr>
        <w:fldChar w:fldCharType="end"/>
      </w:r>
      <w:r w:rsidRPr="00C848BD">
        <w:rPr>
          <w:rFonts w:ascii="Times New Roman" w:hAnsi="Times New Roman" w:cs="Times New Roman"/>
          <w:color w:val="000000"/>
          <w:sz w:val="26"/>
          <w:szCs w:val="26"/>
        </w:rPr>
        <w:t xml:space="preserve">” 12.punktu, kas nosaka </w:t>
      </w:r>
      <w:r w:rsidRPr="00C848BD">
        <w:rPr>
          <w:rFonts w:ascii="Times New Roman" w:hAnsi="Times New Roman" w:cs="Times New Roman"/>
          <w:noProof/>
          <w:sz w:val="26"/>
          <w:szCs w:val="26"/>
        </w:rPr>
        <w:t>ar 31.08.2021. likvidēt Rīgas Avotu pamatskolu, pievienojot to Rīgas Raiņa vidusskolai</w:t>
      </w:r>
      <w:r>
        <w:rPr>
          <w:rFonts w:ascii="Times New Roman" w:hAnsi="Times New Roman" w:cs="Times New Roman"/>
          <w:noProof/>
          <w:sz w:val="26"/>
          <w:szCs w:val="26"/>
        </w:rPr>
        <w:t xml:space="preserve">,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Rīgas Raiņa vidusskolas</w:t>
      </w:r>
      <w:r w:rsidR="00005F8F">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14:paraId="108F9E8A" w14:textId="77777777" w:rsidR="00B352DC" w:rsidRPr="00D24D95" w:rsidRDefault="00B352DC" w:rsidP="00B352DC">
      <w:pPr>
        <w:spacing w:after="0" w:line="240" w:lineRule="auto"/>
        <w:jc w:val="both"/>
        <w:rPr>
          <w:rFonts w:ascii="Times New Roman" w:hAnsi="Times New Roman" w:cs="Times New Roman"/>
          <w:color w:val="000000"/>
          <w:sz w:val="26"/>
          <w:szCs w:val="26"/>
        </w:rPr>
      </w:pPr>
    </w:p>
    <w:p w14:paraId="70C1D11F" w14:textId="77777777"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14:paraId="1B6565C7" w14:textId="77777777" w:rsidR="00A215EA" w:rsidRPr="00D24D95" w:rsidRDefault="00A215EA" w:rsidP="00A215EA">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14:paraId="1BFE4695" w14:textId="032EA00B" w:rsidR="00A215EA" w:rsidRPr="00A215EA" w:rsidRDefault="00A215EA" w:rsidP="00A215EA">
      <w:pPr>
        <w:pStyle w:val="Sarakstarindkopa"/>
        <w:numPr>
          <w:ilvl w:val="2"/>
          <w:numId w:val="13"/>
        </w:numPr>
        <w:tabs>
          <w:tab w:val="left" w:pos="1276"/>
        </w:tabs>
        <w:spacing w:after="0" w:line="240" w:lineRule="auto"/>
        <w:jc w:val="both"/>
        <w:rPr>
          <w:rFonts w:ascii="Times New Roman" w:hAnsi="Times New Roman"/>
          <w:color w:val="000000"/>
          <w:sz w:val="26"/>
          <w:szCs w:val="26"/>
        </w:rPr>
      </w:pPr>
      <w:r w:rsidRPr="00A215EA">
        <w:rPr>
          <w:rFonts w:ascii="Times New Roman" w:hAnsi="Times New Roman"/>
          <w:color w:val="000000"/>
          <w:sz w:val="26"/>
          <w:szCs w:val="26"/>
        </w:rPr>
        <w:t xml:space="preserve">neapdzīvojamās telpas </w:t>
      </w:r>
      <w:r w:rsidR="008F23C8">
        <w:rPr>
          <w:rFonts w:ascii="Times New Roman" w:hAnsi="Times New Roman"/>
          <w:color w:val="000000"/>
          <w:sz w:val="26"/>
          <w:szCs w:val="26"/>
        </w:rPr>
        <w:t>Avotu ielā</w:t>
      </w:r>
      <w:r w:rsidRPr="00A215EA">
        <w:rPr>
          <w:rFonts w:ascii="Times New Roman" w:hAnsi="Times New Roman"/>
          <w:color w:val="000000"/>
          <w:sz w:val="26"/>
          <w:szCs w:val="26"/>
        </w:rPr>
        <w:t xml:space="preserve"> </w:t>
      </w:r>
      <w:r w:rsidR="008F23C8">
        <w:rPr>
          <w:rFonts w:ascii="Times New Roman" w:hAnsi="Times New Roman"/>
          <w:color w:val="000000"/>
          <w:sz w:val="26"/>
          <w:szCs w:val="26"/>
        </w:rPr>
        <w:t>44</w:t>
      </w:r>
      <w:r w:rsidRPr="00A215EA">
        <w:rPr>
          <w:rStyle w:val="colora"/>
          <w:rFonts w:ascii="Times New Roman" w:hAnsi="Times New Roman"/>
          <w:sz w:val="26"/>
          <w:szCs w:val="26"/>
        </w:rPr>
        <w:t>, Rīg</w:t>
      </w:r>
      <w:r w:rsidR="0040043D">
        <w:rPr>
          <w:rStyle w:val="colora"/>
          <w:rFonts w:ascii="Times New Roman" w:hAnsi="Times New Roman"/>
          <w:sz w:val="26"/>
          <w:szCs w:val="26"/>
        </w:rPr>
        <w:t>ā</w:t>
      </w:r>
      <w:r w:rsidRPr="00A215EA">
        <w:rPr>
          <w:rStyle w:val="colora"/>
          <w:rFonts w:ascii="Times New Roman" w:hAnsi="Times New Roman"/>
          <w:sz w:val="26"/>
          <w:szCs w:val="26"/>
        </w:rPr>
        <w:t xml:space="preserve">, </w:t>
      </w:r>
      <w:r w:rsidRPr="00A215EA">
        <w:rPr>
          <w:rFonts w:ascii="Times New Roman" w:hAnsi="Times New Roman"/>
          <w:color w:val="000000"/>
          <w:sz w:val="26"/>
          <w:szCs w:val="26"/>
        </w:rPr>
        <w:t xml:space="preserve">ar kopējo platību </w:t>
      </w:r>
      <w:r w:rsidR="008F23C8">
        <w:rPr>
          <w:rFonts w:ascii="Times New Roman" w:hAnsi="Times New Roman"/>
          <w:b/>
          <w:bCs/>
          <w:sz w:val="26"/>
          <w:szCs w:val="26"/>
        </w:rPr>
        <w:t>77,3</w:t>
      </w:r>
      <w:r w:rsidRPr="00A215EA">
        <w:rPr>
          <w:rFonts w:ascii="Times New Roman" w:hAnsi="Times New Roman"/>
          <w:b/>
          <w:bCs/>
          <w:sz w:val="26"/>
          <w:szCs w:val="26"/>
        </w:rPr>
        <w:t xml:space="preserve"> m</w:t>
      </w:r>
      <w:r w:rsidRPr="00A215EA">
        <w:rPr>
          <w:rFonts w:ascii="Times New Roman" w:hAnsi="Times New Roman"/>
          <w:b/>
          <w:bCs/>
          <w:sz w:val="26"/>
          <w:szCs w:val="26"/>
          <w:vertAlign w:val="superscript"/>
        </w:rPr>
        <w:t>2</w:t>
      </w:r>
      <w:r w:rsidRPr="00A215EA">
        <w:rPr>
          <w:rFonts w:ascii="Times New Roman" w:hAnsi="Times New Roman"/>
          <w:sz w:val="26"/>
          <w:szCs w:val="26"/>
          <w:vertAlign w:val="superscript"/>
        </w:rPr>
        <w:t xml:space="preserve"> </w:t>
      </w:r>
      <w:r w:rsidRPr="00A215EA">
        <w:rPr>
          <w:rFonts w:ascii="Times New Roman" w:hAnsi="Times New Roman"/>
          <w:color w:val="000000"/>
          <w:sz w:val="26"/>
          <w:szCs w:val="26"/>
        </w:rPr>
        <w:t xml:space="preserve">(turpmāk – Telpas). Telpas sastāv no virtuves telpām ar kopējo platību </w:t>
      </w:r>
      <w:r w:rsidR="008F23C8" w:rsidRPr="00990472">
        <w:rPr>
          <w:rFonts w:ascii="Times New Roman" w:eastAsia="Times New Roman" w:hAnsi="Times New Roman"/>
          <w:sz w:val="26"/>
          <w:szCs w:val="26"/>
        </w:rPr>
        <w:t>52.90</w:t>
      </w:r>
      <w:r w:rsidRPr="00A215EA">
        <w:rPr>
          <w:rFonts w:ascii="Times New Roman" w:hAnsi="Times New Roman"/>
          <w:color w:val="000000"/>
          <w:sz w:val="26"/>
          <w:szCs w:val="26"/>
        </w:rPr>
        <w:t xml:space="preserve"> m</w:t>
      </w:r>
      <w:r w:rsidRPr="00A215EA">
        <w:rPr>
          <w:rFonts w:ascii="Times New Roman" w:hAnsi="Times New Roman"/>
          <w:color w:val="000000"/>
          <w:sz w:val="26"/>
          <w:szCs w:val="26"/>
          <w:vertAlign w:val="superscript"/>
        </w:rPr>
        <w:t>2</w:t>
      </w:r>
      <w:r w:rsidRPr="00A215EA">
        <w:rPr>
          <w:rFonts w:ascii="Times New Roman" w:hAnsi="Times New Roman"/>
          <w:color w:val="000000"/>
          <w:sz w:val="26"/>
          <w:szCs w:val="26"/>
        </w:rPr>
        <w:t xml:space="preserve"> un palīgtelpām ar kopējo platību </w:t>
      </w:r>
      <w:r w:rsidR="008F23C8" w:rsidRPr="00990472">
        <w:rPr>
          <w:rFonts w:ascii="Times New Roman" w:eastAsia="Times New Roman" w:hAnsi="Times New Roman"/>
          <w:sz w:val="26"/>
          <w:szCs w:val="26"/>
        </w:rPr>
        <w:t>24.40</w:t>
      </w:r>
      <w:r w:rsidR="008F23C8">
        <w:rPr>
          <w:rFonts w:ascii="Times New Roman" w:eastAsia="Times New Roman" w:hAnsi="Times New Roman"/>
          <w:sz w:val="26"/>
          <w:szCs w:val="26"/>
        </w:rPr>
        <w:t xml:space="preserve"> </w:t>
      </w:r>
      <w:r w:rsidRPr="00A215EA">
        <w:rPr>
          <w:rFonts w:ascii="Times New Roman" w:hAnsi="Times New Roman"/>
          <w:color w:val="000000"/>
          <w:sz w:val="26"/>
          <w:szCs w:val="26"/>
        </w:rPr>
        <w:t>m</w:t>
      </w:r>
      <w:r w:rsidRPr="00A215EA">
        <w:rPr>
          <w:rFonts w:ascii="Times New Roman" w:hAnsi="Times New Roman"/>
          <w:color w:val="000000"/>
          <w:sz w:val="26"/>
          <w:szCs w:val="26"/>
          <w:vertAlign w:val="superscript"/>
        </w:rPr>
        <w:t>2</w:t>
      </w:r>
      <w:r w:rsidRPr="00A215EA">
        <w:rPr>
          <w:rFonts w:ascii="Times New Roman" w:hAnsi="Times New Roman"/>
          <w:color w:val="000000"/>
          <w:sz w:val="26"/>
          <w:szCs w:val="26"/>
        </w:rPr>
        <w:t xml:space="preserve">, kuras ir norādītas Telpu inventarizācijas plānā (Līguma 1. pielikums);  </w:t>
      </w:r>
    </w:p>
    <w:p w14:paraId="18E1457B" w14:textId="42F57A57" w:rsidR="00A215EA" w:rsidRPr="00A215EA" w:rsidRDefault="0056118B" w:rsidP="00A215EA">
      <w:pPr>
        <w:pStyle w:val="Sarakstarindkopa"/>
        <w:numPr>
          <w:ilvl w:val="2"/>
          <w:numId w:val="13"/>
        </w:numPr>
        <w:tabs>
          <w:tab w:val="left" w:pos="1276"/>
        </w:tabs>
        <w:spacing w:after="0" w:line="240" w:lineRule="auto"/>
        <w:jc w:val="both"/>
        <w:rPr>
          <w:rFonts w:ascii="Times New Roman" w:hAnsi="Times New Roman"/>
          <w:color w:val="000000"/>
          <w:sz w:val="26"/>
          <w:szCs w:val="26"/>
        </w:rPr>
      </w:pPr>
      <w:r w:rsidRPr="00BE275F">
        <w:rPr>
          <w:rFonts w:ascii="Times New Roman" w:hAnsi="Times New Roman"/>
          <w:color w:val="000000"/>
          <w:sz w:val="26"/>
          <w:szCs w:val="26"/>
        </w:rPr>
        <w:t>Telpām piesaistīto zemesgabalu (piesaistītā zemesgabala 773/41472 domājamo daļu proporcionāli iznomātajai Telpu platībai, kas atbilst 33.64 m2 zemes platībai) 1805 m2 platībā, kadastra apzīmējums 0100 032 0051, (turpmāk – Zemesgabals) (Telpas un Zemesgabals kopā turpmāk – Nekustamais īpašums)</w:t>
      </w:r>
      <w:r w:rsidR="00A215EA" w:rsidRPr="00A215EA">
        <w:rPr>
          <w:rFonts w:ascii="Times New Roman" w:hAnsi="Times New Roman"/>
          <w:color w:val="000000"/>
          <w:sz w:val="26"/>
          <w:szCs w:val="26"/>
        </w:rPr>
        <w:t>.</w:t>
      </w:r>
    </w:p>
    <w:p w14:paraId="4567D1BF" w14:textId="67BA4FA7"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14:paraId="079ADE6F" w14:textId="1746F715" w:rsidR="008F23C8" w:rsidRPr="008F23C8" w:rsidRDefault="00892B5C" w:rsidP="00892B5C">
      <w:pPr>
        <w:pStyle w:val="Sarakstarindkopa"/>
        <w:tabs>
          <w:tab w:val="left" w:pos="993"/>
        </w:tabs>
        <w:suppressAutoHyphens/>
        <w:spacing w:after="0" w:line="240" w:lineRule="auto"/>
        <w:ind w:left="390"/>
        <w:jc w:val="both"/>
        <w:rPr>
          <w:rFonts w:ascii="Times New Roman" w:hAnsi="Times New Roman"/>
          <w:bCs/>
          <w:sz w:val="26"/>
          <w:szCs w:val="26"/>
          <w:lang w:eastAsia="ar-SA"/>
        </w:rPr>
      </w:pPr>
      <w:r>
        <w:rPr>
          <w:rFonts w:ascii="Times New Roman" w:hAnsi="Times New Roman"/>
          <w:bCs/>
          <w:sz w:val="26"/>
          <w:szCs w:val="26"/>
          <w:lang w:eastAsia="ar-SA"/>
        </w:rPr>
        <w:t xml:space="preserve">     1.3. </w:t>
      </w:r>
      <w:r w:rsidR="008F23C8" w:rsidRPr="006E01F7">
        <w:rPr>
          <w:rFonts w:ascii="Times New Roman" w:hAnsi="Times New Roman"/>
          <w:bCs/>
          <w:sz w:val="26"/>
          <w:szCs w:val="26"/>
          <w:lang w:eastAsia="ar-SA"/>
        </w:rPr>
        <w:t>Krišjāņa Barona ielā 71</w:t>
      </w:r>
      <w:r w:rsidR="00BC2684">
        <w:rPr>
          <w:rFonts w:ascii="Times New Roman" w:hAnsi="Times New Roman"/>
          <w:bCs/>
          <w:sz w:val="26"/>
          <w:szCs w:val="26"/>
          <w:lang w:eastAsia="ar-SA"/>
        </w:rPr>
        <w:t xml:space="preserve">, Rīgā </w:t>
      </w:r>
      <w:r w:rsidR="008F23C8" w:rsidRPr="006E01F7">
        <w:rPr>
          <w:rFonts w:ascii="Times New Roman" w:hAnsi="Times New Roman"/>
          <w:bCs/>
          <w:sz w:val="26"/>
          <w:szCs w:val="26"/>
          <w:lang w:eastAsia="ar-SA"/>
        </w:rPr>
        <w:t>nav ēdināšanas pakalpojumam nepieciešamo telpu, tādēļ nepieciešama ēdiena piegāde.</w:t>
      </w:r>
    </w:p>
    <w:p w14:paraId="718E9FF1" w14:textId="77777777" w:rsidR="008F23C8" w:rsidRDefault="008F23C8" w:rsidP="00892B5C">
      <w:pPr>
        <w:tabs>
          <w:tab w:val="left" w:pos="1276"/>
        </w:tabs>
        <w:spacing w:after="0" w:line="240" w:lineRule="auto"/>
        <w:ind w:left="709"/>
        <w:jc w:val="both"/>
        <w:rPr>
          <w:rFonts w:ascii="Times New Roman" w:hAnsi="Times New Roman" w:cs="Times New Roman"/>
          <w:color w:val="000000"/>
          <w:sz w:val="26"/>
          <w:szCs w:val="26"/>
        </w:rPr>
      </w:pPr>
    </w:p>
    <w:p w14:paraId="3AE67177" w14:textId="77777777"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14:paraId="359BBD58"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14:paraId="32BBAE03" w14:textId="70DBDADA"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8F23C8">
        <w:rPr>
          <w:rFonts w:ascii="Times New Roman" w:hAnsi="Times New Roman" w:cs="Times New Roman"/>
          <w:color w:val="000000"/>
          <w:sz w:val="26"/>
          <w:szCs w:val="24"/>
          <w:lang w:eastAsia="ar-SA"/>
        </w:rPr>
        <w:t>2021.gada 1.septembra</w:t>
      </w:r>
      <w:r w:rsidRPr="00D24D95">
        <w:rPr>
          <w:rFonts w:ascii="Times New Roman" w:hAnsi="Times New Roman" w:cs="Times New Roman"/>
          <w:color w:val="000000"/>
          <w:sz w:val="26"/>
          <w:szCs w:val="24"/>
          <w:lang w:eastAsia="ar-SA"/>
        </w:rPr>
        <w:t xml:space="preserve">  līdz </w:t>
      </w:r>
      <w:r w:rsidR="008F23C8">
        <w:rPr>
          <w:rFonts w:ascii="Times New Roman" w:hAnsi="Times New Roman" w:cs="Times New Roman"/>
          <w:color w:val="000000"/>
          <w:sz w:val="26"/>
          <w:szCs w:val="24"/>
          <w:lang w:eastAsia="ar-SA"/>
        </w:rPr>
        <w:t>2026.gada 31.maijam.</w:t>
      </w:r>
    </w:p>
    <w:p w14:paraId="650F8925" w14:textId="77777777"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14:paraId="200D4B67" w14:textId="77777777"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14:paraId="391264AB"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14:paraId="11ACBB15" w14:textId="2AD5B387" w:rsidR="00B352DC"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088"/>
        <w:gridCol w:w="3058"/>
      </w:tblGrid>
      <w:tr w:rsidR="00A215EA" w:rsidRPr="00990472" w14:paraId="5758D700" w14:textId="77777777" w:rsidTr="0018237D">
        <w:tc>
          <w:tcPr>
            <w:tcW w:w="9494" w:type="dxa"/>
            <w:gridSpan w:val="3"/>
            <w:shd w:val="clear" w:color="auto" w:fill="auto"/>
          </w:tcPr>
          <w:p w14:paraId="5116160D" w14:textId="77777777" w:rsidR="00A215EA" w:rsidRPr="00A215EA" w:rsidRDefault="00A215EA" w:rsidP="0018237D">
            <w:pPr>
              <w:tabs>
                <w:tab w:val="left" w:pos="1276"/>
              </w:tabs>
              <w:autoSpaceDE w:val="0"/>
              <w:autoSpaceDN w:val="0"/>
              <w:adjustRightInd w:val="0"/>
              <w:spacing w:after="0" w:line="240" w:lineRule="auto"/>
              <w:jc w:val="both"/>
              <w:rPr>
                <w:rFonts w:ascii="Times New Roman" w:eastAsia="Times New Roman" w:hAnsi="Times New Roman"/>
                <w:b/>
                <w:bCs/>
                <w:color w:val="000000"/>
                <w:sz w:val="26"/>
                <w:szCs w:val="26"/>
              </w:rPr>
            </w:pPr>
            <w:r w:rsidRPr="00A215EA">
              <w:rPr>
                <w:rStyle w:val="colora"/>
                <w:rFonts w:ascii="Times New Roman" w:hAnsi="Times New Roman"/>
                <w:b/>
                <w:bCs/>
                <w:sz w:val="26"/>
                <w:szCs w:val="26"/>
              </w:rPr>
              <w:t>Avotu iela 44</w:t>
            </w:r>
          </w:p>
        </w:tc>
      </w:tr>
      <w:tr w:rsidR="00A215EA" w:rsidRPr="002C5D94" w14:paraId="0F9D45AB" w14:textId="77777777" w:rsidTr="0018237D">
        <w:tc>
          <w:tcPr>
            <w:tcW w:w="3198" w:type="dxa"/>
            <w:shd w:val="clear" w:color="auto" w:fill="auto"/>
          </w:tcPr>
          <w:p w14:paraId="063CF285" w14:textId="77777777" w:rsidR="00A215EA" w:rsidRPr="002C5D94" w:rsidRDefault="00A215EA" w:rsidP="0018237D">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sidRPr="002C5D94">
              <w:rPr>
                <w:rFonts w:ascii="Times New Roman" w:eastAsia="Times New Roman" w:hAnsi="Times New Roman"/>
                <w:b/>
                <w:color w:val="000000"/>
                <w:sz w:val="26"/>
                <w:szCs w:val="26"/>
              </w:rPr>
              <w:lastRenderedPageBreak/>
              <w:t>Pozīcija</w:t>
            </w:r>
          </w:p>
        </w:tc>
        <w:tc>
          <w:tcPr>
            <w:tcW w:w="3148" w:type="dxa"/>
            <w:shd w:val="clear" w:color="auto" w:fill="auto"/>
          </w:tcPr>
          <w:p w14:paraId="6B3091C9" w14:textId="77777777" w:rsidR="00A215EA" w:rsidRPr="002C5D94" w:rsidRDefault="00A215EA" w:rsidP="0018237D">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sidRPr="002C5D94">
              <w:rPr>
                <w:rFonts w:ascii="Times New Roman" w:eastAsia="Times New Roman" w:hAnsi="Times New Roman"/>
                <w:b/>
                <w:color w:val="000000"/>
                <w:sz w:val="26"/>
                <w:szCs w:val="26"/>
              </w:rPr>
              <w:t>Platība, kvadrātmetri</w:t>
            </w:r>
          </w:p>
        </w:tc>
        <w:tc>
          <w:tcPr>
            <w:tcW w:w="3148" w:type="dxa"/>
            <w:shd w:val="clear" w:color="auto" w:fill="auto"/>
          </w:tcPr>
          <w:p w14:paraId="4155B212" w14:textId="77777777" w:rsidR="00A215EA" w:rsidRPr="002C5D94" w:rsidRDefault="00A215EA" w:rsidP="0018237D">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sidRPr="002C5D94">
              <w:rPr>
                <w:rFonts w:ascii="Times New Roman" w:eastAsia="Times New Roman" w:hAnsi="Times New Roman"/>
                <w:b/>
                <w:color w:val="000000"/>
                <w:sz w:val="26"/>
                <w:szCs w:val="26"/>
              </w:rPr>
              <w:t>Nomas maksa mēnesī bez PVN, EUR</w:t>
            </w:r>
          </w:p>
        </w:tc>
      </w:tr>
      <w:tr w:rsidR="00A215EA" w:rsidRPr="00990472" w14:paraId="7D5A5A29" w14:textId="77777777" w:rsidTr="0018237D">
        <w:tc>
          <w:tcPr>
            <w:tcW w:w="3198" w:type="dxa"/>
            <w:shd w:val="clear" w:color="auto" w:fill="auto"/>
          </w:tcPr>
          <w:p w14:paraId="1F865E88"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5E2F92">
              <w:rPr>
                <w:rFonts w:ascii="Times New Roman" w:eastAsia="Times New Roman" w:hAnsi="Times New Roman"/>
                <w:sz w:val="26"/>
                <w:szCs w:val="26"/>
              </w:rPr>
              <w:t>Virtuves telpas</w:t>
            </w:r>
          </w:p>
        </w:tc>
        <w:tc>
          <w:tcPr>
            <w:tcW w:w="3148" w:type="dxa"/>
            <w:shd w:val="clear" w:color="auto" w:fill="auto"/>
          </w:tcPr>
          <w:p w14:paraId="00E53DBC"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52.90</w:t>
            </w:r>
          </w:p>
        </w:tc>
        <w:tc>
          <w:tcPr>
            <w:tcW w:w="3148" w:type="dxa"/>
            <w:shd w:val="clear" w:color="auto" w:fill="auto"/>
          </w:tcPr>
          <w:p w14:paraId="757DFCDB" w14:textId="77777777" w:rsidR="00A215EA" w:rsidRPr="00990472" w:rsidRDefault="00A215EA" w:rsidP="0018237D">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107.92</w:t>
            </w:r>
          </w:p>
        </w:tc>
      </w:tr>
      <w:tr w:rsidR="00A215EA" w:rsidRPr="00990472" w14:paraId="6406E781" w14:textId="77777777" w:rsidTr="0018237D">
        <w:tc>
          <w:tcPr>
            <w:tcW w:w="3198" w:type="dxa"/>
            <w:shd w:val="clear" w:color="auto" w:fill="auto"/>
          </w:tcPr>
          <w:p w14:paraId="0E41E556"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Palīgtelpas</w:t>
            </w:r>
          </w:p>
        </w:tc>
        <w:tc>
          <w:tcPr>
            <w:tcW w:w="3148" w:type="dxa"/>
            <w:shd w:val="clear" w:color="auto" w:fill="auto"/>
          </w:tcPr>
          <w:p w14:paraId="1107D343"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24.40</w:t>
            </w:r>
          </w:p>
        </w:tc>
        <w:tc>
          <w:tcPr>
            <w:tcW w:w="3148" w:type="dxa"/>
            <w:shd w:val="clear" w:color="auto" w:fill="auto"/>
          </w:tcPr>
          <w:p w14:paraId="74405B99" w14:textId="77777777" w:rsidR="00A215EA" w:rsidRPr="00990472" w:rsidRDefault="00A215EA" w:rsidP="0018237D">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25.38</w:t>
            </w:r>
          </w:p>
        </w:tc>
      </w:tr>
      <w:tr w:rsidR="00A215EA" w:rsidRPr="00990472" w14:paraId="1840B0F3" w14:textId="77777777" w:rsidTr="0018237D">
        <w:tc>
          <w:tcPr>
            <w:tcW w:w="3198" w:type="dxa"/>
            <w:shd w:val="clear" w:color="auto" w:fill="auto"/>
          </w:tcPr>
          <w:p w14:paraId="77EC217E"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Iekārtas un inventārs</w:t>
            </w:r>
          </w:p>
        </w:tc>
        <w:tc>
          <w:tcPr>
            <w:tcW w:w="3148" w:type="dxa"/>
            <w:shd w:val="clear" w:color="auto" w:fill="auto"/>
          </w:tcPr>
          <w:p w14:paraId="38CDD29D"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p>
        </w:tc>
        <w:tc>
          <w:tcPr>
            <w:tcW w:w="3148" w:type="dxa"/>
            <w:shd w:val="clear" w:color="auto" w:fill="auto"/>
          </w:tcPr>
          <w:p w14:paraId="4B15A3FB" w14:textId="77777777" w:rsidR="00A215EA" w:rsidRPr="00990472" w:rsidRDefault="00A215EA" w:rsidP="0018237D">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0</w:t>
            </w:r>
          </w:p>
        </w:tc>
      </w:tr>
      <w:tr w:rsidR="00A215EA" w:rsidRPr="00990472" w14:paraId="49679AFD" w14:textId="77777777" w:rsidTr="0018237D">
        <w:tc>
          <w:tcPr>
            <w:tcW w:w="3198" w:type="dxa"/>
            <w:shd w:val="clear" w:color="auto" w:fill="auto"/>
          </w:tcPr>
          <w:p w14:paraId="04D108D0"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Zemes noma</w:t>
            </w:r>
          </w:p>
        </w:tc>
        <w:tc>
          <w:tcPr>
            <w:tcW w:w="3148" w:type="dxa"/>
            <w:shd w:val="clear" w:color="auto" w:fill="auto"/>
          </w:tcPr>
          <w:p w14:paraId="624BBF52"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p>
        </w:tc>
        <w:tc>
          <w:tcPr>
            <w:tcW w:w="3148" w:type="dxa"/>
            <w:shd w:val="clear" w:color="auto" w:fill="auto"/>
          </w:tcPr>
          <w:p w14:paraId="0EF789A1" w14:textId="77777777" w:rsidR="00A215EA" w:rsidRPr="00990472" w:rsidRDefault="00A215EA" w:rsidP="0018237D">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t>4.15</w:t>
            </w:r>
          </w:p>
        </w:tc>
      </w:tr>
      <w:tr w:rsidR="00A215EA" w:rsidRPr="00990472" w14:paraId="3555A5E6" w14:textId="77777777" w:rsidTr="0018237D">
        <w:tc>
          <w:tcPr>
            <w:tcW w:w="6346" w:type="dxa"/>
            <w:gridSpan w:val="2"/>
            <w:shd w:val="clear" w:color="auto" w:fill="auto"/>
          </w:tcPr>
          <w:p w14:paraId="26B1A9EA" w14:textId="77777777" w:rsidR="00A215EA" w:rsidRPr="00990472" w:rsidRDefault="00A215EA" w:rsidP="0018237D">
            <w:pPr>
              <w:tabs>
                <w:tab w:val="left" w:pos="1276"/>
              </w:tabs>
              <w:autoSpaceDE w:val="0"/>
              <w:autoSpaceDN w:val="0"/>
              <w:adjustRightInd w:val="0"/>
              <w:spacing w:after="0" w:line="240" w:lineRule="auto"/>
              <w:jc w:val="both"/>
              <w:rPr>
                <w:rFonts w:ascii="Times New Roman" w:eastAsia="Times New Roman" w:hAnsi="Times New Roman"/>
                <w:sz w:val="26"/>
                <w:szCs w:val="26"/>
              </w:rPr>
            </w:pPr>
            <w:r w:rsidRPr="00990472">
              <w:rPr>
                <w:rFonts w:ascii="Times New Roman" w:eastAsia="Times New Roman" w:hAnsi="Times New Roman"/>
                <w:sz w:val="26"/>
                <w:szCs w:val="26"/>
              </w:rPr>
              <w:t>Kopā bez PVN, EUR</w:t>
            </w:r>
          </w:p>
        </w:tc>
        <w:tc>
          <w:tcPr>
            <w:tcW w:w="3148" w:type="dxa"/>
            <w:shd w:val="clear" w:color="auto" w:fill="auto"/>
          </w:tcPr>
          <w:p w14:paraId="08D02CDC" w14:textId="77777777" w:rsidR="00A215EA" w:rsidRPr="00990472" w:rsidRDefault="00A215EA" w:rsidP="0018237D">
            <w:pPr>
              <w:tabs>
                <w:tab w:val="left" w:pos="1276"/>
              </w:tabs>
              <w:autoSpaceDE w:val="0"/>
              <w:autoSpaceDN w:val="0"/>
              <w:adjustRightInd w:val="0"/>
              <w:spacing w:after="0" w:line="240" w:lineRule="auto"/>
              <w:jc w:val="right"/>
              <w:rPr>
                <w:rFonts w:ascii="Times New Roman" w:eastAsia="Times New Roman" w:hAnsi="Times New Roman"/>
                <w:sz w:val="26"/>
                <w:szCs w:val="26"/>
              </w:rPr>
            </w:pPr>
            <w:r w:rsidRPr="00990472">
              <w:rPr>
                <w:rFonts w:ascii="Times New Roman" w:eastAsia="Times New Roman" w:hAnsi="Times New Roman"/>
                <w:sz w:val="26"/>
                <w:szCs w:val="26"/>
              </w:rPr>
              <w:fldChar w:fldCharType="begin"/>
            </w:r>
            <w:r w:rsidRPr="00990472">
              <w:rPr>
                <w:rFonts w:ascii="Times New Roman" w:eastAsia="Times New Roman" w:hAnsi="Times New Roman"/>
                <w:sz w:val="26"/>
                <w:szCs w:val="26"/>
              </w:rPr>
              <w:instrText xml:space="preserve"> =SUM(ABOVE) </w:instrText>
            </w:r>
            <w:r w:rsidRPr="00990472">
              <w:rPr>
                <w:rFonts w:ascii="Times New Roman" w:eastAsia="Times New Roman" w:hAnsi="Times New Roman"/>
                <w:sz w:val="26"/>
                <w:szCs w:val="26"/>
              </w:rPr>
              <w:fldChar w:fldCharType="separate"/>
            </w:r>
            <w:r w:rsidRPr="00990472">
              <w:rPr>
                <w:rFonts w:ascii="Times New Roman" w:eastAsia="Times New Roman" w:hAnsi="Times New Roman"/>
                <w:sz w:val="26"/>
                <w:szCs w:val="26"/>
              </w:rPr>
              <w:t>137.45</w:t>
            </w:r>
            <w:r w:rsidRPr="00990472">
              <w:rPr>
                <w:rFonts w:ascii="Times New Roman" w:eastAsia="Times New Roman" w:hAnsi="Times New Roman"/>
                <w:sz w:val="26"/>
                <w:szCs w:val="26"/>
              </w:rPr>
              <w:fldChar w:fldCharType="end"/>
            </w:r>
          </w:p>
        </w:tc>
      </w:tr>
    </w:tbl>
    <w:p w14:paraId="63550E65" w14:textId="77777777" w:rsidR="00A215EA" w:rsidRDefault="00A215EA" w:rsidP="00A215EA">
      <w:pPr>
        <w:tabs>
          <w:tab w:val="left" w:pos="0"/>
          <w:tab w:val="left" w:pos="1276"/>
        </w:tabs>
        <w:autoSpaceDE w:val="0"/>
        <w:autoSpaceDN w:val="0"/>
        <w:adjustRightInd w:val="0"/>
        <w:spacing w:after="0" w:line="240" w:lineRule="auto"/>
        <w:ind w:left="709"/>
        <w:jc w:val="both"/>
        <w:rPr>
          <w:rFonts w:ascii="Times New Roman" w:hAnsi="Times New Roman" w:cs="Times New Roman"/>
          <w:color w:val="000000"/>
          <w:sz w:val="26"/>
          <w:szCs w:val="26"/>
        </w:rPr>
      </w:pPr>
    </w:p>
    <w:p w14:paraId="22337329" w14:textId="77777777" w:rsidR="00A215EA" w:rsidRPr="00D24D95" w:rsidRDefault="00A215EA" w:rsidP="00A215EA">
      <w:pPr>
        <w:tabs>
          <w:tab w:val="left" w:pos="0"/>
          <w:tab w:val="left" w:pos="1276"/>
        </w:tabs>
        <w:autoSpaceDE w:val="0"/>
        <w:autoSpaceDN w:val="0"/>
        <w:adjustRightInd w:val="0"/>
        <w:spacing w:after="0" w:line="240" w:lineRule="auto"/>
        <w:ind w:left="709"/>
        <w:jc w:val="both"/>
        <w:rPr>
          <w:rFonts w:ascii="Times New Roman" w:hAnsi="Times New Roman" w:cs="Times New Roman"/>
          <w:color w:val="000000"/>
          <w:sz w:val="26"/>
          <w:szCs w:val="26"/>
        </w:rPr>
      </w:pPr>
    </w:p>
    <w:p w14:paraId="47AB7558"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14:paraId="17C18C9C"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14:paraId="773BF5C4"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14:paraId="525049C7"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14:paraId="6D2B2E95"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14:paraId="2CA6FB6C"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14:paraId="1D082A4A"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14:paraId="5D4B1A5E"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14:paraId="253F7EE9"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par ūdens apgādes un kanalizācijas pakalpojumiem saskaņā ar Nomnieka ūdens patēriņa skaitītāja rādījumiem atbilstoši pakalpojumu sniedzēja tarifiem;</w:t>
      </w:r>
    </w:p>
    <w:p w14:paraId="0FF486AA" w14:textId="77777777"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32DEEF51"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14:paraId="2D8FBBD0"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xml:space="preserve">. Par sadzīves atkritumu izvešanu Nomnieks slēdz atsevišķu līgumu ar atkritumu </w:t>
      </w:r>
      <w:proofErr w:type="spellStart"/>
      <w:r w:rsidR="00B352DC" w:rsidRPr="00D24D95">
        <w:rPr>
          <w:rFonts w:ascii="Times New Roman" w:hAnsi="Times New Roman" w:cs="Times New Roman"/>
          <w:color w:val="000000"/>
          <w:sz w:val="26"/>
          <w:szCs w:val="26"/>
        </w:rPr>
        <w:t>apsaimniekotāju</w:t>
      </w:r>
      <w:proofErr w:type="spellEnd"/>
      <w:r w:rsidR="00B352DC" w:rsidRPr="00D24D95">
        <w:rPr>
          <w:rFonts w:ascii="Times New Roman" w:hAnsi="Times New Roman" w:cs="Times New Roman"/>
          <w:color w:val="000000"/>
          <w:sz w:val="26"/>
          <w:szCs w:val="26"/>
        </w:rPr>
        <w:t>, kuram ir tiesības veikt atkritumu apsaimniekošanu Rīgas pilsētas administratīvajā teritorijā. Atkritumu konteineru izvietošanu Nomnieks saskaņo ar Iznomātāju.</w:t>
      </w:r>
    </w:p>
    <w:p w14:paraId="7E24D5AD"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14:paraId="66265A1D"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14:paraId="685BE592"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14:paraId="2883067B" w14:textId="77777777"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14:paraId="459C5A80"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14:paraId="1A48B4B9"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14:paraId="7249D6F9" w14:textId="77777777"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14:paraId="15C91063" w14:textId="77777777"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14:paraId="5D86583E"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14:paraId="05F417CC"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14:paraId="0041955A"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14:paraId="6F0B3F8F"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par saviem līdzekļiem 1 (vienu) reizi pusgadā ir jānodrošina Nomas objektā esošo tauku uztvērēju tīrīšana un vēdināšanas </w:t>
      </w:r>
      <w:proofErr w:type="spellStart"/>
      <w:r w:rsidRPr="00D24D95">
        <w:rPr>
          <w:rFonts w:ascii="Times New Roman" w:hAnsi="Times New Roman" w:cs="Times New Roman"/>
          <w:color w:val="000000"/>
          <w:sz w:val="26"/>
          <w:szCs w:val="26"/>
        </w:rPr>
        <w:t>nosūces</w:t>
      </w:r>
      <w:proofErr w:type="spellEnd"/>
      <w:r w:rsidRPr="00D24D95">
        <w:rPr>
          <w:rFonts w:ascii="Times New Roman" w:hAnsi="Times New Roman" w:cs="Times New Roman"/>
          <w:color w:val="000000"/>
          <w:sz w:val="26"/>
          <w:szCs w:val="26"/>
        </w:rPr>
        <w:t xml:space="preserve">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1D92550D"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Nomniekam par saviem līdzekļiem veic ēdnīcas ikdienas uzkopšanas darbus atbilstoši higiēnas prasībām.</w:t>
      </w:r>
    </w:p>
    <w:p w14:paraId="11D59E94"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4B3158D9"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14:paraId="3F2A68CE"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14:paraId="590376DC"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14:paraId="74F3AF7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14:paraId="439F1E0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14:paraId="4A4FDC91"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14:paraId="74CD8156"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14:paraId="0AE7B83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14:paraId="76927562"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14:paraId="6BAE304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14:paraId="147F016B"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14:paraId="67660F74" w14:textId="77777777"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14:paraId="516BCE13" w14:textId="77777777"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w:t>
      </w:r>
      <w:r w:rsidRPr="00D24D95">
        <w:rPr>
          <w:rFonts w:ascii="Times New Roman" w:hAnsi="Times New Roman" w:cs="Times New Roman"/>
          <w:color w:val="000000"/>
          <w:sz w:val="26"/>
          <w:szCs w:val="26"/>
        </w:rPr>
        <w:lastRenderedPageBreak/>
        <w:t xml:space="preserve">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14:paraId="2FCD8F30" w14:textId="77777777"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14:paraId="7BFAE792" w14:textId="77777777"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14:paraId="6392C2A6" w14:textId="77777777"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14:paraId="104248D4" w14:textId="77777777"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14:paraId="59F09D6B" w14:textId="77777777"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14:paraId="7ED3F8BE"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14:paraId="24FAA04A"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14:paraId="3DE3F5C0"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14:paraId="6D57896F"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14:paraId="52405A7D"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14:paraId="09DC4E4C"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14:paraId="63B467C3" w14:textId="77777777"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14:paraId="1AFD9FD9"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14:paraId="0EEA12EA"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14:paraId="44E44EA2"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14:paraId="05A97C77"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14:paraId="52188C04" w14:textId="77777777"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w:t>
      </w:r>
      <w:proofErr w:type="spellStart"/>
      <w:r w:rsidRPr="00D24D95">
        <w:rPr>
          <w:rFonts w:ascii="Times New Roman" w:hAnsi="Times New Roman" w:cs="Times New Roman"/>
          <w:color w:val="000000"/>
          <w:sz w:val="26"/>
          <w:szCs w:val="26"/>
        </w:rPr>
        <w:t>rakstveidā</w:t>
      </w:r>
      <w:proofErr w:type="spellEnd"/>
      <w:r w:rsidRPr="00D24D95">
        <w:rPr>
          <w:rFonts w:ascii="Times New Roman" w:hAnsi="Times New Roman" w:cs="Times New Roman"/>
          <w:color w:val="000000"/>
          <w:sz w:val="26"/>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14:paraId="12C0446E"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14:paraId="750DF4A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14:paraId="3370339E"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14:paraId="7278F2A9"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14:paraId="25023B6D"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14:paraId="61AE8C27"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14:paraId="00439FE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14:paraId="3D5AB57D" w14:textId="77777777"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14:paraId="5BF16250"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14:paraId="5655807C"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14:paraId="292F04B1"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14:paraId="0BD3C682"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14:paraId="56731249" w14:textId="77777777"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14:paraId="1791690B" w14:textId="77777777"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14:paraId="40777B66"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 xml:space="preserve">ināšanas </w:t>
      </w:r>
      <w:proofErr w:type="spellStart"/>
      <w:r>
        <w:rPr>
          <w:rFonts w:ascii="Times New Roman" w:hAnsi="Times New Roman" w:cs="Times New Roman"/>
          <w:color w:val="000000"/>
          <w:sz w:val="26"/>
          <w:szCs w:val="26"/>
        </w:rPr>
        <w:t>nosūces</w:t>
      </w:r>
      <w:proofErr w:type="spellEnd"/>
      <w:r>
        <w:rPr>
          <w:rFonts w:ascii="Times New Roman" w:hAnsi="Times New Roman" w:cs="Times New Roman"/>
          <w:color w:val="000000"/>
          <w:sz w:val="26"/>
          <w:szCs w:val="26"/>
        </w:rPr>
        <w:t xml:space="preserve"> sistēmas apkopi</w:t>
      </w:r>
      <w:r w:rsidRPr="00D24D95">
        <w:rPr>
          <w:rFonts w:ascii="Times New Roman" w:hAnsi="Times New Roman" w:cs="Times New Roman"/>
          <w:color w:val="000000"/>
          <w:sz w:val="26"/>
          <w:szCs w:val="24"/>
          <w:lang w:eastAsia="ar-SA"/>
        </w:rPr>
        <w:t>;</w:t>
      </w:r>
    </w:p>
    <w:p w14:paraId="42C5DEEE"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14:paraId="3C06395C" w14:textId="77777777"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14:paraId="55D363A6" w14:textId="77777777"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 xml:space="preserve">ar atkritumu </w:t>
      </w:r>
      <w:proofErr w:type="spellStart"/>
      <w:r w:rsidRPr="00445024">
        <w:rPr>
          <w:rFonts w:ascii="Times New Roman" w:hAnsi="Times New Roman" w:cs="Times New Roman"/>
          <w:color w:val="000000"/>
          <w:sz w:val="26"/>
          <w:szCs w:val="26"/>
        </w:rPr>
        <w:t>apsaimniekotāju</w:t>
      </w:r>
      <w:proofErr w:type="spellEnd"/>
      <w:r w:rsidRPr="00445024">
        <w:rPr>
          <w:rFonts w:ascii="Times New Roman" w:hAnsi="Times New Roman" w:cs="Times New Roman"/>
          <w:color w:val="000000"/>
          <w:sz w:val="26"/>
          <w:szCs w:val="26"/>
        </w:rPr>
        <w:t>, kuram ir tiesības veikt atkritumu apsaimniekošanu Rīgas pilsētas administratīvajā teritorijā</w:t>
      </w:r>
      <w:r w:rsidR="00AD3B08">
        <w:rPr>
          <w:rFonts w:ascii="Times New Roman" w:hAnsi="Times New Roman" w:cs="Times New Roman"/>
          <w:color w:val="000000"/>
          <w:sz w:val="26"/>
          <w:szCs w:val="26"/>
        </w:rPr>
        <w:t>.</w:t>
      </w:r>
    </w:p>
    <w:p w14:paraId="29A2C05B" w14:textId="77777777"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14:paraId="63BA2FDC" w14:textId="77777777"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14:paraId="78CAEBBA" w14:textId="77777777"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w:t>
      </w:r>
      <w:r w:rsidRPr="00D24D95">
        <w:rPr>
          <w:rFonts w:ascii="Times New Roman" w:hAnsi="Times New Roman" w:cs="Times New Roman"/>
          <w:color w:val="000000"/>
          <w:sz w:val="26"/>
          <w:szCs w:val="26"/>
        </w:rPr>
        <w:lastRenderedPageBreak/>
        <w:t xml:space="preserve">darbības laikā. Iznomātājs nav atbildīgs par komunālo pakalpojumu pārtraukumiem, ja tie nav radušies Iznomātāja vainas dēļ. </w:t>
      </w:r>
    </w:p>
    <w:p w14:paraId="1BC2327D"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6.2. Nomnieks garantē, ka persona, kas paraksta Līgumu Nomnieka vārdā, ir tiesīga Līgumu slēgt. </w:t>
      </w:r>
    </w:p>
    <w:p w14:paraId="041798E4"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14:paraId="18510E24" w14:textId="77777777"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14:paraId="78982E1A"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14:paraId="08C5332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14:paraId="104871E1"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14:paraId="4645913D"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14:paraId="75E1BC74"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14:paraId="7007B28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14:paraId="72593078"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14:paraId="000B3884" w14:textId="528E898A" w:rsidR="00B352DC" w:rsidRPr="00D24D95" w:rsidRDefault="00B352DC" w:rsidP="00892B5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14:paraId="4983C32B" w14:textId="378C5AB2"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7.9.3. </w:t>
      </w:r>
      <w:r w:rsidR="00892B5C">
        <w:rPr>
          <w:rFonts w:ascii="Times New Roman" w:hAnsi="Times New Roman" w:cs="Times New Roman"/>
          <w:color w:val="000000"/>
          <w:sz w:val="26"/>
          <w:szCs w:val="26"/>
        </w:rPr>
        <w:t>2</w:t>
      </w:r>
      <w:r w:rsidRPr="00D24D95">
        <w:rPr>
          <w:rFonts w:ascii="Times New Roman" w:hAnsi="Times New Roman" w:cs="Times New Roman"/>
          <w:color w:val="000000"/>
          <w:sz w:val="26"/>
          <w:szCs w:val="26"/>
        </w:rPr>
        <w:t>.pielikums – Nomas objekta nodošanas –pieņemšanas akts;</w:t>
      </w:r>
    </w:p>
    <w:p w14:paraId="5EE330B2" w14:textId="5D171F6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w:t>
      </w:r>
      <w:r w:rsidR="00892B5C">
        <w:rPr>
          <w:rFonts w:ascii="Times New Roman" w:hAnsi="Times New Roman" w:cs="Times New Roman"/>
          <w:color w:val="000000"/>
          <w:sz w:val="26"/>
          <w:szCs w:val="26"/>
        </w:rPr>
        <w:t>3</w:t>
      </w:r>
      <w:r w:rsidRPr="00D24D95">
        <w:rPr>
          <w:rFonts w:ascii="Times New Roman" w:hAnsi="Times New Roman" w:cs="Times New Roman"/>
          <w:color w:val="000000"/>
          <w:sz w:val="26"/>
          <w:szCs w:val="26"/>
        </w:rPr>
        <w:t xml:space="preserve">.pielikums – </w:t>
      </w:r>
      <w:r w:rsidR="006E08C4">
        <w:rPr>
          <w:rFonts w:ascii="Times New Roman" w:hAnsi="Times New Roman" w:cs="Times New Roman"/>
          <w:color w:val="000000"/>
          <w:sz w:val="26"/>
          <w:szCs w:val="26"/>
        </w:rPr>
        <w:t>A</w:t>
      </w:r>
      <w:r w:rsidRPr="00D24D95">
        <w:rPr>
          <w:rFonts w:ascii="Times New Roman" w:hAnsi="Times New Roman" w:cs="Times New Roman"/>
          <w:color w:val="000000"/>
          <w:sz w:val="26"/>
          <w:szCs w:val="26"/>
        </w:rPr>
        <w:t xml:space="preserve">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14:paraId="4CD00F9B" w14:textId="3360C578" w:rsidR="00B352DC" w:rsidRPr="0078516B" w:rsidRDefault="00892B5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F55410">
        <w:rPr>
          <w:rFonts w:ascii="Times New Roman" w:hAnsi="Times New Roman" w:cs="Times New Roman"/>
          <w:color w:val="000000"/>
          <w:sz w:val="26"/>
          <w:szCs w:val="26"/>
          <w:lang w:eastAsia="ar-SA"/>
        </w:rPr>
        <w:t>Līgums</w:t>
      </w:r>
      <w:r w:rsidRPr="00273202">
        <w:rPr>
          <w:rFonts w:ascii="Times New Roman" w:hAnsi="Times New Roman" w:cs="Times New Roman"/>
          <w:color w:val="000000"/>
          <w:sz w:val="26"/>
          <w:szCs w:val="26"/>
        </w:rPr>
        <w:t xml:space="preserve"> ir sagatavots un parakstī</w:t>
      </w:r>
      <w:r>
        <w:rPr>
          <w:rFonts w:ascii="Times New Roman" w:hAnsi="Times New Roman" w:cs="Times New Roman"/>
          <w:color w:val="000000"/>
          <w:sz w:val="26"/>
          <w:szCs w:val="26"/>
        </w:rPr>
        <w:t>t</w:t>
      </w:r>
      <w:r w:rsidRPr="00273202">
        <w:rPr>
          <w:rFonts w:ascii="Times New Roman" w:hAnsi="Times New Roman" w:cs="Times New Roman"/>
          <w:color w:val="000000"/>
          <w:sz w:val="26"/>
          <w:szCs w:val="26"/>
        </w:rPr>
        <w:t xml:space="preserve">s elektroniski </w:t>
      </w:r>
      <w:r w:rsidRPr="00273202">
        <w:rPr>
          <w:rFonts w:ascii="Times New Roman" w:hAnsi="Times New Roman" w:cs="Times New Roman"/>
          <w:bCs/>
          <w:iCs/>
          <w:sz w:val="26"/>
          <w:szCs w:val="26"/>
        </w:rPr>
        <w:t>ar drošu elektronisko parakstu, kas satur laika zīmogu</w:t>
      </w:r>
      <w:r w:rsidRPr="00273202">
        <w:rPr>
          <w:rFonts w:ascii="Times New Roman" w:hAnsi="Times New Roman" w:cs="Times New Roman"/>
          <w:sz w:val="26"/>
          <w:szCs w:val="26"/>
        </w:rPr>
        <w:t>. Līguma parakstīšanas datums ir pēdējā parakstītāja pievienotā laika zīmoga datums un laiks</w:t>
      </w:r>
      <w:r w:rsidR="00B352DC" w:rsidRPr="00D24D95">
        <w:rPr>
          <w:rFonts w:ascii="Times New Roman" w:hAnsi="Times New Roman" w:cs="Times New Roman"/>
          <w:color w:val="000000"/>
          <w:sz w:val="26"/>
          <w:szCs w:val="26"/>
        </w:rPr>
        <w:t xml:space="preserve">. </w:t>
      </w:r>
    </w:p>
    <w:p w14:paraId="64F37936" w14:textId="77777777"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14:paraId="576449B4" w14:textId="77777777" w:rsidTr="005D5ABF">
        <w:tc>
          <w:tcPr>
            <w:tcW w:w="4928" w:type="dxa"/>
          </w:tcPr>
          <w:p w14:paraId="6B7DE687"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5801C80C"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892B5C" w14:paraId="00E427DD" w14:textId="77777777" w:rsidTr="005D5ABF">
        <w:tc>
          <w:tcPr>
            <w:tcW w:w="4928" w:type="dxa"/>
          </w:tcPr>
          <w:p w14:paraId="3D6C53F6" w14:textId="1717B7E6" w:rsidR="0078516B" w:rsidRPr="00892B5C" w:rsidRDefault="00892B5C" w:rsidP="005D5ABF">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Rīgas Raiņa vidusskola</w:t>
            </w:r>
          </w:p>
          <w:p w14:paraId="7FDDC879" w14:textId="77777777" w:rsidR="0078516B" w:rsidRPr="00892B5C" w:rsidRDefault="0078516B" w:rsidP="005D5ABF">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Reģistrācijas Nr. 90000013606</w:t>
            </w:r>
          </w:p>
          <w:p w14:paraId="5FA3D5C8"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Krišjāņa Barona iela 71, Rīga, LV-1001</w:t>
            </w:r>
          </w:p>
          <w:p w14:paraId="6EDC3131" w14:textId="77777777" w:rsidR="00405E11" w:rsidRPr="00892B5C" w:rsidRDefault="00405E11" w:rsidP="00405E11">
            <w:pPr>
              <w:pStyle w:val="Normal11pt"/>
              <w:ind w:right="-750"/>
              <w:jc w:val="left"/>
              <w:rPr>
                <w:b w:val="0"/>
                <w:iCs/>
                <w:snapToGrid w:val="0"/>
                <w:sz w:val="26"/>
                <w:szCs w:val="26"/>
              </w:rPr>
            </w:pPr>
            <w:proofErr w:type="spellStart"/>
            <w:r w:rsidRPr="00892B5C">
              <w:rPr>
                <w:b w:val="0"/>
                <w:iCs/>
                <w:snapToGrid w:val="0"/>
                <w:sz w:val="26"/>
                <w:szCs w:val="26"/>
              </w:rPr>
              <w:t>Luminor</w:t>
            </w:r>
            <w:proofErr w:type="spellEnd"/>
            <w:r w:rsidRPr="00892B5C">
              <w:rPr>
                <w:b w:val="0"/>
                <w:iCs/>
                <w:snapToGrid w:val="0"/>
                <w:sz w:val="26"/>
                <w:szCs w:val="26"/>
              </w:rPr>
              <w:t xml:space="preserve"> </w:t>
            </w:r>
            <w:proofErr w:type="spellStart"/>
            <w:r w:rsidRPr="00892B5C">
              <w:rPr>
                <w:b w:val="0"/>
                <w:iCs/>
                <w:snapToGrid w:val="0"/>
                <w:sz w:val="26"/>
                <w:szCs w:val="26"/>
              </w:rPr>
              <w:t>Bank</w:t>
            </w:r>
            <w:proofErr w:type="spellEnd"/>
            <w:r w:rsidRPr="00892B5C">
              <w:rPr>
                <w:b w:val="0"/>
                <w:iCs/>
                <w:snapToGrid w:val="0"/>
                <w:sz w:val="26"/>
                <w:szCs w:val="26"/>
              </w:rPr>
              <w:t xml:space="preserve"> AS Latvijas filiāle</w:t>
            </w:r>
          </w:p>
          <w:p w14:paraId="10581FE9" w14:textId="77777777" w:rsidR="00405E11" w:rsidRPr="00892B5C" w:rsidRDefault="00405E11" w:rsidP="00405E11">
            <w:pPr>
              <w:pStyle w:val="Normal11pt"/>
              <w:ind w:right="-750"/>
              <w:jc w:val="left"/>
              <w:rPr>
                <w:b w:val="0"/>
                <w:iCs/>
                <w:snapToGrid w:val="0"/>
                <w:sz w:val="26"/>
                <w:szCs w:val="26"/>
              </w:rPr>
            </w:pPr>
            <w:r w:rsidRPr="00892B5C">
              <w:rPr>
                <w:b w:val="0"/>
                <w:iCs/>
                <w:snapToGrid w:val="0"/>
                <w:sz w:val="26"/>
                <w:szCs w:val="26"/>
              </w:rPr>
              <w:t>Kods RIKOLV2X</w:t>
            </w:r>
          </w:p>
          <w:p w14:paraId="1FCCF1E8" w14:textId="77777777" w:rsidR="00405E11" w:rsidRPr="00892B5C" w:rsidRDefault="00405E11" w:rsidP="00405E11">
            <w:pPr>
              <w:pStyle w:val="Normal11pt"/>
              <w:ind w:right="-750"/>
              <w:jc w:val="left"/>
              <w:rPr>
                <w:b w:val="0"/>
                <w:iCs/>
                <w:snapToGrid w:val="0"/>
                <w:sz w:val="26"/>
                <w:szCs w:val="26"/>
              </w:rPr>
            </w:pPr>
            <w:r w:rsidRPr="00892B5C">
              <w:rPr>
                <w:b w:val="0"/>
                <w:iCs/>
                <w:snapToGrid w:val="0"/>
                <w:sz w:val="26"/>
                <w:szCs w:val="26"/>
              </w:rPr>
              <w:t>Konta Nr. LV80RIKO0021000716042</w:t>
            </w:r>
          </w:p>
          <w:p w14:paraId="146916F8" w14:textId="77777777" w:rsidR="00405E11" w:rsidRPr="00892B5C" w:rsidRDefault="00405E11" w:rsidP="00405E11">
            <w:pPr>
              <w:pStyle w:val="Normal11pt"/>
              <w:ind w:right="-750"/>
              <w:jc w:val="left"/>
              <w:rPr>
                <w:b w:val="0"/>
                <w:iCs/>
                <w:snapToGrid w:val="0"/>
                <w:sz w:val="26"/>
                <w:szCs w:val="26"/>
              </w:rPr>
            </w:pPr>
            <w:r w:rsidRPr="00892B5C">
              <w:rPr>
                <w:b w:val="0"/>
                <w:iCs/>
                <w:snapToGrid w:val="0"/>
                <w:sz w:val="26"/>
                <w:szCs w:val="26"/>
              </w:rPr>
              <w:t>(rēķinos par ēdināšanas izdevumiem no valsts budžeta)</w:t>
            </w:r>
          </w:p>
          <w:p w14:paraId="1EA2D8B9" w14:textId="77777777" w:rsidR="00405E11" w:rsidRPr="00892B5C" w:rsidRDefault="00405E11" w:rsidP="00405E11">
            <w:pPr>
              <w:pStyle w:val="Normal11pt"/>
              <w:ind w:right="-750"/>
              <w:jc w:val="left"/>
              <w:rPr>
                <w:b w:val="0"/>
                <w:iCs/>
                <w:snapToGrid w:val="0"/>
                <w:sz w:val="26"/>
                <w:szCs w:val="26"/>
              </w:rPr>
            </w:pPr>
            <w:r w:rsidRPr="00892B5C">
              <w:rPr>
                <w:b w:val="0"/>
                <w:iCs/>
                <w:snapToGrid w:val="0"/>
                <w:sz w:val="26"/>
                <w:szCs w:val="26"/>
              </w:rPr>
              <w:t>Konta Nr. LV70RIKO0021000916042</w:t>
            </w:r>
          </w:p>
          <w:p w14:paraId="686106A0" w14:textId="77777777" w:rsidR="00405E11" w:rsidRPr="00892B5C" w:rsidRDefault="00405E11" w:rsidP="00405E11">
            <w:pPr>
              <w:pStyle w:val="Normal11pt"/>
              <w:ind w:right="-750"/>
              <w:jc w:val="left"/>
              <w:rPr>
                <w:b w:val="0"/>
                <w:iCs/>
                <w:snapToGrid w:val="0"/>
                <w:sz w:val="26"/>
                <w:szCs w:val="26"/>
              </w:rPr>
            </w:pPr>
            <w:r w:rsidRPr="00892B5C">
              <w:rPr>
                <w:b w:val="0"/>
                <w:iCs/>
                <w:snapToGrid w:val="0"/>
                <w:sz w:val="26"/>
                <w:szCs w:val="26"/>
              </w:rPr>
              <w:t>(rēķinos par ēdināšanas izdevumiem no pašvaldības budžeta)</w:t>
            </w:r>
          </w:p>
          <w:p w14:paraId="14C68425"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Tālrunis: 67311546</w:t>
            </w:r>
          </w:p>
          <w:p w14:paraId="1EC82A4E" w14:textId="77777777" w:rsidR="00892B5C" w:rsidRPr="00892B5C" w:rsidRDefault="00892B5C" w:rsidP="00892B5C">
            <w:pPr>
              <w:spacing w:after="0" w:line="240" w:lineRule="auto"/>
              <w:jc w:val="both"/>
              <w:rPr>
                <w:rFonts w:ascii="Times New Roman" w:eastAsia="Times New Roman" w:hAnsi="Times New Roman" w:cs="Times New Roman"/>
                <w:color w:val="000000"/>
                <w:sz w:val="26"/>
                <w:szCs w:val="26"/>
              </w:rPr>
            </w:pPr>
            <w:r w:rsidRPr="00892B5C">
              <w:rPr>
                <w:rFonts w:ascii="Times New Roman" w:hAnsi="Times New Roman" w:cs="Times New Roman"/>
                <w:color w:val="000000"/>
                <w:sz w:val="26"/>
                <w:szCs w:val="26"/>
              </w:rPr>
              <w:t>e-pasta adrese: rrainavsk@riga.lv</w:t>
            </w:r>
          </w:p>
          <w:p w14:paraId="6374448A" w14:textId="246A6FB9" w:rsidR="0078516B" w:rsidRPr="00892B5C" w:rsidRDefault="00892B5C" w:rsidP="00892B5C">
            <w:pPr>
              <w:spacing w:after="0" w:line="240" w:lineRule="auto"/>
              <w:rPr>
                <w:rFonts w:ascii="Times New Roman" w:hAnsi="Times New Roman" w:cs="Times New Roman"/>
                <w:color w:val="000000"/>
                <w:sz w:val="26"/>
                <w:szCs w:val="26"/>
              </w:rPr>
            </w:pPr>
            <w:r w:rsidRPr="00892B5C">
              <w:rPr>
                <w:rFonts w:ascii="Times New Roman" w:hAnsi="Times New Roman" w:cs="Times New Roman"/>
                <w:iCs/>
                <w:snapToGrid w:val="0"/>
                <w:sz w:val="26"/>
                <w:szCs w:val="26"/>
              </w:rPr>
              <w:t>Dokumentu ar drošu elektronisko parakstu parakstīja direktors Juris Šmits</w:t>
            </w:r>
          </w:p>
        </w:tc>
        <w:tc>
          <w:tcPr>
            <w:tcW w:w="4536" w:type="dxa"/>
          </w:tcPr>
          <w:p w14:paraId="68FD68B4"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SIA “ANIVA”</w:t>
            </w:r>
          </w:p>
          <w:p w14:paraId="5CA6B24E"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Reģistrācijas Nr. 50003115551</w:t>
            </w:r>
          </w:p>
          <w:p w14:paraId="02135047"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 xml:space="preserve">juridiskā adrese: </w:t>
            </w:r>
            <w:proofErr w:type="spellStart"/>
            <w:r w:rsidRPr="00892B5C">
              <w:rPr>
                <w:rFonts w:ascii="Times New Roman" w:hAnsi="Times New Roman" w:cs="Times New Roman"/>
                <w:color w:val="000000"/>
                <w:sz w:val="26"/>
                <w:szCs w:val="26"/>
              </w:rPr>
              <w:t>Zeltrītu</w:t>
            </w:r>
            <w:proofErr w:type="spellEnd"/>
            <w:r w:rsidRPr="00892B5C">
              <w:rPr>
                <w:rFonts w:ascii="Times New Roman" w:hAnsi="Times New Roman" w:cs="Times New Roman"/>
                <w:color w:val="000000"/>
                <w:sz w:val="26"/>
                <w:szCs w:val="26"/>
              </w:rPr>
              <w:t xml:space="preserve"> iela 16-2, Mārupe LV-2167</w:t>
            </w:r>
          </w:p>
          <w:p w14:paraId="113EB09D"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 xml:space="preserve">Banka: AS Citadele banka </w:t>
            </w:r>
          </w:p>
          <w:p w14:paraId="2D0A2F02" w14:textId="77777777" w:rsidR="00892B5C" w:rsidRPr="00892B5C" w:rsidRDefault="00892B5C" w:rsidP="00892B5C">
            <w:pPr>
              <w:tabs>
                <w:tab w:val="left" w:pos="3600"/>
              </w:tabs>
              <w:spacing w:after="0" w:line="240" w:lineRule="auto"/>
              <w:rPr>
                <w:rFonts w:ascii="Times New Roman" w:hAnsi="Times New Roman" w:cs="Times New Roman"/>
                <w:bCs/>
                <w:color w:val="000000"/>
                <w:sz w:val="26"/>
                <w:szCs w:val="26"/>
              </w:rPr>
            </w:pPr>
            <w:r w:rsidRPr="00892B5C">
              <w:rPr>
                <w:rFonts w:ascii="Times New Roman" w:hAnsi="Times New Roman" w:cs="Times New Roman"/>
                <w:color w:val="000000"/>
                <w:sz w:val="26"/>
                <w:szCs w:val="26"/>
              </w:rPr>
              <w:t>Kods: PARXLV22</w:t>
            </w:r>
          </w:p>
          <w:p w14:paraId="7ABA2D80" w14:textId="77777777" w:rsidR="00892B5C" w:rsidRPr="00892B5C" w:rsidRDefault="00892B5C" w:rsidP="00892B5C">
            <w:pPr>
              <w:tabs>
                <w:tab w:val="left" w:pos="3600"/>
              </w:tabs>
              <w:spacing w:after="0" w:line="240" w:lineRule="auto"/>
              <w:rPr>
                <w:rFonts w:ascii="Times New Roman" w:hAnsi="Times New Roman" w:cs="Times New Roman"/>
                <w:bCs/>
                <w:color w:val="000000"/>
                <w:sz w:val="26"/>
                <w:szCs w:val="26"/>
              </w:rPr>
            </w:pPr>
            <w:r w:rsidRPr="00892B5C">
              <w:rPr>
                <w:rFonts w:ascii="Times New Roman" w:hAnsi="Times New Roman" w:cs="Times New Roman"/>
                <w:color w:val="000000"/>
                <w:sz w:val="26"/>
                <w:szCs w:val="26"/>
              </w:rPr>
              <w:t>Konta Nr. LV20PARX0001301100015</w:t>
            </w:r>
          </w:p>
          <w:p w14:paraId="5370762B"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 xml:space="preserve">Tālrunis: 29122928; 67331908 </w:t>
            </w:r>
          </w:p>
          <w:p w14:paraId="1C723467" w14:textId="77777777" w:rsidR="00892B5C" w:rsidRPr="00892B5C" w:rsidRDefault="00892B5C" w:rsidP="00892B5C">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e-pasta adrese: info@anivasia.lv</w:t>
            </w:r>
          </w:p>
          <w:p w14:paraId="645112A8" w14:textId="77777777" w:rsidR="00892B5C" w:rsidRPr="00892B5C" w:rsidRDefault="00892B5C" w:rsidP="00892B5C">
            <w:pPr>
              <w:spacing w:after="0" w:line="240" w:lineRule="auto"/>
              <w:jc w:val="both"/>
              <w:rPr>
                <w:rFonts w:ascii="Times New Roman" w:hAnsi="Times New Roman" w:cs="Times New Roman"/>
                <w:color w:val="000000"/>
                <w:sz w:val="26"/>
                <w:szCs w:val="24"/>
                <w:lang w:eastAsia="ar-SA"/>
              </w:rPr>
            </w:pPr>
          </w:p>
          <w:p w14:paraId="1374BF86" w14:textId="15459C90" w:rsidR="0078516B" w:rsidRPr="00892B5C" w:rsidRDefault="00892B5C" w:rsidP="00892B5C">
            <w:pPr>
              <w:spacing w:after="0" w:line="240" w:lineRule="auto"/>
              <w:rPr>
                <w:rFonts w:ascii="Times New Roman" w:hAnsi="Times New Roman" w:cs="Times New Roman"/>
                <w:color w:val="000000"/>
                <w:sz w:val="26"/>
                <w:szCs w:val="26"/>
              </w:rPr>
            </w:pPr>
            <w:r w:rsidRPr="00892B5C">
              <w:rPr>
                <w:rFonts w:ascii="Times New Roman" w:hAnsi="Times New Roman" w:cs="Times New Roman"/>
                <w:iCs/>
                <w:snapToGrid w:val="0"/>
                <w:sz w:val="26"/>
                <w:szCs w:val="26"/>
              </w:rPr>
              <w:t>Dokumentu ar drošu elektronisko parakstu parakstīja</w:t>
            </w:r>
            <w:r w:rsidRPr="00892B5C">
              <w:rPr>
                <w:rFonts w:ascii="Times New Roman" w:hAnsi="Times New Roman" w:cs="Times New Roman"/>
                <w:color w:val="000000"/>
                <w:sz w:val="26"/>
                <w:szCs w:val="26"/>
              </w:rPr>
              <w:t xml:space="preserve"> valdes loceklis Inese Buliņa</w:t>
            </w:r>
          </w:p>
        </w:tc>
      </w:tr>
    </w:tbl>
    <w:p w14:paraId="4BD9F4E5" w14:textId="739F69FD" w:rsidR="00B352DC" w:rsidRDefault="00B352DC" w:rsidP="0078516B">
      <w:pPr>
        <w:spacing w:after="0" w:line="240" w:lineRule="auto"/>
        <w:rPr>
          <w:rFonts w:ascii="Times New Roman" w:hAnsi="Times New Roman" w:cs="Times New Roman"/>
          <w:b/>
          <w:color w:val="000000"/>
          <w:sz w:val="26"/>
          <w:szCs w:val="26"/>
        </w:rPr>
      </w:pPr>
    </w:p>
    <w:p w14:paraId="45B1F975" w14:textId="57BBE2BB" w:rsidR="00892B5C" w:rsidRDefault="00892B5C" w:rsidP="0078516B">
      <w:pPr>
        <w:spacing w:after="0" w:line="240" w:lineRule="auto"/>
        <w:rPr>
          <w:rFonts w:ascii="Times New Roman" w:hAnsi="Times New Roman" w:cs="Times New Roman"/>
          <w:b/>
          <w:color w:val="000000"/>
          <w:sz w:val="26"/>
          <w:szCs w:val="26"/>
        </w:rPr>
      </w:pPr>
    </w:p>
    <w:p w14:paraId="5DF608FB" w14:textId="42C37859" w:rsidR="00892B5C" w:rsidRDefault="00892B5C" w:rsidP="0078516B">
      <w:pPr>
        <w:spacing w:after="0" w:line="240" w:lineRule="auto"/>
        <w:rPr>
          <w:rFonts w:ascii="Times New Roman" w:hAnsi="Times New Roman" w:cs="Times New Roman"/>
          <w:b/>
          <w:color w:val="000000"/>
          <w:sz w:val="26"/>
          <w:szCs w:val="26"/>
        </w:rPr>
      </w:pPr>
    </w:p>
    <w:p w14:paraId="5FECCF23" w14:textId="1AD365A2" w:rsidR="00892B5C" w:rsidRDefault="00892B5C" w:rsidP="0078516B">
      <w:pPr>
        <w:spacing w:after="0" w:line="240" w:lineRule="auto"/>
        <w:rPr>
          <w:rFonts w:ascii="Times New Roman" w:hAnsi="Times New Roman" w:cs="Times New Roman"/>
          <w:b/>
          <w:color w:val="000000"/>
          <w:sz w:val="26"/>
          <w:szCs w:val="26"/>
        </w:rPr>
      </w:pPr>
    </w:p>
    <w:p w14:paraId="3AEEAB41" w14:textId="712CA750" w:rsidR="00892B5C" w:rsidRDefault="00892B5C" w:rsidP="0078516B">
      <w:pPr>
        <w:spacing w:after="0" w:line="240" w:lineRule="auto"/>
        <w:rPr>
          <w:rFonts w:ascii="Times New Roman" w:hAnsi="Times New Roman" w:cs="Times New Roman"/>
          <w:b/>
          <w:color w:val="000000"/>
          <w:sz w:val="26"/>
          <w:szCs w:val="26"/>
        </w:rPr>
      </w:pPr>
    </w:p>
    <w:p w14:paraId="591BABEF" w14:textId="159FE40A" w:rsidR="00892B5C" w:rsidRDefault="00892B5C" w:rsidP="0078516B">
      <w:pPr>
        <w:spacing w:after="0" w:line="240" w:lineRule="auto"/>
        <w:rPr>
          <w:rFonts w:ascii="Times New Roman" w:hAnsi="Times New Roman" w:cs="Times New Roman"/>
          <w:b/>
          <w:color w:val="000000"/>
          <w:sz w:val="26"/>
          <w:szCs w:val="26"/>
        </w:rPr>
      </w:pPr>
    </w:p>
    <w:p w14:paraId="31FC22E8" w14:textId="30D3FEDD" w:rsidR="00892B5C" w:rsidRDefault="00892B5C" w:rsidP="0078516B">
      <w:pPr>
        <w:spacing w:after="0" w:line="240" w:lineRule="auto"/>
        <w:rPr>
          <w:rFonts w:ascii="Times New Roman" w:hAnsi="Times New Roman" w:cs="Times New Roman"/>
          <w:b/>
          <w:color w:val="000000"/>
          <w:sz w:val="26"/>
          <w:szCs w:val="26"/>
        </w:rPr>
      </w:pPr>
    </w:p>
    <w:p w14:paraId="4FE5434B" w14:textId="29537A60" w:rsidR="00892B5C" w:rsidRDefault="00892B5C" w:rsidP="0078516B">
      <w:pPr>
        <w:spacing w:after="0" w:line="240" w:lineRule="auto"/>
        <w:rPr>
          <w:rFonts w:ascii="Times New Roman" w:hAnsi="Times New Roman" w:cs="Times New Roman"/>
          <w:b/>
          <w:color w:val="000000"/>
          <w:sz w:val="26"/>
          <w:szCs w:val="26"/>
        </w:rPr>
      </w:pPr>
    </w:p>
    <w:p w14:paraId="028A7E75" w14:textId="16221038" w:rsidR="00892B5C" w:rsidRDefault="00892B5C" w:rsidP="0078516B">
      <w:pPr>
        <w:spacing w:after="0" w:line="240" w:lineRule="auto"/>
        <w:rPr>
          <w:rFonts w:ascii="Times New Roman" w:hAnsi="Times New Roman" w:cs="Times New Roman"/>
          <w:b/>
          <w:color w:val="000000"/>
          <w:sz w:val="26"/>
          <w:szCs w:val="26"/>
        </w:rPr>
      </w:pPr>
    </w:p>
    <w:p w14:paraId="33D4F349" w14:textId="0B86182E" w:rsidR="00892B5C" w:rsidRDefault="00892B5C" w:rsidP="0078516B">
      <w:pPr>
        <w:spacing w:after="0" w:line="240" w:lineRule="auto"/>
        <w:rPr>
          <w:rFonts w:ascii="Times New Roman" w:hAnsi="Times New Roman" w:cs="Times New Roman"/>
          <w:b/>
          <w:color w:val="000000"/>
          <w:sz w:val="26"/>
          <w:szCs w:val="26"/>
        </w:rPr>
      </w:pPr>
    </w:p>
    <w:p w14:paraId="325A5C54" w14:textId="4F94BE28" w:rsidR="00892B5C" w:rsidRDefault="00892B5C" w:rsidP="0078516B">
      <w:pPr>
        <w:spacing w:after="0" w:line="240" w:lineRule="auto"/>
        <w:rPr>
          <w:rFonts w:ascii="Times New Roman" w:hAnsi="Times New Roman" w:cs="Times New Roman"/>
          <w:b/>
          <w:color w:val="000000"/>
          <w:sz w:val="26"/>
          <w:szCs w:val="26"/>
        </w:rPr>
      </w:pPr>
    </w:p>
    <w:p w14:paraId="184FF4DA" w14:textId="4E710D63" w:rsidR="00892B5C" w:rsidRDefault="00892B5C" w:rsidP="0078516B">
      <w:pPr>
        <w:spacing w:after="0" w:line="240" w:lineRule="auto"/>
        <w:rPr>
          <w:rFonts w:ascii="Times New Roman" w:hAnsi="Times New Roman" w:cs="Times New Roman"/>
          <w:b/>
          <w:color w:val="000000"/>
          <w:sz w:val="26"/>
          <w:szCs w:val="26"/>
        </w:rPr>
      </w:pPr>
    </w:p>
    <w:p w14:paraId="621B5FA9" w14:textId="4F31C849" w:rsidR="00892B5C" w:rsidRDefault="00892B5C" w:rsidP="0078516B">
      <w:pPr>
        <w:spacing w:after="0" w:line="240" w:lineRule="auto"/>
        <w:rPr>
          <w:rFonts w:ascii="Times New Roman" w:hAnsi="Times New Roman" w:cs="Times New Roman"/>
          <w:b/>
          <w:color w:val="000000"/>
          <w:sz w:val="26"/>
          <w:szCs w:val="26"/>
        </w:rPr>
      </w:pPr>
    </w:p>
    <w:p w14:paraId="43DD75F5" w14:textId="2202FEE3" w:rsidR="00892B5C" w:rsidRDefault="00892B5C" w:rsidP="0078516B">
      <w:pPr>
        <w:spacing w:after="0" w:line="240" w:lineRule="auto"/>
        <w:rPr>
          <w:rFonts w:ascii="Times New Roman" w:hAnsi="Times New Roman" w:cs="Times New Roman"/>
          <w:b/>
          <w:color w:val="000000"/>
          <w:sz w:val="26"/>
          <w:szCs w:val="26"/>
        </w:rPr>
      </w:pPr>
    </w:p>
    <w:p w14:paraId="67F91DDC" w14:textId="5AFB6121" w:rsidR="00892B5C" w:rsidRDefault="00892B5C" w:rsidP="0078516B">
      <w:pPr>
        <w:spacing w:after="0" w:line="240" w:lineRule="auto"/>
        <w:rPr>
          <w:rFonts w:ascii="Times New Roman" w:hAnsi="Times New Roman" w:cs="Times New Roman"/>
          <w:b/>
          <w:color w:val="000000"/>
          <w:sz w:val="26"/>
          <w:szCs w:val="26"/>
        </w:rPr>
      </w:pPr>
    </w:p>
    <w:p w14:paraId="78CA1184" w14:textId="7B0EEFAF" w:rsidR="00892B5C" w:rsidRDefault="00892B5C" w:rsidP="0078516B">
      <w:pPr>
        <w:spacing w:after="0" w:line="240" w:lineRule="auto"/>
        <w:rPr>
          <w:rFonts w:ascii="Times New Roman" w:hAnsi="Times New Roman" w:cs="Times New Roman"/>
          <w:b/>
          <w:color w:val="000000"/>
          <w:sz w:val="26"/>
          <w:szCs w:val="26"/>
        </w:rPr>
      </w:pPr>
    </w:p>
    <w:p w14:paraId="070DFACC" w14:textId="3E5B1F14" w:rsidR="00892B5C" w:rsidRDefault="00892B5C" w:rsidP="0078516B">
      <w:pPr>
        <w:spacing w:after="0" w:line="240" w:lineRule="auto"/>
        <w:rPr>
          <w:rFonts w:ascii="Times New Roman" w:hAnsi="Times New Roman" w:cs="Times New Roman"/>
          <w:b/>
          <w:color w:val="000000"/>
          <w:sz w:val="26"/>
          <w:szCs w:val="26"/>
        </w:rPr>
      </w:pPr>
    </w:p>
    <w:p w14:paraId="48C41A3B" w14:textId="262F2CB7" w:rsidR="00892B5C" w:rsidRDefault="00892B5C" w:rsidP="0078516B">
      <w:pPr>
        <w:spacing w:after="0" w:line="240" w:lineRule="auto"/>
        <w:rPr>
          <w:rFonts w:ascii="Times New Roman" w:hAnsi="Times New Roman" w:cs="Times New Roman"/>
          <w:b/>
          <w:color w:val="000000"/>
          <w:sz w:val="26"/>
          <w:szCs w:val="26"/>
        </w:rPr>
      </w:pPr>
    </w:p>
    <w:p w14:paraId="7AD335CE" w14:textId="13C40B10" w:rsidR="00892B5C" w:rsidRDefault="00892B5C" w:rsidP="0078516B">
      <w:pPr>
        <w:spacing w:after="0" w:line="240" w:lineRule="auto"/>
        <w:rPr>
          <w:rFonts w:ascii="Times New Roman" w:hAnsi="Times New Roman" w:cs="Times New Roman"/>
          <w:b/>
          <w:color w:val="000000"/>
          <w:sz w:val="26"/>
          <w:szCs w:val="26"/>
        </w:rPr>
      </w:pPr>
    </w:p>
    <w:p w14:paraId="62E91597" w14:textId="22EE2536" w:rsidR="00892B5C" w:rsidRDefault="00892B5C" w:rsidP="0078516B">
      <w:pPr>
        <w:spacing w:after="0" w:line="240" w:lineRule="auto"/>
        <w:rPr>
          <w:rFonts w:ascii="Times New Roman" w:hAnsi="Times New Roman" w:cs="Times New Roman"/>
          <w:b/>
          <w:color w:val="000000"/>
          <w:sz w:val="26"/>
          <w:szCs w:val="26"/>
        </w:rPr>
      </w:pPr>
    </w:p>
    <w:p w14:paraId="25165CEA" w14:textId="65F73DBE" w:rsidR="00892B5C" w:rsidRDefault="00892B5C" w:rsidP="0078516B">
      <w:pPr>
        <w:spacing w:after="0" w:line="240" w:lineRule="auto"/>
        <w:rPr>
          <w:rFonts w:ascii="Times New Roman" w:hAnsi="Times New Roman" w:cs="Times New Roman"/>
          <w:b/>
          <w:color w:val="000000"/>
          <w:sz w:val="26"/>
          <w:szCs w:val="26"/>
        </w:rPr>
      </w:pPr>
    </w:p>
    <w:p w14:paraId="59089FD4" w14:textId="3AE860E2" w:rsidR="00892B5C" w:rsidRDefault="00892B5C" w:rsidP="0078516B">
      <w:pPr>
        <w:spacing w:after="0" w:line="240" w:lineRule="auto"/>
        <w:rPr>
          <w:rFonts w:ascii="Times New Roman" w:hAnsi="Times New Roman" w:cs="Times New Roman"/>
          <w:b/>
          <w:color w:val="000000"/>
          <w:sz w:val="26"/>
          <w:szCs w:val="26"/>
        </w:rPr>
      </w:pPr>
    </w:p>
    <w:p w14:paraId="7FD981E8" w14:textId="5659B03E" w:rsidR="00892B5C" w:rsidRDefault="00892B5C" w:rsidP="0078516B">
      <w:pPr>
        <w:spacing w:after="0" w:line="240" w:lineRule="auto"/>
        <w:rPr>
          <w:rFonts w:ascii="Times New Roman" w:hAnsi="Times New Roman" w:cs="Times New Roman"/>
          <w:b/>
          <w:color w:val="000000"/>
          <w:sz w:val="26"/>
          <w:szCs w:val="26"/>
        </w:rPr>
      </w:pPr>
    </w:p>
    <w:p w14:paraId="49CB2A3E" w14:textId="12205FB2" w:rsidR="00892B5C" w:rsidRDefault="00892B5C" w:rsidP="0078516B">
      <w:pPr>
        <w:spacing w:after="0" w:line="240" w:lineRule="auto"/>
        <w:rPr>
          <w:rFonts w:ascii="Times New Roman" w:hAnsi="Times New Roman" w:cs="Times New Roman"/>
          <w:b/>
          <w:color w:val="000000"/>
          <w:sz w:val="26"/>
          <w:szCs w:val="26"/>
        </w:rPr>
      </w:pPr>
    </w:p>
    <w:p w14:paraId="7F03FAF7" w14:textId="56BFC4A0" w:rsidR="00892B5C" w:rsidRDefault="00892B5C" w:rsidP="0078516B">
      <w:pPr>
        <w:spacing w:after="0" w:line="240" w:lineRule="auto"/>
        <w:rPr>
          <w:rFonts w:ascii="Times New Roman" w:hAnsi="Times New Roman" w:cs="Times New Roman"/>
          <w:b/>
          <w:color w:val="000000"/>
          <w:sz w:val="26"/>
          <w:szCs w:val="26"/>
        </w:rPr>
      </w:pPr>
    </w:p>
    <w:p w14:paraId="15E70160" w14:textId="5A2C6BC8" w:rsidR="00892B5C" w:rsidRDefault="00892B5C" w:rsidP="0078516B">
      <w:pPr>
        <w:spacing w:after="0" w:line="240" w:lineRule="auto"/>
        <w:rPr>
          <w:rFonts w:ascii="Times New Roman" w:hAnsi="Times New Roman" w:cs="Times New Roman"/>
          <w:b/>
          <w:color w:val="000000"/>
          <w:sz w:val="26"/>
          <w:szCs w:val="26"/>
        </w:rPr>
      </w:pPr>
    </w:p>
    <w:p w14:paraId="752FC26D" w14:textId="4442C995" w:rsidR="00892B5C" w:rsidRDefault="00892B5C" w:rsidP="0078516B">
      <w:pPr>
        <w:spacing w:after="0" w:line="240" w:lineRule="auto"/>
        <w:rPr>
          <w:rFonts w:ascii="Times New Roman" w:hAnsi="Times New Roman" w:cs="Times New Roman"/>
          <w:b/>
          <w:color w:val="000000"/>
          <w:sz w:val="26"/>
          <w:szCs w:val="26"/>
        </w:rPr>
      </w:pPr>
    </w:p>
    <w:p w14:paraId="513C27E1" w14:textId="0BD2B8E9" w:rsidR="00892B5C" w:rsidRDefault="00892B5C" w:rsidP="0078516B">
      <w:pPr>
        <w:spacing w:after="0" w:line="240" w:lineRule="auto"/>
        <w:rPr>
          <w:rFonts w:ascii="Times New Roman" w:hAnsi="Times New Roman" w:cs="Times New Roman"/>
          <w:b/>
          <w:color w:val="000000"/>
          <w:sz w:val="26"/>
          <w:szCs w:val="26"/>
        </w:rPr>
      </w:pPr>
    </w:p>
    <w:p w14:paraId="2E0C71C7" w14:textId="2E759C70" w:rsidR="00892B5C" w:rsidRDefault="00892B5C" w:rsidP="0078516B">
      <w:pPr>
        <w:spacing w:after="0" w:line="240" w:lineRule="auto"/>
        <w:rPr>
          <w:rFonts w:ascii="Times New Roman" w:hAnsi="Times New Roman" w:cs="Times New Roman"/>
          <w:b/>
          <w:color w:val="000000"/>
          <w:sz w:val="26"/>
          <w:szCs w:val="26"/>
        </w:rPr>
      </w:pPr>
    </w:p>
    <w:p w14:paraId="70FF308D" w14:textId="08F69673" w:rsidR="00892B5C" w:rsidRDefault="00892B5C" w:rsidP="0078516B">
      <w:pPr>
        <w:spacing w:after="0" w:line="240" w:lineRule="auto"/>
        <w:rPr>
          <w:rFonts w:ascii="Times New Roman" w:hAnsi="Times New Roman" w:cs="Times New Roman"/>
          <w:b/>
          <w:color w:val="000000"/>
          <w:sz w:val="26"/>
          <w:szCs w:val="26"/>
        </w:rPr>
      </w:pPr>
    </w:p>
    <w:p w14:paraId="76F66BC0" w14:textId="6690AADF" w:rsidR="00892B5C" w:rsidRDefault="00892B5C" w:rsidP="0078516B">
      <w:pPr>
        <w:spacing w:after="0" w:line="240" w:lineRule="auto"/>
        <w:rPr>
          <w:rFonts w:ascii="Times New Roman" w:hAnsi="Times New Roman" w:cs="Times New Roman"/>
          <w:b/>
          <w:color w:val="000000"/>
          <w:sz w:val="26"/>
          <w:szCs w:val="26"/>
        </w:rPr>
      </w:pPr>
    </w:p>
    <w:p w14:paraId="56F80C3F" w14:textId="04FAA18F" w:rsidR="00892B5C" w:rsidRDefault="00892B5C" w:rsidP="0078516B">
      <w:pPr>
        <w:spacing w:after="0" w:line="240" w:lineRule="auto"/>
        <w:rPr>
          <w:rFonts w:ascii="Times New Roman" w:hAnsi="Times New Roman" w:cs="Times New Roman"/>
          <w:b/>
          <w:color w:val="000000"/>
          <w:sz w:val="26"/>
          <w:szCs w:val="26"/>
        </w:rPr>
      </w:pPr>
    </w:p>
    <w:p w14:paraId="1E14A82B" w14:textId="19843C76" w:rsidR="00892B5C" w:rsidRDefault="00892B5C" w:rsidP="0078516B">
      <w:pPr>
        <w:spacing w:after="0" w:line="240" w:lineRule="auto"/>
        <w:rPr>
          <w:rFonts w:ascii="Times New Roman" w:hAnsi="Times New Roman" w:cs="Times New Roman"/>
          <w:b/>
          <w:color w:val="000000"/>
          <w:sz w:val="26"/>
          <w:szCs w:val="26"/>
        </w:rPr>
      </w:pPr>
    </w:p>
    <w:p w14:paraId="01102F3F" w14:textId="64F13616" w:rsidR="00892B5C" w:rsidRDefault="00892B5C" w:rsidP="0078516B">
      <w:pPr>
        <w:spacing w:after="0" w:line="240" w:lineRule="auto"/>
        <w:rPr>
          <w:rFonts w:ascii="Times New Roman" w:hAnsi="Times New Roman" w:cs="Times New Roman"/>
          <w:b/>
          <w:color w:val="000000"/>
          <w:sz w:val="26"/>
          <w:szCs w:val="26"/>
        </w:rPr>
      </w:pPr>
    </w:p>
    <w:p w14:paraId="14B4DEA9" w14:textId="79CEB137" w:rsidR="00892B5C" w:rsidRDefault="00892B5C" w:rsidP="0078516B">
      <w:pPr>
        <w:spacing w:after="0" w:line="240" w:lineRule="auto"/>
        <w:rPr>
          <w:rFonts w:ascii="Times New Roman" w:hAnsi="Times New Roman" w:cs="Times New Roman"/>
          <w:b/>
          <w:color w:val="000000"/>
          <w:sz w:val="26"/>
          <w:szCs w:val="26"/>
        </w:rPr>
      </w:pPr>
    </w:p>
    <w:p w14:paraId="09717130" w14:textId="600FE89F" w:rsidR="00892B5C" w:rsidRDefault="00892B5C" w:rsidP="0078516B">
      <w:pPr>
        <w:spacing w:after="0" w:line="240" w:lineRule="auto"/>
        <w:rPr>
          <w:rFonts w:ascii="Times New Roman" w:hAnsi="Times New Roman" w:cs="Times New Roman"/>
          <w:b/>
          <w:color w:val="000000"/>
          <w:sz w:val="26"/>
          <w:szCs w:val="26"/>
        </w:rPr>
      </w:pPr>
    </w:p>
    <w:p w14:paraId="5D5BFFB7" w14:textId="2D6DF529" w:rsidR="00892B5C" w:rsidRDefault="00892B5C" w:rsidP="0078516B">
      <w:pPr>
        <w:spacing w:after="0" w:line="240" w:lineRule="auto"/>
        <w:rPr>
          <w:rFonts w:ascii="Times New Roman" w:hAnsi="Times New Roman" w:cs="Times New Roman"/>
          <w:b/>
          <w:color w:val="000000"/>
          <w:sz w:val="26"/>
          <w:szCs w:val="26"/>
        </w:rPr>
      </w:pPr>
    </w:p>
    <w:p w14:paraId="6E62EC06" w14:textId="6405A2FB" w:rsidR="00892B5C" w:rsidRDefault="00892B5C" w:rsidP="0078516B">
      <w:pPr>
        <w:spacing w:after="0" w:line="240" w:lineRule="auto"/>
        <w:rPr>
          <w:rFonts w:ascii="Times New Roman" w:hAnsi="Times New Roman" w:cs="Times New Roman"/>
          <w:b/>
          <w:color w:val="000000"/>
          <w:sz w:val="26"/>
          <w:szCs w:val="26"/>
        </w:rPr>
      </w:pPr>
    </w:p>
    <w:p w14:paraId="474A5A50" w14:textId="0A7794D2" w:rsidR="00892B5C" w:rsidRDefault="00892B5C" w:rsidP="0078516B">
      <w:pPr>
        <w:spacing w:after="0" w:line="240" w:lineRule="auto"/>
        <w:rPr>
          <w:rFonts w:ascii="Times New Roman" w:hAnsi="Times New Roman" w:cs="Times New Roman"/>
          <w:b/>
          <w:color w:val="000000"/>
          <w:sz w:val="26"/>
          <w:szCs w:val="26"/>
        </w:rPr>
      </w:pPr>
    </w:p>
    <w:p w14:paraId="2894E307" w14:textId="72D659DC" w:rsidR="00892B5C" w:rsidRDefault="00892B5C" w:rsidP="0078516B">
      <w:pPr>
        <w:spacing w:after="0" w:line="240" w:lineRule="auto"/>
        <w:rPr>
          <w:rFonts w:ascii="Times New Roman" w:hAnsi="Times New Roman" w:cs="Times New Roman"/>
          <w:b/>
          <w:color w:val="000000"/>
          <w:sz w:val="26"/>
          <w:szCs w:val="26"/>
        </w:rPr>
      </w:pPr>
    </w:p>
    <w:p w14:paraId="2442305B" w14:textId="1A45C809" w:rsidR="00892B5C" w:rsidRDefault="00892B5C" w:rsidP="0078516B">
      <w:pPr>
        <w:spacing w:after="0" w:line="240" w:lineRule="auto"/>
        <w:rPr>
          <w:rFonts w:ascii="Times New Roman" w:hAnsi="Times New Roman" w:cs="Times New Roman"/>
          <w:b/>
          <w:color w:val="000000"/>
          <w:sz w:val="26"/>
          <w:szCs w:val="26"/>
        </w:rPr>
      </w:pPr>
    </w:p>
    <w:p w14:paraId="0217C4DC" w14:textId="64E7D940" w:rsidR="00892B5C" w:rsidRDefault="00892B5C" w:rsidP="0078516B">
      <w:pPr>
        <w:spacing w:after="0" w:line="240" w:lineRule="auto"/>
        <w:rPr>
          <w:rFonts w:ascii="Times New Roman" w:hAnsi="Times New Roman" w:cs="Times New Roman"/>
          <w:b/>
          <w:color w:val="000000"/>
          <w:sz w:val="26"/>
          <w:szCs w:val="26"/>
        </w:rPr>
      </w:pPr>
    </w:p>
    <w:p w14:paraId="2D866856" w14:textId="185D6DEE" w:rsidR="00892B5C" w:rsidRDefault="00892B5C" w:rsidP="0078516B">
      <w:pPr>
        <w:spacing w:after="0" w:line="240" w:lineRule="auto"/>
        <w:rPr>
          <w:rFonts w:ascii="Times New Roman" w:hAnsi="Times New Roman" w:cs="Times New Roman"/>
          <w:b/>
          <w:color w:val="000000"/>
          <w:sz w:val="26"/>
          <w:szCs w:val="26"/>
        </w:rPr>
      </w:pPr>
    </w:p>
    <w:p w14:paraId="534F1043" w14:textId="1B2FBB26" w:rsidR="00892B5C" w:rsidRDefault="00892B5C" w:rsidP="0078516B">
      <w:pPr>
        <w:spacing w:after="0" w:line="240" w:lineRule="auto"/>
        <w:rPr>
          <w:rFonts w:ascii="Times New Roman" w:hAnsi="Times New Roman" w:cs="Times New Roman"/>
          <w:b/>
          <w:color w:val="000000"/>
          <w:sz w:val="26"/>
          <w:szCs w:val="26"/>
        </w:rPr>
      </w:pPr>
    </w:p>
    <w:p w14:paraId="112B6E5C" w14:textId="4A3572D3" w:rsidR="00892B5C" w:rsidRDefault="00892B5C" w:rsidP="0078516B">
      <w:pPr>
        <w:spacing w:after="0" w:line="240" w:lineRule="auto"/>
        <w:rPr>
          <w:rFonts w:ascii="Times New Roman" w:hAnsi="Times New Roman" w:cs="Times New Roman"/>
          <w:b/>
          <w:color w:val="000000"/>
          <w:sz w:val="26"/>
          <w:szCs w:val="26"/>
        </w:rPr>
      </w:pPr>
    </w:p>
    <w:p w14:paraId="426DB515" w14:textId="05C8CBB6" w:rsidR="00892B5C" w:rsidRDefault="00892B5C" w:rsidP="0078516B">
      <w:pPr>
        <w:spacing w:after="0" w:line="240" w:lineRule="auto"/>
        <w:rPr>
          <w:rFonts w:ascii="Times New Roman" w:hAnsi="Times New Roman" w:cs="Times New Roman"/>
          <w:b/>
          <w:color w:val="000000"/>
          <w:sz w:val="26"/>
          <w:szCs w:val="26"/>
        </w:rPr>
      </w:pPr>
    </w:p>
    <w:p w14:paraId="033BB9DF" w14:textId="77777777" w:rsidR="00892B5C" w:rsidRPr="00892B5C" w:rsidRDefault="00892B5C" w:rsidP="0078516B">
      <w:pPr>
        <w:spacing w:after="0" w:line="240" w:lineRule="auto"/>
        <w:rPr>
          <w:rFonts w:ascii="Times New Roman" w:hAnsi="Times New Roman" w:cs="Times New Roman"/>
          <w:b/>
          <w:color w:val="000000"/>
          <w:sz w:val="26"/>
          <w:szCs w:val="26"/>
        </w:rPr>
      </w:pPr>
    </w:p>
    <w:p w14:paraId="33FB126D" w14:textId="25564EB2" w:rsidR="0078516B" w:rsidRDefault="00892B5C" w:rsidP="00892B5C">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Nomas līguma 1. pielikums</w:t>
      </w:r>
    </w:p>
    <w:p w14:paraId="7B15BC5C" w14:textId="77777777" w:rsidR="00892B5C" w:rsidRDefault="00892B5C" w:rsidP="00892B5C">
      <w:pPr>
        <w:spacing w:after="0" w:line="240" w:lineRule="auto"/>
        <w:jc w:val="right"/>
        <w:rPr>
          <w:rFonts w:ascii="Times New Roman" w:hAnsi="Times New Roman" w:cs="Times New Roman"/>
          <w:color w:val="000000"/>
          <w:sz w:val="26"/>
          <w:szCs w:val="26"/>
        </w:rPr>
      </w:pPr>
    </w:p>
    <w:p w14:paraId="41FEA761" w14:textId="1EB9FBDA" w:rsidR="002F66E0" w:rsidRDefault="00B352DC" w:rsidP="00892B5C">
      <w:pPr>
        <w:spacing w:after="0" w:line="240" w:lineRule="auto"/>
        <w:jc w:val="center"/>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14:paraId="5FFF9ADB" w14:textId="6BE4BA64" w:rsidR="00892B5C" w:rsidRDefault="00892B5C" w:rsidP="00892B5C">
      <w:pPr>
        <w:spacing w:after="0" w:line="240" w:lineRule="auto"/>
        <w:jc w:val="center"/>
        <w:rPr>
          <w:rFonts w:ascii="Times New Roman" w:hAnsi="Times New Roman" w:cs="Times New Roman"/>
          <w:b/>
          <w:caps/>
          <w:color w:val="000000"/>
          <w:sz w:val="26"/>
          <w:szCs w:val="26"/>
        </w:rPr>
      </w:pPr>
    </w:p>
    <w:p w14:paraId="40CF91AD" w14:textId="761483B8" w:rsidR="00892B5C" w:rsidRDefault="00892B5C" w:rsidP="00892B5C">
      <w:pPr>
        <w:spacing w:after="0" w:line="240" w:lineRule="auto"/>
        <w:jc w:val="center"/>
        <w:rPr>
          <w:rFonts w:ascii="Times New Roman" w:hAnsi="Times New Roman" w:cs="Times New Roman"/>
          <w:b/>
          <w:caps/>
          <w:color w:val="000000"/>
          <w:sz w:val="26"/>
          <w:szCs w:val="26"/>
        </w:rPr>
      </w:pPr>
      <w:r>
        <w:rPr>
          <w:noProof/>
          <w:lang w:eastAsia="lv-LV"/>
        </w:rPr>
        <w:drawing>
          <wp:inline distT="0" distB="0" distL="0" distR="0" wp14:anchorId="0C0E1CF0" wp14:editId="1478D6AB">
            <wp:extent cx="2729230" cy="3446780"/>
            <wp:effectExtent l="3175"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29230" cy="3446780"/>
                    </a:xfrm>
                    <a:prstGeom prst="rect">
                      <a:avLst/>
                    </a:prstGeom>
                    <a:noFill/>
                    <a:ln>
                      <a:noFill/>
                    </a:ln>
                  </pic:spPr>
                </pic:pic>
              </a:graphicData>
            </a:graphic>
          </wp:inline>
        </w:drawing>
      </w:r>
    </w:p>
    <w:p w14:paraId="61680E86"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002262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1D7ED9E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267B034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5839C51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3B4BA8DA"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60997954"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AD065F3" w14:textId="77777777"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73D78FBD" w14:textId="77777777" w:rsidTr="000A0F42">
        <w:tc>
          <w:tcPr>
            <w:tcW w:w="4928" w:type="dxa"/>
          </w:tcPr>
          <w:p w14:paraId="27E424B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76609F98"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2F343E39" w14:textId="77777777" w:rsidTr="000A0F42">
        <w:tc>
          <w:tcPr>
            <w:tcW w:w="4928" w:type="dxa"/>
          </w:tcPr>
          <w:p w14:paraId="2FB239E0" w14:textId="46206867" w:rsidR="002F66E0" w:rsidRPr="00D24D95" w:rsidRDefault="00892B5C"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Rīgas Raiņa vidusskola</w:t>
            </w:r>
          </w:p>
          <w:p w14:paraId="636315B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64AA1C96"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Krišjāņa Barona iela 71, Rīga, LV-1001</w:t>
            </w:r>
          </w:p>
          <w:p w14:paraId="2C44687D"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Tālrunis: 67311546</w:t>
            </w:r>
          </w:p>
          <w:p w14:paraId="576940A0" w14:textId="2EB0F43C" w:rsidR="006E08C4"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e-pasta adr</w:t>
            </w:r>
            <w:r w:rsidRPr="006E08C4">
              <w:rPr>
                <w:rFonts w:ascii="Times New Roman" w:hAnsi="Times New Roman" w:cs="Times New Roman"/>
                <w:sz w:val="26"/>
                <w:szCs w:val="26"/>
              </w:rPr>
              <w:t xml:space="preserve">ese: </w:t>
            </w:r>
            <w:hyperlink r:id="rId9" w:history="1">
              <w:r w:rsidRPr="006E08C4">
                <w:rPr>
                  <w:rStyle w:val="Hipersaite"/>
                  <w:rFonts w:ascii="Times New Roman" w:hAnsi="Times New Roman"/>
                  <w:color w:val="auto"/>
                  <w:sz w:val="26"/>
                  <w:szCs w:val="26"/>
                  <w:u w:val="none"/>
                </w:rPr>
                <w:t>rrainavsk@riga.lv</w:t>
              </w:r>
            </w:hyperlink>
          </w:p>
          <w:p w14:paraId="4BF66078" w14:textId="77777777" w:rsidR="006E08C4" w:rsidRPr="00892B5C" w:rsidRDefault="006E08C4" w:rsidP="006E08C4">
            <w:pPr>
              <w:spacing w:after="0" w:line="240" w:lineRule="auto"/>
              <w:jc w:val="both"/>
              <w:rPr>
                <w:rFonts w:ascii="Times New Roman" w:eastAsia="Times New Roman" w:hAnsi="Times New Roman" w:cs="Times New Roman"/>
                <w:color w:val="000000"/>
                <w:sz w:val="26"/>
                <w:szCs w:val="26"/>
              </w:rPr>
            </w:pPr>
          </w:p>
          <w:p w14:paraId="3776DFC6" w14:textId="77777777" w:rsidR="006E08C4" w:rsidRDefault="006E08C4" w:rsidP="006E08C4">
            <w:pPr>
              <w:spacing w:after="0" w:line="240" w:lineRule="auto"/>
              <w:rPr>
                <w:rFonts w:ascii="Times New Roman" w:hAnsi="Times New Roman" w:cs="Times New Roman"/>
                <w:iCs/>
                <w:snapToGrid w:val="0"/>
                <w:sz w:val="26"/>
                <w:szCs w:val="26"/>
              </w:rPr>
            </w:pPr>
          </w:p>
          <w:p w14:paraId="761F8418" w14:textId="77777777" w:rsidR="006E08C4" w:rsidRDefault="006E08C4" w:rsidP="006E08C4">
            <w:pPr>
              <w:spacing w:after="0" w:line="240" w:lineRule="auto"/>
              <w:rPr>
                <w:rFonts w:ascii="Times New Roman" w:hAnsi="Times New Roman" w:cs="Times New Roman"/>
                <w:iCs/>
                <w:snapToGrid w:val="0"/>
                <w:sz w:val="26"/>
                <w:szCs w:val="26"/>
              </w:rPr>
            </w:pPr>
          </w:p>
          <w:p w14:paraId="63B285A8" w14:textId="77777777" w:rsidR="006E08C4" w:rsidRDefault="006E08C4" w:rsidP="006E08C4">
            <w:pPr>
              <w:spacing w:after="0" w:line="240" w:lineRule="auto"/>
              <w:rPr>
                <w:rFonts w:ascii="Times New Roman" w:hAnsi="Times New Roman" w:cs="Times New Roman"/>
                <w:iCs/>
                <w:snapToGrid w:val="0"/>
                <w:sz w:val="26"/>
                <w:szCs w:val="26"/>
              </w:rPr>
            </w:pPr>
          </w:p>
          <w:p w14:paraId="6FCFC30C" w14:textId="77777777" w:rsidR="006E08C4" w:rsidRDefault="006E08C4" w:rsidP="006E08C4">
            <w:pPr>
              <w:spacing w:after="0" w:line="240" w:lineRule="auto"/>
              <w:rPr>
                <w:rFonts w:ascii="Times New Roman" w:hAnsi="Times New Roman" w:cs="Times New Roman"/>
                <w:iCs/>
                <w:snapToGrid w:val="0"/>
                <w:sz w:val="26"/>
                <w:szCs w:val="26"/>
              </w:rPr>
            </w:pPr>
          </w:p>
          <w:p w14:paraId="5E84FEE9" w14:textId="202B2BF1" w:rsidR="002F66E0" w:rsidRPr="00D24D95" w:rsidRDefault="006E08C4" w:rsidP="006E08C4">
            <w:pPr>
              <w:spacing w:after="0" w:line="240" w:lineRule="auto"/>
              <w:rPr>
                <w:rFonts w:ascii="Times New Roman" w:hAnsi="Times New Roman" w:cs="Times New Roman"/>
                <w:color w:val="000000"/>
                <w:sz w:val="26"/>
                <w:szCs w:val="26"/>
              </w:rPr>
            </w:pPr>
            <w:r w:rsidRPr="00892B5C">
              <w:rPr>
                <w:rFonts w:ascii="Times New Roman" w:hAnsi="Times New Roman" w:cs="Times New Roman"/>
                <w:iCs/>
                <w:snapToGrid w:val="0"/>
                <w:sz w:val="26"/>
                <w:szCs w:val="26"/>
              </w:rPr>
              <w:t>Dokumentu ar drošu elektronisko parakstu parakstīja direktors Juris Šmits</w:t>
            </w:r>
          </w:p>
        </w:tc>
        <w:tc>
          <w:tcPr>
            <w:tcW w:w="4536" w:type="dxa"/>
          </w:tcPr>
          <w:p w14:paraId="62247E35"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SIA “ANIVA”</w:t>
            </w:r>
          </w:p>
          <w:p w14:paraId="2D0A9DD5"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Reģistrācijas Nr. 50003115551</w:t>
            </w:r>
          </w:p>
          <w:p w14:paraId="0B55C169"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 xml:space="preserve">juridiskā adrese: </w:t>
            </w:r>
            <w:proofErr w:type="spellStart"/>
            <w:r w:rsidRPr="00892B5C">
              <w:rPr>
                <w:rFonts w:ascii="Times New Roman" w:hAnsi="Times New Roman" w:cs="Times New Roman"/>
                <w:color w:val="000000"/>
                <w:sz w:val="26"/>
                <w:szCs w:val="26"/>
              </w:rPr>
              <w:t>Zeltrītu</w:t>
            </w:r>
            <w:proofErr w:type="spellEnd"/>
            <w:r w:rsidRPr="00892B5C">
              <w:rPr>
                <w:rFonts w:ascii="Times New Roman" w:hAnsi="Times New Roman" w:cs="Times New Roman"/>
                <w:color w:val="000000"/>
                <w:sz w:val="26"/>
                <w:szCs w:val="26"/>
              </w:rPr>
              <w:t xml:space="preserve"> iela 16-2, Mārupe LV-2167</w:t>
            </w:r>
          </w:p>
          <w:p w14:paraId="1CF01610"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 xml:space="preserve">Tālrunis: 29122928; 67331908 </w:t>
            </w:r>
          </w:p>
          <w:p w14:paraId="418B21C7" w14:textId="77777777" w:rsidR="006E08C4" w:rsidRPr="00892B5C" w:rsidRDefault="006E08C4" w:rsidP="006E08C4">
            <w:pPr>
              <w:spacing w:after="0" w:line="240" w:lineRule="auto"/>
              <w:jc w:val="both"/>
              <w:rPr>
                <w:rFonts w:ascii="Times New Roman" w:hAnsi="Times New Roman" w:cs="Times New Roman"/>
                <w:color w:val="000000"/>
                <w:sz w:val="26"/>
                <w:szCs w:val="26"/>
              </w:rPr>
            </w:pPr>
            <w:r w:rsidRPr="00892B5C">
              <w:rPr>
                <w:rFonts w:ascii="Times New Roman" w:hAnsi="Times New Roman" w:cs="Times New Roman"/>
                <w:color w:val="000000"/>
                <w:sz w:val="26"/>
                <w:szCs w:val="26"/>
              </w:rPr>
              <w:t>e-pasta adrese: info@anivasia.lv</w:t>
            </w:r>
          </w:p>
          <w:p w14:paraId="119BB174" w14:textId="77777777" w:rsidR="006E08C4" w:rsidRPr="00892B5C" w:rsidRDefault="006E08C4" w:rsidP="006E08C4">
            <w:pPr>
              <w:spacing w:after="0" w:line="240" w:lineRule="auto"/>
              <w:jc w:val="both"/>
              <w:rPr>
                <w:rFonts w:ascii="Times New Roman" w:hAnsi="Times New Roman" w:cs="Times New Roman"/>
                <w:color w:val="000000"/>
                <w:sz w:val="26"/>
                <w:szCs w:val="24"/>
                <w:lang w:eastAsia="ar-SA"/>
              </w:rPr>
            </w:pPr>
          </w:p>
          <w:p w14:paraId="1A22416A" w14:textId="1CF360AC" w:rsidR="002F66E0" w:rsidRPr="00D24D95" w:rsidRDefault="006E08C4" w:rsidP="006E08C4">
            <w:pPr>
              <w:spacing w:after="0" w:line="240" w:lineRule="auto"/>
              <w:rPr>
                <w:rFonts w:ascii="Times New Roman" w:hAnsi="Times New Roman" w:cs="Times New Roman"/>
                <w:color w:val="000000"/>
                <w:sz w:val="26"/>
                <w:szCs w:val="26"/>
              </w:rPr>
            </w:pPr>
            <w:r w:rsidRPr="00892B5C">
              <w:rPr>
                <w:rFonts w:ascii="Times New Roman" w:hAnsi="Times New Roman" w:cs="Times New Roman"/>
                <w:iCs/>
                <w:snapToGrid w:val="0"/>
                <w:sz w:val="26"/>
                <w:szCs w:val="26"/>
              </w:rPr>
              <w:t>Dokumentu ar drošu elektronisko parakstu parakstīja</w:t>
            </w:r>
            <w:r w:rsidRPr="00892B5C">
              <w:rPr>
                <w:rFonts w:ascii="Times New Roman" w:hAnsi="Times New Roman" w:cs="Times New Roman"/>
                <w:color w:val="000000"/>
                <w:sz w:val="26"/>
                <w:szCs w:val="26"/>
              </w:rPr>
              <w:t xml:space="preserve"> valdes loceklis Inese Buliņa</w:t>
            </w:r>
          </w:p>
        </w:tc>
      </w:tr>
    </w:tbl>
    <w:p w14:paraId="226BC948" w14:textId="68C0D816" w:rsidR="002F66E0" w:rsidRDefault="00B352DC" w:rsidP="00892B5C">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p>
    <w:p w14:paraId="02AB56B9" w14:textId="0B7E2375" w:rsidR="00B352DC" w:rsidRDefault="00892B5C" w:rsidP="0078516B">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Nomas līguma</w:t>
      </w:r>
    </w:p>
    <w:p w14:paraId="012302B8" w14:textId="306FCDC3" w:rsidR="00892B5C" w:rsidRPr="00892B5C" w:rsidRDefault="00892B5C" w:rsidP="00892B5C">
      <w:pPr>
        <w:pStyle w:val="Sarakstarindkopa"/>
        <w:numPr>
          <w:ilvl w:val="0"/>
          <w:numId w:val="13"/>
        </w:numPr>
        <w:spacing w:after="0" w:line="240" w:lineRule="auto"/>
        <w:jc w:val="right"/>
        <w:rPr>
          <w:rFonts w:ascii="Times New Roman" w:hAnsi="Times New Roman"/>
          <w:color w:val="000000"/>
          <w:sz w:val="26"/>
          <w:szCs w:val="26"/>
        </w:rPr>
      </w:pPr>
      <w:r>
        <w:rPr>
          <w:rFonts w:ascii="Times New Roman" w:hAnsi="Times New Roman"/>
          <w:color w:val="000000"/>
          <w:sz w:val="26"/>
          <w:szCs w:val="26"/>
        </w:rPr>
        <w:t>pielikums</w:t>
      </w:r>
    </w:p>
    <w:p w14:paraId="022AA691" w14:textId="77777777" w:rsidR="00B352DC" w:rsidRPr="00D24D95" w:rsidRDefault="00B352DC" w:rsidP="00B352DC">
      <w:pPr>
        <w:spacing w:after="0" w:line="240" w:lineRule="auto"/>
        <w:jc w:val="right"/>
        <w:rPr>
          <w:rFonts w:ascii="Times New Roman" w:hAnsi="Times New Roman" w:cs="Times New Roman"/>
          <w:color w:val="000000"/>
          <w:sz w:val="26"/>
        </w:rPr>
      </w:pPr>
    </w:p>
    <w:p w14:paraId="3944B45D" w14:textId="77777777"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14:paraId="1BC81A4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14:paraId="66A55828" w14:textId="77777777" w:rsidR="00B352DC" w:rsidRPr="00D24D95" w:rsidRDefault="00B352DC" w:rsidP="00B352DC">
      <w:pPr>
        <w:spacing w:after="0" w:line="240" w:lineRule="auto"/>
        <w:rPr>
          <w:rFonts w:ascii="Times New Roman" w:hAnsi="Times New Roman" w:cs="Times New Roman"/>
          <w:color w:val="000000"/>
          <w:sz w:val="26"/>
        </w:rPr>
      </w:pPr>
    </w:p>
    <w:p w14:paraId="7033D71C"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14:paraId="0FD0528C" w14:textId="77777777"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14:paraId="45FB84A0" w14:textId="77777777"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14:paraId="5D1BB7B4" w14:textId="77777777"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14:paraId="0B635C7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14:paraId="7DDF268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14:paraId="74D61F6C" w14:textId="77777777" w:rsidR="00B352DC" w:rsidRPr="00D24D95" w:rsidRDefault="00B352DC" w:rsidP="00B352DC">
      <w:pPr>
        <w:spacing w:after="0" w:line="240" w:lineRule="auto"/>
        <w:rPr>
          <w:rFonts w:ascii="Times New Roman" w:hAnsi="Times New Roman" w:cs="Times New Roman"/>
          <w:color w:val="000000"/>
          <w:sz w:val="26"/>
        </w:rPr>
      </w:pPr>
    </w:p>
    <w:p w14:paraId="5580615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14:paraId="3923A1EC" w14:textId="77777777"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14:paraId="2707A79D"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14:paraId="6BB5F372"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14:paraId="3E494C3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14:paraId="1CFD676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14:paraId="407454E0"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14:paraId="49E8DE4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14:paraId="7DC8BE10" w14:textId="77777777" w:rsidTr="006A59A7">
        <w:trPr>
          <w:trHeight w:val="740"/>
        </w:trPr>
        <w:tc>
          <w:tcPr>
            <w:tcW w:w="2083" w:type="dxa"/>
          </w:tcPr>
          <w:p w14:paraId="05A43FE2"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14:paraId="09337EC5"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14:paraId="179311DA"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14:paraId="00209A36"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14:paraId="032040E3" w14:textId="77777777" w:rsidTr="006A59A7">
        <w:tc>
          <w:tcPr>
            <w:tcW w:w="2083" w:type="dxa"/>
          </w:tcPr>
          <w:p w14:paraId="193071B7"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72872BC1"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46A686BF"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7D8C1C22"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7D736FD9" w14:textId="77777777" w:rsidTr="006A59A7">
        <w:tc>
          <w:tcPr>
            <w:tcW w:w="2083" w:type="dxa"/>
          </w:tcPr>
          <w:p w14:paraId="0765F3C0"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6D44B177"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7F591336"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742EC64"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1DF827AA" w14:textId="77777777" w:rsidTr="006A59A7">
        <w:tc>
          <w:tcPr>
            <w:tcW w:w="2083" w:type="dxa"/>
          </w:tcPr>
          <w:p w14:paraId="5096C886"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43979DB6"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2A8A3193"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29CA1CE" w14:textId="77777777" w:rsidR="00B352DC" w:rsidRPr="00D24D95" w:rsidRDefault="00B352DC" w:rsidP="006A59A7">
            <w:pPr>
              <w:spacing w:after="0" w:line="240" w:lineRule="auto"/>
              <w:rPr>
                <w:rFonts w:ascii="Times New Roman" w:hAnsi="Times New Roman" w:cs="Times New Roman"/>
                <w:color w:val="000000"/>
                <w:sz w:val="26"/>
              </w:rPr>
            </w:pPr>
          </w:p>
        </w:tc>
      </w:tr>
    </w:tbl>
    <w:p w14:paraId="541677B4" w14:textId="77777777"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14:paraId="62336A02" w14:textId="77777777" w:rsidTr="005D5ABF">
        <w:tc>
          <w:tcPr>
            <w:tcW w:w="4928" w:type="dxa"/>
          </w:tcPr>
          <w:p w14:paraId="7CFB1126"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46CDDA10"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4E430A4E" w14:textId="77777777" w:rsidTr="005D5ABF">
        <w:tc>
          <w:tcPr>
            <w:tcW w:w="4928" w:type="dxa"/>
          </w:tcPr>
          <w:p w14:paraId="6976B28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09ABE32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2235F72F"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0B58796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5C362827"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4AF41CD"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727C22F2"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1F559713"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319182CE"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3653D694"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495BB90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5ED5B2B5"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4735A4F1"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0058D8F"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014A940"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53ADD14B"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7CEF26ED" w14:textId="77777777" w:rsidR="00B352DC" w:rsidRPr="00D24D95" w:rsidRDefault="00B352DC" w:rsidP="00B352DC">
      <w:pPr>
        <w:spacing w:after="0" w:line="240" w:lineRule="auto"/>
        <w:jc w:val="right"/>
        <w:rPr>
          <w:rFonts w:ascii="Times New Roman" w:hAnsi="Times New Roman" w:cs="Times New Roman"/>
          <w:color w:val="000000"/>
          <w:sz w:val="26"/>
        </w:rPr>
      </w:pPr>
    </w:p>
    <w:p w14:paraId="678DC9C0" w14:textId="77777777" w:rsidR="00892B5C" w:rsidRDefault="00892B5C" w:rsidP="0078516B">
      <w:pPr>
        <w:spacing w:after="0" w:line="240" w:lineRule="auto"/>
        <w:jc w:val="right"/>
        <w:rPr>
          <w:rFonts w:ascii="Times New Roman" w:hAnsi="Times New Roman" w:cs="Times New Roman"/>
          <w:color w:val="000000"/>
          <w:sz w:val="26"/>
        </w:rPr>
      </w:pPr>
    </w:p>
    <w:p w14:paraId="1B34D3C7" w14:textId="77777777" w:rsidR="00892B5C" w:rsidRDefault="00892B5C" w:rsidP="0078516B">
      <w:pPr>
        <w:spacing w:after="0" w:line="240" w:lineRule="auto"/>
        <w:jc w:val="right"/>
        <w:rPr>
          <w:rFonts w:ascii="Times New Roman" w:hAnsi="Times New Roman" w:cs="Times New Roman"/>
          <w:color w:val="000000"/>
          <w:sz w:val="26"/>
        </w:rPr>
      </w:pPr>
    </w:p>
    <w:p w14:paraId="14F9D7F4" w14:textId="77777777" w:rsidR="00892B5C" w:rsidRDefault="00892B5C" w:rsidP="0078516B">
      <w:pPr>
        <w:spacing w:after="0" w:line="240" w:lineRule="auto"/>
        <w:jc w:val="right"/>
        <w:rPr>
          <w:rFonts w:ascii="Times New Roman" w:hAnsi="Times New Roman" w:cs="Times New Roman"/>
          <w:color w:val="000000"/>
          <w:sz w:val="26"/>
        </w:rPr>
      </w:pPr>
    </w:p>
    <w:p w14:paraId="22CE1E3C" w14:textId="77777777" w:rsidR="00892B5C" w:rsidRDefault="00892B5C" w:rsidP="0078516B">
      <w:pPr>
        <w:spacing w:after="0" w:line="240" w:lineRule="auto"/>
        <w:jc w:val="right"/>
        <w:rPr>
          <w:rFonts w:ascii="Times New Roman" w:hAnsi="Times New Roman" w:cs="Times New Roman"/>
          <w:color w:val="000000"/>
          <w:sz w:val="26"/>
        </w:rPr>
      </w:pPr>
    </w:p>
    <w:p w14:paraId="0DBE38A5" w14:textId="77777777" w:rsidR="00892B5C" w:rsidRDefault="00892B5C" w:rsidP="0078516B">
      <w:pPr>
        <w:spacing w:after="0" w:line="240" w:lineRule="auto"/>
        <w:jc w:val="right"/>
        <w:rPr>
          <w:rFonts w:ascii="Times New Roman" w:hAnsi="Times New Roman" w:cs="Times New Roman"/>
          <w:color w:val="000000"/>
          <w:sz w:val="26"/>
        </w:rPr>
      </w:pPr>
    </w:p>
    <w:p w14:paraId="0A612B58" w14:textId="77777777" w:rsidR="00892B5C" w:rsidRDefault="00892B5C" w:rsidP="0078516B">
      <w:pPr>
        <w:spacing w:after="0" w:line="240" w:lineRule="auto"/>
        <w:jc w:val="right"/>
        <w:rPr>
          <w:rFonts w:ascii="Times New Roman" w:hAnsi="Times New Roman" w:cs="Times New Roman"/>
          <w:color w:val="000000"/>
          <w:sz w:val="26"/>
        </w:rPr>
      </w:pPr>
    </w:p>
    <w:p w14:paraId="08160C70" w14:textId="307402EF" w:rsidR="00892B5C" w:rsidRDefault="00B352DC"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rPr>
        <w:br w:type="page"/>
      </w:r>
    </w:p>
    <w:p w14:paraId="5FE181F5" w14:textId="77777777" w:rsidR="00892B5C" w:rsidRDefault="00892B5C" w:rsidP="0078516B">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Nomas līguma</w:t>
      </w:r>
    </w:p>
    <w:p w14:paraId="7DB55512" w14:textId="425F5F8D" w:rsidR="0078516B" w:rsidRPr="00D24D95" w:rsidRDefault="0078516B" w:rsidP="0078516B">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3</w:t>
      </w:r>
      <w:r w:rsidRPr="00D24D95">
        <w:rPr>
          <w:rFonts w:ascii="Times New Roman" w:hAnsi="Times New Roman" w:cs="Times New Roman"/>
          <w:color w:val="000000"/>
          <w:sz w:val="26"/>
          <w:szCs w:val="26"/>
        </w:rPr>
        <w:t>.pielikums</w:t>
      </w:r>
    </w:p>
    <w:p w14:paraId="3F95525C" w14:textId="2DBDCDD2" w:rsidR="00B352DC" w:rsidRPr="00D24D95" w:rsidRDefault="00B352DC" w:rsidP="00892B5C">
      <w:pPr>
        <w:spacing w:after="0" w:line="240" w:lineRule="auto"/>
        <w:jc w:val="right"/>
        <w:rPr>
          <w:rFonts w:ascii="Times New Roman" w:hAnsi="Times New Roman" w:cs="Times New Roman"/>
          <w:color w:val="000000"/>
          <w:sz w:val="26"/>
          <w:szCs w:val="26"/>
        </w:rPr>
      </w:pPr>
    </w:p>
    <w:p w14:paraId="5E85767A" w14:textId="77777777" w:rsidR="001A7D8A" w:rsidRPr="0080059F" w:rsidRDefault="001A7D8A" w:rsidP="001A7D8A">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14:paraId="411F051B" w14:textId="77777777" w:rsidR="001A7D8A" w:rsidRPr="001A7D8A" w:rsidRDefault="001A7D8A" w:rsidP="001A7D8A">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14:paraId="5E13AE08" w14:textId="77777777" w:rsidR="001A7D8A" w:rsidRPr="00007A4C" w:rsidRDefault="001A7D8A" w:rsidP="001A7D8A">
      <w:pPr>
        <w:spacing w:after="0" w:line="240" w:lineRule="auto"/>
        <w:ind w:firstLine="709"/>
        <w:jc w:val="both"/>
        <w:rPr>
          <w:rFonts w:ascii="Times New Roman" w:hAnsi="Times New Roman" w:cs="Times New Roman"/>
          <w:i/>
          <w:iCs/>
          <w:color w:val="000000"/>
          <w:sz w:val="26"/>
        </w:rPr>
      </w:pPr>
      <w:r>
        <w:rPr>
          <w:rFonts w:ascii="Times New Roman" w:hAnsi="Times New Roman" w:cs="Times New Roman"/>
          <w:b/>
          <w:noProof/>
          <w:color w:val="000000"/>
          <w:sz w:val="26"/>
          <w:szCs w:val="24"/>
          <w:lang w:eastAsia="ar-SA"/>
        </w:rPr>
        <w:t>[Iestādes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turpmāk – Iznomātājs vai </w:t>
      </w:r>
      <w:r>
        <w:rPr>
          <w:rFonts w:ascii="Times New Roman" w:hAnsi="Times New Roman" w:cs="Times New Roman"/>
          <w:color w:val="000000"/>
          <w:sz w:val="26"/>
          <w:szCs w:val="26"/>
        </w:rPr>
        <w:t>Iestāde</w:t>
      </w:r>
      <w:r w:rsidRPr="0080059F">
        <w:rPr>
          <w:rFonts w:ascii="Times New Roman" w:hAnsi="Times New Roman" w:cs="Times New Roman"/>
          <w:color w:val="000000"/>
          <w:sz w:val="26"/>
          <w:szCs w:val="26"/>
        </w:rPr>
        <w:t xml:space="preserve">, no vienas puses, un </w:t>
      </w:r>
      <w:r>
        <w:rPr>
          <w:rFonts w:ascii="Times New Roman" w:hAnsi="Times New Roman" w:cs="Times New Roman"/>
          <w:b/>
          <w:noProof/>
          <w:color w:val="000000"/>
          <w:sz w:val="26"/>
          <w:szCs w:val="24"/>
          <w:lang w:eastAsia="ar-SA"/>
        </w:rPr>
        <w:t>[Nomnieka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r>
        <w:rPr>
          <w:rFonts w:ascii="Times New Roman" w:hAnsi="Times New Roman" w:cs="Times New Roman"/>
          <w:color w:val="000000"/>
          <w:sz w:val="26"/>
          <w:szCs w:val="24"/>
          <w:lang w:eastAsia="ar-SA"/>
        </w:rPr>
        <w:t xml:space="preserve">pamatojoties uz Līguma 3.6.punktu, sastāda šo aktu par to, ka </w:t>
      </w:r>
      <w:r w:rsidRPr="0080059F">
        <w:rPr>
          <w:rFonts w:ascii="Times New Roman" w:hAnsi="Times New Roman" w:cs="Times New Roman"/>
          <w:color w:val="000000"/>
          <w:sz w:val="26"/>
        </w:rPr>
        <w:t>no 201_.gada __ līdz 201_.gada __ Nomnieks nesniedz ēdināšanas pakalpojumus un nelieto Nomas objektu</w:t>
      </w:r>
      <w:r>
        <w:rPr>
          <w:rFonts w:ascii="Times New Roman" w:hAnsi="Times New Roman" w:cs="Times New Roman"/>
          <w:color w:val="000000"/>
          <w:sz w:val="26"/>
        </w:rPr>
        <w:t xml:space="preserve">, jo: </w:t>
      </w:r>
      <w:r>
        <w:rPr>
          <w:rFonts w:ascii="Times New Roman" w:hAnsi="Times New Roman" w:cs="Times New Roman"/>
          <w:i/>
          <w:iCs/>
          <w:color w:val="000000"/>
          <w:sz w:val="26"/>
        </w:rPr>
        <w:t xml:space="preserve">atzīmēt atbilstošo </w:t>
      </w:r>
      <w:r w:rsidRPr="00007A4C">
        <w:rPr>
          <w:rFonts w:ascii="Times New Roman" w:hAnsi="Times New Roman" w:cs="Times New Roman"/>
          <w:i/>
          <w:iCs/>
          <w:color w:val="000000"/>
          <w:sz w:val="26"/>
        </w:rPr>
        <w:t>iemeslu</w:t>
      </w:r>
      <w:r>
        <w:rPr>
          <w:rFonts w:ascii="Times New Roman" w:hAnsi="Times New Roman" w:cs="Times New Roman"/>
          <w:i/>
          <w:iCs/>
          <w:color w:val="000000"/>
          <w:sz w:val="26"/>
        </w:rPr>
        <w:t xml:space="preserve"> </w:t>
      </w:r>
      <w:r w:rsidRPr="002B115F">
        <w:rPr>
          <w:rFonts w:ascii="Times New Roman" w:hAnsi="Times New Roman" w:cs="Times New Roman"/>
          <w:i/>
          <w:iCs/>
          <w:color w:val="000000"/>
          <w:sz w:val="26"/>
        </w:rPr>
        <w:t xml:space="preserve">(norāda ar </w:t>
      </w:r>
      <w:r w:rsidRPr="002B115F">
        <w:rPr>
          <w:rFonts w:ascii="Times New Roman" w:hAnsi="Times New Roman" w:cs="Times New Roman"/>
          <w:i/>
          <w:iCs/>
          <w:color w:val="000000"/>
          <w:sz w:val="26"/>
        </w:rPr>
        <w:sym w:font="Wingdings" w:char="F0FE"/>
      </w:r>
      <w:r w:rsidRPr="002B115F">
        <w:rPr>
          <w:rFonts w:ascii="Times New Roman" w:hAnsi="Times New Roman" w:cs="Times New Roman"/>
          <w:i/>
          <w:iCs/>
          <w:color w:val="000000"/>
          <w:sz w:val="26"/>
        </w:rPr>
        <w:t>)</w:t>
      </w:r>
    </w:p>
    <w:p w14:paraId="34083EDA"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 xml:space="preserve">mācību process Iestādē netiek īstenots saskaņā ar Ministru kabineta noteikumiem </w:t>
      </w:r>
      <w:r w:rsidRPr="003A5BDE">
        <w:rPr>
          <w:rFonts w:ascii="Times New Roman" w:hAnsi="Times New Roman" w:cs="Times New Roman"/>
          <w:color w:val="000000"/>
          <w:sz w:val="26"/>
          <w:szCs w:val="26"/>
        </w:rPr>
        <w:t>par mācību gada un mācību semestru sākuma un beigu laiku un brīvdienu laiku</w:t>
      </w:r>
      <w:r w:rsidRPr="003A5BDE">
        <w:rPr>
          <w:rFonts w:ascii="Times New Roman" w:hAnsi="Times New Roman"/>
          <w:color w:val="000000"/>
          <w:sz w:val="26"/>
          <w:szCs w:val="26"/>
        </w:rPr>
        <w:t>;</w:t>
      </w:r>
    </w:p>
    <w:p w14:paraId="3B5FF1C9"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 xml:space="preserve">mācību process Iestādē netiek īstenots </w:t>
      </w:r>
      <w:r>
        <w:rPr>
          <w:rFonts w:ascii="Times New Roman" w:hAnsi="Times New Roman"/>
          <w:color w:val="000000"/>
          <w:sz w:val="26"/>
          <w:szCs w:val="26"/>
        </w:rPr>
        <w:t xml:space="preserve">valsts noteikto </w:t>
      </w:r>
      <w:r w:rsidRPr="003A5BDE">
        <w:rPr>
          <w:rFonts w:ascii="Times New Roman" w:hAnsi="Times New Roman"/>
          <w:color w:val="000000"/>
          <w:sz w:val="26"/>
          <w:szCs w:val="26"/>
        </w:rPr>
        <w:t>epidemioloģiskās drošības pasākumu dēļ;</w:t>
      </w:r>
    </w:p>
    <w:p w14:paraId="6ACB7586"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mācību process Iestādē pilnībā tiek īstenots attālināti;</w:t>
      </w:r>
    </w:p>
    <w:p w14:paraId="1A6876CA"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Nomnieks nodrošina tikai gatavā ēdiena piegādi,</w:t>
      </w:r>
    </w:p>
    <w:p w14:paraId="34A1E672" w14:textId="77777777" w:rsidR="001A7D8A" w:rsidRPr="000641A3" w:rsidRDefault="001A7D8A" w:rsidP="001A7D8A">
      <w:pPr>
        <w:spacing w:after="0" w:line="240" w:lineRule="auto"/>
        <w:ind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rPr>
        <w:t xml:space="preserve">tādēļ </w:t>
      </w:r>
      <w:r w:rsidRPr="0080059F">
        <w:rPr>
          <w:rFonts w:ascii="Times New Roman" w:hAnsi="Times New Roman" w:cs="Times New Roman"/>
          <w:color w:val="000000"/>
          <w:sz w:val="26"/>
        </w:rPr>
        <w:t xml:space="preserve">nomas maksa Nomniekam tiek </w:t>
      </w:r>
      <w:r>
        <w:rPr>
          <w:rFonts w:ascii="Times New Roman" w:hAnsi="Times New Roman" w:cs="Times New Roman"/>
          <w:color w:val="000000"/>
          <w:sz w:val="26"/>
        </w:rPr>
        <w:t>aprēķināta</w:t>
      </w:r>
      <w:r w:rsidRPr="0080059F">
        <w:rPr>
          <w:rFonts w:ascii="Times New Roman" w:hAnsi="Times New Roman" w:cs="Times New Roman"/>
          <w:color w:val="000000"/>
          <w:sz w:val="26"/>
        </w:rPr>
        <w:t xml:space="preserve"> proporcionāli</w:t>
      </w:r>
      <w:r>
        <w:rPr>
          <w:rFonts w:ascii="Times New Roman" w:hAnsi="Times New Roman" w:cs="Times New Roman"/>
          <w:color w:val="000000"/>
          <w:sz w:val="26"/>
        </w:rPr>
        <w:t>, atskaitot</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to </w:t>
      </w:r>
      <w:r w:rsidRPr="0080059F">
        <w:rPr>
          <w:rFonts w:ascii="Times New Roman" w:hAnsi="Times New Roman" w:cs="Times New Roman"/>
          <w:color w:val="000000"/>
          <w:sz w:val="26"/>
        </w:rPr>
        <w:t>kalendāro dienu skait</w:t>
      </w:r>
      <w:r>
        <w:rPr>
          <w:rFonts w:ascii="Times New Roman" w:hAnsi="Times New Roman" w:cs="Times New Roman"/>
          <w:color w:val="000000"/>
          <w:sz w:val="26"/>
        </w:rPr>
        <w:t>u</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kurās Nomas objekts netiek izmantots, </w:t>
      </w:r>
      <w:r w:rsidRPr="0080059F">
        <w:rPr>
          <w:rFonts w:ascii="Times New Roman" w:hAnsi="Times New Roman" w:cs="Times New Roman"/>
          <w:color w:val="000000"/>
          <w:sz w:val="26"/>
        </w:rPr>
        <w:t>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511"/>
        <w:gridCol w:w="1511"/>
        <w:gridCol w:w="1069"/>
        <w:gridCol w:w="1511"/>
        <w:gridCol w:w="1511"/>
      </w:tblGrid>
      <w:tr w:rsidR="001A7D8A" w:rsidRPr="0080059F" w14:paraId="43414876" w14:textId="77777777" w:rsidTr="00D25497">
        <w:tc>
          <w:tcPr>
            <w:tcW w:w="1429" w:type="pct"/>
          </w:tcPr>
          <w:p w14:paraId="42126CB2"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p>
        </w:tc>
        <w:tc>
          <w:tcPr>
            <w:tcW w:w="767" w:type="pct"/>
          </w:tcPr>
          <w:p w14:paraId="57E0B4D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proofErr w:type="spellStart"/>
            <w:r w:rsidRPr="0080059F">
              <w:rPr>
                <w:rFonts w:ascii="Times New Roman" w:hAnsi="Times New Roman" w:cs="Times New Roman"/>
                <w:bCs/>
                <w:i/>
                <w:color w:val="000000"/>
                <w:sz w:val="20"/>
                <w:szCs w:val="20"/>
                <w:lang w:eastAsia="ar-SA"/>
              </w:rPr>
              <w:t>euro</w:t>
            </w:r>
            <w:proofErr w:type="spellEnd"/>
          </w:p>
        </w:tc>
        <w:tc>
          <w:tcPr>
            <w:tcW w:w="593" w:type="pct"/>
          </w:tcPr>
          <w:p w14:paraId="6287781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proofErr w:type="spellStart"/>
            <w:r w:rsidRPr="0080059F">
              <w:rPr>
                <w:rFonts w:ascii="Times New Roman" w:hAnsi="Times New Roman" w:cs="Times New Roman"/>
                <w:bCs/>
                <w:i/>
                <w:color w:val="000000"/>
                <w:sz w:val="20"/>
                <w:szCs w:val="20"/>
                <w:lang w:eastAsia="ar-SA"/>
              </w:rPr>
              <w:t>euro</w:t>
            </w:r>
            <w:proofErr w:type="spellEnd"/>
          </w:p>
        </w:tc>
        <w:tc>
          <w:tcPr>
            <w:tcW w:w="678" w:type="pct"/>
          </w:tcPr>
          <w:p w14:paraId="02163910"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Kalen-</w:t>
            </w:r>
            <w:proofErr w:type="spellStart"/>
            <w:r w:rsidRPr="0080059F">
              <w:rPr>
                <w:rFonts w:ascii="Times New Roman" w:hAnsi="Times New Roman" w:cs="Times New Roman"/>
                <w:bCs/>
                <w:color w:val="000000"/>
                <w:sz w:val="20"/>
                <w:szCs w:val="20"/>
                <w:lang w:eastAsia="ar-SA"/>
              </w:rPr>
              <w:t>dāro</w:t>
            </w:r>
            <w:proofErr w:type="spellEnd"/>
            <w:r w:rsidRPr="0080059F">
              <w:rPr>
                <w:rFonts w:ascii="Times New Roman" w:hAnsi="Times New Roman" w:cs="Times New Roman"/>
                <w:bCs/>
                <w:color w:val="000000"/>
                <w:sz w:val="20"/>
                <w:szCs w:val="20"/>
                <w:lang w:eastAsia="ar-SA"/>
              </w:rPr>
              <w:t xml:space="preserve"> dienu skaits, kad </w:t>
            </w:r>
            <w:r>
              <w:rPr>
                <w:rFonts w:ascii="Times New Roman" w:hAnsi="Times New Roman" w:cs="Times New Roman"/>
                <w:bCs/>
                <w:color w:val="000000"/>
                <w:sz w:val="20"/>
                <w:szCs w:val="20"/>
              </w:rPr>
              <w:t>Nomas objekts netiek izmantots</w:t>
            </w:r>
          </w:p>
        </w:tc>
        <w:tc>
          <w:tcPr>
            <w:tcW w:w="767" w:type="pct"/>
          </w:tcPr>
          <w:p w14:paraId="2997CB3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 xml:space="preserve"> periodā, </w:t>
            </w:r>
            <w:r w:rsidRPr="0080059F">
              <w:rPr>
                <w:rFonts w:ascii="Times New Roman" w:hAnsi="Times New Roman" w:cs="Times New Roman"/>
                <w:bCs/>
                <w:color w:val="000000"/>
                <w:sz w:val="20"/>
                <w:szCs w:val="20"/>
                <w:lang w:eastAsia="ar-SA"/>
              </w:rPr>
              <w:t xml:space="preserve">kad </w:t>
            </w:r>
            <w:r>
              <w:rPr>
                <w:rFonts w:ascii="Times New Roman" w:hAnsi="Times New Roman" w:cs="Times New Roman"/>
                <w:bCs/>
                <w:color w:val="000000"/>
                <w:sz w:val="20"/>
                <w:szCs w:val="20"/>
              </w:rPr>
              <w:t>Nomas objekts netiek izmantots</w:t>
            </w:r>
            <w:r w:rsidRPr="0080059F">
              <w:rPr>
                <w:rFonts w:ascii="Times New Roman" w:hAnsi="Times New Roman" w:cs="Times New Roman"/>
                <w:color w:val="000000"/>
                <w:sz w:val="20"/>
                <w:szCs w:val="20"/>
              </w:rPr>
              <w:t xml:space="preserve">, </w:t>
            </w:r>
            <w:proofErr w:type="spellStart"/>
            <w:r w:rsidRPr="0080059F">
              <w:rPr>
                <w:rFonts w:ascii="Times New Roman" w:hAnsi="Times New Roman" w:cs="Times New Roman"/>
                <w:i/>
                <w:color w:val="000000"/>
                <w:sz w:val="20"/>
                <w:szCs w:val="20"/>
              </w:rPr>
              <w:t>euro</w:t>
            </w:r>
            <w:proofErr w:type="spellEnd"/>
            <w:r w:rsidRPr="0080059F">
              <w:rPr>
                <w:rFonts w:ascii="Times New Roman" w:hAnsi="Times New Roman" w:cs="Times New Roman"/>
                <w:bCs/>
                <w:color w:val="000000"/>
                <w:sz w:val="20"/>
                <w:szCs w:val="20"/>
                <w:lang w:eastAsia="ar-SA"/>
              </w:rPr>
              <w:t>**</w:t>
            </w:r>
          </w:p>
        </w:tc>
        <w:tc>
          <w:tcPr>
            <w:tcW w:w="767" w:type="pct"/>
          </w:tcPr>
          <w:p w14:paraId="3F5BE3D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s starpība, kas jāmaksā</w:t>
            </w:r>
            <w:r w:rsidRPr="0080059F">
              <w:rPr>
                <w:rFonts w:ascii="Times New Roman" w:hAnsi="Times New Roman" w:cs="Times New Roman"/>
                <w:bCs/>
                <w:color w:val="000000"/>
                <w:sz w:val="20"/>
                <w:szCs w:val="20"/>
                <w:lang w:eastAsia="ar-SA"/>
              </w:rPr>
              <w:t xml:space="preserve"> </w:t>
            </w:r>
            <w:proofErr w:type="spellStart"/>
            <w:r w:rsidRPr="0080059F">
              <w:rPr>
                <w:rFonts w:ascii="Times New Roman" w:hAnsi="Times New Roman" w:cs="Times New Roman"/>
                <w:bCs/>
                <w:i/>
                <w:color w:val="000000"/>
                <w:sz w:val="20"/>
                <w:szCs w:val="20"/>
                <w:lang w:eastAsia="ar-SA"/>
              </w:rPr>
              <w:t>euro</w:t>
            </w:r>
            <w:proofErr w:type="spellEnd"/>
            <w:r w:rsidRPr="0080059F">
              <w:rPr>
                <w:rFonts w:ascii="Times New Roman" w:hAnsi="Times New Roman" w:cs="Times New Roman"/>
                <w:bCs/>
                <w:color w:val="000000"/>
                <w:sz w:val="20"/>
                <w:szCs w:val="20"/>
                <w:lang w:eastAsia="ar-SA"/>
              </w:rPr>
              <w:t>***</w:t>
            </w:r>
          </w:p>
        </w:tc>
      </w:tr>
      <w:tr w:rsidR="001A7D8A" w:rsidRPr="0080059F" w14:paraId="74065E73" w14:textId="77777777" w:rsidTr="00D25497">
        <w:tc>
          <w:tcPr>
            <w:tcW w:w="1429" w:type="pct"/>
          </w:tcPr>
          <w:p w14:paraId="3A85B308"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67" w:type="pct"/>
          </w:tcPr>
          <w:p w14:paraId="3631F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593" w:type="pct"/>
          </w:tcPr>
          <w:p w14:paraId="36D3BE99"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678" w:type="pct"/>
          </w:tcPr>
          <w:p w14:paraId="7443C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82C79E7"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767" w:type="pct"/>
          </w:tcPr>
          <w:p w14:paraId="0D4D92D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1A7D8A" w:rsidRPr="0080059F" w14:paraId="7BF68886" w14:textId="77777777" w:rsidTr="00D25497">
        <w:tc>
          <w:tcPr>
            <w:tcW w:w="1429" w:type="pct"/>
          </w:tcPr>
          <w:p w14:paraId="33624BA7"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5CFD127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593" w:type="pct"/>
          </w:tcPr>
          <w:p w14:paraId="73BA666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678" w:type="pct"/>
          </w:tcPr>
          <w:p w14:paraId="50F74AF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3A03E5E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767" w:type="pct"/>
          </w:tcPr>
          <w:p w14:paraId="4298D37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1A7D8A" w:rsidRPr="0080059F" w14:paraId="5E108260" w14:textId="77777777" w:rsidTr="00D25497">
        <w:tc>
          <w:tcPr>
            <w:tcW w:w="1429" w:type="pct"/>
          </w:tcPr>
          <w:p w14:paraId="3BE07145"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2C662FD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593" w:type="pct"/>
          </w:tcPr>
          <w:p w14:paraId="6745574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678" w:type="pct"/>
          </w:tcPr>
          <w:p w14:paraId="6A31AC95"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EB6CB0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767" w:type="pct"/>
          </w:tcPr>
          <w:p w14:paraId="159707B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1A7D8A" w:rsidRPr="0080059F" w14:paraId="1788B060" w14:textId="77777777" w:rsidTr="00D25497">
        <w:tc>
          <w:tcPr>
            <w:tcW w:w="1429" w:type="pct"/>
          </w:tcPr>
          <w:p w14:paraId="3A6676DD"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BA4BC0">
              <w:rPr>
                <w:rFonts w:ascii="Times New Roman" w:hAnsi="Times New Roman" w:cs="Times New Roman"/>
                <w:color w:val="000000"/>
                <w:sz w:val="20"/>
                <w:szCs w:val="20"/>
              </w:rPr>
              <w:t>Zemes noma</w:t>
            </w:r>
          </w:p>
        </w:tc>
        <w:tc>
          <w:tcPr>
            <w:tcW w:w="767" w:type="pct"/>
          </w:tcPr>
          <w:p w14:paraId="07EADBE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593" w:type="pct"/>
          </w:tcPr>
          <w:p w14:paraId="5802B15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678" w:type="pct"/>
          </w:tcPr>
          <w:p w14:paraId="7A5A259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F6089D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767" w:type="pct"/>
          </w:tcPr>
          <w:p w14:paraId="6594C64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1A7D8A" w:rsidRPr="0080059F" w14:paraId="1F483FAB" w14:textId="77777777" w:rsidTr="00D25497">
        <w:tc>
          <w:tcPr>
            <w:tcW w:w="1429" w:type="pct"/>
          </w:tcPr>
          <w:p w14:paraId="71E30706" w14:textId="77777777" w:rsidR="001A7D8A" w:rsidRPr="0080059F" w:rsidRDefault="001A7D8A" w:rsidP="00D25497">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67" w:type="pct"/>
          </w:tcPr>
          <w:p w14:paraId="2D915B3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593" w:type="pct"/>
          </w:tcPr>
          <w:p w14:paraId="3C64B4A1"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678" w:type="pct"/>
          </w:tcPr>
          <w:p w14:paraId="7E725D0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468B06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767" w:type="pct"/>
          </w:tcPr>
          <w:p w14:paraId="3F4398C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14:paraId="31BF39E5"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*Nomas maksu dienā aprēķina, mēneša nomas maksu dalot ar kalendāro dienu skaitu konkrētajā mēnesī</w:t>
      </w:r>
    </w:p>
    <w:p w14:paraId="101CD79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bCs/>
          <w:color w:val="000000"/>
          <w:sz w:val="20"/>
          <w:szCs w:val="20"/>
          <w:lang w:eastAsia="ar-SA"/>
        </w:rPr>
        <w:t xml:space="preserve">** </w:t>
      </w:r>
      <w:r w:rsidRPr="000641A3">
        <w:rPr>
          <w:rFonts w:ascii="Times New Roman" w:hAnsi="Times New Roman"/>
          <w:color w:val="000000"/>
          <w:sz w:val="20"/>
          <w:szCs w:val="20"/>
        </w:rPr>
        <w:t>Nomas maksu periodā, kad Nomas objekts netiek izmantots, aprēķina, nomas maksu dienā reizinot ar kalendāro dienu skait</w:t>
      </w:r>
      <w:r>
        <w:rPr>
          <w:rFonts w:ascii="Times New Roman" w:hAnsi="Times New Roman"/>
          <w:color w:val="000000"/>
          <w:sz w:val="20"/>
          <w:szCs w:val="20"/>
        </w:rPr>
        <w:t>u</w:t>
      </w:r>
      <w:r w:rsidRPr="000641A3">
        <w:rPr>
          <w:rFonts w:ascii="Times New Roman" w:hAnsi="Times New Roman"/>
          <w:color w:val="000000"/>
          <w:sz w:val="20"/>
          <w:szCs w:val="20"/>
        </w:rPr>
        <w:t>, kad Nomas objekts netiek izmantots</w:t>
      </w:r>
    </w:p>
    <w:p w14:paraId="3D86933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w:t>
      </w:r>
      <w:r>
        <w:rPr>
          <w:rFonts w:ascii="Times New Roman" w:hAnsi="Times New Roman"/>
          <w:color w:val="000000"/>
          <w:sz w:val="20"/>
          <w:szCs w:val="20"/>
        </w:rPr>
        <w:t>N</w:t>
      </w:r>
      <w:r w:rsidRPr="000641A3">
        <w:rPr>
          <w:rFonts w:ascii="Times New Roman" w:hAnsi="Times New Roman"/>
          <w:color w:val="000000"/>
          <w:sz w:val="20"/>
          <w:szCs w:val="20"/>
        </w:rPr>
        <w:t>omas maks</w:t>
      </w:r>
      <w:r>
        <w:rPr>
          <w:rFonts w:ascii="Times New Roman" w:hAnsi="Times New Roman"/>
          <w:color w:val="000000"/>
          <w:sz w:val="20"/>
          <w:szCs w:val="20"/>
        </w:rPr>
        <w:t>as starpību, kas Nomniekam jāmaksā</w:t>
      </w:r>
      <w:r w:rsidRPr="000641A3">
        <w:rPr>
          <w:rFonts w:ascii="Times New Roman" w:hAnsi="Times New Roman"/>
          <w:color w:val="000000"/>
          <w:sz w:val="20"/>
          <w:szCs w:val="20"/>
        </w:rPr>
        <w:t xml:space="preserve"> aprēķina, no nomas maksas mēnesī atņemot nomas maksu periodā, kad Nomas objekts netiek izmantots.</w:t>
      </w:r>
    </w:p>
    <w:p w14:paraId="6EC99D82" w14:textId="77777777" w:rsidR="001A7D8A" w:rsidRPr="0080059F" w:rsidRDefault="001A7D8A" w:rsidP="001A7D8A">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w:t>
      </w:r>
      <w:r>
        <w:rPr>
          <w:rFonts w:ascii="Times New Roman" w:hAnsi="Times New Roman"/>
          <w:color w:val="000000"/>
          <w:sz w:val="26"/>
          <w:szCs w:val="26"/>
        </w:rPr>
        <w:t xml:space="preserve"> divos</w:t>
      </w:r>
      <w:r w:rsidRPr="0080059F">
        <w:rPr>
          <w:rFonts w:ascii="Times New Roman" w:hAnsi="Times New Roman"/>
          <w:color w:val="000000"/>
          <w:sz w:val="26"/>
          <w:szCs w:val="26"/>
        </w:rPr>
        <w:t xml:space="preserve"> eksemplāros, no kuriem pirmais tiek nodots Iznomātājam, otrs – Nomniekam</w:t>
      </w:r>
      <w:r>
        <w:rPr>
          <w:rFonts w:ascii="Times New Roman" w:hAnsi="Times New Roman"/>
          <w:color w:val="000000"/>
          <w:sz w:val="26"/>
          <w:szCs w:val="26"/>
        </w:rPr>
        <w:t xml:space="preserve">. </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Iznomātāja </w:t>
      </w:r>
      <w:r w:rsidRPr="0080059F">
        <w:rPr>
          <w:rFonts w:ascii="Times New Roman" w:hAnsi="Times New Roman"/>
          <w:color w:val="000000"/>
          <w:sz w:val="26"/>
          <w:szCs w:val="26"/>
        </w:rPr>
        <w:t xml:space="preserve"> eksemplār</w:t>
      </w:r>
      <w:r>
        <w:rPr>
          <w:rFonts w:ascii="Times New Roman" w:hAnsi="Times New Roman"/>
          <w:color w:val="000000"/>
          <w:sz w:val="26"/>
          <w:szCs w:val="26"/>
        </w:rPr>
        <w:t>s</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 pievienojams sistēmā Līgumi 2 pie reģistrētā Līguma sadaļā “Dokumenti”. </w:t>
      </w:r>
      <w:r w:rsidRPr="0080059F">
        <w:rPr>
          <w:rFonts w:ascii="Times New Roman" w:hAnsi="Times New Roman"/>
          <w:color w:val="000000"/>
          <w:sz w:val="26"/>
          <w:szCs w:val="26"/>
        </w:rPr>
        <w:t xml:space="preserve"> </w:t>
      </w:r>
    </w:p>
    <w:tbl>
      <w:tblPr>
        <w:tblW w:w="0" w:type="auto"/>
        <w:tblLayout w:type="fixed"/>
        <w:tblLook w:val="0000" w:firstRow="0" w:lastRow="0" w:firstColumn="0" w:lastColumn="0" w:noHBand="0" w:noVBand="0"/>
      </w:tblPr>
      <w:tblGrid>
        <w:gridCol w:w="4928"/>
        <w:gridCol w:w="4536"/>
      </w:tblGrid>
      <w:tr w:rsidR="001A7D8A" w:rsidRPr="009A2AAD" w14:paraId="54EC93DA" w14:textId="77777777" w:rsidTr="00D25497">
        <w:tc>
          <w:tcPr>
            <w:tcW w:w="4928" w:type="dxa"/>
          </w:tcPr>
          <w:p w14:paraId="47AC74D8"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Iznomātājs</w:t>
            </w:r>
          </w:p>
        </w:tc>
        <w:tc>
          <w:tcPr>
            <w:tcW w:w="4536" w:type="dxa"/>
          </w:tcPr>
          <w:p w14:paraId="3E0B5C9C"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Nomnieks</w:t>
            </w:r>
          </w:p>
        </w:tc>
      </w:tr>
      <w:tr w:rsidR="001A7D8A" w:rsidRPr="00734F2E" w14:paraId="34826590" w14:textId="77777777" w:rsidTr="00D25497">
        <w:tc>
          <w:tcPr>
            <w:tcW w:w="4928" w:type="dxa"/>
          </w:tcPr>
          <w:p w14:paraId="12F10178"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Iestāde</w:t>
            </w:r>
          </w:p>
          <w:p w14:paraId="42D201F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Adrese __</w:t>
            </w:r>
          </w:p>
          <w:p w14:paraId="0DA1D1AC"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13F579C5"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4B4D3C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c>
          <w:tcPr>
            <w:tcW w:w="4536" w:type="dxa"/>
          </w:tcPr>
          <w:p w14:paraId="6D19D4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Ēdinātājs</w:t>
            </w:r>
          </w:p>
          <w:p w14:paraId="12FD114D"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Reģistrācijas Nr.__</w:t>
            </w:r>
          </w:p>
          <w:p w14:paraId="118D813B"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7CA36821"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23DEC6EE"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r>
    </w:tbl>
    <w:p w14:paraId="097F1BA2" w14:textId="77777777"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14:paraId="66CF5CA2" w14:textId="265C9F74" w:rsidR="00665111" w:rsidRPr="001A7D8A" w:rsidRDefault="00B352DC" w:rsidP="00892B5C">
      <w:pPr>
        <w:suppressAutoHyphens/>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p>
    <w:sectPr w:rsidR="00665111" w:rsidRPr="001A7D8A" w:rsidSect="0043702E">
      <w:footerReference w:type="even" r:id="rId10"/>
      <w:footerReference w:type="default" r:id="rId11"/>
      <w:footerReference w:type="first" r:id="rId12"/>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EFFC" w14:textId="77777777" w:rsidR="00822E7C" w:rsidRDefault="00822E7C">
      <w:pPr>
        <w:spacing w:after="0" w:line="240" w:lineRule="auto"/>
      </w:pPr>
      <w:r>
        <w:separator/>
      </w:r>
    </w:p>
  </w:endnote>
  <w:endnote w:type="continuationSeparator" w:id="0">
    <w:p w14:paraId="5F86C8B1" w14:textId="77777777" w:rsidR="00822E7C" w:rsidRDefault="0082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9377" w14:textId="77777777"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3C3A69" w14:textId="77777777" w:rsidR="001C56F1" w:rsidRDefault="00822E7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C7FA" w14:textId="77777777"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B97F75">
      <w:rPr>
        <w:rFonts w:ascii="Times New Roman" w:hAnsi="Times New Roman"/>
        <w:noProof/>
      </w:rPr>
      <w:t>11</w:t>
    </w:r>
    <w:r w:rsidRPr="000C684A">
      <w:rPr>
        <w:rFonts w:ascii="Times New Roman" w:hAnsi="Times New Roman"/>
      </w:rPr>
      <w:fldChar w:fldCharType="end"/>
    </w:r>
  </w:p>
  <w:p w14:paraId="0D01AC4C" w14:textId="77777777" w:rsidR="001C56F1" w:rsidRDefault="00822E7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38836"/>
      <w:docPartObj>
        <w:docPartGallery w:val="Page Numbers (Bottom of Page)"/>
        <w:docPartUnique/>
      </w:docPartObj>
    </w:sdtPr>
    <w:sdtEndPr>
      <w:rPr>
        <w:rFonts w:ascii="Times New Roman" w:hAnsi="Times New Roman"/>
      </w:rPr>
    </w:sdtEndPr>
    <w:sdtContent>
      <w:p w14:paraId="4D2A5D4B" w14:textId="77777777"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B97F75">
          <w:rPr>
            <w:rFonts w:ascii="Times New Roman" w:hAnsi="Times New Roman"/>
            <w:noProof/>
          </w:rPr>
          <w:t>1</w:t>
        </w:r>
        <w:r w:rsidRPr="002B7973">
          <w:rPr>
            <w:rFonts w:ascii="Times New Roman" w:hAnsi="Times New Roman"/>
          </w:rPr>
          <w:fldChar w:fldCharType="end"/>
        </w:r>
      </w:p>
    </w:sdtContent>
  </w:sdt>
  <w:p w14:paraId="6D49DAEA" w14:textId="77777777" w:rsidR="001C56F1" w:rsidRDefault="00822E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F4A8" w14:textId="77777777" w:rsidR="00822E7C" w:rsidRDefault="00822E7C">
      <w:pPr>
        <w:spacing w:after="0" w:line="240" w:lineRule="auto"/>
      </w:pPr>
      <w:r>
        <w:separator/>
      </w:r>
    </w:p>
  </w:footnote>
  <w:footnote w:type="continuationSeparator" w:id="0">
    <w:p w14:paraId="7D6EF48A" w14:textId="77777777" w:rsidR="00822E7C" w:rsidRDefault="00822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6" w15:restartNumberingAfterBreak="0">
    <w:nsid w:val="7B3F66D6"/>
    <w:multiLevelType w:val="hybridMultilevel"/>
    <w:tmpl w:val="21506C3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DC"/>
    <w:rsid w:val="00005F8F"/>
    <w:rsid w:val="00046135"/>
    <w:rsid w:val="000844EB"/>
    <w:rsid w:val="000B1121"/>
    <w:rsid w:val="000B1C73"/>
    <w:rsid w:val="00113262"/>
    <w:rsid w:val="00114D50"/>
    <w:rsid w:val="001665A6"/>
    <w:rsid w:val="001A7D8A"/>
    <w:rsid w:val="001B35D4"/>
    <w:rsid w:val="00207FBA"/>
    <w:rsid w:val="002B7973"/>
    <w:rsid w:val="002D50AC"/>
    <w:rsid w:val="002F29E5"/>
    <w:rsid w:val="002F66E0"/>
    <w:rsid w:val="00301ED4"/>
    <w:rsid w:val="00306926"/>
    <w:rsid w:val="0033097C"/>
    <w:rsid w:val="003545CD"/>
    <w:rsid w:val="00360785"/>
    <w:rsid w:val="00376B8E"/>
    <w:rsid w:val="00382853"/>
    <w:rsid w:val="0040043D"/>
    <w:rsid w:val="00405E11"/>
    <w:rsid w:val="0043702E"/>
    <w:rsid w:val="00445024"/>
    <w:rsid w:val="00472E98"/>
    <w:rsid w:val="00476D9C"/>
    <w:rsid w:val="004A2DCA"/>
    <w:rsid w:val="004A449F"/>
    <w:rsid w:val="004B310C"/>
    <w:rsid w:val="004D2BCF"/>
    <w:rsid w:val="004F4C65"/>
    <w:rsid w:val="00526106"/>
    <w:rsid w:val="00533DDA"/>
    <w:rsid w:val="0056118B"/>
    <w:rsid w:val="005715D7"/>
    <w:rsid w:val="005D2506"/>
    <w:rsid w:val="005E70C1"/>
    <w:rsid w:val="005F5B7D"/>
    <w:rsid w:val="006002D4"/>
    <w:rsid w:val="00615942"/>
    <w:rsid w:val="00665111"/>
    <w:rsid w:val="0067265C"/>
    <w:rsid w:val="006A7FFD"/>
    <w:rsid w:val="006D70A9"/>
    <w:rsid w:val="006E01F7"/>
    <w:rsid w:val="006E08C4"/>
    <w:rsid w:val="00711B09"/>
    <w:rsid w:val="00727D4C"/>
    <w:rsid w:val="00734E65"/>
    <w:rsid w:val="0077770D"/>
    <w:rsid w:val="0078516B"/>
    <w:rsid w:val="00820F38"/>
    <w:rsid w:val="00822E7C"/>
    <w:rsid w:val="0082792D"/>
    <w:rsid w:val="00851EB5"/>
    <w:rsid w:val="00892B5C"/>
    <w:rsid w:val="008C14DC"/>
    <w:rsid w:val="008C7458"/>
    <w:rsid w:val="008D28C9"/>
    <w:rsid w:val="008E7D94"/>
    <w:rsid w:val="008F23C8"/>
    <w:rsid w:val="00906D88"/>
    <w:rsid w:val="00922844"/>
    <w:rsid w:val="00937140"/>
    <w:rsid w:val="00956BC9"/>
    <w:rsid w:val="009643C7"/>
    <w:rsid w:val="009D69D6"/>
    <w:rsid w:val="009E1CD0"/>
    <w:rsid w:val="00A215EA"/>
    <w:rsid w:val="00A648A5"/>
    <w:rsid w:val="00A83429"/>
    <w:rsid w:val="00AB192F"/>
    <w:rsid w:val="00AD3B08"/>
    <w:rsid w:val="00AD722E"/>
    <w:rsid w:val="00B07F88"/>
    <w:rsid w:val="00B352DC"/>
    <w:rsid w:val="00B95E3F"/>
    <w:rsid w:val="00B97F75"/>
    <w:rsid w:val="00BB525E"/>
    <w:rsid w:val="00BC2684"/>
    <w:rsid w:val="00C17BC0"/>
    <w:rsid w:val="00C362DB"/>
    <w:rsid w:val="00C36DB1"/>
    <w:rsid w:val="00C44DB3"/>
    <w:rsid w:val="00C82FAC"/>
    <w:rsid w:val="00C91EF0"/>
    <w:rsid w:val="00CC7AF6"/>
    <w:rsid w:val="00D202C0"/>
    <w:rsid w:val="00D64F40"/>
    <w:rsid w:val="00DB684C"/>
    <w:rsid w:val="00DB738A"/>
    <w:rsid w:val="00E00466"/>
    <w:rsid w:val="00E10268"/>
    <w:rsid w:val="00E341AF"/>
    <w:rsid w:val="00E96A73"/>
    <w:rsid w:val="00EF5C2C"/>
    <w:rsid w:val="00F0370D"/>
    <w:rsid w:val="00F26E05"/>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81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0">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 w:type="character" w:customStyle="1" w:styleId="Neatrisintapieminana1">
    <w:name w:val="Neatrisināta pieminēšana1"/>
    <w:basedOn w:val="Noklusjumarindkopasfonts"/>
    <w:uiPriority w:val="99"/>
    <w:semiHidden/>
    <w:unhideWhenUsed/>
    <w:rsid w:val="006E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ainavsk@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0ED1-31D3-4CE3-82C2-5CC8BB54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17191</Words>
  <Characters>9800</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2</cp:revision>
  <cp:lastPrinted>2021-01-21T08:41:00Z</cp:lastPrinted>
  <dcterms:created xsi:type="dcterms:W3CDTF">2021-11-03T07:27:00Z</dcterms:created>
  <dcterms:modified xsi:type="dcterms:W3CDTF">2021-11-03T07:27:00Z</dcterms:modified>
</cp:coreProperties>
</file>