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26452" w14:textId="77777777" w:rsidR="002949FB" w:rsidRPr="002949FB" w:rsidRDefault="002949FB" w:rsidP="002949FB">
      <w:pPr>
        <w:spacing w:after="0" w:line="240" w:lineRule="auto"/>
        <w:jc w:val="right"/>
        <w:outlineLvl w:val="0"/>
        <w:rPr>
          <w:rFonts w:ascii="Times New Roman" w:hAnsi="Times New Roman" w:cs="Times New Roman"/>
          <w:bCs/>
          <w:sz w:val="24"/>
          <w:szCs w:val="28"/>
        </w:rPr>
      </w:pPr>
      <w:r w:rsidRPr="002949FB">
        <w:rPr>
          <w:rFonts w:ascii="Times New Roman" w:hAnsi="Times New Roman" w:cs="Times New Roman"/>
          <w:bCs/>
          <w:sz w:val="24"/>
          <w:szCs w:val="28"/>
        </w:rPr>
        <w:t xml:space="preserve">1.pielikums pie atklāta konkursa </w:t>
      </w:r>
    </w:p>
    <w:p w14:paraId="01B65237" w14:textId="742AB0C4" w:rsidR="002949FB" w:rsidRPr="002949FB" w:rsidRDefault="002949FB" w:rsidP="002949FB">
      <w:pPr>
        <w:spacing w:after="0" w:line="240" w:lineRule="auto"/>
        <w:jc w:val="right"/>
        <w:outlineLvl w:val="0"/>
        <w:rPr>
          <w:rFonts w:ascii="Times New Roman" w:hAnsi="Times New Roman" w:cs="Times New Roman"/>
          <w:bCs/>
          <w:sz w:val="24"/>
          <w:szCs w:val="28"/>
        </w:rPr>
      </w:pPr>
      <w:r w:rsidRPr="002949FB">
        <w:rPr>
          <w:rFonts w:ascii="Times New Roman" w:hAnsi="Times New Roman" w:cs="Times New Roman"/>
          <w:bCs/>
          <w:sz w:val="24"/>
          <w:szCs w:val="28"/>
        </w:rPr>
        <w:t>Nr. RD IKSD 2021/3 nolikuma</w:t>
      </w:r>
      <w:r w:rsidRPr="002949FB">
        <w:rPr>
          <w:rFonts w:ascii="Times New Roman" w:hAnsi="Times New Roman" w:cs="Times New Roman"/>
          <w:bCs/>
          <w:sz w:val="24"/>
          <w:szCs w:val="28"/>
        </w:rPr>
        <w:t xml:space="preserve"> 1.pielikuma “Tehniskā specifikācija”</w:t>
      </w:r>
    </w:p>
    <w:p w14:paraId="2B72E8BC" w14:textId="77777777" w:rsidR="002949FB" w:rsidRPr="002949FB" w:rsidRDefault="002949FB" w:rsidP="002949FB">
      <w:pPr>
        <w:spacing w:after="0" w:line="240" w:lineRule="auto"/>
        <w:jc w:val="right"/>
        <w:outlineLvl w:val="0"/>
        <w:rPr>
          <w:rFonts w:ascii="Times New Roman" w:hAnsi="Times New Roman" w:cs="Times New Roman"/>
          <w:b/>
          <w:sz w:val="24"/>
          <w:szCs w:val="28"/>
        </w:rPr>
      </w:pPr>
    </w:p>
    <w:p w14:paraId="7B7AF127" w14:textId="77777777" w:rsidR="002949FB" w:rsidRPr="002949FB" w:rsidRDefault="002949FB" w:rsidP="002949FB">
      <w:pPr>
        <w:spacing w:after="0" w:line="240" w:lineRule="auto"/>
        <w:jc w:val="center"/>
        <w:outlineLvl w:val="0"/>
        <w:rPr>
          <w:rFonts w:ascii="Times New Roman" w:hAnsi="Times New Roman" w:cs="Times New Roman"/>
          <w:b/>
          <w:sz w:val="24"/>
          <w:szCs w:val="28"/>
        </w:rPr>
      </w:pPr>
    </w:p>
    <w:p w14:paraId="6F2B50B8" w14:textId="7E14B544" w:rsidR="00EE05D2" w:rsidRPr="002949FB" w:rsidRDefault="006C0A67" w:rsidP="002949FB">
      <w:pPr>
        <w:spacing w:after="0" w:line="240" w:lineRule="auto"/>
        <w:jc w:val="center"/>
        <w:outlineLvl w:val="0"/>
        <w:rPr>
          <w:rFonts w:ascii="Times New Roman" w:hAnsi="Times New Roman" w:cs="Times New Roman"/>
          <w:b/>
          <w:sz w:val="24"/>
          <w:szCs w:val="28"/>
        </w:rPr>
      </w:pPr>
      <w:r w:rsidRPr="002949FB">
        <w:rPr>
          <w:rFonts w:ascii="Times New Roman" w:hAnsi="Times New Roman" w:cs="Times New Roman"/>
          <w:b/>
          <w:sz w:val="24"/>
          <w:szCs w:val="28"/>
        </w:rPr>
        <w:t>Novērtējums</w:t>
      </w:r>
      <w:r w:rsidR="00EE05D2" w:rsidRPr="002949FB">
        <w:rPr>
          <w:rFonts w:ascii="Times New Roman" w:hAnsi="Times New Roman" w:cs="Times New Roman"/>
          <w:b/>
          <w:sz w:val="24"/>
          <w:szCs w:val="28"/>
        </w:rPr>
        <w:t xml:space="preserve"> par ietek</w:t>
      </w:r>
      <w:r w:rsidR="008D4566" w:rsidRPr="002949FB">
        <w:rPr>
          <w:rFonts w:ascii="Times New Roman" w:hAnsi="Times New Roman" w:cs="Times New Roman"/>
          <w:b/>
          <w:sz w:val="24"/>
          <w:szCs w:val="28"/>
        </w:rPr>
        <w:t>mi uz datu aizsardzību</w:t>
      </w:r>
    </w:p>
    <w:p w14:paraId="59DBA190" w14:textId="2FF61A51" w:rsidR="002456BF" w:rsidRPr="002949FB" w:rsidRDefault="002456BF" w:rsidP="002949FB">
      <w:pPr>
        <w:spacing w:after="0" w:line="240" w:lineRule="auto"/>
        <w:jc w:val="center"/>
        <w:outlineLvl w:val="0"/>
        <w:rPr>
          <w:rFonts w:ascii="Times New Roman" w:hAnsi="Times New Roman" w:cs="Times New Roman"/>
          <w:b/>
          <w:sz w:val="24"/>
          <w:szCs w:val="28"/>
        </w:rPr>
      </w:pPr>
      <w:r w:rsidRPr="002949FB">
        <w:rPr>
          <w:rFonts w:ascii="Times New Roman" w:hAnsi="Times New Roman" w:cs="Times New Roman"/>
          <w:b/>
          <w:sz w:val="24"/>
          <w:szCs w:val="28"/>
        </w:rPr>
        <w:t>(Pirmsskolas elektroniskais žurnāls)</w:t>
      </w:r>
    </w:p>
    <w:p w14:paraId="6BC492EF" w14:textId="77777777" w:rsidR="00B60215" w:rsidRPr="002949FB" w:rsidRDefault="00B60215" w:rsidP="002949FB">
      <w:pPr>
        <w:spacing w:after="0" w:line="240" w:lineRule="auto"/>
        <w:jc w:val="center"/>
        <w:rPr>
          <w:rFonts w:ascii="Times New Roman" w:hAnsi="Times New Roman" w:cs="Times New Roman"/>
          <w:b/>
          <w:bCs/>
          <w:sz w:val="24"/>
          <w:szCs w:val="28"/>
        </w:rPr>
      </w:pPr>
      <w:r w:rsidRPr="002949FB">
        <w:rPr>
          <w:rFonts w:ascii="Times New Roman" w:hAnsi="Times New Roman" w:cs="Times New Roman"/>
          <w:b/>
          <w:bCs/>
          <w:sz w:val="24"/>
          <w:szCs w:val="28"/>
        </w:rPr>
        <w:t>Struktūrvienības/iestādes</w:t>
      </w:r>
      <w:r w:rsidR="002A2AB9" w:rsidRPr="002949FB">
        <w:rPr>
          <w:rStyle w:val="Vresatsauce"/>
          <w:rFonts w:ascii="Times New Roman" w:hAnsi="Times New Roman" w:cs="Times New Roman"/>
          <w:b/>
          <w:bCs/>
          <w:sz w:val="24"/>
          <w:szCs w:val="28"/>
        </w:rPr>
        <w:footnoteReference w:id="2"/>
      </w:r>
      <w:r w:rsidRPr="002949FB">
        <w:rPr>
          <w:rFonts w:ascii="Times New Roman" w:hAnsi="Times New Roman" w:cs="Times New Roman"/>
          <w:b/>
          <w:bCs/>
          <w:sz w:val="24"/>
          <w:szCs w:val="28"/>
        </w:rPr>
        <w:t xml:space="preserve"> nosaukums</w:t>
      </w:r>
      <w:r w:rsidR="008F1BB1" w:rsidRPr="002949FB">
        <w:rPr>
          <w:rFonts w:ascii="Times New Roman" w:hAnsi="Times New Roman" w:cs="Times New Roman"/>
          <w:b/>
          <w:bCs/>
          <w:sz w:val="24"/>
          <w:szCs w:val="28"/>
        </w:rPr>
        <w:t>:</w:t>
      </w:r>
      <w:r w:rsidR="4090ED34" w:rsidRPr="002949FB">
        <w:rPr>
          <w:rFonts w:ascii="Times New Roman" w:hAnsi="Times New Roman" w:cs="Times New Roman"/>
          <w:b/>
          <w:bCs/>
          <w:sz w:val="24"/>
          <w:szCs w:val="28"/>
        </w:rPr>
        <w:t xml:space="preserve"> Rīgas domes Izglītības, kultūras un sporta departaments</w:t>
      </w:r>
    </w:p>
    <w:tbl>
      <w:tblPr>
        <w:tblStyle w:val="Reatabula"/>
        <w:tblW w:w="0" w:type="auto"/>
        <w:tblInd w:w="-289" w:type="dxa"/>
        <w:tblLook w:val="04A0" w:firstRow="1" w:lastRow="0" w:firstColumn="1" w:lastColumn="0" w:noHBand="0" w:noVBand="1"/>
      </w:tblPr>
      <w:tblGrid>
        <w:gridCol w:w="7383"/>
        <w:gridCol w:w="6146"/>
        <w:gridCol w:w="2454"/>
      </w:tblGrid>
      <w:tr w:rsidR="00A538F5" w:rsidRPr="002949FB" w14:paraId="08BDCF27" w14:textId="77777777" w:rsidTr="002949FB">
        <w:tc>
          <w:tcPr>
            <w:tcW w:w="0" w:type="auto"/>
            <w:shd w:val="clear" w:color="auto" w:fill="C0C0C0"/>
            <w:vAlign w:val="center"/>
          </w:tcPr>
          <w:p w14:paraId="6F45DC5F" w14:textId="77777777" w:rsidR="001605F0" w:rsidRPr="002949FB" w:rsidRDefault="001605F0" w:rsidP="002949FB">
            <w:pPr>
              <w:spacing w:after="0" w:line="240" w:lineRule="auto"/>
              <w:jc w:val="center"/>
              <w:rPr>
                <w:rFonts w:ascii="Times New Roman" w:hAnsi="Times New Roman" w:cs="Times New Roman"/>
                <w:b/>
                <w:lang w:val="lv-LV"/>
              </w:rPr>
            </w:pPr>
            <w:r w:rsidRPr="002949FB">
              <w:rPr>
                <w:rFonts w:ascii="Times New Roman" w:hAnsi="Times New Roman" w:cs="Times New Roman"/>
                <w:b/>
                <w:lang w:val="lv-LV"/>
              </w:rPr>
              <w:t>Jautājumi</w:t>
            </w:r>
          </w:p>
        </w:tc>
        <w:tc>
          <w:tcPr>
            <w:tcW w:w="0" w:type="auto"/>
            <w:shd w:val="clear" w:color="auto" w:fill="C0C0C0"/>
            <w:vAlign w:val="center"/>
          </w:tcPr>
          <w:p w14:paraId="66242AF6" w14:textId="77777777" w:rsidR="001605F0" w:rsidRPr="002949FB" w:rsidRDefault="001605F0" w:rsidP="002949FB">
            <w:pPr>
              <w:spacing w:after="0" w:line="240" w:lineRule="auto"/>
              <w:jc w:val="center"/>
              <w:rPr>
                <w:rFonts w:ascii="Times New Roman" w:hAnsi="Times New Roman" w:cs="Times New Roman"/>
                <w:b/>
                <w:lang w:val="lv-LV"/>
              </w:rPr>
            </w:pPr>
            <w:r w:rsidRPr="002949FB">
              <w:rPr>
                <w:rFonts w:ascii="Times New Roman" w:hAnsi="Times New Roman" w:cs="Times New Roman"/>
                <w:b/>
                <w:lang w:val="lv-LV"/>
              </w:rPr>
              <w:t>Atbildes</w:t>
            </w:r>
          </w:p>
        </w:tc>
        <w:tc>
          <w:tcPr>
            <w:tcW w:w="0" w:type="auto"/>
            <w:shd w:val="clear" w:color="auto" w:fill="C0C0C0"/>
            <w:vAlign w:val="center"/>
          </w:tcPr>
          <w:p w14:paraId="1491025A" w14:textId="77777777" w:rsidR="001605F0" w:rsidRPr="002949FB" w:rsidRDefault="001605F0" w:rsidP="002949FB">
            <w:pPr>
              <w:spacing w:after="0" w:line="240" w:lineRule="auto"/>
              <w:jc w:val="center"/>
              <w:rPr>
                <w:rFonts w:ascii="Times New Roman" w:hAnsi="Times New Roman" w:cs="Times New Roman"/>
                <w:b/>
                <w:lang w:val="lv-LV"/>
              </w:rPr>
            </w:pPr>
            <w:r w:rsidRPr="002949FB">
              <w:rPr>
                <w:rFonts w:ascii="Times New Roman" w:hAnsi="Times New Roman" w:cs="Times New Roman"/>
                <w:b/>
                <w:lang w:val="lv-LV"/>
              </w:rPr>
              <w:t xml:space="preserve">Datu </w:t>
            </w:r>
            <w:r w:rsidR="00284F46" w:rsidRPr="002949FB">
              <w:rPr>
                <w:rFonts w:ascii="Times New Roman" w:hAnsi="Times New Roman" w:cs="Times New Roman"/>
                <w:b/>
                <w:lang w:val="lv-LV"/>
              </w:rPr>
              <w:t xml:space="preserve">aizsardzības </w:t>
            </w:r>
            <w:r w:rsidRPr="002949FB">
              <w:rPr>
                <w:rFonts w:ascii="Times New Roman" w:hAnsi="Times New Roman" w:cs="Times New Roman"/>
                <w:b/>
                <w:lang w:val="lv-LV"/>
              </w:rPr>
              <w:t>speciālista viedoklis</w:t>
            </w:r>
          </w:p>
          <w:p w14:paraId="1A13E827" w14:textId="77777777" w:rsidR="00D93241" w:rsidRPr="002949FB" w:rsidRDefault="00D93241" w:rsidP="002949FB">
            <w:pPr>
              <w:spacing w:after="0" w:line="240" w:lineRule="auto"/>
              <w:jc w:val="center"/>
              <w:rPr>
                <w:rFonts w:ascii="Times New Roman" w:hAnsi="Times New Roman" w:cs="Times New Roman"/>
                <w:b/>
                <w:lang w:val="lv-LV"/>
              </w:rPr>
            </w:pPr>
          </w:p>
        </w:tc>
      </w:tr>
      <w:tr w:rsidR="00A538F5" w:rsidRPr="002949FB" w14:paraId="20BAB8FD" w14:textId="77777777" w:rsidTr="002949FB">
        <w:tc>
          <w:tcPr>
            <w:tcW w:w="0" w:type="auto"/>
            <w:gridSpan w:val="3"/>
          </w:tcPr>
          <w:p w14:paraId="74C0BA5F" w14:textId="77777777" w:rsidR="008F0D07" w:rsidRPr="002949FB" w:rsidRDefault="008F0D07" w:rsidP="002949FB">
            <w:pPr>
              <w:spacing w:after="0" w:line="240" w:lineRule="auto"/>
              <w:jc w:val="center"/>
              <w:rPr>
                <w:rFonts w:ascii="Times New Roman" w:hAnsi="Times New Roman"/>
                <w:lang w:val="lv-LV"/>
              </w:rPr>
            </w:pPr>
            <w:r w:rsidRPr="002949FB">
              <w:rPr>
                <w:rFonts w:ascii="Times New Roman" w:hAnsi="Times New Roman"/>
                <w:b/>
                <w:lang w:val="lv-LV"/>
              </w:rPr>
              <w:t>I. Vispārīgie jautājumi</w:t>
            </w:r>
          </w:p>
        </w:tc>
      </w:tr>
      <w:tr w:rsidR="00A538F5" w:rsidRPr="002949FB" w14:paraId="5D7B0A4B" w14:textId="77777777" w:rsidTr="002949FB">
        <w:tc>
          <w:tcPr>
            <w:tcW w:w="0" w:type="auto"/>
          </w:tcPr>
          <w:p w14:paraId="365779BC"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Projekta (jeb plānotās personas datu apstrādes) (turpmāk – Projekts) nosaukums</w:t>
            </w:r>
            <w:r w:rsidR="00A0547A" w:rsidRPr="002949FB">
              <w:rPr>
                <w:rFonts w:ascii="Times New Roman" w:hAnsi="Times New Roman" w:cs="Times New Roman"/>
                <w:b/>
                <w:lang w:val="lv-LV"/>
              </w:rPr>
              <w:t>.</w:t>
            </w:r>
          </w:p>
        </w:tc>
        <w:tc>
          <w:tcPr>
            <w:tcW w:w="0" w:type="auto"/>
          </w:tcPr>
          <w:p w14:paraId="54E5E123" w14:textId="77777777" w:rsidR="001605F0" w:rsidRPr="002949FB" w:rsidRDefault="23E26130"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Pirmsskolas elektroniskais žurnāls.</w:t>
            </w:r>
          </w:p>
        </w:tc>
        <w:tc>
          <w:tcPr>
            <w:tcW w:w="0" w:type="auto"/>
          </w:tcPr>
          <w:p w14:paraId="11FACC44" w14:textId="77777777" w:rsidR="001605F0" w:rsidRPr="002949FB" w:rsidRDefault="00554C4B" w:rsidP="002949FB">
            <w:pPr>
              <w:spacing w:after="0" w:line="240" w:lineRule="auto"/>
              <w:jc w:val="both"/>
              <w:rPr>
                <w:rFonts w:ascii="Times New Roman" w:hAnsi="Times New Roman" w:cs="Times New Roman"/>
                <w:i/>
                <w:iCs/>
                <w:lang w:val="lv-LV"/>
              </w:rPr>
            </w:pPr>
            <w:r w:rsidRPr="002949FB">
              <w:rPr>
                <w:rFonts w:ascii="Times New Roman" w:hAnsi="Times New Roman" w:cs="Times New Roman"/>
                <w:i/>
                <w:iCs/>
                <w:lang w:val="lv-LV"/>
              </w:rPr>
              <w:t>Šo kolonu aizpilda Datu aizsardzības un informācijas tehnoloģiju drošības centra darbinieki.</w:t>
            </w:r>
          </w:p>
        </w:tc>
      </w:tr>
      <w:tr w:rsidR="00A538F5" w:rsidRPr="002949FB" w14:paraId="26AB8F52" w14:textId="77777777" w:rsidTr="002949FB">
        <w:tc>
          <w:tcPr>
            <w:tcW w:w="0" w:type="auto"/>
          </w:tcPr>
          <w:p w14:paraId="5446C4EC"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Īss paredzētās datu apstrādes apraksts</w:t>
            </w:r>
            <w:r w:rsidR="00195816" w:rsidRPr="002949FB">
              <w:rPr>
                <w:rFonts w:ascii="Times New Roman" w:hAnsi="Times New Roman" w:cs="Times New Roman"/>
                <w:b/>
                <w:lang w:val="lv-LV"/>
              </w:rPr>
              <w:t>.</w:t>
            </w:r>
            <w:r w:rsidRPr="002949FB">
              <w:rPr>
                <w:rFonts w:ascii="Times New Roman" w:hAnsi="Times New Roman" w:cs="Times New Roman"/>
                <w:b/>
                <w:lang w:val="lv-LV"/>
              </w:rPr>
              <w:t xml:space="preserve"> </w:t>
            </w:r>
            <w:r w:rsidR="00195816" w:rsidRPr="002949FB">
              <w:rPr>
                <w:rFonts w:ascii="Times New Roman" w:hAnsi="Times New Roman" w:cs="Times New Roman"/>
                <w:b/>
                <w:lang w:val="lv-LV"/>
              </w:rPr>
              <w:t>S</w:t>
            </w:r>
            <w:r w:rsidRPr="002949FB">
              <w:rPr>
                <w:rFonts w:ascii="Times New Roman" w:hAnsi="Times New Roman" w:cs="Times New Roman"/>
                <w:b/>
                <w:lang w:val="lv-LV"/>
              </w:rPr>
              <w:t>niedziet informāciju par visu personas datu apstrādes ciklu (no datu ievākšanas/saņemšanas līdz datu iznīcināšanai</w:t>
            </w:r>
            <w:r w:rsidR="00AE5D83" w:rsidRPr="002949FB">
              <w:rPr>
                <w:rFonts w:ascii="Times New Roman" w:hAnsi="Times New Roman" w:cs="Times New Roman"/>
                <w:b/>
                <w:lang w:val="lv-LV"/>
              </w:rPr>
              <w:t xml:space="preserve">, sadalot </w:t>
            </w:r>
            <w:r w:rsidR="00F92812" w:rsidRPr="002949FB">
              <w:rPr>
                <w:rFonts w:ascii="Times New Roman" w:hAnsi="Times New Roman" w:cs="Times New Roman"/>
                <w:b/>
                <w:lang w:val="lv-LV"/>
              </w:rPr>
              <w:t>tos par apstrādes posmiem un norādiet konkrētas apstrādes darbības</w:t>
            </w:r>
            <w:r w:rsidR="002B2CDF" w:rsidRPr="002949FB">
              <w:rPr>
                <w:rStyle w:val="Vresatsauce"/>
                <w:rFonts w:ascii="Times New Roman" w:hAnsi="Times New Roman" w:cs="Times New Roman"/>
                <w:b/>
                <w:lang w:val="lv-LV"/>
              </w:rPr>
              <w:footnoteReference w:id="3"/>
            </w:r>
            <w:r w:rsidRPr="002949FB">
              <w:rPr>
                <w:rFonts w:ascii="Times New Roman" w:hAnsi="Times New Roman" w:cs="Times New Roman"/>
                <w:b/>
                <w:lang w:val="lv-LV"/>
              </w:rPr>
              <w:t>), iespējams</w:t>
            </w:r>
            <w:r w:rsidR="00A0547A" w:rsidRPr="002949FB">
              <w:rPr>
                <w:rFonts w:ascii="Times New Roman" w:hAnsi="Times New Roman" w:cs="Times New Roman"/>
                <w:b/>
                <w:lang w:val="lv-LV"/>
              </w:rPr>
              <w:t>,</w:t>
            </w:r>
            <w:r w:rsidRPr="002949FB">
              <w:rPr>
                <w:rFonts w:ascii="Times New Roman" w:hAnsi="Times New Roman" w:cs="Times New Roman"/>
                <w:b/>
                <w:lang w:val="lv-LV"/>
              </w:rPr>
              <w:t xml:space="preserve"> izmantojot </w:t>
            </w:r>
            <w:r w:rsidR="004E3AAF" w:rsidRPr="002949FB">
              <w:rPr>
                <w:rFonts w:ascii="Times New Roman" w:hAnsi="Times New Roman" w:cs="Times New Roman"/>
                <w:b/>
                <w:lang w:val="lv-LV"/>
              </w:rPr>
              <w:t xml:space="preserve">procesa </w:t>
            </w:r>
            <w:r w:rsidRPr="002949FB">
              <w:rPr>
                <w:rFonts w:ascii="Times New Roman" w:hAnsi="Times New Roman" w:cs="Times New Roman"/>
                <w:b/>
                <w:lang w:val="lv-LV"/>
              </w:rPr>
              <w:t>datu plūsmu diagrammas (</w:t>
            </w:r>
            <w:r w:rsidR="00FA0990" w:rsidRPr="002949FB">
              <w:rPr>
                <w:rFonts w:ascii="Times New Roman" w:hAnsi="Times New Roman" w:cs="Times New Roman"/>
                <w:b/>
                <w:lang w:val="lv-LV"/>
              </w:rPr>
              <w:t xml:space="preserve">t.i. no kurienes/kura </w:t>
            </w:r>
            <w:r w:rsidR="005D662E" w:rsidRPr="002949FB">
              <w:rPr>
                <w:rFonts w:ascii="Times New Roman" w:hAnsi="Times New Roman" w:cs="Times New Roman"/>
                <w:b/>
                <w:lang w:val="lv-LV"/>
              </w:rPr>
              <w:t>ti</w:t>
            </w:r>
            <w:r w:rsidR="00AA7900" w:rsidRPr="002949FB">
              <w:rPr>
                <w:rFonts w:ascii="Times New Roman" w:hAnsi="Times New Roman" w:cs="Times New Roman"/>
                <w:b/>
                <w:lang w:val="lv-LV"/>
              </w:rPr>
              <w:t>ks</w:t>
            </w:r>
            <w:r w:rsidR="005D662E" w:rsidRPr="002949FB">
              <w:rPr>
                <w:rFonts w:ascii="Times New Roman" w:hAnsi="Times New Roman" w:cs="Times New Roman"/>
                <w:b/>
                <w:lang w:val="lv-LV"/>
              </w:rPr>
              <w:t xml:space="preserve"> vākti dati</w:t>
            </w:r>
            <w:r w:rsidR="00FA0990" w:rsidRPr="002949FB">
              <w:rPr>
                <w:rFonts w:ascii="Times New Roman" w:hAnsi="Times New Roman" w:cs="Times New Roman"/>
                <w:b/>
                <w:lang w:val="lv-LV"/>
              </w:rPr>
              <w:t>, ar ko</w:t>
            </w:r>
            <w:r w:rsidR="005D662E" w:rsidRPr="002949FB">
              <w:rPr>
                <w:rFonts w:ascii="Times New Roman" w:hAnsi="Times New Roman" w:cs="Times New Roman"/>
                <w:b/>
                <w:lang w:val="lv-LV"/>
              </w:rPr>
              <w:t xml:space="preserve"> </w:t>
            </w:r>
            <w:r w:rsidR="00AA7900" w:rsidRPr="002949FB">
              <w:rPr>
                <w:rFonts w:ascii="Times New Roman" w:hAnsi="Times New Roman" w:cs="Times New Roman"/>
                <w:b/>
                <w:lang w:val="lv-LV"/>
              </w:rPr>
              <w:t>tas tiks darīts,</w:t>
            </w:r>
            <w:r w:rsidR="00FA0990" w:rsidRPr="002949FB">
              <w:rPr>
                <w:rFonts w:ascii="Times New Roman" w:hAnsi="Times New Roman" w:cs="Times New Roman"/>
                <w:b/>
                <w:lang w:val="lv-LV"/>
              </w:rPr>
              <w:t xml:space="preserve"> kur </w:t>
            </w:r>
            <w:r w:rsidR="00AA7900" w:rsidRPr="002949FB">
              <w:rPr>
                <w:rFonts w:ascii="Times New Roman" w:hAnsi="Times New Roman" w:cs="Times New Roman"/>
                <w:b/>
                <w:lang w:val="lv-LV"/>
              </w:rPr>
              <w:t xml:space="preserve">tiks glabāti </w:t>
            </w:r>
            <w:r w:rsidR="005D662E" w:rsidRPr="002949FB">
              <w:rPr>
                <w:rFonts w:ascii="Times New Roman" w:hAnsi="Times New Roman" w:cs="Times New Roman"/>
                <w:b/>
                <w:lang w:val="lv-LV"/>
              </w:rPr>
              <w:t>dat</w:t>
            </w:r>
            <w:r w:rsidR="00AA7900" w:rsidRPr="002949FB">
              <w:rPr>
                <w:rFonts w:ascii="Times New Roman" w:hAnsi="Times New Roman" w:cs="Times New Roman"/>
                <w:b/>
                <w:lang w:val="lv-LV"/>
              </w:rPr>
              <w:t>i</w:t>
            </w:r>
            <w:r w:rsidR="00FA0990" w:rsidRPr="002949FB">
              <w:rPr>
                <w:rFonts w:ascii="Times New Roman" w:hAnsi="Times New Roman" w:cs="Times New Roman"/>
                <w:b/>
                <w:lang w:val="lv-LV"/>
              </w:rPr>
              <w:t xml:space="preserve">, kam </w:t>
            </w:r>
            <w:r w:rsidR="00AA7900" w:rsidRPr="002949FB">
              <w:rPr>
                <w:rFonts w:ascii="Times New Roman" w:hAnsi="Times New Roman" w:cs="Times New Roman"/>
                <w:b/>
                <w:lang w:val="lv-LV"/>
              </w:rPr>
              <w:t>tiks nodoti dati</w:t>
            </w:r>
            <w:r w:rsidR="001E1ED0" w:rsidRPr="002949FB">
              <w:rPr>
                <w:rFonts w:ascii="Times New Roman" w:hAnsi="Times New Roman" w:cs="Times New Roman"/>
                <w:b/>
                <w:lang w:val="lv-LV"/>
              </w:rPr>
              <w:t>,</w:t>
            </w:r>
            <w:r w:rsidR="00AA7900" w:rsidRPr="002949FB">
              <w:rPr>
                <w:rFonts w:ascii="Times New Roman" w:hAnsi="Times New Roman" w:cs="Times New Roman"/>
                <w:b/>
                <w:lang w:val="lv-LV"/>
              </w:rPr>
              <w:t xml:space="preserve"> </w:t>
            </w:r>
            <w:r w:rsidRPr="002949FB">
              <w:rPr>
                <w:rFonts w:ascii="Times New Roman" w:hAnsi="Times New Roman" w:cs="Times New Roman"/>
                <w:b/>
                <w:lang w:val="lv-LV"/>
              </w:rPr>
              <w:t>pievienojot</w:t>
            </w:r>
            <w:r w:rsidR="00940404" w:rsidRPr="002949FB">
              <w:rPr>
                <w:rFonts w:ascii="Times New Roman" w:hAnsi="Times New Roman" w:cs="Times New Roman"/>
                <w:b/>
                <w:lang w:val="lv-LV"/>
              </w:rPr>
              <w:t xml:space="preserve"> novērtējuma</w:t>
            </w:r>
            <w:r w:rsidRPr="002949FB">
              <w:rPr>
                <w:rFonts w:ascii="Times New Roman" w:hAnsi="Times New Roman" w:cs="Times New Roman"/>
                <w:b/>
                <w:lang w:val="lv-LV"/>
              </w:rPr>
              <w:t xml:space="preserve"> pielikumā), un detalizēti aprakstot plānoto datu apstrādi.</w:t>
            </w:r>
          </w:p>
          <w:p w14:paraId="39FD7E3B" w14:textId="77777777" w:rsidR="00195816" w:rsidRPr="002949FB" w:rsidRDefault="00195816" w:rsidP="002949FB">
            <w:pPr>
              <w:pStyle w:val="Sarakstarindkopa"/>
              <w:spacing w:after="0" w:line="240" w:lineRule="auto"/>
              <w:ind w:left="0"/>
              <w:jc w:val="both"/>
              <w:rPr>
                <w:rFonts w:ascii="Times New Roman" w:hAnsi="Times New Roman"/>
                <w:lang w:val="lv-LV"/>
              </w:rPr>
            </w:pPr>
            <w:r w:rsidRPr="002949FB">
              <w:rPr>
                <w:rFonts w:ascii="Times New Roman" w:hAnsi="Times New Roman"/>
                <w:lang w:val="lv-LV"/>
              </w:rPr>
              <w:t xml:space="preserve">Ja paredzētas izmaiņas esošajā sistēmā, norādiet galvenās izmaiņas, kas tiek iniciētas. </w:t>
            </w:r>
          </w:p>
          <w:p w14:paraId="4CE077DF" w14:textId="77777777" w:rsidR="00195816" w:rsidRPr="002949FB" w:rsidRDefault="00A0547A" w:rsidP="002949FB">
            <w:pPr>
              <w:pStyle w:val="Sarakstarindkopa"/>
              <w:spacing w:after="0" w:line="240" w:lineRule="auto"/>
              <w:ind w:left="0"/>
              <w:jc w:val="both"/>
              <w:rPr>
                <w:rFonts w:ascii="Times New Roman" w:hAnsi="Times New Roman" w:cs="Times New Roman"/>
                <w:b/>
                <w:lang w:val="lv-LV"/>
              </w:rPr>
            </w:pPr>
            <w:r w:rsidRPr="002949FB">
              <w:rPr>
                <w:rFonts w:ascii="Times New Roman" w:hAnsi="Times New Roman" w:cs="Times New Roman"/>
                <w:b/>
                <w:lang w:val="lv-LV"/>
              </w:rPr>
              <w:t xml:space="preserve">Sniedziet informāciju, ko </w:t>
            </w:r>
            <w:r w:rsidR="009019BF" w:rsidRPr="002949FB">
              <w:rPr>
                <w:rFonts w:ascii="Times New Roman" w:hAnsi="Times New Roman" w:cs="Times New Roman"/>
                <w:b/>
                <w:lang w:val="lv-LV"/>
              </w:rPr>
              <w:t>vēlaties sasniegt ar Projektu (informācijas sistēmu</w:t>
            </w:r>
            <w:r w:rsidR="007D33AD" w:rsidRPr="002949FB">
              <w:rPr>
                <w:rFonts w:ascii="Times New Roman" w:hAnsi="Times New Roman" w:cs="Times New Roman"/>
                <w:b/>
                <w:lang w:val="lv-LV"/>
              </w:rPr>
              <w:t>,</w:t>
            </w:r>
            <w:r w:rsidR="009019BF" w:rsidRPr="002949FB">
              <w:rPr>
                <w:rFonts w:ascii="Times New Roman" w:hAnsi="Times New Roman" w:cs="Times New Roman"/>
                <w:b/>
                <w:lang w:val="lv-LV"/>
              </w:rPr>
              <w:t xml:space="preserve"> programmu) jeb plānoto apstrādi</w:t>
            </w:r>
            <w:r w:rsidR="009226CC" w:rsidRPr="002949FB">
              <w:rPr>
                <w:rFonts w:ascii="Times New Roman" w:hAnsi="Times New Roman" w:cs="Times New Roman"/>
                <w:b/>
                <w:lang w:val="lv-LV"/>
              </w:rPr>
              <w:t>.</w:t>
            </w:r>
          </w:p>
        </w:tc>
        <w:tc>
          <w:tcPr>
            <w:tcW w:w="0" w:type="auto"/>
          </w:tcPr>
          <w:p w14:paraId="5A638911" w14:textId="77777777" w:rsidR="008E0E9C" w:rsidRPr="002949FB" w:rsidRDefault="5D5984D2"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Datus prioritāri paredzēts saņemt no Valsts Izglītības informācijas sistēmas (VIIS), kurus papildinātu ar manuāli uzturētiem papildus datiem un ikdienas ierak</w:t>
            </w:r>
            <w:r w:rsidR="441DF7A6" w:rsidRPr="002949FB">
              <w:rPr>
                <w:rFonts w:ascii="Times New Roman" w:hAnsi="Times New Roman" w:cs="Times New Roman"/>
                <w:lang w:val="lv-LV"/>
              </w:rPr>
              <w:t>stiem.</w:t>
            </w:r>
          </w:p>
          <w:p w14:paraId="378E2FF6" w14:textId="77777777" w:rsidR="008E0E9C" w:rsidRPr="002949FB" w:rsidRDefault="008E0E9C" w:rsidP="002949FB">
            <w:pPr>
              <w:spacing w:after="0" w:line="240" w:lineRule="auto"/>
              <w:jc w:val="both"/>
              <w:rPr>
                <w:rFonts w:ascii="Times New Roman" w:hAnsi="Times New Roman" w:cs="Times New Roman"/>
                <w:lang w:val="lv-LV"/>
              </w:rPr>
            </w:pPr>
          </w:p>
          <w:p w14:paraId="64D2C196" w14:textId="77777777" w:rsidR="00BA111E" w:rsidRPr="002949FB" w:rsidRDefault="00BA111E" w:rsidP="002949FB">
            <w:pPr>
              <w:spacing w:after="0" w:line="240" w:lineRule="auto"/>
              <w:jc w:val="both"/>
              <w:rPr>
                <w:rFonts w:ascii="Times New Roman" w:eastAsia="Times New Roman" w:hAnsi="Times New Roman" w:cs="Times New Roman"/>
                <w:color w:val="000000" w:themeColor="text1"/>
                <w:szCs w:val="22"/>
                <w:lang w:val="lv-LV"/>
              </w:rPr>
            </w:pPr>
            <w:r w:rsidRPr="002949FB">
              <w:rPr>
                <w:rFonts w:ascii="Times New Roman" w:eastAsia="Times New Roman" w:hAnsi="Times New Roman" w:cs="Times New Roman"/>
                <w:color w:val="000000" w:themeColor="text1"/>
                <w:szCs w:val="22"/>
                <w:lang w:val="lv-LV"/>
              </w:rPr>
              <w:t xml:space="preserve">Sistēmā tiks uzkrāti ikdienas dati par PII apmeklējumu, sekmēm, saziņu ar vecākiem. </w:t>
            </w:r>
          </w:p>
          <w:p w14:paraId="045993CD" w14:textId="1152208A" w:rsidR="008E0E9C" w:rsidRPr="002949FB" w:rsidRDefault="00BA111E" w:rsidP="002949FB">
            <w:pPr>
              <w:spacing w:after="0" w:line="240" w:lineRule="auto"/>
              <w:jc w:val="both"/>
              <w:rPr>
                <w:rFonts w:ascii="Times New Roman" w:eastAsia="Times New Roman" w:hAnsi="Times New Roman" w:cs="Times New Roman"/>
                <w:lang w:val="lv-LV"/>
              </w:rPr>
            </w:pPr>
            <w:r w:rsidRPr="002949FB">
              <w:rPr>
                <w:rFonts w:ascii="Times New Roman" w:eastAsia="Times New Roman" w:hAnsi="Times New Roman" w:cs="Times New Roman"/>
                <w:color w:val="000000" w:themeColor="text1"/>
                <w:szCs w:val="22"/>
                <w:lang w:val="lv-LV"/>
              </w:rPr>
              <w:t>Dati būs pieejami PII grupas pasniedzējam, PII vadītājam</w:t>
            </w:r>
            <w:r w:rsidR="006058FD" w:rsidRPr="002949FB">
              <w:rPr>
                <w:rFonts w:ascii="Times New Roman" w:eastAsia="Times New Roman" w:hAnsi="Times New Roman" w:cs="Times New Roman"/>
                <w:color w:val="000000" w:themeColor="text1"/>
                <w:szCs w:val="22"/>
                <w:lang w:val="lv-LV"/>
              </w:rPr>
              <w:t xml:space="preserve"> (attiecībā uz PII pasniedzējiem)</w:t>
            </w:r>
            <w:r w:rsidRPr="002949FB">
              <w:rPr>
                <w:rFonts w:ascii="Times New Roman" w:eastAsia="Times New Roman" w:hAnsi="Times New Roman" w:cs="Times New Roman"/>
                <w:color w:val="000000" w:themeColor="text1"/>
                <w:szCs w:val="22"/>
                <w:lang w:val="lv-LV"/>
              </w:rPr>
              <w:t>, personām, kurām paredzētas tiesības veikt pārbaudes, audzēkņu vecākiem.  Datu nodošana trešajām personām nav paredzēta. Dati pēc apstrādes beigām tiks saglabāti 5 (piecus) gadus, kā to nosaka RD lietvedības noteikumi</w:t>
            </w:r>
          </w:p>
        </w:tc>
        <w:tc>
          <w:tcPr>
            <w:tcW w:w="0" w:type="auto"/>
          </w:tcPr>
          <w:p w14:paraId="7B87E00F"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0E62C0CD" w14:textId="77777777" w:rsidTr="002949FB">
        <w:tc>
          <w:tcPr>
            <w:tcW w:w="0" w:type="auto"/>
          </w:tcPr>
          <w:p w14:paraId="1EA5F79C" w14:textId="77777777" w:rsidR="00A0547A" w:rsidRPr="002949FB" w:rsidRDefault="001433AF"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Norādiet p</w:t>
            </w:r>
            <w:r w:rsidR="00A0547A" w:rsidRPr="002949FB">
              <w:rPr>
                <w:rFonts w:ascii="Times New Roman" w:hAnsi="Times New Roman" w:cs="Times New Roman"/>
                <w:b/>
                <w:lang w:val="lv-LV"/>
              </w:rPr>
              <w:t>ersonas datu apstrādes nolūk</w:t>
            </w:r>
            <w:r w:rsidRPr="002949FB">
              <w:rPr>
                <w:rFonts w:ascii="Times New Roman" w:hAnsi="Times New Roman" w:cs="Times New Roman"/>
                <w:b/>
                <w:lang w:val="lv-LV"/>
              </w:rPr>
              <w:t>u</w:t>
            </w:r>
            <w:r w:rsidR="00A0547A" w:rsidRPr="002949FB">
              <w:rPr>
                <w:rFonts w:ascii="Times New Roman" w:hAnsi="Times New Roman" w:cs="Times New Roman"/>
                <w:b/>
                <w:lang w:val="lv-LV"/>
              </w:rPr>
              <w:t xml:space="preserve"> Projektā.</w:t>
            </w:r>
            <w:r w:rsidR="00D45B02" w:rsidRPr="002949FB">
              <w:rPr>
                <w:rFonts w:ascii="Times New Roman" w:hAnsi="Times New Roman"/>
                <w:lang w:val="lv-LV"/>
              </w:rPr>
              <w:t xml:space="preserve"> </w:t>
            </w:r>
            <w:r w:rsidR="00D45B02" w:rsidRPr="002949FB">
              <w:rPr>
                <w:rFonts w:ascii="Times New Roman" w:hAnsi="Times New Roman" w:cs="Times New Roman"/>
                <w:lang w:val="lv-LV"/>
              </w:rPr>
              <w:t xml:space="preserve">Norādiet detalizētu apstrādes </w:t>
            </w:r>
            <w:r w:rsidR="00155D85" w:rsidRPr="002949FB">
              <w:rPr>
                <w:rFonts w:ascii="Times New Roman" w:hAnsi="Times New Roman" w:cs="Times New Roman"/>
                <w:lang w:val="lv-LV"/>
              </w:rPr>
              <w:t>nolūka</w:t>
            </w:r>
            <w:r w:rsidR="00D45B02" w:rsidRPr="002949FB">
              <w:rPr>
                <w:rFonts w:ascii="Times New Roman" w:hAnsi="Times New Roman" w:cs="Times New Roman"/>
                <w:lang w:val="lv-LV"/>
              </w:rPr>
              <w:t xml:space="preserve"> (-u) </w:t>
            </w:r>
            <w:r w:rsidR="00D45B02" w:rsidRPr="002949FB">
              <w:rPr>
                <w:rFonts w:ascii="Times New Roman" w:hAnsi="Times New Roman" w:cs="Times New Roman"/>
                <w:lang w:val="lv-LV"/>
              </w:rPr>
              <w:lastRenderedPageBreak/>
              <w:t>aprakstu: paskaidrojiet procesu</w:t>
            </w:r>
            <w:r w:rsidR="00452910" w:rsidRPr="002949FB">
              <w:rPr>
                <w:rFonts w:ascii="Times New Roman" w:hAnsi="Times New Roman" w:cs="Times New Roman"/>
                <w:lang w:val="lv-LV"/>
              </w:rPr>
              <w:t>/projektu</w:t>
            </w:r>
            <w:r w:rsidR="00D45B02" w:rsidRPr="002949FB">
              <w:rPr>
                <w:rFonts w:ascii="Times New Roman" w:hAnsi="Times New Roman" w:cs="Times New Roman"/>
                <w:lang w:val="lv-LV"/>
              </w:rPr>
              <w:t xml:space="preserve"> soli pa solim, vajadzības gadījumā nošķirot </w:t>
            </w:r>
            <w:r w:rsidR="00155D85" w:rsidRPr="002949FB">
              <w:rPr>
                <w:rFonts w:ascii="Times New Roman" w:hAnsi="Times New Roman" w:cs="Times New Roman"/>
                <w:lang w:val="lv-LV"/>
              </w:rPr>
              <w:t>nolūkus</w:t>
            </w:r>
            <w:r w:rsidR="00D45B02" w:rsidRPr="002949FB">
              <w:rPr>
                <w:rFonts w:ascii="Times New Roman" w:hAnsi="Times New Roman" w:cs="Times New Roman"/>
                <w:lang w:val="lv-LV"/>
              </w:rPr>
              <w:t>.</w:t>
            </w:r>
          </w:p>
        </w:tc>
        <w:tc>
          <w:tcPr>
            <w:tcW w:w="0" w:type="auto"/>
          </w:tcPr>
          <w:p w14:paraId="6018E5B3" w14:textId="77777777" w:rsidR="00A0547A" w:rsidRPr="002949FB" w:rsidRDefault="7BD4BDEA" w:rsidP="002949FB">
            <w:pPr>
              <w:spacing w:after="0" w:line="240" w:lineRule="auto"/>
              <w:jc w:val="both"/>
              <w:rPr>
                <w:rFonts w:ascii="Times New Roman" w:eastAsia="Times New Roman" w:hAnsi="Times New Roman" w:cs="Times New Roman"/>
                <w:lang w:val="lv-LV"/>
              </w:rPr>
            </w:pPr>
            <w:r w:rsidRPr="002949FB">
              <w:rPr>
                <w:rFonts w:ascii="Times New Roman" w:eastAsia="Times New Roman" w:hAnsi="Times New Roman" w:cs="Times New Roman"/>
                <w:color w:val="000000" w:themeColor="text1"/>
                <w:lang w:val="lv-LV"/>
              </w:rPr>
              <w:lastRenderedPageBreak/>
              <w:t xml:space="preserve">Nodrošināt vienotu elektronisku vidi Rīgas domes Izglītības, kultūras un sporta departamenta padotībā esošo pirmsskolas </w:t>
            </w:r>
            <w:r w:rsidRPr="002949FB">
              <w:rPr>
                <w:rFonts w:ascii="Times New Roman" w:eastAsia="Times New Roman" w:hAnsi="Times New Roman" w:cs="Times New Roman"/>
                <w:color w:val="000000" w:themeColor="text1"/>
                <w:lang w:val="lv-LV"/>
              </w:rPr>
              <w:lastRenderedPageBreak/>
              <w:t>izglītības iestāžu izglītības procesa informācijas ievadei, uzkrāšanai un apstrādei.</w:t>
            </w:r>
          </w:p>
        </w:tc>
        <w:tc>
          <w:tcPr>
            <w:tcW w:w="0" w:type="auto"/>
          </w:tcPr>
          <w:p w14:paraId="3630EF8D" w14:textId="77777777" w:rsidR="00A0547A" w:rsidRPr="002949FB" w:rsidRDefault="00A0547A" w:rsidP="002949FB">
            <w:pPr>
              <w:spacing w:after="0" w:line="240" w:lineRule="auto"/>
              <w:jc w:val="both"/>
              <w:rPr>
                <w:rFonts w:ascii="Times New Roman" w:hAnsi="Times New Roman" w:cs="Times New Roman"/>
                <w:lang w:val="lv-LV"/>
              </w:rPr>
            </w:pPr>
          </w:p>
        </w:tc>
      </w:tr>
      <w:tr w:rsidR="00A538F5" w:rsidRPr="002949FB" w14:paraId="54B21172" w14:textId="77777777" w:rsidTr="002949FB">
        <w:tc>
          <w:tcPr>
            <w:tcW w:w="0" w:type="auto"/>
          </w:tcPr>
          <w:p w14:paraId="7D8B445F" w14:textId="77777777" w:rsidR="00A0547A" w:rsidRPr="002949FB" w:rsidRDefault="00A0547A"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Projektā norādītais personas datu apstrādes nolūks ir reģistrēts pašvaldības Personas datu apstrādes darbības reģistrā  vai arī tas ir saistīts ar kādu no nolūkiem, kas ir reģistrēts pašvaldības Personas datu apstrādes darbības reģistrā? Ja jā, norādiet reģistrēto Nolūku.</w:t>
            </w:r>
          </w:p>
        </w:tc>
        <w:tc>
          <w:tcPr>
            <w:tcW w:w="0" w:type="auto"/>
          </w:tcPr>
          <w:p w14:paraId="62CAF0CA" w14:textId="77777777" w:rsidR="00A0547A" w:rsidRPr="002949FB" w:rsidRDefault="792CC167"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 xml:space="preserve">Nē un nevar būt, jo nav līdz galam skaidrs iespējamais </w:t>
            </w:r>
            <w:r w:rsidR="66B62781" w:rsidRPr="002949FB">
              <w:rPr>
                <w:rFonts w:ascii="Times New Roman" w:hAnsi="Times New Roman" w:cs="Times New Roman"/>
                <w:lang w:val="lv-LV"/>
              </w:rPr>
              <w:t xml:space="preserve">projekta </w:t>
            </w:r>
            <w:r w:rsidRPr="002949FB">
              <w:rPr>
                <w:rFonts w:ascii="Times New Roman" w:hAnsi="Times New Roman" w:cs="Times New Roman"/>
                <w:lang w:val="lv-LV"/>
              </w:rPr>
              <w:t>realizācijas veids, kā arī izstrādes gaitā iespējamas izmaiņas un papildinājumi.</w:t>
            </w:r>
          </w:p>
        </w:tc>
        <w:tc>
          <w:tcPr>
            <w:tcW w:w="0" w:type="auto"/>
          </w:tcPr>
          <w:p w14:paraId="1E844E06" w14:textId="77777777" w:rsidR="00A0547A" w:rsidRPr="002949FB" w:rsidRDefault="00A0547A" w:rsidP="002949FB">
            <w:pPr>
              <w:spacing w:after="0" w:line="240" w:lineRule="auto"/>
              <w:jc w:val="both"/>
              <w:rPr>
                <w:rFonts w:ascii="Times New Roman" w:hAnsi="Times New Roman"/>
                <w:lang w:val="lv-LV"/>
              </w:rPr>
            </w:pPr>
          </w:p>
        </w:tc>
      </w:tr>
      <w:tr w:rsidR="00A538F5" w:rsidRPr="002949FB" w14:paraId="1360FA46" w14:textId="77777777" w:rsidTr="002949FB">
        <w:tc>
          <w:tcPr>
            <w:tcW w:w="0" w:type="auto"/>
          </w:tcPr>
          <w:p w14:paraId="4E543760"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Kādas pašvaldības struktūrvienības/iestādes ir iesaistītas projektā?</w:t>
            </w:r>
            <w:r w:rsidR="008525B5" w:rsidRPr="002949FB">
              <w:rPr>
                <w:rFonts w:ascii="Times New Roman" w:hAnsi="Times New Roman" w:cs="Times New Roman"/>
                <w:b/>
                <w:lang w:val="lv-LV"/>
              </w:rPr>
              <w:t xml:space="preserve"> Lūdzu, norādiet tās.</w:t>
            </w:r>
            <w:r w:rsidRPr="002949FB">
              <w:rPr>
                <w:rFonts w:ascii="Times New Roman" w:hAnsi="Times New Roman" w:cs="Times New Roman"/>
                <w:b/>
                <w:lang w:val="lv-LV"/>
              </w:rPr>
              <w:t xml:space="preserve"> </w:t>
            </w:r>
            <w:r w:rsidR="00C83D9C" w:rsidRPr="002949FB">
              <w:rPr>
                <w:rFonts w:ascii="Times New Roman" w:hAnsi="Times New Roman" w:cs="Times New Roman"/>
                <w:b/>
                <w:lang w:val="lv-LV"/>
              </w:rPr>
              <w:t xml:space="preserve">Vai </w:t>
            </w:r>
            <w:r w:rsidR="00082864" w:rsidRPr="002949FB">
              <w:rPr>
                <w:rFonts w:ascii="Times New Roman" w:hAnsi="Times New Roman" w:cs="Times New Roman"/>
                <w:b/>
                <w:lang w:val="lv-LV"/>
              </w:rPr>
              <w:t>tiks iesaistītas citas</w:t>
            </w:r>
            <w:r w:rsidRPr="002949FB">
              <w:rPr>
                <w:rFonts w:ascii="Times New Roman" w:hAnsi="Times New Roman" w:cs="Times New Roman"/>
                <w:b/>
                <w:lang w:val="lv-LV"/>
              </w:rPr>
              <w:t xml:space="preserve"> institūcijas</w:t>
            </w:r>
            <w:r w:rsidR="00F4393E" w:rsidRPr="002949FB">
              <w:rPr>
                <w:rFonts w:ascii="Times New Roman" w:hAnsi="Times New Roman" w:cs="Times New Roman"/>
                <w:b/>
                <w:lang w:val="lv-LV"/>
              </w:rPr>
              <w:t xml:space="preserve"> ārpus pašvaldības</w:t>
            </w:r>
            <w:r w:rsidRPr="002949FB">
              <w:rPr>
                <w:rFonts w:ascii="Times New Roman" w:hAnsi="Times New Roman" w:cs="Times New Roman"/>
                <w:b/>
                <w:lang w:val="lv-LV"/>
              </w:rPr>
              <w:t xml:space="preserve">? </w:t>
            </w:r>
            <w:r w:rsidR="008525B5" w:rsidRPr="002949FB">
              <w:rPr>
                <w:rFonts w:ascii="Times New Roman" w:hAnsi="Times New Roman" w:cs="Times New Roman"/>
                <w:b/>
                <w:lang w:val="lv-LV"/>
              </w:rPr>
              <w:t xml:space="preserve">Lūdzu norādīt tās. </w:t>
            </w:r>
            <w:r w:rsidRPr="002949FB">
              <w:rPr>
                <w:rFonts w:ascii="Times New Roman" w:hAnsi="Times New Roman" w:cs="Times New Roman"/>
                <w:b/>
                <w:lang w:val="lv-LV"/>
              </w:rPr>
              <w:t>Vai ir iegūts viņu viedoklis par plānoto apstrādi? Ja ir, tad kāds ir to viedoklis.</w:t>
            </w:r>
          </w:p>
        </w:tc>
        <w:tc>
          <w:tcPr>
            <w:tcW w:w="0" w:type="auto"/>
          </w:tcPr>
          <w:p w14:paraId="0FDD4C79" w14:textId="77777777" w:rsidR="001605F0" w:rsidRPr="002949FB" w:rsidRDefault="49BBFC1C"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RD IKSD padotības pirmsskolas izglītības iestādes.</w:t>
            </w:r>
          </w:p>
        </w:tc>
        <w:tc>
          <w:tcPr>
            <w:tcW w:w="0" w:type="auto"/>
          </w:tcPr>
          <w:p w14:paraId="37CB7554"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693913E6" w14:textId="77777777" w:rsidTr="002949FB">
        <w:tc>
          <w:tcPr>
            <w:tcW w:w="0" w:type="auto"/>
          </w:tcPr>
          <w:p w14:paraId="0A6E1258"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Kādu datu subjektu kategoriju personas datus plānots apstrādāt</w:t>
            </w:r>
            <w:r w:rsidR="009D5B0A" w:rsidRPr="002949FB">
              <w:rPr>
                <w:rFonts w:ascii="Times New Roman" w:hAnsi="Times New Roman" w:cs="Times New Roman"/>
                <w:b/>
                <w:lang w:val="lv-LV"/>
              </w:rPr>
              <w:t xml:space="preserve"> Projekta ietvaros</w:t>
            </w:r>
            <w:r w:rsidRPr="002949FB">
              <w:rPr>
                <w:rFonts w:ascii="Times New Roman" w:hAnsi="Times New Roman" w:cs="Times New Roman"/>
                <w:b/>
                <w:lang w:val="lv-LV"/>
              </w:rPr>
              <w:t>?</w:t>
            </w:r>
          </w:p>
        </w:tc>
        <w:tc>
          <w:tcPr>
            <w:tcW w:w="0" w:type="auto"/>
          </w:tcPr>
          <w:p w14:paraId="3BC27550" w14:textId="77777777" w:rsidR="001605F0" w:rsidRPr="002949FB" w:rsidRDefault="52D8C81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Bērns (izglītojamais), Vecāks</w:t>
            </w:r>
            <w:r w:rsidR="69F3907B" w:rsidRPr="002949FB">
              <w:rPr>
                <w:rFonts w:ascii="Times New Roman" w:hAnsi="Times New Roman" w:cs="Times New Roman"/>
                <w:lang w:val="lv-LV"/>
              </w:rPr>
              <w:t>, Pedagoģiskais personāls.</w:t>
            </w:r>
          </w:p>
        </w:tc>
        <w:tc>
          <w:tcPr>
            <w:tcW w:w="0" w:type="auto"/>
          </w:tcPr>
          <w:p w14:paraId="2E1B5282"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051A228F" w14:textId="77777777" w:rsidTr="002949FB">
        <w:tc>
          <w:tcPr>
            <w:tcW w:w="0" w:type="auto"/>
          </w:tcPr>
          <w:p w14:paraId="4DBD541E"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Vai apstrādei pakļauto datu subjektu skaitā varētu būt īpaši aizsargājamas </w:t>
            </w:r>
            <w:r w:rsidR="00E54D21" w:rsidRPr="002949FB">
              <w:rPr>
                <w:rFonts w:ascii="Times New Roman" w:hAnsi="Times New Roman" w:cs="Times New Roman"/>
                <w:b/>
                <w:lang w:val="lv-LV"/>
              </w:rPr>
              <w:t xml:space="preserve">datu subjektu </w:t>
            </w:r>
            <w:r w:rsidRPr="002949FB">
              <w:rPr>
                <w:rFonts w:ascii="Times New Roman" w:hAnsi="Times New Roman" w:cs="Times New Roman"/>
                <w:b/>
                <w:lang w:val="lv-LV"/>
              </w:rPr>
              <w:t xml:space="preserve">kategorijas </w:t>
            </w:r>
            <w:r w:rsidRPr="002949FB">
              <w:rPr>
                <w:rFonts w:ascii="Times New Roman" w:hAnsi="Times New Roman" w:cs="Times New Roman"/>
                <w:lang w:val="lv-LV"/>
              </w:rPr>
              <w:t>(piem., bērni, seniori, darbinieki, pacienti)</w:t>
            </w:r>
            <w:r w:rsidRPr="002949FB">
              <w:rPr>
                <w:rFonts w:ascii="Times New Roman" w:hAnsi="Times New Roman" w:cs="Times New Roman"/>
                <w:b/>
                <w:lang w:val="lv-LV"/>
              </w:rPr>
              <w:t>?</w:t>
            </w:r>
          </w:p>
          <w:p w14:paraId="7350DC83" w14:textId="77777777" w:rsidR="00E54D21" w:rsidRPr="002949FB" w:rsidRDefault="00E54D21" w:rsidP="002949FB">
            <w:pPr>
              <w:pStyle w:val="Sarakstarindkopa"/>
              <w:spacing w:after="0" w:line="240" w:lineRule="auto"/>
              <w:ind w:left="0"/>
              <w:jc w:val="both"/>
              <w:rPr>
                <w:rFonts w:ascii="Times New Roman" w:hAnsi="Times New Roman" w:cs="Times New Roman"/>
                <w:b/>
                <w:lang w:val="lv-LV"/>
              </w:rPr>
            </w:pPr>
            <w:r w:rsidRPr="002949FB">
              <w:rPr>
                <w:rFonts w:ascii="Times New Roman" w:hAnsi="Times New Roman" w:cs="Times New Roman"/>
                <w:b/>
                <w:lang w:val="lv-LV"/>
              </w:rPr>
              <w:t>Ja jā, vai viņi tiek informēti par viņu datu apstrādi viegli saprotamā un pārredzamā veidā?</w:t>
            </w:r>
          </w:p>
        </w:tc>
        <w:tc>
          <w:tcPr>
            <w:tcW w:w="0" w:type="auto"/>
          </w:tcPr>
          <w:p w14:paraId="002870B9" w14:textId="77777777" w:rsidR="001605F0" w:rsidRPr="002949FB" w:rsidRDefault="1DC6A7F5" w:rsidP="002949FB">
            <w:pPr>
              <w:spacing w:after="0" w:line="240" w:lineRule="auto"/>
              <w:jc w:val="both"/>
              <w:rPr>
                <w:rFonts w:ascii="Times New Roman" w:eastAsia="Times New Roman" w:hAnsi="Times New Roman" w:cs="Times New Roman"/>
                <w:lang w:val="lv-LV"/>
              </w:rPr>
            </w:pPr>
            <w:r w:rsidRPr="002949FB">
              <w:rPr>
                <w:rFonts w:ascii="Times New Roman" w:eastAsia="Times New Roman" w:hAnsi="Times New Roman" w:cs="Times New Roman"/>
                <w:lang w:val="lv-LV"/>
              </w:rPr>
              <w:t>Jā. Tiks apstrādāti bērnu dati, bet informēti bērnu vecāki, jo bērni nav pilngadīgi un nevar</w:t>
            </w:r>
            <w:r w:rsidR="0EC19EB2" w:rsidRPr="002949FB">
              <w:rPr>
                <w:rFonts w:ascii="Times New Roman" w:eastAsia="Times New Roman" w:hAnsi="Times New Roman" w:cs="Times New Roman"/>
                <w:lang w:val="lv-LV"/>
              </w:rPr>
              <w:t xml:space="preserve"> lemt par savu datu apstrādi.</w:t>
            </w:r>
          </w:p>
        </w:tc>
        <w:tc>
          <w:tcPr>
            <w:tcW w:w="0" w:type="auto"/>
          </w:tcPr>
          <w:p w14:paraId="2A7928AC"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648F1269" w14:textId="77777777" w:rsidTr="002949FB">
        <w:tc>
          <w:tcPr>
            <w:tcW w:w="0" w:type="auto"/>
          </w:tcPr>
          <w:p w14:paraId="56AC822B"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Kādi personas dati tiks apstrādāti Projekta ietvaros (uzskaitiet datu veidus/kategorijas)?</w:t>
            </w:r>
            <w:r w:rsidR="005C5295" w:rsidRPr="002949FB">
              <w:rPr>
                <w:rFonts w:ascii="Times New Roman" w:hAnsi="Times New Roman" w:cs="Times New Roman"/>
                <w:b/>
                <w:lang w:val="lv-LV"/>
              </w:rPr>
              <w:t xml:space="preserve"> </w:t>
            </w:r>
          </w:p>
          <w:p w14:paraId="330A8AA2" w14:textId="77777777" w:rsidR="00DB1D1F" w:rsidRPr="002949FB" w:rsidRDefault="006C3BB4" w:rsidP="002949FB">
            <w:pPr>
              <w:pStyle w:val="Sarakstarindkopa"/>
              <w:spacing w:after="0" w:line="240" w:lineRule="auto"/>
              <w:ind w:left="0"/>
              <w:jc w:val="both"/>
              <w:rPr>
                <w:rFonts w:ascii="Times New Roman" w:hAnsi="Times New Roman"/>
                <w:lang w:val="lv-LV"/>
              </w:rPr>
            </w:pPr>
            <w:r w:rsidRPr="002949FB">
              <w:rPr>
                <w:rFonts w:ascii="Times New Roman" w:hAnsi="Times New Roman" w:cs="Times New Roman"/>
                <w:lang w:val="lv-LV"/>
              </w:rPr>
              <w:t>Informējam, ka šim</w:t>
            </w:r>
            <w:r w:rsidRPr="002949FB">
              <w:rPr>
                <w:rFonts w:ascii="Times New Roman" w:hAnsi="Times New Roman"/>
                <w:lang w:val="lv-LV"/>
              </w:rPr>
              <w:t xml:space="preserve"> </w:t>
            </w:r>
            <w:r w:rsidR="005C5295" w:rsidRPr="002949FB">
              <w:rPr>
                <w:rFonts w:ascii="Times New Roman" w:hAnsi="Times New Roman"/>
                <w:lang w:val="lv-LV"/>
              </w:rPr>
              <w:t xml:space="preserve">uzskaitījumam ir jāsakrīt ar </w:t>
            </w:r>
            <w:r w:rsidR="00DB1D1F" w:rsidRPr="002949FB">
              <w:rPr>
                <w:rFonts w:ascii="Times New Roman" w:hAnsi="Times New Roman"/>
                <w:lang w:val="lv-LV"/>
              </w:rPr>
              <w:t>tiesību aktos un dokumentos</w:t>
            </w:r>
            <w:r w:rsidR="00022E38" w:rsidRPr="002949FB">
              <w:rPr>
                <w:rFonts w:ascii="Times New Roman" w:hAnsi="Times New Roman"/>
                <w:lang w:val="lv-LV"/>
              </w:rPr>
              <w:t xml:space="preserve"> (ja tādi ir)</w:t>
            </w:r>
            <w:r w:rsidR="00DB1D1F" w:rsidRPr="002949FB">
              <w:rPr>
                <w:rFonts w:ascii="Times New Roman" w:hAnsi="Times New Roman"/>
                <w:lang w:val="lv-LV"/>
              </w:rPr>
              <w:t xml:space="preserve"> uzskaitītajām datu kategorijām. Katrai datu kategorijai (veidam) ir jābūt vajadzīgai datu apstrādes </w:t>
            </w:r>
            <w:r w:rsidR="00022E38" w:rsidRPr="002949FB">
              <w:rPr>
                <w:rFonts w:ascii="Times New Roman" w:hAnsi="Times New Roman"/>
                <w:lang w:val="lv-LV"/>
              </w:rPr>
              <w:t xml:space="preserve">nolūka </w:t>
            </w:r>
            <w:r w:rsidR="00DB1D1F" w:rsidRPr="002949FB">
              <w:rPr>
                <w:rFonts w:ascii="Times New Roman" w:hAnsi="Times New Roman"/>
                <w:lang w:val="lv-LV"/>
              </w:rPr>
              <w:t>s</w:t>
            </w:r>
            <w:r w:rsidR="0070174D" w:rsidRPr="002949FB">
              <w:rPr>
                <w:rFonts w:ascii="Times New Roman" w:hAnsi="Times New Roman"/>
                <w:lang w:val="lv-LV"/>
              </w:rPr>
              <w:t>a</w:t>
            </w:r>
            <w:r w:rsidR="00DB1D1F" w:rsidRPr="002949FB">
              <w:rPr>
                <w:rFonts w:ascii="Times New Roman" w:hAnsi="Times New Roman"/>
                <w:lang w:val="lv-LV"/>
              </w:rPr>
              <w:t>sniegšanai.</w:t>
            </w:r>
          </w:p>
        </w:tc>
        <w:tc>
          <w:tcPr>
            <w:tcW w:w="0" w:type="auto"/>
          </w:tcPr>
          <w:p w14:paraId="3675289E" w14:textId="77777777" w:rsidR="001605F0" w:rsidRPr="002949FB" w:rsidRDefault="40293713" w:rsidP="002949FB">
            <w:pPr>
              <w:spacing w:after="0" w:line="240" w:lineRule="auto"/>
              <w:jc w:val="both"/>
              <w:rPr>
                <w:rFonts w:ascii="Times New Roman" w:eastAsia="Times New Roman" w:hAnsi="Times New Roman" w:cs="Times New Roman"/>
                <w:lang w:val="lv-LV"/>
              </w:rPr>
            </w:pPr>
            <w:r w:rsidRPr="002949FB">
              <w:rPr>
                <w:rFonts w:ascii="Times New Roman" w:eastAsia="Times New Roman" w:hAnsi="Times New Roman" w:cs="Times New Roman"/>
                <w:b/>
                <w:bCs/>
                <w:lang w:val="lv-LV"/>
              </w:rPr>
              <w:t>Izglītojamais</w:t>
            </w:r>
            <w:r w:rsidR="43E0A096" w:rsidRPr="002949FB">
              <w:rPr>
                <w:rFonts w:ascii="Times New Roman" w:eastAsia="Times New Roman" w:hAnsi="Times New Roman" w:cs="Times New Roman"/>
                <w:lang w:val="lv-LV"/>
              </w:rPr>
              <w:t>:</w:t>
            </w:r>
          </w:p>
          <w:p w14:paraId="47A3FEFA" w14:textId="77777777" w:rsidR="001605F0" w:rsidRPr="002949FB" w:rsidRDefault="0DCD4C88" w:rsidP="002949FB">
            <w:pPr>
              <w:pStyle w:val="Sarakstarindkopa"/>
              <w:numPr>
                <w:ilvl w:val="0"/>
                <w:numId w:val="5"/>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Vārds</w:t>
            </w:r>
          </w:p>
          <w:p w14:paraId="7979A4E4" w14:textId="77777777" w:rsidR="001605F0" w:rsidRPr="002949FB" w:rsidRDefault="0DCD4C88"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Uzvārds</w:t>
            </w:r>
          </w:p>
          <w:p w14:paraId="4AB7CA7E" w14:textId="77777777" w:rsidR="001605F0" w:rsidRPr="002949FB" w:rsidRDefault="0DCD4C88"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Personas kods vai identifikācijas Nr.</w:t>
            </w:r>
          </w:p>
          <w:p w14:paraId="07E033CC" w14:textId="77777777" w:rsidR="001605F0" w:rsidRPr="002949FB" w:rsidRDefault="0DCD4C88"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Deklarētas dzīvesvietas adrese</w:t>
            </w:r>
          </w:p>
          <w:p w14:paraId="3F2FBB6D" w14:textId="77777777" w:rsidR="001605F0" w:rsidRPr="002949FB" w:rsidRDefault="0DCD4C88"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Faktiskās dzīvesvietas adrese</w:t>
            </w:r>
          </w:p>
          <w:p w14:paraId="253625C8" w14:textId="77777777" w:rsidR="001605F0" w:rsidRPr="002949FB" w:rsidRDefault="0DCD4C88"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Izglītības programmas nosaukums un kods</w:t>
            </w:r>
          </w:p>
          <w:p w14:paraId="295433B0" w14:textId="77777777" w:rsidR="001605F0" w:rsidRPr="002949FB" w:rsidRDefault="0DCD4C88"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Izglītojamā uzņemšana (datums)</w:t>
            </w:r>
          </w:p>
          <w:p w14:paraId="1E4FAC19" w14:textId="77777777" w:rsidR="001605F0" w:rsidRPr="002949FB" w:rsidRDefault="0DCD4C88"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Izglītojamā atskaitīšana (datums)</w:t>
            </w:r>
          </w:p>
          <w:p w14:paraId="718A07A8" w14:textId="77777777" w:rsidR="001605F0" w:rsidRPr="002949FB" w:rsidRDefault="0DCD4C88"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 xml:space="preserve">Grupas nosaukums </w:t>
            </w:r>
          </w:p>
          <w:p w14:paraId="5754AA4C" w14:textId="77777777" w:rsidR="001605F0" w:rsidRPr="002949FB" w:rsidRDefault="0DCD4C88"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 xml:space="preserve">Pazīme par speciālas diētas nepieciešamību </w:t>
            </w:r>
          </w:p>
          <w:p w14:paraId="6615FF99" w14:textId="77777777" w:rsidR="001605F0" w:rsidRPr="002949FB" w:rsidRDefault="0DCD4C88"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lastRenderedPageBreak/>
              <w:t xml:space="preserve">Personu saraksts, kurām ir tiesības saņemt bērnu no PII </w:t>
            </w:r>
          </w:p>
          <w:p w14:paraId="74FB7030" w14:textId="77777777" w:rsidR="001605F0" w:rsidRPr="002949FB" w:rsidRDefault="2EE49115" w:rsidP="002949FB">
            <w:pPr>
              <w:spacing w:after="0" w:line="240" w:lineRule="auto"/>
              <w:jc w:val="both"/>
              <w:rPr>
                <w:rFonts w:ascii="Times New Roman" w:eastAsia="Times New Roman" w:hAnsi="Times New Roman" w:cs="Times New Roman"/>
                <w:lang w:val="lv-LV"/>
              </w:rPr>
            </w:pPr>
            <w:r w:rsidRPr="002949FB">
              <w:rPr>
                <w:rFonts w:ascii="Times New Roman" w:eastAsia="Times New Roman" w:hAnsi="Times New Roman" w:cs="Times New Roman"/>
                <w:b/>
                <w:bCs/>
                <w:lang w:val="lv-LV"/>
              </w:rPr>
              <w:t>Pedagog</w:t>
            </w:r>
            <w:r w:rsidR="4542CAD0" w:rsidRPr="002949FB">
              <w:rPr>
                <w:rFonts w:ascii="Times New Roman" w:eastAsia="Times New Roman" w:hAnsi="Times New Roman" w:cs="Times New Roman"/>
                <w:b/>
                <w:bCs/>
                <w:lang w:val="lv-LV"/>
              </w:rPr>
              <w:t>s</w:t>
            </w:r>
            <w:r w:rsidR="38077E07" w:rsidRPr="002949FB">
              <w:rPr>
                <w:rFonts w:ascii="Times New Roman" w:eastAsia="Times New Roman" w:hAnsi="Times New Roman" w:cs="Times New Roman"/>
                <w:lang w:val="lv-LV"/>
              </w:rPr>
              <w:t>:</w:t>
            </w:r>
          </w:p>
          <w:p w14:paraId="6D0BD8F2" w14:textId="77777777" w:rsidR="001605F0" w:rsidRPr="002949FB" w:rsidRDefault="5349F3CB" w:rsidP="002949FB">
            <w:pPr>
              <w:pStyle w:val="Sarakstarindkopa"/>
              <w:numPr>
                <w:ilvl w:val="0"/>
                <w:numId w:val="6"/>
              </w:numPr>
              <w:spacing w:after="0" w:line="240" w:lineRule="auto"/>
              <w:jc w:val="both"/>
              <w:rPr>
                <w:rFonts w:ascii="Times New Roman" w:eastAsia="Times New Roman" w:hAnsi="Times New Roman" w:cs="Times New Roman"/>
                <w:lang w:val="lv-LV"/>
              </w:rPr>
            </w:pPr>
            <w:r w:rsidRPr="002949FB">
              <w:rPr>
                <w:rFonts w:ascii="Times New Roman" w:eastAsia="Times New Roman" w:hAnsi="Times New Roman" w:cs="Times New Roman"/>
                <w:color w:val="000000" w:themeColor="text1"/>
                <w:lang w:val="lv-LV"/>
              </w:rPr>
              <w:t>vārds (vārdi);</w:t>
            </w:r>
          </w:p>
          <w:p w14:paraId="7A8EB153" w14:textId="77777777" w:rsidR="001605F0" w:rsidRPr="002949FB" w:rsidRDefault="5349F3CB"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uzvārds;</w:t>
            </w:r>
          </w:p>
          <w:p w14:paraId="4F35AF44" w14:textId="77777777" w:rsidR="001605F0" w:rsidRPr="002949FB" w:rsidRDefault="5349F3CB"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personas kods vai izglītības iestādes piešķirtais personas identifikācijas numurs, kas nesakrīt ar personas kodu (ja personai Latvijā nav piešķirts personas kods);</w:t>
            </w:r>
          </w:p>
          <w:p w14:paraId="460484C0" w14:textId="77777777" w:rsidR="001605F0" w:rsidRPr="002949FB" w:rsidRDefault="5349F3CB"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mobilā tālruņa numurs un elektroniskā pasta adrese;</w:t>
            </w:r>
          </w:p>
          <w:p w14:paraId="7431DEBB" w14:textId="436B0567" w:rsidR="001605F0" w:rsidRPr="002949FB" w:rsidRDefault="001605F0"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p>
          <w:p w14:paraId="383A9CDA" w14:textId="77777777" w:rsidR="001605F0" w:rsidRPr="002949FB" w:rsidRDefault="5349F3CB" w:rsidP="002949FB">
            <w:pPr>
              <w:pStyle w:val="Sarakstarindkopa"/>
              <w:numPr>
                <w:ilvl w:val="0"/>
                <w:numId w:val="6"/>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 xml:space="preserve">Audzināmā grupa vai </w:t>
            </w:r>
            <w:proofErr w:type="spellStart"/>
            <w:r w:rsidRPr="002949FB">
              <w:rPr>
                <w:rFonts w:ascii="Times New Roman" w:eastAsia="Times New Roman" w:hAnsi="Times New Roman" w:cs="Times New Roman"/>
                <w:color w:val="000000" w:themeColor="text1"/>
                <w:lang w:val="lv-LV"/>
              </w:rPr>
              <w:t>papildgrupa</w:t>
            </w:r>
            <w:proofErr w:type="spellEnd"/>
          </w:p>
          <w:p w14:paraId="3BA026D8" w14:textId="77777777" w:rsidR="001605F0" w:rsidRPr="002949FB" w:rsidRDefault="6BCD9A48" w:rsidP="002949FB">
            <w:pPr>
              <w:spacing w:after="0" w:line="240" w:lineRule="auto"/>
              <w:jc w:val="both"/>
              <w:rPr>
                <w:rFonts w:ascii="Times New Roman" w:eastAsia="Times New Roman" w:hAnsi="Times New Roman" w:cs="Times New Roman"/>
                <w:lang w:val="lv-LV"/>
              </w:rPr>
            </w:pPr>
            <w:r w:rsidRPr="002949FB">
              <w:rPr>
                <w:rFonts w:ascii="Times New Roman" w:eastAsia="Times New Roman" w:hAnsi="Times New Roman" w:cs="Times New Roman"/>
                <w:b/>
                <w:bCs/>
                <w:lang w:val="lv-LV"/>
              </w:rPr>
              <w:t>Vecāks</w:t>
            </w:r>
            <w:r w:rsidRPr="002949FB">
              <w:rPr>
                <w:rFonts w:ascii="Times New Roman" w:eastAsia="Times New Roman" w:hAnsi="Times New Roman" w:cs="Times New Roman"/>
                <w:lang w:val="lv-LV"/>
              </w:rPr>
              <w:t>:</w:t>
            </w:r>
          </w:p>
          <w:p w14:paraId="09FF0989" w14:textId="77777777" w:rsidR="001605F0" w:rsidRPr="002949FB" w:rsidRDefault="6BCD9A48" w:rsidP="002949FB">
            <w:pPr>
              <w:pStyle w:val="Sarakstarindkopa"/>
              <w:numPr>
                <w:ilvl w:val="0"/>
                <w:numId w:val="3"/>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Vārds;</w:t>
            </w:r>
          </w:p>
          <w:p w14:paraId="181D70D0" w14:textId="77777777" w:rsidR="001605F0" w:rsidRPr="002949FB" w:rsidRDefault="6BCD9A48" w:rsidP="002949FB">
            <w:pPr>
              <w:pStyle w:val="Sarakstarindkopa"/>
              <w:numPr>
                <w:ilvl w:val="0"/>
                <w:numId w:val="3"/>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Uzvārds;</w:t>
            </w:r>
          </w:p>
          <w:p w14:paraId="3C7D9D33" w14:textId="77777777" w:rsidR="001605F0" w:rsidRPr="002949FB" w:rsidRDefault="6BCD9A48" w:rsidP="002949FB">
            <w:pPr>
              <w:pStyle w:val="Sarakstarindkopa"/>
              <w:numPr>
                <w:ilvl w:val="0"/>
                <w:numId w:val="3"/>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Personas kods vai identifikācijas Nr. (neobligāts);</w:t>
            </w:r>
          </w:p>
          <w:p w14:paraId="42621C9A" w14:textId="77777777" w:rsidR="001605F0" w:rsidRPr="002949FB" w:rsidRDefault="6BCD9A48" w:rsidP="002949FB">
            <w:pPr>
              <w:pStyle w:val="Sarakstarindkopa"/>
              <w:numPr>
                <w:ilvl w:val="0"/>
                <w:numId w:val="3"/>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 xml:space="preserve">Mobilā tālruņa numurs; </w:t>
            </w:r>
          </w:p>
          <w:p w14:paraId="18F3A9B2" w14:textId="5FCEA08D" w:rsidR="001605F0" w:rsidRPr="002949FB" w:rsidRDefault="6BCD9A48" w:rsidP="002949FB">
            <w:pPr>
              <w:pStyle w:val="Sarakstarindkopa"/>
              <w:numPr>
                <w:ilvl w:val="0"/>
                <w:numId w:val="3"/>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 xml:space="preserve">E-pasta </w:t>
            </w:r>
            <w:proofErr w:type="spellStart"/>
            <w:r w:rsidRPr="002949FB">
              <w:rPr>
                <w:rFonts w:ascii="Times New Roman" w:eastAsia="Times New Roman" w:hAnsi="Times New Roman" w:cs="Times New Roman"/>
                <w:color w:val="000000" w:themeColor="text1"/>
                <w:lang w:val="lv-LV"/>
              </w:rPr>
              <w:t>adresePiezīmes</w:t>
            </w:r>
            <w:proofErr w:type="spellEnd"/>
            <w:r w:rsidRPr="002949FB">
              <w:rPr>
                <w:rFonts w:ascii="Times New Roman" w:eastAsia="Times New Roman" w:hAnsi="Times New Roman" w:cs="Times New Roman"/>
                <w:color w:val="000000" w:themeColor="text1"/>
                <w:lang w:val="lv-LV"/>
              </w:rPr>
              <w:t xml:space="preserve"> (teksta lauks, kurā PII darbiniekiem iespējams izdarīt atzīmes par saziņu ar vecākiem utt.)</w:t>
            </w:r>
          </w:p>
        </w:tc>
        <w:tc>
          <w:tcPr>
            <w:tcW w:w="0" w:type="auto"/>
          </w:tcPr>
          <w:p w14:paraId="56C1D180"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14A266E8" w14:textId="77777777" w:rsidTr="002949FB">
        <w:tc>
          <w:tcPr>
            <w:tcW w:w="0" w:type="auto"/>
          </w:tcPr>
          <w:p w14:paraId="5FC22A19" w14:textId="77777777" w:rsidR="004512DA" w:rsidRPr="002949FB" w:rsidRDefault="00856D8C"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apstrādāti tiks Īpašu kategoriju personas</w:t>
            </w:r>
            <w:r w:rsidR="001605F0" w:rsidRPr="002949FB">
              <w:rPr>
                <w:rFonts w:ascii="Times New Roman" w:hAnsi="Times New Roman" w:cs="Times New Roman"/>
                <w:b/>
                <w:lang w:val="lv-LV"/>
              </w:rPr>
              <w:t xml:space="preserve"> dati (p</w:t>
            </w:r>
            <w:r w:rsidR="00114E96" w:rsidRPr="002949FB">
              <w:rPr>
                <w:rFonts w:ascii="Times New Roman" w:hAnsi="Times New Roman" w:cs="Times New Roman"/>
                <w:b/>
                <w:lang w:val="lv-LV"/>
              </w:rPr>
              <w:t xml:space="preserve">iem., veselības dati, </w:t>
            </w:r>
            <w:proofErr w:type="spellStart"/>
            <w:r w:rsidR="00114E96" w:rsidRPr="002949FB">
              <w:rPr>
                <w:rFonts w:ascii="Times New Roman" w:hAnsi="Times New Roman" w:cs="Times New Roman"/>
                <w:b/>
                <w:lang w:val="lv-LV"/>
              </w:rPr>
              <w:t>biometriskie</w:t>
            </w:r>
            <w:proofErr w:type="spellEnd"/>
            <w:r w:rsidR="001A7AEA" w:rsidRPr="002949FB">
              <w:rPr>
                <w:rFonts w:ascii="Times New Roman" w:hAnsi="Times New Roman" w:cs="Times New Roman"/>
                <w:b/>
                <w:lang w:val="lv-LV"/>
              </w:rPr>
              <w:t xml:space="preserve"> dati</w:t>
            </w:r>
            <w:r w:rsidR="001605F0" w:rsidRPr="002949FB">
              <w:rPr>
                <w:rFonts w:ascii="Times New Roman" w:hAnsi="Times New Roman" w:cs="Times New Roman"/>
                <w:b/>
                <w:lang w:val="lv-LV"/>
              </w:rPr>
              <w:t xml:space="preserve">, etniskā </w:t>
            </w:r>
            <w:r w:rsidR="00E4249B" w:rsidRPr="002949FB">
              <w:rPr>
                <w:rFonts w:ascii="Times New Roman" w:hAnsi="Times New Roman" w:cs="Times New Roman"/>
                <w:b/>
                <w:lang w:val="lv-LV"/>
              </w:rPr>
              <w:t>piederība</w:t>
            </w:r>
            <w:r w:rsidR="001605F0" w:rsidRPr="002949FB">
              <w:rPr>
                <w:rFonts w:ascii="Times New Roman" w:hAnsi="Times New Roman" w:cs="Times New Roman"/>
                <w:b/>
                <w:lang w:val="lv-LV"/>
              </w:rPr>
              <w:t xml:space="preserve">) vai dati par sodāmībām? </w:t>
            </w:r>
          </w:p>
          <w:p w14:paraId="36D5E6C3" w14:textId="77777777" w:rsidR="004512DA" w:rsidRPr="002949FB" w:rsidRDefault="001605F0" w:rsidP="002949FB">
            <w:pPr>
              <w:pStyle w:val="Sarakstarindkopa"/>
              <w:spacing w:after="0" w:line="240" w:lineRule="auto"/>
              <w:ind w:left="0"/>
              <w:jc w:val="both"/>
              <w:rPr>
                <w:rFonts w:ascii="Times New Roman" w:hAnsi="Times New Roman" w:cs="Times New Roman"/>
                <w:b/>
                <w:lang w:val="lv-LV"/>
              </w:rPr>
            </w:pPr>
            <w:r w:rsidRPr="002949FB">
              <w:rPr>
                <w:rFonts w:ascii="Times New Roman" w:hAnsi="Times New Roman" w:cs="Times New Roman"/>
                <w:b/>
                <w:lang w:val="lv-LV"/>
              </w:rPr>
              <w:t>Ja jā, norādiet</w:t>
            </w:r>
            <w:r w:rsidR="004512DA" w:rsidRPr="002949FB">
              <w:rPr>
                <w:rFonts w:ascii="Times New Roman" w:hAnsi="Times New Roman" w:cs="Times New Roman"/>
                <w:b/>
                <w:lang w:val="lv-LV"/>
              </w:rPr>
              <w:t>:</w:t>
            </w:r>
          </w:p>
          <w:p w14:paraId="47028CF9" w14:textId="77777777" w:rsidR="001605F0" w:rsidRPr="002949FB" w:rsidRDefault="001605F0" w:rsidP="002949FB">
            <w:pPr>
              <w:pStyle w:val="Sarakstarindkopa"/>
              <w:numPr>
                <w:ilvl w:val="1"/>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to veidus/kategorijas</w:t>
            </w:r>
            <w:r w:rsidR="004512DA" w:rsidRPr="002949FB">
              <w:rPr>
                <w:rFonts w:ascii="Times New Roman" w:hAnsi="Times New Roman" w:cs="Times New Roman"/>
                <w:b/>
                <w:lang w:val="lv-LV"/>
              </w:rPr>
              <w:t>;</w:t>
            </w:r>
          </w:p>
          <w:p w14:paraId="47E706E5" w14:textId="77777777" w:rsidR="004512DA" w:rsidRPr="002949FB" w:rsidRDefault="00B40D7A" w:rsidP="002949FB">
            <w:pPr>
              <w:pStyle w:val="Sarakstarindkopa"/>
              <w:numPr>
                <w:ilvl w:val="1"/>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w:t>
            </w:r>
            <w:r w:rsidR="004512DA" w:rsidRPr="002949FB">
              <w:rPr>
                <w:rFonts w:ascii="Times New Roman" w:hAnsi="Times New Roman" w:cs="Times New Roman"/>
                <w:b/>
                <w:lang w:val="lv-LV"/>
              </w:rPr>
              <w:t>ai to apstrāde ir nodalīta no pārējo personas datu apstrādes?</w:t>
            </w:r>
            <w:r w:rsidR="005325E0" w:rsidRPr="002949FB">
              <w:rPr>
                <w:rFonts w:ascii="Times New Roman" w:hAnsi="Times New Roman" w:cs="Times New Roman"/>
                <w:b/>
                <w:lang w:val="lv-LV"/>
              </w:rPr>
              <w:t xml:space="preserve"> (ja jā, raksturojiet procedūru, kas tiek nodrošināta, ja nē, norādiet iemeslus)</w:t>
            </w:r>
          </w:p>
          <w:p w14:paraId="05006240" w14:textId="77777777" w:rsidR="004512DA" w:rsidRPr="002949FB" w:rsidRDefault="00B40D7A" w:rsidP="002949FB">
            <w:pPr>
              <w:pStyle w:val="Sarakstarindkopa"/>
              <w:numPr>
                <w:ilvl w:val="1"/>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lastRenderedPageBreak/>
              <w:t>Vai to apstrādei ir noteikts lielāks (augstāks) datu aizsardzības līmenis? (ja jā, raksturojiet aizsardzības līmeni)</w:t>
            </w:r>
            <w:r w:rsidR="006C3BB4" w:rsidRPr="002949FB">
              <w:rPr>
                <w:rFonts w:ascii="Times New Roman" w:hAnsi="Times New Roman" w:cs="Times New Roman"/>
                <w:b/>
                <w:lang w:val="lv-LV"/>
              </w:rPr>
              <w:t>.</w:t>
            </w:r>
          </w:p>
        </w:tc>
        <w:tc>
          <w:tcPr>
            <w:tcW w:w="0" w:type="auto"/>
          </w:tcPr>
          <w:p w14:paraId="0BFFC1B3" w14:textId="3B135E37" w:rsidR="001605F0" w:rsidRPr="002949FB" w:rsidRDefault="001666FA"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lastRenderedPageBreak/>
              <w:t>Nē</w:t>
            </w:r>
            <w:r w:rsidR="00FA5599" w:rsidRPr="002949FB">
              <w:rPr>
                <w:rFonts w:ascii="Times New Roman" w:hAnsi="Times New Roman" w:cs="Times New Roman"/>
                <w:lang w:val="lv-LV"/>
              </w:rPr>
              <w:t>.</w:t>
            </w:r>
          </w:p>
        </w:tc>
        <w:tc>
          <w:tcPr>
            <w:tcW w:w="0" w:type="auto"/>
          </w:tcPr>
          <w:p w14:paraId="6DB6B09D"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73661C42" w14:textId="77777777" w:rsidTr="002949FB">
        <w:tc>
          <w:tcPr>
            <w:tcW w:w="0" w:type="auto"/>
          </w:tcPr>
          <w:p w14:paraId="35528D1A"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dat</w:t>
            </w:r>
            <w:r w:rsidR="00A270B7" w:rsidRPr="002949FB">
              <w:rPr>
                <w:rFonts w:ascii="Times New Roman" w:hAnsi="Times New Roman" w:cs="Times New Roman"/>
                <w:b/>
                <w:lang w:val="lv-LV"/>
              </w:rPr>
              <w:t xml:space="preserve">us </w:t>
            </w:r>
            <w:r w:rsidRPr="002949FB">
              <w:rPr>
                <w:rFonts w:ascii="Times New Roman" w:hAnsi="Times New Roman" w:cs="Times New Roman"/>
                <w:b/>
                <w:lang w:val="lv-LV"/>
              </w:rPr>
              <w:t>ievāk</w:t>
            </w:r>
            <w:r w:rsidR="00A270B7" w:rsidRPr="002949FB">
              <w:rPr>
                <w:rFonts w:ascii="Times New Roman" w:hAnsi="Times New Roman" w:cs="Times New Roman"/>
                <w:b/>
                <w:lang w:val="lv-LV"/>
              </w:rPr>
              <w:t>s</w:t>
            </w:r>
            <w:r w:rsidRPr="002949FB">
              <w:rPr>
                <w:rFonts w:ascii="Times New Roman" w:hAnsi="Times New Roman" w:cs="Times New Roman"/>
                <w:b/>
                <w:lang w:val="lv-LV"/>
              </w:rPr>
              <w:t xml:space="preserve"> no citas pašvaldības struktūrvienības</w:t>
            </w:r>
            <w:r w:rsidR="006C3BB4" w:rsidRPr="002949FB">
              <w:rPr>
                <w:rFonts w:ascii="Times New Roman" w:hAnsi="Times New Roman" w:cs="Times New Roman"/>
                <w:b/>
                <w:lang w:val="lv-LV"/>
              </w:rPr>
              <w:t xml:space="preserve"> vai</w:t>
            </w:r>
            <w:r w:rsidRPr="002949FB">
              <w:rPr>
                <w:rFonts w:ascii="Times New Roman" w:hAnsi="Times New Roman" w:cs="Times New Roman"/>
                <w:b/>
                <w:lang w:val="lv-LV"/>
              </w:rPr>
              <w:t xml:space="preserve"> iestādes</w:t>
            </w:r>
            <w:r w:rsidR="006C3BB4" w:rsidRPr="002949FB">
              <w:rPr>
                <w:rFonts w:ascii="Times New Roman" w:hAnsi="Times New Roman" w:cs="Times New Roman"/>
                <w:b/>
                <w:lang w:val="lv-LV"/>
              </w:rPr>
              <w:t>/juridiskas personas</w:t>
            </w:r>
            <w:r w:rsidRPr="002949FB">
              <w:rPr>
                <w:rFonts w:ascii="Times New Roman" w:hAnsi="Times New Roman" w:cs="Times New Roman"/>
                <w:b/>
                <w:lang w:val="lv-LV"/>
              </w:rPr>
              <w:t>?</w:t>
            </w:r>
            <w:r w:rsidR="00B04957" w:rsidRPr="002949FB">
              <w:rPr>
                <w:rFonts w:ascii="Times New Roman" w:hAnsi="Times New Roman" w:cs="Times New Roman"/>
                <w:b/>
                <w:lang w:val="lv-LV"/>
              </w:rPr>
              <w:t xml:space="preserve"> Ja jā, norādiet</w:t>
            </w:r>
            <w:r w:rsidR="006C3BB4" w:rsidRPr="002949FB">
              <w:rPr>
                <w:rFonts w:ascii="Times New Roman" w:hAnsi="Times New Roman" w:cs="Times New Roman"/>
                <w:b/>
                <w:lang w:val="lv-LV"/>
              </w:rPr>
              <w:t>,</w:t>
            </w:r>
            <w:r w:rsidR="00B04957" w:rsidRPr="002949FB">
              <w:rPr>
                <w:rFonts w:ascii="Times New Roman" w:hAnsi="Times New Roman" w:cs="Times New Roman"/>
                <w:b/>
                <w:lang w:val="lv-LV"/>
              </w:rPr>
              <w:t xml:space="preserve"> </w:t>
            </w:r>
            <w:r w:rsidR="006C3BB4" w:rsidRPr="002949FB">
              <w:rPr>
                <w:rFonts w:ascii="Times New Roman" w:hAnsi="Times New Roman" w:cs="Times New Roman"/>
                <w:b/>
                <w:lang w:val="lv-LV"/>
              </w:rPr>
              <w:t xml:space="preserve">struktūrvienības/iestādes/juridiskas personas un datu veidus, kādus saņems no tām. </w:t>
            </w:r>
          </w:p>
        </w:tc>
        <w:tc>
          <w:tcPr>
            <w:tcW w:w="0" w:type="auto"/>
          </w:tcPr>
          <w:p w14:paraId="3AFBE87A" w14:textId="77777777" w:rsidR="001605F0" w:rsidRPr="002949FB" w:rsidRDefault="53B22B31"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Nē.</w:t>
            </w:r>
          </w:p>
        </w:tc>
        <w:tc>
          <w:tcPr>
            <w:tcW w:w="0" w:type="auto"/>
          </w:tcPr>
          <w:p w14:paraId="6D12557A"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54DB4114" w14:textId="77777777" w:rsidTr="002949FB">
        <w:tc>
          <w:tcPr>
            <w:tcW w:w="0" w:type="auto"/>
          </w:tcPr>
          <w:p w14:paraId="2F570265" w14:textId="77777777" w:rsidR="0084068B"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lang w:val="lv-LV"/>
              </w:rPr>
            </w:pPr>
            <w:r w:rsidRPr="002949FB">
              <w:rPr>
                <w:rFonts w:ascii="Times New Roman" w:hAnsi="Times New Roman" w:cs="Times New Roman"/>
                <w:b/>
                <w:bCs/>
                <w:lang w:val="lv-LV"/>
              </w:rPr>
              <w:t>Vai dat</w:t>
            </w:r>
            <w:r w:rsidR="006C3BB4" w:rsidRPr="002949FB">
              <w:rPr>
                <w:rFonts w:ascii="Times New Roman" w:hAnsi="Times New Roman" w:cs="Times New Roman"/>
                <w:b/>
                <w:bCs/>
                <w:lang w:val="lv-LV"/>
              </w:rPr>
              <w:t>us i</w:t>
            </w:r>
            <w:r w:rsidRPr="002949FB">
              <w:rPr>
                <w:rFonts w:ascii="Times New Roman" w:hAnsi="Times New Roman" w:cs="Times New Roman"/>
                <w:b/>
                <w:bCs/>
                <w:lang w:val="lv-LV"/>
              </w:rPr>
              <w:t>evāk</w:t>
            </w:r>
            <w:r w:rsidR="006C3BB4" w:rsidRPr="002949FB">
              <w:rPr>
                <w:rFonts w:ascii="Times New Roman" w:hAnsi="Times New Roman" w:cs="Times New Roman"/>
                <w:b/>
                <w:bCs/>
                <w:lang w:val="lv-LV"/>
              </w:rPr>
              <w:t>s</w:t>
            </w:r>
            <w:r w:rsidR="005D25D5" w:rsidRPr="002949FB">
              <w:rPr>
                <w:rFonts w:ascii="Times New Roman" w:hAnsi="Times New Roman" w:cs="Times New Roman"/>
                <w:b/>
                <w:bCs/>
                <w:lang w:val="lv-LV"/>
              </w:rPr>
              <w:t xml:space="preserve"> (iegū</w:t>
            </w:r>
            <w:r w:rsidR="006C3BB4" w:rsidRPr="002949FB">
              <w:rPr>
                <w:rFonts w:ascii="Times New Roman" w:hAnsi="Times New Roman" w:cs="Times New Roman"/>
                <w:b/>
                <w:bCs/>
                <w:lang w:val="lv-LV"/>
              </w:rPr>
              <w:t>s</w:t>
            </w:r>
            <w:r w:rsidR="005D25D5" w:rsidRPr="002949FB">
              <w:rPr>
                <w:rFonts w:ascii="Times New Roman" w:hAnsi="Times New Roman" w:cs="Times New Roman"/>
                <w:b/>
                <w:bCs/>
                <w:lang w:val="lv-LV"/>
              </w:rPr>
              <w:t>)</w:t>
            </w:r>
            <w:r w:rsidRPr="002949FB">
              <w:rPr>
                <w:rFonts w:ascii="Times New Roman" w:hAnsi="Times New Roman" w:cs="Times New Roman"/>
                <w:b/>
                <w:bCs/>
                <w:lang w:val="lv-LV"/>
              </w:rPr>
              <w:t xml:space="preserve"> no RDVIS vai citas pašvaldības sistēmas? </w:t>
            </w:r>
            <w:r w:rsidRPr="002949FB">
              <w:rPr>
                <w:rFonts w:ascii="Times New Roman" w:hAnsi="Times New Roman" w:cs="Times New Roman"/>
                <w:lang w:val="lv-LV"/>
              </w:rPr>
              <w:t xml:space="preserve">Ja jā, norādiet </w:t>
            </w:r>
            <w:r w:rsidR="0EF8FE43" w:rsidRPr="002949FB">
              <w:rPr>
                <w:rFonts w:ascii="Times New Roman" w:hAnsi="Times New Roman" w:cs="Times New Roman"/>
                <w:lang w:val="lv-LV"/>
              </w:rPr>
              <w:t>ko</w:t>
            </w:r>
            <w:r w:rsidRPr="002949FB">
              <w:rPr>
                <w:rFonts w:ascii="Times New Roman" w:hAnsi="Times New Roman" w:cs="Times New Roman"/>
                <w:lang w:val="lv-LV"/>
              </w:rPr>
              <w:t xml:space="preserve"> tieši  no kuras sistēmas</w:t>
            </w:r>
            <w:r w:rsidR="00AB345E" w:rsidRPr="002949FB">
              <w:rPr>
                <w:rFonts w:ascii="Times New Roman" w:hAnsi="Times New Roman" w:cs="Times New Roman"/>
                <w:lang w:val="lv-LV"/>
              </w:rPr>
              <w:t>/lietojumprogrammas</w:t>
            </w:r>
            <w:r w:rsidR="00D02DB5" w:rsidRPr="002949FB">
              <w:rPr>
                <w:rFonts w:ascii="Times New Roman" w:hAnsi="Times New Roman" w:cs="Times New Roman"/>
                <w:lang w:val="lv-LV"/>
              </w:rPr>
              <w:t xml:space="preserve"> un kādi personas dati</w:t>
            </w:r>
            <w:r w:rsidRPr="002949FB">
              <w:rPr>
                <w:rFonts w:ascii="Times New Roman" w:hAnsi="Times New Roman" w:cs="Times New Roman"/>
                <w:lang w:val="lv-LV"/>
              </w:rPr>
              <w:t>.</w:t>
            </w:r>
            <w:r w:rsidR="0084068B" w:rsidRPr="002949FB">
              <w:rPr>
                <w:rFonts w:ascii="Times New Roman" w:hAnsi="Times New Roman" w:cs="Times New Roman"/>
                <w:lang w:val="lv-LV"/>
              </w:rPr>
              <w:t xml:space="preserve"> Vienlaicīgi norādiet, kurš ir attiecīgās sistēmas/lietojumprogrammas informācijas resursu turētājs.</w:t>
            </w:r>
          </w:p>
        </w:tc>
        <w:tc>
          <w:tcPr>
            <w:tcW w:w="0" w:type="auto"/>
          </w:tcPr>
          <w:p w14:paraId="38039E41" w14:textId="77777777" w:rsidR="001605F0" w:rsidRPr="002949FB" w:rsidRDefault="4B969316"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Iespējams, ka dati no VIIS pastarpināti tiks iegūti no VIIS pārlūka. Formāli informācijas resursu turētājs ir RD IKSD.</w:t>
            </w:r>
          </w:p>
        </w:tc>
        <w:tc>
          <w:tcPr>
            <w:tcW w:w="0" w:type="auto"/>
          </w:tcPr>
          <w:p w14:paraId="7DDAFAFA"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1A2F79B0" w14:textId="77777777" w:rsidTr="002949FB">
        <w:tc>
          <w:tcPr>
            <w:tcW w:w="0" w:type="auto"/>
          </w:tcPr>
          <w:p w14:paraId="7A5C8AA2" w14:textId="77777777" w:rsidR="007D097B" w:rsidRPr="002949FB" w:rsidRDefault="007D097B"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dat</w:t>
            </w:r>
            <w:r w:rsidR="00AD19D1" w:rsidRPr="002949FB">
              <w:rPr>
                <w:rFonts w:ascii="Times New Roman" w:hAnsi="Times New Roman" w:cs="Times New Roman"/>
                <w:b/>
                <w:lang w:val="lv-LV"/>
              </w:rPr>
              <w:t>us</w:t>
            </w:r>
            <w:r w:rsidRPr="002949FB">
              <w:rPr>
                <w:rFonts w:ascii="Times New Roman" w:hAnsi="Times New Roman" w:cs="Times New Roman"/>
                <w:b/>
                <w:lang w:val="lv-LV"/>
              </w:rPr>
              <w:t xml:space="preserve"> ievāk</w:t>
            </w:r>
            <w:r w:rsidR="00AD19D1" w:rsidRPr="002949FB">
              <w:rPr>
                <w:rFonts w:ascii="Times New Roman" w:hAnsi="Times New Roman" w:cs="Times New Roman"/>
                <w:b/>
                <w:lang w:val="lv-LV"/>
              </w:rPr>
              <w:t>s</w:t>
            </w:r>
            <w:r w:rsidRPr="002949FB">
              <w:rPr>
                <w:rFonts w:ascii="Times New Roman" w:hAnsi="Times New Roman" w:cs="Times New Roman"/>
                <w:b/>
                <w:lang w:val="lv-LV"/>
              </w:rPr>
              <w:t xml:space="preserve"> </w:t>
            </w:r>
            <w:r w:rsidR="009A2639" w:rsidRPr="002949FB">
              <w:rPr>
                <w:rFonts w:ascii="Times New Roman" w:hAnsi="Times New Roman" w:cs="Times New Roman"/>
                <w:b/>
                <w:lang w:val="lv-LV"/>
              </w:rPr>
              <w:t>(iegū</w:t>
            </w:r>
            <w:r w:rsidR="00AD19D1" w:rsidRPr="002949FB">
              <w:rPr>
                <w:rFonts w:ascii="Times New Roman" w:hAnsi="Times New Roman" w:cs="Times New Roman"/>
                <w:b/>
                <w:lang w:val="lv-LV"/>
              </w:rPr>
              <w:t>s</w:t>
            </w:r>
            <w:r w:rsidR="009A2639" w:rsidRPr="002949FB">
              <w:rPr>
                <w:rFonts w:ascii="Times New Roman" w:hAnsi="Times New Roman" w:cs="Times New Roman"/>
                <w:b/>
                <w:lang w:val="lv-LV"/>
              </w:rPr>
              <w:t xml:space="preserve">) </w:t>
            </w:r>
            <w:r w:rsidRPr="002949FB">
              <w:rPr>
                <w:rFonts w:ascii="Times New Roman" w:hAnsi="Times New Roman" w:cs="Times New Roman"/>
                <w:b/>
                <w:lang w:val="lv-LV"/>
              </w:rPr>
              <w:t xml:space="preserve">no citām pašvaldībām,  valsts institūcijām, juridiskām personām? Ja jā, </w:t>
            </w:r>
            <w:r w:rsidR="00F5483F" w:rsidRPr="002949FB">
              <w:rPr>
                <w:rFonts w:ascii="Times New Roman" w:hAnsi="Times New Roman" w:cs="Times New Roman"/>
                <w:b/>
                <w:lang w:val="lv-LV"/>
              </w:rPr>
              <w:t>norādiet no kādām un kād</w:t>
            </w:r>
            <w:r w:rsidR="00AD19D1" w:rsidRPr="002949FB">
              <w:rPr>
                <w:rFonts w:ascii="Times New Roman" w:hAnsi="Times New Roman" w:cs="Times New Roman"/>
                <w:b/>
                <w:lang w:val="lv-LV"/>
              </w:rPr>
              <w:t xml:space="preserve">us </w:t>
            </w:r>
            <w:r w:rsidR="00F5483F" w:rsidRPr="002949FB">
              <w:rPr>
                <w:rFonts w:ascii="Times New Roman" w:hAnsi="Times New Roman" w:cs="Times New Roman"/>
                <w:b/>
                <w:lang w:val="lv-LV"/>
              </w:rPr>
              <w:t>personas dat</w:t>
            </w:r>
            <w:r w:rsidR="00AD19D1" w:rsidRPr="002949FB">
              <w:rPr>
                <w:rFonts w:ascii="Times New Roman" w:hAnsi="Times New Roman" w:cs="Times New Roman"/>
                <w:b/>
                <w:lang w:val="lv-LV"/>
              </w:rPr>
              <w:t>us</w:t>
            </w:r>
            <w:r w:rsidR="00F5483F" w:rsidRPr="002949FB">
              <w:rPr>
                <w:rFonts w:ascii="Times New Roman" w:hAnsi="Times New Roman" w:cs="Times New Roman"/>
                <w:b/>
                <w:lang w:val="lv-LV"/>
              </w:rPr>
              <w:t xml:space="preserve"> saņem</w:t>
            </w:r>
            <w:r w:rsidR="00AD19D1" w:rsidRPr="002949FB">
              <w:rPr>
                <w:rFonts w:ascii="Times New Roman" w:hAnsi="Times New Roman" w:cs="Times New Roman"/>
                <w:b/>
                <w:lang w:val="lv-LV"/>
              </w:rPr>
              <w:t>s.</w:t>
            </w:r>
          </w:p>
        </w:tc>
        <w:tc>
          <w:tcPr>
            <w:tcW w:w="0" w:type="auto"/>
          </w:tcPr>
          <w:p w14:paraId="4B3F580B" w14:textId="77777777" w:rsidR="007D097B" w:rsidRPr="002949FB" w:rsidRDefault="12571063"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Personas dati daļēji tiks iegūti no Valsts izglītības informācijas sistēmas (VIIS).</w:t>
            </w:r>
          </w:p>
        </w:tc>
        <w:tc>
          <w:tcPr>
            <w:tcW w:w="0" w:type="auto"/>
          </w:tcPr>
          <w:p w14:paraId="58218D1D" w14:textId="77777777" w:rsidR="007D097B" w:rsidRPr="002949FB" w:rsidRDefault="007D097B" w:rsidP="002949FB">
            <w:pPr>
              <w:spacing w:after="0" w:line="240" w:lineRule="auto"/>
              <w:jc w:val="both"/>
              <w:rPr>
                <w:rFonts w:ascii="Times New Roman" w:hAnsi="Times New Roman" w:cs="Times New Roman"/>
                <w:lang w:val="lv-LV"/>
              </w:rPr>
            </w:pPr>
          </w:p>
        </w:tc>
      </w:tr>
      <w:tr w:rsidR="00CE3DA6" w:rsidRPr="002949FB" w14:paraId="233F478E" w14:textId="77777777" w:rsidTr="002949FB">
        <w:tc>
          <w:tcPr>
            <w:tcW w:w="0" w:type="auto"/>
          </w:tcPr>
          <w:p w14:paraId="2A5C1AD9" w14:textId="77777777" w:rsidR="00CE3DA6" w:rsidRPr="002949FB" w:rsidRDefault="00CE3DA6"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šajā Projektā apstrādātie personas dati tiks atkārtoti izmantoti citos procesos?</w:t>
            </w:r>
          </w:p>
        </w:tc>
        <w:tc>
          <w:tcPr>
            <w:tcW w:w="0" w:type="auto"/>
          </w:tcPr>
          <w:p w14:paraId="2A7EBC5E" w14:textId="77777777" w:rsidR="00CE3DA6" w:rsidRPr="002949FB" w:rsidRDefault="0C74AC21"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Nē.</w:t>
            </w:r>
          </w:p>
        </w:tc>
        <w:tc>
          <w:tcPr>
            <w:tcW w:w="0" w:type="auto"/>
          </w:tcPr>
          <w:p w14:paraId="5B0D2B34" w14:textId="77777777" w:rsidR="00CE3DA6" w:rsidRPr="002949FB" w:rsidRDefault="00CE3DA6" w:rsidP="002949FB">
            <w:pPr>
              <w:spacing w:after="0" w:line="240" w:lineRule="auto"/>
              <w:jc w:val="both"/>
              <w:rPr>
                <w:rFonts w:ascii="Times New Roman" w:hAnsi="Times New Roman" w:cs="Times New Roman"/>
                <w:lang w:val="lv-LV"/>
              </w:rPr>
            </w:pPr>
          </w:p>
        </w:tc>
      </w:tr>
      <w:tr w:rsidR="00A538F5" w:rsidRPr="002949FB" w14:paraId="0A25BF30" w14:textId="77777777" w:rsidTr="002949FB">
        <w:tc>
          <w:tcPr>
            <w:tcW w:w="0" w:type="auto"/>
          </w:tcPr>
          <w:p w14:paraId="4DA8C802" w14:textId="77777777" w:rsidR="00A270B7" w:rsidRPr="002949FB" w:rsidRDefault="00A270B7"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datus iegūs no paša datu subjekta? Ja, jā kādus datus.</w:t>
            </w:r>
          </w:p>
        </w:tc>
        <w:tc>
          <w:tcPr>
            <w:tcW w:w="0" w:type="auto"/>
          </w:tcPr>
          <w:p w14:paraId="5F0DE21F" w14:textId="77777777" w:rsidR="00A270B7" w:rsidRPr="002949FB" w:rsidRDefault="698DEAE0"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Jā. Kontakttālrunis, e-pasts.</w:t>
            </w:r>
          </w:p>
        </w:tc>
        <w:tc>
          <w:tcPr>
            <w:tcW w:w="0" w:type="auto"/>
          </w:tcPr>
          <w:p w14:paraId="32A8A098" w14:textId="77777777" w:rsidR="00A270B7" w:rsidRPr="002949FB" w:rsidRDefault="00A270B7" w:rsidP="002949FB">
            <w:pPr>
              <w:spacing w:after="0" w:line="240" w:lineRule="auto"/>
              <w:jc w:val="both"/>
              <w:rPr>
                <w:rFonts w:ascii="Times New Roman" w:hAnsi="Times New Roman" w:cs="Times New Roman"/>
                <w:lang w:val="lv-LV"/>
              </w:rPr>
            </w:pPr>
          </w:p>
        </w:tc>
      </w:tr>
      <w:tr w:rsidR="00A538F5" w:rsidRPr="002949FB" w14:paraId="057EECB9" w14:textId="77777777" w:rsidTr="002949FB">
        <w:tc>
          <w:tcPr>
            <w:tcW w:w="0" w:type="auto"/>
          </w:tcPr>
          <w:p w14:paraId="6524515A" w14:textId="77777777" w:rsidR="004D55F2"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w:t>
            </w:r>
            <w:r w:rsidR="007661FE" w:rsidRPr="002949FB">
              <w:rPr>
                <w:rFonts w:ascii="Times New Roman" w:hAnsi="Times New Roman" w:cs="Times New Roman"/>
                <w:b/>
                <w:lang w:val="lv-LV"/>
              </w:rPr>
              <w:t>urš</w:t>
            </w:r>
            <w:r w:rsidRPr="002949FB">
              <w:rPr>
                <w:rFonts w:ascii="Times New Roman" w:hAnsi="Times New Roman" w:cs="Times New Roman"/>
                <w:b/>
                <w:lang w:val="lv-LV"/>
              </w:rPr>
              <w:t xml:space="preserve"> būs atbildīgs par personas datu apstrādi</w:t>
            </w:r>
            <w:r w:rsidR="00D24DDA" w:rsidRPr="002949FB">
              <w:rPr>
                <w:rFonts w:ascii="Times New Roman" w:hAnsi="Times New Roman" w:cs="Times New Roman"/>
                <w:b/>
                <w:lang w:val="lv-LV"/>
              </w:rPr>
              <w:t xml:space="preserve"> Projektā</w:t>
            </w:r>
            <w:r w:rsidRPr="002949FB">
              <w:rPr>
                <w:rFonts w:ascii="Times New Roman" w:hAnsi="Times New Roman" w:cs="Times New Roman"/>
                <w:b/>
                <w:lang w:val="lv-LV"/>
              </w:rPr>
              <w:t xml:space="preserve"> jeb, kas būs informācijas resursu turētājs</w:t>
            </w:r>
            <w:r w:rsidR="00BF5918" w:rsidRPr="002949FB">
              <w:rPr>
                <w:rStyle w:val="Vresatsauce"/>
                <w:rFonts w:ascii="Times New Roman" w:hAnsi="Times New Roman" w:cs="Times New Roman"/>
                <w:b/>
                <w:lang w:val="lv-LV"/>
              </w:rPr>
              <w:footnoteReference w:id="4"/>
            </w:r>
            <w:r w:rsidRPr="002949FB">
              <w:rPr>
                <w:rFonts w:ascii="Times New Roman" w:hAnsi="Times New Roman" w:cs="Times New Roman"/>
                <w:b/>
                <w:lang w:val="lv-LV"/>
              </w:rPr>
              <w:t xml:space="preserve"> </w:t>
            </w:r>
            <w:r w:rsidR="00D24DDA" w:rsidRPr="002949FB">
              <w:rPr>
                <w:rFonts w:ascii="Times New Roman" w:hAnsi="Times New Roman" w:cs="Times New Roman"/>
                <w:b/>
                <w:lang w:val="lv-LV"/>
              </w:rPr>
              <w:t xml:space="preserve">plānotajai </w:t>
            </w:r>
            <w:r w:rsidRPr="002949FB">
              <w:rPr>
                <w:rFonts w:ascii="Times New Roman" w:hAnsi="Times New Roman" w:cs="Times New Roman"/>
                <w:b/>
                <w:lang w:val="lv-LV"/>
              </w:rPr>
              <w:t>personas datu apstrādei?</w:t>
            </w:r>
            <w:r w:rsidR="00DE2C71" w:rsidRPr="002949FB">
              <w:rPr>
                <w:rFonts w:ascii="Times New Roman" w:hAnsi="Times New Roman" w:cs="Times New Roman"/>
                <w:b/>
                <w:lang w:val="lv-LV"/>
              </w:rPr>
              <w:t xml:space="preserve"> </w:t>
            </w:r>
            <w:r w:rsidR="00DE2C71" w:rsidRPr="002949FB">
              <w:rPr>
                <w:rFonts w:ascii="Times New Roman" w:hAnsi="Times New Roman" w:cs="Times New Roman"/>
                <w:lang w:val="lv-LV"/>
              </w:rPr>
              <w:t>Norādiet amatu</w:t>
            </w:r>
            <w:r w:rsidR="008077FC" w:rsidRPr="002949FB">
              <w:rPr>
                <w:rFonts w:ascii="Times New Roman" w:hAnsi="Times New Roman" w:cs="Times New Roman"/>
                <w:lang w:val="lv-LV"/>
              </w:rPr>
              <w:t xml:space="preserve"> un dokument</w:t>
            </w:r>
            <w:r w:rsidR="00E84B3E" w:rsidRPr="002949FB">
              <w:rPr>
                <w:rFonts w:ascii="Times New Roman" w:hAnsi="Times New Roman" w:cs="Times New Roman"/>
                <w:lang w:val="lv-LV"/>
              </w:rPr>
              <w:t>u</w:t>
            </w:r>
            <w:r w:rsidR="008077FC" w:rsidRPr="002949FB">
              <w:rPr>
                <w:rFonts w:ascii="Times New Roman" w:hAnsi="Times New Roman" w:cs="Times New Roman"/>
                <w:lang w:val="lv-LV"/>
              </w:rPr>
              <w:t>, kas nosaka, ka attiecīgā persona ir informācijas resursu turētājs.</w:t>
            </w:r>
          </w:p>
        </w:tc>
        <w:tc>
          <w:tcPr>
            <w:tcW w:w="0" w:type="auto"/>
          </w:tcPr>
          <w:p w14:paraId="3D51DD63" w14:textId="77777777" w:rsidR="001605F0" w:rsidRPr="002949FB" w:rsidRDefault="006058F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Šāds acīmredzot ir jānozīmē.....</w:t>
            </w:r>
          </w:p>
        </w:tc>
        <w:tc>
          <w:tcPr>
            <w:tcW w:w="0" w:type="auto"/>
          </w:tcPr>
          <w:p w14:paraId="08A6E3D4"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38D265EA" w14:textId="77777777" w:rsidTr="002949FB">
        <w:tc>
          <w:tcPr>
            <w:tcW w:w="0" w:type="auto"/>
          </w:tcPr>
          <w:p w14:paraId="714C2B3A" w14:textId="77777777" w:rsidR="00E73B97" w:rsidRPr="002949FB" w:rsidRDefault="006243DD" w:rsidP="002949FB">
            <w:pPr>
              <w:pStyle w:val="Sarakstarindkopa"/>
              <w:numPr>
                <w:ilvl w:val="0"/>
                <w:numId w:val="11"/>
              </w:numPr>
              <w:spacing w:after="0" w:line="240" w:lineRule="auto"/>
              <w:ind w:left="0" w:firstLine="0"/>
              <w:jc w:val="both"/>
              <w:rPr>
                <w:rFonts w:ascii="Times New Roman" w:hAnsi="Times New Roman" w:cs="Times New Roman"/>
                <w:lang w:val="lv-LV"/>
              </w:rPr>
            </w:pPr>
            <w:r w:rsidRPr="002949FB">
              <w:rPr>
                <w:rFonts w:ascii="Times New Roman" w:hAnsi="Times New Roman" w:cs="Times New Roman"/>
                <w:b/>
                <w:lang w:val="lv-LV"/>
              </w:rPr>
              <w:t>K</w:t>
            </w:r>
            <w:r w:rsidR="007661FE" w:rsidRPr="002949FB">
              <w:rPr>
                <w:rFonts w:ascii="Times New Roman" w:hAnsi="Times New Roman" w:cs="Times New Roman"/>
                <w:b/>
                <w:lang w:val="lv-LV"/>
              </w:rPr>
              <w:t>urš</w:t>
            </w:r>
            <w:r w:rsidRPr="002949FB">
              <w:rPr>
                <w:rFonts w:ascii="Times New Roman" w:hAnsi="Times New Roman" w:cs="Times New Roman"/>
                <w:b/>
                <w:lang w:val="lv-LV"/>
              </w:rPr>
              <w:t xml:space="preserve"> būs atbildīgs p</w:t>
            </w:r>
            <w:r w:rsidR="001605F0" w:rsidRPr="002949FB">
              <w:rPr>
                <w:rFonts w:ascii="Times New Roman" w:hAnsi="Times New Roman" w:cs="Times New Roman"/>
                <w:b/>
                <w:lang w:val="lv-LV"/>
              </w:rPr>
              <w:t>ar tehniskajiem resursiem, kas tiks iesaistīti, atbildīgā persona jeb IKT resursu turētājs</w:t>
            </w:r>
            <w:r w:rsidR="00FC21B6" w:rsidRPr="002949FB">
              <w:rPr>
                <w:rStyle w:val="Vresatsauce"/>
                <w:rFonts w:ascii="Times New Roman" w:hAnsi="Times New Roman" w:cs="Times New Roman"/>
                <w:b/>
                <w:lang w:val="lv-LV"/>
              </w:rPr>
              <w:footnoteReference w:id="5"/>
            </w:r>
            <w:r w:rsidR="001605F0" w:rsidRPr="002949FB">
              <w:rPr>
                <w:rFonts w:ascii="Times New Roman" w:hAnsi="Times New Roman" w:cs="Times New Roman"/>
                <w:b/>
                <w:lang w:val="lv-LV"/>
              </w:rPr>
              <w:t>.</w:t>
            </w:r>
            <w:r w:rsidR="00A0549C" w:rsidRPr="002949FB">
              <w:rPr>
                <w:rFonts w:ascii="Times New Roman" w:hAnsi="Times New Roman" w:cs="Times New Roman"/>
                <w:b/>
                <w:lang w:val="lv-LV"/>
              </w:rPr>
              <w:t xml:space="preserve"> </w:t>
            </w:r>
            <w:r w:rsidR="00DD2251" w:rsidRPr="002949FB">
              <w:rPr>
                <w:rFonts w:ascii="Times New Roman" w:hAnsi="Times New Roman" w:cs="Times New Roman"/>
                <w:lang w:val="lv-LV"/>
              </w:rPr>
              <w:t>Norādiet amatu</w:t>
            </w:r>
            <w:r w:rsidR="00236144" w:rsidRPr="002949FB">
              <w:rPr>
                <w:rFonts w:ascii="Times New Roman" w:hAnsi="Times New Roman" w:cs="Times New Roman"/>
                <w:lang w:val="lv-LV"/>
              </w:rPr>
              <w:t xml:space="preserve"> un </w:t>
            </w:r>
            <w:r w:rsidR="0010742F" w:rsidRPr="002949FB">
              <w:rPr>
                <w:rFonts w:ascii="Times New Roman" w:hAnsi="Times New Roman" w:cs="Times New Roman"/>
                <w:lang w:val="lv-LV"/>
              </w:rPr>
              <w:t xml:space="preserve"> </w:t>
            </w:r>
            <w:r w:rsidR="00236144" w:rsidRPr="002949FB">
              <w:rPr>
                <w:rFonts w:ascii="Times New Roman" w:hAnsi="Times New Roman" w:cs="Times New Roman"/>
                <w:lang w:val="lv-LV"/>
              </w:rPr>
              <w:t xml:space="preserve">dokumentu, kas nosaka, ka attiecīgā persona ir </w:t>
            </w:r>
            <w:r w:rsidR="00541D4F" w:rsidRPr="002949FB">
              <w:rPr>
                <w:rFonts w:ascii="Times New Roman" w:hAnsi="Times New Roman" w:cs="Times New Roman"/>
                <w:lang w:val="lv-LV"/>
              </w:rPr>
              <w:t>IKT</w:t>
            </w:r>
            <w:r w:rsidR="00236144" w:rsidRPr="002949FB">
              <w:rPr>
                <w:rFonts w:ascii="Times New Roman" w:hAnsi="Times New Roman" w:cs="Times New Roman"/>
                <w:lang w:val="lv-LV"/>
              </w:rPr>
              <w:t xml:space="preserve"> resursu turētājs.</w:t>
            </w:r>
            <w:r w:rsidR="00E84B3E" w:rsidRPr="002949FB">
              <w:rPr>
                <w:rFonts w:ascii="Times New Roman" w:hAnsi="Times New Roman" w:cs="Times New Roman"/>
                <w:lang w:val="lv-LV"/>
              </w:rPr>
              <w:t xml:space="preserve"> </w:t>
            </w:r>
          </w:p>
        </w:tc>
        <w:tc>
          <w:tcPr>
            <w:tcW w:w="0" w:type="auto"/>
          </w:tcPr>
          <w:p w14:paraId="12234EDA" w14:textId="77777777" w:rsidR="001605F0" w:rsidRPr="002949FB" w:rsidRDefault="001F4CA2"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Personas datu apstrādātājs un atbildīgais par tehniskajiem resursiem būs ārpakalpojuma sniedzējs</w:t>
            </w:r>
          </w:p>
        </w:tc>
        <w:tc>
          <w:tcPr>
            <w:tcW w:w="0" w:type="auto"/>
          </w:tcPr>
          <w:p w14:paraId="6F94C18E"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18A32FF3" w14:textId="77777777" w:rsidTr="002949FB">
        <w:tc>
          <w:tcPr>
            <w:tcW w:w="0" w:type="auto"/>
          </w:tcPr>
          <w:p w14:paraId="7A9C8943" w14:textId="77777777" w:rsidR="00245206"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lang w:val="lv-LV"/>
              </w:rPr>
            </w:pPr>
            <w:r w:rsidRPr="002949FB">
              <w:rPr>
                <w:rFonts w:ascii="Times New Roman" w:hAnsi="Times New Roman" w:cs="Times New Roman"/>
                <w:b/>
                <w:lang w:val="lv-LV"/>
              </w:rPr>
              <w:lastRenderedPageBreak/>
              <w:t xml:space="preserve">Kam tiks izpausti dati? Kas saņems personas datus? </w:t>
            </w:r>
            <w:r w:rsidRPr="002949FB">
              <w:rPr>
                <w:rFonts w:ascii="Times New Roman" w:hAnsi="Times New Roman" w:cs="Times New Roman"/>
                <w:lang w:val="lv-LV"/>
              </w:rPr>
              <w:t xml:space="preserve">Norādiet tieši kurus </w:t>
            </w:r>
            <w:r w:rsidR="00E43006" w:rsidRPr="002949FB">
              <w:rPr>
                <w:rFonts w:ascii="Times New Roman" w:hAnsi="Times New Roman" w:cs="Times New Roman"/>
                <w:lang w:val="lv-LV"/>
              </w:rPr>
              <w:t xml:space="preserve">personas </w:t>
            </w:r>
            <w:r w:rsidRPr="002949FB">
              <w:rPr>
                <w:rFonts w:ascii="Times New Roman" w:hAnsi="Times New Roman" w:cs="Times New Roman"/>
                <w:lang w:val="lv-LV"/>
              </w:rPr>
              <w:t xml:space="preserve">datus katrs </w:t>
            </w:r>
            <w:r w:rsidR="00CF393E" w:rsidRPr="002949FB">
              <w:rPr>
                <w:rFonts w:ascii="Times New Roman" w:hAnsi="Times New Roman" w:cs="Times New Roman"/>
                <w:lang w:val="lv-LV"/>
              </w:rPr>
              <w:t xml:space="preserve">datu </w:t>
            </w:r>
            <w:r w:rsidRPr="002949FB">
              <w:rPr>
                <w:rFonts w:ascii="Times New Roman" w:hAnsi="Times New Roman" w:cs="Times New Roman"/>
                <w:lang w:val="lv-LV"/>
              </w:rPr>
              <w:t>saņēmējs</w:t>
            </w:r>
            <w:r w:rsidR="005B0C4D" w:rsidRPr="002949FB">
              <w:rPr>
                <w:rStyle w:val="Vresatsauce"/>
                <w:rFonts w:ascii="Times New Roman" w:hAnsi="Times New Roman" w:cs="Times New Roman"/>
                <w:lang w:val="lv-LV"/>
              </w:rPr>
              <w:footnoteReference w:id="6"/>
            </w:r>
            <w:r w:rsidRPr="002949FB">
              <w:rPr>
                <w:rFonts w:ascii="Times New Roman" w:hAnsi="Times New Roman" w:cs="Times New Roman"/>
                <w:lang w:val="lv-LV"/>
              </w:rPr>
              <w:t xml:space="preserve"> iegūs.</w:t>
            </w:r>
            <w:r w:rsidR="00245206" w:rsidRPr="002949FB">
              <w:rPr>
                <w:rFonts w:ascii="Times New Roman" w:hAnsi="Times New Roman" w:cs="Times New Roman"/>
                <w:lang w:val="lv-LV"/>
              </w:rPr>
              <w:t xml:space="preserve"> Jautājums attiecas gan uz iekšējiem, gan ārējiem datu saņēmējiem</w:t>
            </w:r>
            <w:r w:rsidR="00B22A37" w:rsidRPr="002949FB">
              <w:rPr>
                <w:rFonts w:ascii="Times New Roman" w:hAnsi="Times New Roman" w:cs="Times New Roman"/>
                <w:lang w:val="lv-LV"/>
              </w:rPr>
              <w:t>, kam tiks izpausti dati.</w:t>
            </w:r>
          </w:p>
        </w:tc>
        <w:tc>
          <w:tcPr>
            <w:tcW w:w="0" w:type="auto"/>
          </w:tcPr>
          <w:p w14:paraId="624AC593" w14:textId="77777777" w:rsidR="00A66A6E" w:rsidRPr="002949FB" w:rsidRDefault="006058F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Audzināmo vecāki – piekļuve uzkrātajiem datiem par bērnu.</w:t>
            </w:r>
          </w:p>
          <w:p w14:paraId="698A8A84" w14:textId="77777777" w:rsidR="006058FD" w:rsidRPr="002949FB" w:rsidRDefault="006058F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Pedagogi – piekļuve datiem par audzināmās grupas bērniem</w:t>
            </w:r>
          </w:p>
          <w:p w14:paraId="02F0DC4C" w14:textId="77777777" w:rsidR="006058FD" w:rsidRPr="002949FB" w:rsidRDefault="006058F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PII vadītājs – dati par pasniedzēju noslodzi</w:t>
            </w:r>
          </w:p>
          <w:p w14:paraId="6D400A20" w14:textId="77777777" w:rsidR="006058FD" w:rsidRPr="002949FB" w:rsidRDefault="006058FD" w:rsidP="002949FB">
            <w:pPr>
              <w:spacing w:after="0" w:line="240" w:lineRule="auto"/>
              <w:jc w:val="both"/>
              <w:rPr>
                <w:rFonts w:ascii="Times New Roman" w:hAnsi="Times New Roman" w:cs="Times New Roman"/>
                <w:lang w:val="lv-LV"/>
              </w:rPr>
            </w:pPr>
          </w:p>
        </w:tc>
        <w:tc>
          <w:tcPr>
            <w:tcW w:w="0" w:type="auto"/>
          </w:tcPr>
          <w:p w14:paraId="4CD16882"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4CEE362A" w14:textId="77777777" w:rsidTr="002949FB">
        <w:trPr>
          <w:trHeight w:val="557"/>
        </w:trPr>
        <w:tc>
          <w:tcPr>
            <w:tcW w:w="0" w:type="auto"/>
          </w:tcPr>
          <w:p w14:paraId="47734642" w14:textId="77777777" w:rsidR="00E93D2C" w:rsidRPr="002949FB" w:rsidRDefault="00E93D2C"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Kur plānots glabāt apstrādājamos datus?</w:t>
            </w:r>
          </w:p>
          <w:p w14:paraId="2C5B28AC" w14:textId="77777777" w:rsidR="00106C6E" w:rsidRPr="002949FB" w:rsidRDefault="00106C6E" w:rsidP="002949FB">
            <w:pPr>
              <w:pStyle w:val="Sarakstarindkopa"/>
              <w:spacing w:after="0" w:line="240" w:lineRule="auto"/>
              <w:ind w:left="0"/>
              <w:jc w:val="both"/>
              <w:rPr>
                <w:rFonts w:ascii="Times New Roman" w:hAnsi="Times New Roman" w:cs="Times New Roman"/>
                <w:b/>
                <w:lang w:val="lv-LV"/>
              </w:rPr>
            </w:pPr>
          </w:p>
        </w:tc>
        <w:tc>
          <w:tcPr>
            <w:tcW w:w="0" w:type="auto"/>
          </w:tcPr>
          <w:p w14:paraId="40340808" w14:textId="77777777" w:rsidR="00E93D2C" w:rsidRPr="002949FB" w:rsidRDefault="150D4600"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Paredzēts, ka dati glabāsies pakalpojuma nodrošinātāja serverī.</w:t>
            </w:r>
          </w:p>
        </w:tc>
        <w:tc>
          <w:tcPr>
            <w:tcW w:w="0" w:type="auto"/>
          </w:tcPr>
          <w:p w14:paraId="2724E191" w14:textId="77777777" w:rsidR="00E93D2C" w:rsidRPr="002949FB" w:rsidRDefault="00E93D2C" w:rsidP="002949FB">
            <w:pPr>
              <w:spacing w:after="0" w:line="240" w:lineRule="auto"/>
              <w:jc w:val="both"/>
              <w:rPr>
                <w:rFonts w:ascii="Times New Roman" w:hAnsi="Times New Roman" w:cs="Times New Roman"/>
                <w:lang w:val="lv-LV"/>
              </w:rPr>
            </w:pPr>
          </w:p>
        </w:tc>
      </w:tr>
      <w:tr w:rsidR="00A538F5" w:rsidRPr="002949FB" w14:paraId="3281992B" w14:textId="77777777" w:rsidTr="002949FB">
        <w:tc>
          <w:tcPr>
            <w:tcW w:w="0" w:type="auto"/>
            <w:gridSpan w:val="3"/>
          </w:tcPr>
          <w:p w14:paraId="69A0D5D4" w14:textId="77777777" w:rsidR="009F3624" w:rsidRPr="002949FB" w:rsidRDefault="009F3624" w:rsidP="002949FB">
            <w:pPr>
              <w:spacing w:after="0" w:line="240" w:lineRule="auto"/>
              <w:jc w:val="center"/>
              <w:rPr>
                <w:rFonts w:ascii="Times New Roman" w:hAnsi="Times New Roman"/>
                <w:b/>
                <w:lang w:val="lv-LV"/>
              </w:rPr>
            </w:pPr>
            <w:r w:rsidRPr="002949FB">
              <w:rPr>
                <w:rFonts w:ascii="Times New Roman" w:hAnsi="Times New Roman"/>
                <w:b/>
                <w:lang w:val="lv-LV"/>
              </w:rPr>
              <w:t>II. Apstrādes darbību nepieciešamības un samērīguma attiecībā uz nolūkiem novērtējums</w:t>
            </w:r>
          </w:p>
          <w:p w14:paraId="5A38076C" w14:textId="77777777" w:rsidR="006E13F6" w:rsidRPr="002949FB" w:rsidRDefault="006E13F6" w:rsidP="002949FB">
            <w:pPr>
              <w:spacing w:after="0" w:line="240" w:lineRule="auto"/>
              <w:jc w:val="center"/>
              <w:rPr>
                <w:rFonts w:ascii="Times New Roman" w:hAnsi="Times New Roman"/>
                <w:lang w:val="lv-LV"/>
              </w:rPr>
            </w:pPr>
          </w:p>
        </w:tc>
      </w:tr>
      <w:tr w:rsidR="00A538F5" w:rsidRPr="002949FB" w14:paraId="154B0C4E" w14:textId="77777777" w:rsidTr="002949FB">
        <w:tc>
          <w:tcPr>
            <w:tcW w:w="0" w:type="auto"/>
          </w:tcPr>
          <w:p w14:paraId="30DDE5C8" w14:textId="77777777" w:rsidR="001605F0" w:rsidRPr="002949FB" w:rsidRDefault="001B6EDD" w:rsidP="002949FB">
            <w:pPr>
              <w:pStyle w:val="Sarakstarindkopa"/>
              <w:numPr>
                <w:ilvl w:val="0"/>
                <w:numId w:val="11"/>
              </w:numPr>
              <w:spacing w:after="0" w:line="240" w:lineRule="auto"/>
              <w:ind w:left="0" w:firstLine="0"/>
              <w:jc w:val="both"/>
              <w:rPr>
                <w:rFonts w:ascii="Times New Roman" w:hAnsi="Times New Roman" w:cs="Times New Roman"/>
                <w:b/>
                <w:bCs/>
                <w:lang w:val="lv-LV"/>
              </w:rPr>
            </w:pPr>
            <w:r w:rsidRPr="002949FB">
              <w:rPr>
                <w:rFonts w:ascii="Times New Roman" w:hAnsi="Times New Roman" w:cs="Times New Roman"/>
                <w:b/>
                <w:bCs/>
                <w:lang w:val="lv-LV"/>
              </w:rPr>
              <w:t>Vai esat identificējuši visus sava procesa nolūkus?</w:t>
            </w:r>
          </w:p>
        </w:tc>
        <w:tc>
          <w:tcPr>
            <w:tcW w:w="0" w:type="auto"/>
          </w:tcPr>
          <w:p w14:paraId="4BC4F75B" w14:textId="77777777" w:rsidR="001605F0" w:rsidRPr="002949FB" w:rsidRDefault="3214F8F2"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Jā.</w:t>
            </w:r>
          </w:p>
        </w:tc>
        <w:tc>
          <w:tcPr>
            <w:tcW w:w="0" w:type="auto"/>
          </w:tcPr>
          <w:p w14:paraId="5E5245C2" w14:textId="77777777" w:rsidR="001605F0" w:rsidRPr="002949FB" w:rsidRDefault="001605F0" w:rsidP="002949FB">
            <w:pPr>
              <w:spacing w:after="0" w:line="240" w:lineRule="auto"/>
              <w:jc w:val="both"/>
              <w:rPr>
                <w:rFonts w:ascii="Times New Roman" w:hAnsi="Times New Roman" w:cs="Times New Roman"/>
                <w:lang w:val="lv-LV"/>
              </w:rPr>
            </w:pPr>
          </w:p>
        </w:tc>
      </w:tr>
      <w:tr w:rsidR="001E2129" w:rsidRPr="002949FB" w14:paraId="46C3D67F" w14:textId="77777777" w:rsidTr="002949FB">
        <w:tc>
          <w:tcPr>
            <w:tcW w:w="0" w:type="auto"/>
          </w:tcPr>
          <w:p w14:paraId="7B23C43B" w14:textId="77777777" w:rsidR="001E2129" w:rsidRPr="002949FB" w:rsidRDefault="001E2129" w:rsidP="002949FB">
            <w:pPr>
              <w:pStyle w:val="Sarakstarindkopa"/>
              <w:numPr>
                <w:ilvl w:val="0"/>
                <w:numId w:val="11"/>
              </w:numPr>
              <w:spacing w:after="0" w:line="240" w:lineRule="auto"/>
              <w:ind w:left="0" w:firstLine="0"/>
              <w:jc w:val="both"/>
              <w:rPr>
                <w:rFonts w:ascii="Times New Roman" w:hAnsi="Times New Roman" w:cs="Times New Roman"/>
                <w:b/>
                <w:bCs/>
                <w:lang w:val="lv-LV"/>
              </w:rPr>
            </w:pPr>
            <w:r w:rsidRPr="002949FB">
              <w:rPr>
                <w:rFonts w:ascii="Times New Roman" w:hAnsi="Times New Roman" w:cs="Times New Roman"/>
                <w:b/>
                <w:bCs/>
                <w:lang w:val="lv-LV"/>
              </w:rPr>
              <w:t xml:space="preserve">Vai </w:t>
            </w:r>
            <w:r w:rsidR="00603380" w:rsidRPr="002949FB">
              <w:rPr>
                <w:rFonts w:ascii="Times New Roman" w:hAnsi="Times New Roman" w:cs="Times New Roman"/>
                <w:b/>
                <w:bCs/>
                <w:lang w:val="lv-LV"/>
              </w:rPr>
              <w:t>personas datu apstrādes nolūk</w:t>
            </w:r>
            <w:r w:rsidR="00B77E91" w:rsidRPr="002949FB">
              <w:rPr>
                <w:rFonts w:ascii="Times New Roman" w:hAnsi="Times New Roman" w:cs="Times New Roman"/>
                <w:b/>
                <w:bCs/>
                <w:lang w:val="lv-LV"/>
              </w:rPr>
              <w:t>s</w:t>
            </w:r>
            <w:r w:rsidR="00603380" w:rsidRPr="002949FB">
              <w:rPr>
                <w:rFonts w:ascii="Times New Roman" w:hAnsi="Times New Roman" w:cs="Times New Roman"/>
                <w:b/>
                <w:bCs/>
                <w:lang w:val="lv-LV"/>
              </w:rPr>
              <w:t xml:space="preserve"> Projektā</w:t>
            </w:r>
            <w:r w:rsidR="00603380" w:rsidRPr="002949FB" w:rsidDel="00603380">
              <w:rPr>
                <w:rFonts w:ascii="Times New Roman" w:hAnsi="Times New Roman" w:cs="Times New Roman"/>
                <w:b/>
                <w:bCs/>
                <w:lang w:val="lv-LV"/>
              </w:rPr>
              <w:t xml:space="preserve"> </w:t>
            </w:r>
            <w:r w:rsidRPr="002949FB">
              <w:rPr>
                <w:rFonts w:ascii="Times New Roman" w:hAnsi="Times New Roman" w:cs="Times New Roman"/>
                <w:b/>
                <w:bCs/>
                <w:lang w:val="lv-LV"/>
              </w:rPr>
              <w:t>ir saderīg</w:t>
            </w:r>
            <w:r w:rsidR="00B77E91" w:rsidRPr="002949FB">
              <w:rPr>
                <w:rFonts w:ascii="Times New Roman" w:hAnsi="Times New Roman" w:cs="Times New Roman"/>
                <w:b/>
                <w:bCs/>
                <w:lang w:val="lv-LV"/>
              </w:rPr>
              <w:t>s</w:t>
            </w:r>
            <w:r w:rsidRPr="002949FB">
              <w:rPr>
                <w:rFonts w:ascii="Times New Roman" w:hAnsi="Times New Roman" w:cs="Times New Roman"/>
                <w:b/>
                <w:bCs/>
                <w:lang w:val="lv-LV"/>
              </w:rPr>
              <w:t xml:space="preserve"> ar sākotnējo</w:t>
            </w:r>
            <w:r w:rsidR="00B77E91" w:rsidRPr="002949FB">
              <w:rPr>
                <w:rFonts w:ascii="Times New Roman" w:hAnsi="Times New Roman" w:cs="Times New Roman"/>
                <w:b/>
                <w:bCs/>
                <w:lang w:val="lv-LV"/>
              </w:rPr>
              <w:t xml:space="preserve"> personas datu apstrādes</w:t>
            </w:r>
            <w:r w:rsidRPr="002949FB">
              <w:rPr>
                <w:rFonts w:ascii="Times New Roman" w:hAnsi="Times New Roman" w:cs="Times New Roman"/>
                <w:b/>
                <w:bCs/>
                <w:lang w:val="lv-LV"/>
              </w:rPr>
              <w:t xml:space="preserve"> nolūku?</w:t>
            </w:r>
          </w:p>
        </w:tc>
        <w:tc>
          <w:tcPr>
            <w:tcW w:w="0" w:type="auto"/>
          </w:tcPr>
          <w:p w14:paraId="262BF89B" w14:textId="77777777" w:rsidR="001E2129" w:rsidRPr="002949FB" w:rsidRDefault="7C496D38"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Jā.</w:t>
            </w:r>
          </w:p>
        </w:tc>
        <w:tc>
          <w:tcPr>
            <w:tcW w:w="0" w:type="auto"/>
          </w:tcPr>
          <w:p w14:paraId="7FED1ECF" w14:textId="77777777" w:rsidR="001E2129" w:rsidRPr="002949FB" w:rsidRDefault="001E2129" w:rsidP="002949FB">
            <w:pPr>
              <w:spacing w:after="0" w:line="240" w:lineRule="auto"/>
              <w:jc w:val="both"/>
              <w:rPr>
                <w:rFonts w:ascii="Times New Roman" w:hAnsi="Times New Roman" w:cs="Times New Roman"/>
                <w:lang w:val="lv-LV"/>
              </w:rPr>
            </w:pPr>
          </w:p>
        </w:tc>
      </w:tr>
      <w:tr w:rsidR="0030401C" w:rsidRPr="002949FB" w14:paraId="491336D7" w14:textId="77777777" w:rsidTr="002949FB">
        <w:tc>
          <w:tcPr>
            <w:tcW w:w="0" w:type="auto"/>
          </w:tcPr>
          <w:p w14:paraId="6208A42C" w14:textId="77777777" w:rsidR="0030401C" w:rsidRPr="002949FB" w:rsidRDefault="0030401C" w:rsidP="002949FB">
            <w:pPr>
              <w:pStyle w:val="Sarakstarindkopa"/>
              <w:numPr>
                <w:ilvl w:val="0"/>
                <w:numId w:val="11"/>
              </w:numPr>
              <w:spacing w:after="0" w:line="240" w:lineRule="auto"/>
              <w:ind w:left="0" w:firstLine="0"/>
              <w:jc w:val="both"/>
              <w:rPr>
                <w:rFonts w:ascii="Times New Roman" w:hAnsi="Times New Roman" w:cs="Times New Roman"/>
                <w:b/>
                <w:bCs/>
                <w:lang w:val="lv-LV"/>
              </w:rPr>
            </w:pPr>
            <w:r w:rsidRPr="002949FB">
              <w:rPr>
                <w:rFonts w:ascii="Times New Roman" w:hAnsi="Times New Roman" w:cs="Times New Roman"/>
                <w:b/>
                <w:bCs/>
                <w:lang w:val="lv-LV"/>
              </w:rPr>
              <w:t xml:space="preserve">Kā nodrošināsiet, ka dati tiks izmantoti tikai </w:t>
            </w:r>
            <w:r w:rsidR="00A334A6" w:rsidRPr="002949FB">
              <w:rPr>
                <w:rFonts w:ascii="Times New Roman" w:hAnsi="Times New Roman" w:cs="Times New Roman"/>
                <w:b/>
                <w:bCs/>
                <w:lang w:val="lv-LV"/>
              </w:rPr>
              <w:t>noteiktajam</w:t>
            </w:r>
            <w:r w:rsidRPr="002949FB">
              <w:rPr>
                <w:rFonts w:ascii="Times New Roman" w:hAnsi="Times New Roman" w:cs="Times New Roman"/>
                <w:b/>
                <w:bCs/>
                <w:lang w:val="lv-LV"/>
              </w:rPr>
              <w:t xml:space="preserve"> nolūk</w:t>
            </w:r>
            <w:r w:rsidR="00A334A6" w:rsidRPr="002949FB">
              <w:rPr>
                <w:rFonts w:ascii="Times New Roman" w:hAnsi="Times New Roman" w:cs="Times New Roman"/>
                <w:b/>
                <w:bCs/>
                <w:lang w:val="lv-LV"/>
              </w:rPr>
              <w:t>a</w:t>
            </w:r>
            <w:r w:rsidRPr="002949FB">
              <w:rPr>
                <w:rFonts w:ascii="Times New Roman" w:hAnsi="Times New Roman" w:cs="Times New Roman"/>
                <w:b/>
                <w:bCs/>
                <w:lang w:val="lv-LV"/>
              </w:rPr>
              <w:t>m?</w:t>
            </w:r>
          </w:p>
        </w:tc>
        <w:tc>
          <w:tcPr>
            <w:tcW w:w="0" w:type="auto"/>
          </w:tcPr>
          <w:p w14:paraId="008F0441" w14:textId="77777777" w:rsidR="0030401C" w:rsidRPr="002949FB" w:rsidRDefault="6917F1D8"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Sistēmai jānodrošina datu izmantošanas auditācija, atbilstoši iepirkuma specifikācijai.</w:t>
            </w:r>
          </w:p>
        </w:tc>
        <w:tc>
          <w:tcPr>
            <w:tcW w:w="0" w:type="auto"/>
          </w:tcPr>
          <w:p w14:paraId="09A2E40B" w14:textId="77777777" w:rsidR="0030401C" w:rsidRPr="002949FB" w:rsidRDefault="0030401C" w:rsidP="002949FB">
            <w:pPr>
              <w:spacing w:after="0" w:line="240" w:lineRule="auto"/>
              <w:jc w:val="both"/>
              <w:rPr>
                <w:rFonts w:ascii="Times New Roman" w:hAnsi="Times New Roman" w:cs="Times New Roman"/>
                <w:lang w:val="lv-LV"/>
              </w:rPr>
            </w:pPr>
          </w:p>
        </w:tc>
      </w:tr>
      <w:tr w:rsidR="001B6EDD" w:rsidRPr="002949FB" w14:paraId="71D69E2D" w14:textId="77777777" w:rsidTr="002949FB">
        <w:tc>
          <w:tcPr>
            <w:tcW w:w="0" w:type="auto"/>
          </w:tcPr>
          <w:p w14:paraId="012BA7F8" w14:textId="77777777" w:rsidR="001B6EDD" w:rsidRPr="002949FB" w:rsidRDefault="001B6EDD"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Vai datu apstrādes nolūks ir konkrēts, skaidrs un leģitīms? </w:t>
            </w:r>
            <w:r w:rsidRPr="002949FB">
              <w:rPr>
                <w:rFonts w:ascii="Times New Roman" w:hAnsi="Times New Roman" w:cs="Times New Roman"/>
                <w:lang w:val="lv-LV"/>
              </w:rPr>
              <w:t>Paskaidrojiet jeb pamatojiet, kāpēc uzskatiet, ka apstrādes nolūks ir konkrēts, skaidrs un leģitīms.</w:t>
            </w:r>
          </w:p>
        </w:tc>
        <w:tc>
          <w:tcPr>
            <w:tcW w:w="0" w:type="auto"/>
          </w:tcPr>
          <w:p w14:paraId="02D78667" w14:textId="77777777" w:rsidR="001B6EDD" w:rsidRPr="002949FB" w:rsidRDefault="4A1F6628"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Jā.</w:t>
            </w:r>
          </w:p>
        </w:tc>
        <w:tc>
          <w:tcPr>
            <w:tcW w:w="0" w:type="auto"/>
          </w:tcPr>
          <w:p w14:paraId="214BBE77" w14:textId="77777777" w:rsidR="001B6EDD" w:rsidRPr="002949FB" w:rsidRDefault="001B6EDD" w:rsidP="002949FB">
            <w:pPr>
              <w:spacing w:after="0" w:line="240" w:lineRule="auto"/>
              <w:jc w:val="both"/>
              <w:rPr>
                <w:rFonts w:ascii="Times New Roman" w:hAnsi="Times New Roman" w:cs="Times New Roman"/>
                <w:lang w:val="lv-LV"/>
              </w:rPr>
            </w:pPr>
          </w:p>
        </w:tc>
      </w:tr>
      <w:tr w:rsidR="00A538F5" w:rsidRPr="002949FB" w14:paraId="3D5A8F12" w14:textId="77777777" w:rsidTr="002949FB">
        <w:tc>
          <w:tcPr>
            <w:tcW w:w="0" w:type="auto"/>
          </w:tcPr>
          <w:p w14:paraId="517F05B7" w14:textId="77777777" w:rsidR="00306ABA" w:rsidRPr="002949FB" w:rsidRDefault="001605F0" w:rsidP="002949FB">
            <w:pPr>
              <w:pStyle w:val="Sarakstarindkopa"/>
              <w:numPr>
                <w:ilvl w:val="0"/>
                <w:numId w:val="11"/>
              </w:numPr>
              <w:spacing w:after="0" w:line="240" w:lineRule="auto"/>
              <w:ind w:left="0" w:firstLine="0"/>
              <w:jc w:val="both"/>
              <w:rPr>
                <w:rFonts w:ascii="Times New Roman" w:hAnsi="Times New Roman"/>
                <w:lang w:val="lv-LV"/>
              </w:rPr>
            </w:pPr>
            <w:r w:rsidRPr="002949FB">
              <w:rPr>
                <w:rFonts w:ascii="Times New Roman" w:hAnsi="Times New Roman" w:cs="Times New Roman"/>
                <w:b/>
                <w:lang w:val="lv-LV"/>
              </w:rPr>
              <w:t xml:space="preserve">Vai iegūtie </w:t>
            </w:r>
            <w:r w:rsidR="00CD2A7F" w:rsidRPr="002949FB">
              <w:rPr>
                <w:rFonts w:ascii="Times New Roman" w:hAnsi="Times New Roman" w:cs="Times New Roman"/>
                <w:b/>
                <w:lang w:val="lv-LV"/>
              </w:rPr>
              <w:t xml:space="preserve">personas </w:t>
            </w:r>
            <w:r w:rsidRPr="002949FB">
              <w:rPr>
                <w:rFonts w:ascii="Times New Roman" w:hAnsi="Times New Roman" w:cs="Times New Roman"/>
                <w:b/>
                <w:lang w:val="lv-LV"/>
              </w:rPr>
              <w:t>dati būs adekvāti, atbilstīgi un ietvers tikai to, kas nepieciešams to apstrādes nolūkos, kam tie ir tikuši apstrādāti (“datu minimizēšana”)</w:t>
            </w:r>
            <w:r w:rsidRPr="002949FB">
              <w:rPr>
                <w:rFonts w:ascii="Times New Roman" w:hAnsi="Times New Roman"/>
                <w:lang w:val="lv-LV"/>
              </w:rPr>
              <w:t xml:space="preserve">? </w:t>
            </w:r>
          </w:p>
          <w:p w14:paraId="110B2C27" w14:textId="77777777" w:rsidR="001605F0" w:rsidRPr="002949FB" w:rsidRDefault="007876AA" w:rsidP="002949FB">
            <w:pPr>
              <w:pStyle w:val="Sarakstarindkopa"/>
              <w:spacing w:after="0" w:line="240" w:lineRule="auto"/>
              <w:ind w:left="0"/>
              <w:jc w:val="both"/>
              <w:rPr>
                <w:rFonts w:ascii="Times New Roman" w:hAnsi="Times New Roman" w:cs="Times New Roman"/>
                <w:b/>
                <w:lang w:val="lv-LV"/>
              </w:rPr>
            </w:pPr>
            <w:r w:rsidRPr="002949FB">
              <w:rPr>
                <w:rFonts w:ascii="Times New Roman" w:hAnsi="Times New Roman" w:cs="Times New Roman"/>
                <w:b/>
                <w:lang w:val="lv-LV"/>
              </w:rPr>
              <w:t xml:space="preserve">Aprakstiet kāpēc katrs personas datu veids/kategorija ir nepieciešama Jūsu apstrādes </w:t>
            </w:r>
            <w:r w:rsidR="00685C25" w:rsidRPr="002949FB">
              <w:rPr>
                <w:rFonts w:ascii="Times New Roman" w:hAnsi="Times New Roman" w:cs="Times New Roman"/>
                <w:b/>
                <w:lang w:val="lv-LV"/>
              </w:rPr>
              <w:t xml:space="preserve">nolūka </w:t>
            </w:r>
            <w:r w:rsidRPr="002949FB">
              <w:rPr>
                <w:rFonts w:ascii="Times New Roman" w:hAnsi="Times New Roman" w:cs="Times New Roman"/>
                <w:b/>
                <w:lang w:val="lv-LV"/>
              </w:rPr>
              <w:t xml:space="preserve">sasniegšanai, t.i., norādiet katram datu veidam/kategorijai, kā tas palīdzēs sasniegt Projekta (procesa) </w:t>
            </w:r>
            <w:r w:rsidR="00685C25" w:rsidRPr="002949FB">
              <w:rPr>
                <w:rFonts w:ascii="Times New Roman" w:hAnsi="Times New Roman" w:cs="Times New Roman"/>
                <w:b/>
                <w:lang w:val="lv-LV"/>
              </w:rPr>
              <w:t>nolūkus</w:t>
            </w:r>
            <w:r w:rsidRPr="002949FB">
              <w:rPr>
                <w:rFonts w:ascii="Times New Roman" w:hAnsi="Times New Roman" w:cs="Times New Roman"/>
                <w:b/>
                <w:lang w:val="lv-LV"/>
              </w:rPr>
              <w:t xml:space="preserve">. </w:t>
            </w:r>
            <w:r w:rsidRPr="002949FB">
              <w:rPr>
                <w:rFonts w:ascii="Times New Roman" w:hAnsi="Times New Roman" w:cs="Times New Roman"/>
                <w:lang w:val="lv-LV"/>
              </w:rPr>
              <w:t>Piemēram, klienta vārds, uzvārds – personas identifikācijai.</w:t>
            </w:r>
          </w:p>
        </w:tc>
        <w:tc>
          <w:tcPr>
            <w:tcW w:w="0" w:type="auto"/>
          </w:tcPr>
          <w:p w14:paraId="74A99281" w14:textId="77777777" w:rsidR="001605F0" w:rsidRPr="002949FB" w:rsidRDefault="7DEFE10E" w:rsidP="002949FB">
            <w:pPr>
              <w:pStyle w:val="Sarakstarindkopa"/>
              <w:numPr>
                <w:ilvl w:val="0"/>
                <w:numId w:val="1"/>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Vārds, Uzvārds Personas kods vai identifikācijas Nr.- identifikācijai</w:t>
            </w:r>
          </w:p>
          <w:p w14:paraId="286663DD" w14:textId="77777777" w:rsidR="001605F0" w:rsidRPr="002949FB" w:rsidRDefault="7DEFE10E" w:rsidP="002949FB">
            <w:pPr>
              <w:pStyle w:val="Sarakstarindkopa"/>
              <w:numPr>
                <w:ilvl w:val="0"/>
                <w:numId w:val="1"/>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Deklarētas dzīvesvietas adrese, Faktiskās dzīvesvietas adrese- saziņai ar vēstules palīdzību;</w:t>
            </w:r>
          </w:p>
          <w:p w14:paraId="7B11D8A4" w14:textId="77777777" w:rsidR="001605F0" w:rsidRPr="002949FB" w:rsidRDefault="7DEFE10E" w:rsidP="002949FB">
            <w:pPr>
              <w:pStyle w:val="Sarakstarindkopa"/>
              <w:numPr>
                <w:ilvl w:val="0"/>
                <w:numId w:val="1"/>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Izglītības programmas nosaukums un kods,</w:t>
            </w:r>
            <w:r w:rsidR="5CBE2185" w:rsidRPr="002949FB">
              <w:rPr>
                <w:rFonts w:ascii="Times New Roman" w:eastAsia="Times New Roman" w:hAnsi="Times New Roman" w:cs="Times New Roman"/>
                <w:color w:val="000000" w:themeColor="text1"/>
                <w:lang w:val="lv-LV"/>
              </w:rPr>
              <w:t xml:space="preserve"> </w:t>
            </w:r>
            <w:r w:rsidRPr="002949FB">
              <w:rPr>
                <w:rFonts w:ascii="Times New Roman" w:eastAsia="Times New Roman" w:hAnsi="Times New Roman" w:cs="Times New Roman"/>
                <w:color w:val="000000" w:themeColor="text1"/>
                <w:lang w:val="lv-LV"/>
              </w:rPr>
              <w:t>Izglītojamā uzņemšana (datums)</w:t>
            </w:r>
            <w:r w:rsidR="509AB435" w:rsidRPr="002949FB">
              <w:rPr>
                <w:rFonts w:ascii="Times New Roman" w:eastAsia="Times New Roman" w:hAnsi="Times New Roman" w:cs="Times New Roman"/>
                <w:color w:val="000000" w:themeColor="text1"/>
                <w:lang w:val="lv-LV"/>
              </w:rPr>
              <w:t xml:space="preserve">, </w:t>
            </w:r>
            <w:r w:rsidRPr="002949FB">
              <w:rPr>
                <w:rFonts w:ascii="Times New Roman" w:eastAsia="Times New Roman" w:hAnsi="Times New Roman" w:cs="Times New Roman"/>
                <w:color w:val="000000" w:themeColor="text1"/>
                <w:lang w:val="lv-LV"/>
              </w:rPr>
              <w:t>Izglītojamā atskaitīšana (datums)</w:t>
            </w:r>
            <w:r w:rsidR="09DEC468" w:rsidRPr="002949FB">
              <w:rPr>
                <w:rFonts w:ascii="Times New Roman" w:eastAsia="Times New Roman" w:hAnsi="Times New Roman" w:cs="Times New Roman"/>
                <w:color w:val="000000" w:themeColor="text1"/>
                <w:lang w:val="lv-LV"/>
              </w:rPr>
              <w:t xml:space="preserve">, </w:t>
            </w:r>
            <w:r w:rsidRPr="002949FB">
              <w:rPr>
                <w:rFonts w:ascii="Times New Roman" w:eastAsia="Times New Roman" w:hAnsi="Times New Roman" w:cs="Times New Roman"/>
                <w:color w:val="000000" w:themeColor="text1"/>
                <w:lang w:val="lv-LV"/>
              </w:rPr>
              <w:t xml:space="preserve">Grupas nosaukums </w:t>
            </w:r>
            <w:r w:rsidR="79E03B78" w:rsidRPr="002949FB">
              <w:rPr>
                <w:rFonts w:ascii="Times New Roman" w:eastAsia="Times New Roman" w:hAnsi="Times New Roman" w:cs="Times New Roman"/>
                <w:color w:val="000000" w:themeColor="text1"/>
                <w:lang w:val="lv-LV"/>
              </w:rPr>
              <w:t>- klasificēšanai, grupēšanai.</w:t>
            </w:r>
          </w:p>
          <w:p w14:paraId="76B11717" w14:textId="77777777" w:rsidR="001605F0" w:rsidRPr="002949FB" w:rsidRDefault="7DEFE10E" w:rsidP="002949FB">
            <w:pPr>
              <w:pStyle w:val="Sarakstarindkopa"/>
              <w:numPr>
                <w:ilvl w:val="0"/>
                <w:numId w:val="1"/>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t xml:space="preserve">Pazīme par speciālas diētas nepieciešamību </w:t>
            </w:r>
            <w:r w:rsidR="7D6BAEEC" w:rsidRPr="002949FB">
              <w:rPr>
                <w:rFonts w:ascii="Times New Roman" w:eastAsia="Times New Roman" w:hAnsi="Times New Roman" w:cs="Times New Roman"/>
                <w:color w:val="000000" w:themeColor="text1"/>
                <w:lang w:val="lv-LV"/>
              </w:rPr>
              <w:t xml:space="preserve">- ēdināšanas pareizai nodrošināšanai; </w:t>
            </w:r>
          </w:p>
          <w:p w14:paraId="02CFD5F4" w14:textId="77777777" w:rsidR="001605F0" w:rsidRPr="002949FB" w:rsidRDefault="7DEFE10E" w:rsidP="002949FB">
            <w:pPr>
              <w:pStyle w:val="Sarakstarindkopa"/>
              <w:numPr>
                <w:ilvl w:val="0"/>
                <w:numId w:val="1"/>
              </w:numPr>
              <w:spacing w:after="0" w:line="240" w:lineRule="auto"/>
              <w:jc w:val="both"/>
              <w:rPr>
                <w:rFonts w:ascii="Times New Roman" w:eastAsia="Times New Roman" w:hAnsi="Times New Roman" w:cs="Times New Roman"/>
                <w:color w:val="000000" w:themeColor="text1"/>
                <w:lang w:val="lv-LV"/>
              </w:rPr>
            </w:pPr>
            <w:r w:rsidRPr="002949FB">
              <w:rPr>
                <w:rFonts w:ascii="Times New Roman" w:eastAsia="Times New Roman" w:hAnsi="Times New Roman" w:cs="Times New Roman"/>
                <w:color w:val="000000" w:themeColor="text1"/>
                <w:lang w:val="lv-LV"/>
              </w:rPr>
              <w:lastRenderedPageBreak/>
              <w:t>Personu saraksts, kurām ir tiesības saņemt bērnu no PII</w:t>
            </w:r>
            <w:r w:rsidR="0E17D33E" w:rsidRPr="002949FB">
              <w:rPr>
                <w:rFonts w:ascii="Times New Roman" w:eastAsia="Times New Roman" w:hAnsi="Times New Roman" w:cs="Times New Roman"/>
                <w:color w:val="000000" w:themeColor="text1"/>
                <w:lang w:val="lv-LV"/>
              </w:rPr>
              <w:t>- bērna drošība.</w:t>
            </w:r>
          </w:p>
          <w:p w14:paraId="7A4FAA35" w14:textId="77777777" w:rsidR="001605F0" w:rsidRPr="002949FB" w:rsidRDefault="001605F0" w:rsidP="002949FB">
            <w:pPr>
              <w:spacing w:after="0" w:line="240" w:lineRule="auto"/>
              <w:jc w:val="both"/>
              <w:rPr>
                <w:rFonts w:ascii="Times New Roman" w:hAnsi="Times New Roman" w:cs="Times New Roman"/>
                <w:lang w:val="lv-LV"/>
              </w:rPr>
            </w:pPr>
          </w:p>
        </w:tc>
        <w:tc>
          <w:tcPr>
            <w:tcW w:w="0" w:type="auto"/>
          </w:tcPr>
          <w:p w14:paraId="5D41B8C7"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2F5EB07B" w14:textId="77777777" w:rsidTr="002949FB">
        <w:tc>
          <w:tcPr>
            <w:tcW w:w="0" w:type="auto"/>
          </w:tcPr>
          <w:p w14:paraId="562F8B24"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Vai ir citi veidi kā sasniegt tos pašus </w:t>
            </w:r>
            <w:r w:rsidR="00815118" w:rsidRPr="002949FB">
              <w:rPr>
                <w:rFonts w:ascii="Times New Roman" w:hAnsi="Times New Roman" w:cs="Times New Roman"/>
                <w:b/>
                <w:lang w:val="lv-LV"/>
              </w:rPr>
              <w:t xml:space="preserve">Projekta (procesa) </w:t>
            </w:r>
            <w:r w:rsidR="00860EB4" w:rsidRPr="002949FB">
              <w:rPr>
                <w:rFonts w:ascii="Times New Roman" w:hAnsi="Times New Roman" w:cs="Times New Roman"/>
                <w:b/>
                <w:lang w:val="lv-LV"/>
              </w:rPr>
              <w:t>nolūkus</w:t>
            </w:r>
            <w:r w:rsidRPr="002949FB">
              <w:rPr>
                <w:rFonts w:ascii="Times New Roman" w:hAnsi="Times New Roman" w:cs="Times New Roman"/>
                <w:b/>
                <w:lang w:val="lv-LV"/>
              </w:rPr>
              <w:t>?</w:t>
            </w:r>
            <w:r w:rsidR="0055700C" w:rsidRPr="002949FB">
              <w:rPr>
                <w:rFonts w:ascii="Times New Roman" w:hAnsi="Times New Roman" w:cs="Times New Roman"/>
                <w:b/>
                <w:lang w:val="lv-LV"/>
              </w:rPr>
              <w:t xml:space="preserve"> Pamatojiet atbildi.</w:t>
            </w:r>
          </w:p>
        </w:tc>
        <w:tc>
          <w:tcPr>
            <w:tcW w:w="0" w:type="auto"/>
          </w:tcPr>
          <w:p w14:paraId="78F9C99A" w14:textId="77777777" w:rsidR="001605F0" w:rsidRPr="002949FB" w:rsidRDefault="1E193C54"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Kompleksi nav iespējams. Atsevišķas funkcijas ir iespējams veikt ar esošajiem līdzekļiem.</w:t>
            </w:r>
          </w:p>
        </w:tc>
        <w:tc>
          <w:tcPr>
            <w:tcW w:w="0" w:type="auto"/>
          </w:tcPr>
          <w:p w14:paraId="21B81DDF"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63834B07" w14:textId="77777777" w:rsidTr="002949FB">
        <w:tc>
          <w:tcPr>
            <w:tcW w:w="0" w:type="auto"/>
          </w:tcPr>
          <w:p w14:paraId="5EA52890" w14:textId="77777777" w:rsidR="006A7A85"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personas datus plānots publiskot vai izpaust trešajām personām</w:t>
            </w:r>
            <w:r w:rsidR="00070434" w:rsidRPr="002949FB">
              <w:rPr>
                <w:rStyle w:val="Vresatsauce"/>
                <w:rFonts w:ascii="Times New Roman" w:hAnsi="Times New Roman" w:cs="Times New Roman"/>
                <w:b/>
                <w:lang w:val="lv-LV"/>
              </w:rPr>
              <w:footnoteReference w:id="7"/>
            </w:r>
            <w:r w:rsidRPr="002949FB">
              <w:rPr>
                <w:rFonts w:ascii="Times New Roman" w:hAnsi="Times New Roman" w:cs="Times New Roman"/>
                <w:b/>
                <w:lang w:val="lv-LV"/>
              </w:rPr>
              <w:t xml:space="preserve"> (piem., sadarbības partneri</w:t>
            </w:r>
            <w:r w:rsidR="00BD1370" w:rsidRPr="002949FB">
              <w:rPr>
                <w:rFonts w:ascii="Times New Roman" w:hAnsi="Times New Roman" w:cs="Times New Roman"/>
                <w:b/>
                <w:lang w:val="lv-LV"/>
              </w:rPr>
              <w:t>em, citām valsts un pašvaldības (</w:t>
            </w:r>
            <w:r w:rsidRPr="002949FB">
              <w:rPr>
                <w:rFonts w:ascii="Times New Roman" w:hAnsi="Times New Roman" w:cs="Times New Roman"/>
                <w:b/>
                <w:lang w:val="lv-LV"/>
              </w:rPr>
              <w:t>ne Rīgas pilsētas pašvaldības</w:t>
            </w:r>
            <w:r w:rsidR="00BD1370" w:rsidRPr="002949FB">
              <w:rPr>
                <w:rFonts w:ascii="Times New Roman" w:hAnsi="Times New Roman" w:cs="Times New Roman"/>
                <w:b/>
                <w:lang w:val="lv-LV"/>
              </w:rPr>
              <w:t>)</w:t>
            </w:r>
            <w:r w:rsidRPr="002949FB">
              <w:rPr>
                <w:rFonts w:ascii="Times New Roman" w:hAnsi="Times New Roman" w:cs="Times New Roman"/>
                <w:b/>
                <w:lang w:val="lv-LV"/>
              </w:rPr>
              <w:t>, iestādēm/kapitālsabiedrībām)?</w:t>
            </w:r>
            <w:r w:rsidR="00FD3B0A" w:rsidRPr="002949FB">
              <w:rPr>
                <w:rFonts w:ascii="Times New Roman" w:hAnsi="Times New Roman" w:cs="Times New Roman"/>
                <w:b/>
                <w:lang w:val="lv-LV"/>
              </w:rPr>
              <w:t xml:space="preserve"> Norādiet konkrēti kam</w:t>
            </w:r>
            <w:r w:rsidR="006A7A85" w:rsidRPr="002949FB">
              <w:rPr>
                <w:rFonts w:ascii="Times New Roman" w:hAnsi="Times New Roman" w:cs="Times New Roman"/>
                <w:b/>
                <w:lang w:val="lv-LV"/>
              </w:rPr>
              <w:t>, ja tiek plānots.</w:t>
            </w:r>
          </w:p>
        </w:tc>
        <w:tc>
          <w:tcPr>
            <w:tcW w:w="0" w:type="auto"/>
          </w:tcPr>
          <w:p w14:paraId="0111F9E7" w14:textId="77777777" w:rsidR="001605F0" w:rsidRPr="002949FB" w:rsidRDefault="538A1B7A"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Nē.</w:t>
            </w:r>
          </w:p>
        </w:tc>
        <w:tc>
          <w:tcPr>
            <w:tcW w:w="0" w:type="auto"/>
          </w:tcPr>
          <w:p w14:paraId="29ACC160"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62032BF4" w14:textId="77777777" w:rsidTr="002949FB">
        <w:tc>
          <w:tcPr>
            <w:tcW w:w="0" w:type="auto"/>
          </w:tcPr>
          <w:p w14:paraId="3EE23801"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Vai </w:t>
            </w:r>
            <w:r w:rsidR="00860EB4" w:rsidRPr="002949FB">
              <w:rPr>
                <w:rFonts w:ascii="Times New Roman" w:hAnsi="Times New Roman" w:cs="Times New Roman"/>
                <w:b/>
                <w:lang w:val="lv-LV"/>
              </w:rPr>
              <w:t xml:space="preserve">nolūku </w:t>
            </w:r>
            <w:r w:rsidRPr="002949FB">
              <w:rPr>
                <w:rFonts w:ascii="Times New Roman" w:hAnsi="Times New Roman" w:cs="Times New Roman"/>
                <w:b/>
                <w:lang w:val="lv-LV"/>
              </w:rPr>
              <w:t>varē</w:t>
            </w:r>
            <w:r w:rsidR="008669F7" w:rsidRPr="002949FB">
              <w:rPr>
                <w:rFonts w:ascii="Times New Roman" w:hAnsi="Times New Roman" w:cs="Times New Roman"/>
                <w:b/>
                <w:lang w:val="lv-LV"/>
              </w:rPr>
              <w:t>tu sasniegt</w:t>
            </w:r>
            <w:r w:rsidR="00A25AD3" w:rsidRPr="002949FB">
              <w:rPr>
                <w:rFonts w:ascii="Times New Roman" w:hAnsi="Times New Roman" w:cs="Times New Roman"/>
                <w:b/>
                <w:lang w:val="lv-LV"/>
              </w:rPr>
              <w:t>,</w:t>
            </w:r>
            <w:r w:rsidR="008669F7" w:rsidRPr="002949FB">
              <w:rPr>
                <w:rFonts w:ascii="Times New Roman" w:hAnsi="Times New Roman" w:cs="Times New Roman"/>
                <w:b/>
                <w:lang w:val="lv-LV"/>
              </w:rPr>
              <w:t xml:space="preserve"> apstrādājot anonīmu informāciju</w:t>
            </w:r>
            <w:r w:rsidR="00ED71AD" w:rsidRPr="002949FB">
              <w:rPr>
                <w:rStyle w:val="Vresatsauce"/>
                <w:rFonts w:ascii="Times New Roman" w:hAnsi="Times New Roman" w:cs="Times New Roman"/>
                <w:b/>
                <w:lang w:val="lv-LV"/>
              </w:rPr>
              <w:footnoteReference w:id="8"/>
            </w:r>
            <w:r w:rsidRPr="002949FB">
              <w:rPr>
                <w:rFonts w:ascii="Times New Roman" w:hAnsi="Times New Roman" w:cs="Times New Roman"/>
                <w:b/>
                <w:lang w:val="lv-LV"/>
              </w:rPr>
              <w:t>?</w:t>
            </w:r>
            <w:r w:rsidR="00BD4B41" w:rsidRPr="002949FB">
              <w:rPr>
                <w:rFonts w:ascii="Times New Roman" w:hAnsi="Times New Roman" w:cs="Times New Roman"/>
                <w:b/>
                <w:lang w:val="lv-LV"/>
              </w:rPr>
              <w:t xml:space="preserve"> Pamatojiet atbildi.</w:t>
            </w:r>
            <w:r w:rsidR="00CC5EBA" w:rsidRPr="002949FB">
              <w:rPr>
                <w:rFonts w:ascii="Times New Roman" w:hAnsi="Times New Roman" w:cs="Times New Roman"/>
                <w:b/>
                <w:lang w:val="lv-LV"/>
              </w:rPr>
              <w:t xml:space="preserve"> Ja atbilde ir “Jā”, vai ir iespējams nodrošināt, ka persona nav identificējama? Kā tas tiktu nodrošināts?</w:t>
            </w:r>
          </w:p>
        </w:tc>
        <w:tc>
          <w:tcPr>
            <w:tcW w:w="0" w:type="auto"/>
          </w:tcPr>
          <w:p w14:paraId="078B421A" w14:textId="2B04ECC8" w:rsidR="001605F0" w:rsidRPr="002949FB" w:rsidRDefault="26E24B0B"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 xml:space="preserve">Nē. Žurnāla būtība ir faktu </w:t>
            </w:r>
            <w:r w:rsidR="090EBB3A" w:rsidRPr="002949FB">
              <w:rPr>
                <w:rFonts w:ascii="Times New Roman" w:hAnsi="Times New Roman" w:cs="Times New Roman"/>
                <w:lang w:val="lv-LV"/>
              </w:rPr>
              <w:t xml:space="preserve">reģistrs </w:t>
            </w:r>
            <w:r w:rsidRPr="002949FB">
              <w:rPr>
                <w:rFonts w:ascii="Times New Roman" w:hAnsi="Times New Roman" w:cs="Times New Roman"/>
                <w:lang w:val="lv-LV"/>
              </w:rPr>
              <w:t xml:space="preserve">par konkrētu personu. Saziņa var notikt ar tikai </w:t>
            </w:r>
            <w:r w:rsidR="351293A1" w:rsidRPr="002949FB">
              <w:rPr>
                <w:rFonts w:ascii="Times New Roman" w:hAnsi="Times New Roman" w:cs="Times New Roman"/>
                <w:lang w:val="lv-LV"/>
              </w:rPr>
              <w:t>ar identificējamu</w:t>
            </w:r>
            <w:r w:rsidRPr="002949FB">
              <w:rPr>
                <w:rFonts w:ascii="Times New Roman" w:hAnsi="Times New Roman" w:cs="Times New Roman"/>
                <w:lang w:val="lv-LV"/>
              </w:rPr>
              <w:t xml:space="preserve"> personu.</w:t>
            </w:r>
          </w:p>
        </w:tc>
        <w:tc>
          <w:tcPr>
            <w:tcW w:w="0" w:type="auto"/>
          </w:tcPr>
          <w:p w14:paraId="04739AB8"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0E3377C3" w14:textId="77777777" w:rsidTr="002949FB">
        <w:tc>
          <w:tcPr>
            <w:tcW w:w="0" w:type="auto"/>
          </w:tcPr>
          <w:p w14:paraId="2EBA28CD" w14:textId="77777777" w:rsidR="001605F0" w:rsidRPr="002949FB" w:rsidRDefault="00B614E4"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Ja apstrādā</w:t>
            </w:r>
            <w:r w:rsidR="00997DB6" w:rsidRPr="002949FB">
              <w:rPr>
                <w:rFonts w:ascii="Times New Roman" w:hAnsi="Times New Roman" w:cs="Times New Roman"/>
                <w:b/>
                <w:lang w:val="lv-LV"/>
              </w:rPr>
              <w:t>s</w:t>
            </w:r>
            <w:r w:rsidRPr="002949FB">
              <w:rPr>
                <w:rFonts w:ascii="Times New Roman" w:hAnsi="Times New Roman" w:cs="Times New Roman"/>
                <w:b/>
                <w:lang w:val="lv-LV"/>
              </w:rPr>
              <w:t xml:space="preserve"> Ī</w:t>
            </w:r>
            <w:r w:rsidR="001605F0" w:rsidRPr="002949FB">
              <w:rPr>
                <w:rFonts w:ascii="Times New Roman" w:hAnsi="Times New Roman" w:cs="Times New Roman"/>
                <w:b/>
                <w:lang w:val="lv-LV"/>
              </w:rPr>
              <w:t xml:space="preserve">pašu kategoriju </w:t>
            </w:r>
            <w:r w:rsidRPr="002949FB">
              <w:rPr>
                <w:rFonts w:ascii="Times New Roman" w:hAnsi="Times New Roman" w:cs="Times New Roman"/>
                <w:b/>
                <w:lang w:val="lv-LV"/>
              </w:rPr>
              <w:t xml:space="preserve">personas </w:t>
            </w:r>
            <w:r w:rsidR="001605F0" w:rsidRPr="002949FB">
              <w:rPr>
                <w:rFonts w:ascii="Times New Roman" w:hAnsi="Times New Roman" w:cs="Times New Roman"/>
                <w:b/>
                <w:lang w:val="lv-LV"/>
              </w:rPr>
              <w:t>dat</w:t>
            </w:r>
            <w:r w:rsidR="00997DB6" w:rsidRPr="002949FB">
              <w:rPr>
                <w:rFonts w:ascii="Times New Roman" w:hAnsi="Times New Roman" w:cs="Times New Roman"/>
                <w:b/>
                <w:lang w:val="lv-LV"/>
              </w:rPr>
              <w:t>us</w:t>
            </w:r>
            <w:r w:rsidR="00D81C83" w:rsidRPr="002949FB">
              <w:rPr>
                <w:rStyle w:val="Vresatsauce"/>
                <w:rFonts w:ascii="Times New Roman" w:hAnsi="Times New Roman" w:cs="Times New Roman"/>
                <w:b/>
                <w:lang w:val="lv-LV"/>
              </w:rPr>
              <w:footnoteReference w:id="9"/>
            </w:r>
            <w:r w:rsidR="001605F0" w:rsidRPr="002949FB">
              <w:rPr>
                <w:rFonts w:ascii="Times New Roman" w:hAnsi="Times New Roman" w:cs="Times New Roman"/>
                <w:b/>
                <w:lang w:val="lv-LV"/>
              </w:rPr>
              <w:t xml:space="preserve"> vai dat</w:t>
            </w:r>
            <w:r w:rsidR="00997DB6" w:rsidRPr="002949FB">
              <w:rPr>
                <w:rFonts w:ascii="Times New Roman" w:hAnsi="Times New Roman" w:cs="Times New Roman"/>
                <w:b/>
                <w:lang w:val="lv-LV"/>
              </w:rPr>
              <w:t xml:space="preserve">us </w:t>
            </w:r>
            <w:r w:rsidR="001605F0" w:rsidRPr="002949FB">
              <w:rPr>
                <w:rFonts w:ascii="Times New Roman" w:hAnsi="Times New Roman" w:cs="Times New Roman"/>
                <w:b/>
                <w:lang w:val="lv-LV"/>
              </w:rPr>
              <w:t xml:space="preserve">par </w:t>
            </w:r>
            <w:r w:rsidR="00131903" w:rsidRPr="002949FB">
              <w:rPr>
                <w:rFonts w:ascii="Times New Roman" w:hAnsi="Times New Roman" w:cs="Times New Roman"/>
                <w:b/>
                <w:lang w:val="lv-LV"/>
              </w:rPr>
              <w:t>sodāmību un pārkāpumiem</w:t>
            </w:r>
            <w:r w:rsidR="001605F0" w:rsidRPr="002949FB">
              <w:rPr>
                <w:rFonts w:ascii="Times New Roman" w:hAnsi="Times New Roman" w:cs="Times New Roman"/>
                <w:b/>
                <w:lang w:val="lv-LV"/>
              </w:rPr>
              <w:t xml:space="preserve">, vai </w:t>
            </w:r>
            <w:r w:rsidR="00860EB4" w:rsidRPr="002949FB">
              <w:rPr>
                <w:rFonts w:ascii="Times New Roman" w:hAnsi="Times New Roman" w:cs="Times New Roman"/>
                <w:b/>
                <w:lang w:val="lv-LV"/>
              </w:rPr>
              <w:t xml:space="preserve">nolūkus </w:t>
            </w:r>
            <w:r w:rsidR="00110316" w:rsidRPr="002949FB">
              <w:rPr>
                <w:rFonts w:ascii="Times New Roman" w:hAnsi="Times New Roman" w:cs="Times New Roman"/>
                <w:b/>
                <w:lang w:val="lv-LV"/>
              </w:rPr>
              <w:t>varētu sasniegt neapstrādājot Īpašu kategoriju personas</w:t>
            </w:r>
            <w:r w:rsidR="001605F0" w:rsidRPr="002949FB">
              <w:rPr>
                <w:rFonts w:ascii="Times New Roman" w:hAnsi="Times New Roman" w:cs="Times New Roman"/>
                <w:b/>
                <w:lang w:val="lv-LV"/>
              </w:rPr>
              <w:t xml:space="preserve"> datus vai datus par </w:t>
            </w:r>
            <w:r w:rsidR="00110316" w:rsidRPr="002949FB">
              <w:rPr>
                <w:rFonts w:ascii="Times New Roman" w:hAnsi="Times New Roman" w:cs="Times New Roman"/>
                <w:b/>
                <w:lang w:val="lv-LV"/>
              </w:rPr>
              <w:t>sodāmību un pārkāpumiem</w:t>
            </w:r>
            <w:r w:rsidR="001605F0" w:rsidRPr="002949FB">
              <w:rPr>
                <w:rFonts w:ascii="Times New Roman" w:hAnsi="Times New Roman" w:cs="Times New Roman"/>
                <w:b/>
                <w:lang w:val="lv-LV"/>
              </w:rPr>
              <w:t xml:space="preserve">? </w:t>
            </w:r>
          </w:p>
        </w:tc>
        <w:tc>
          <w:tcPr>
            <w:tcW w:w="0" w:type="auto"/>
          </w:tcPr>
          <w:p w14:paraId="36BC0F4C" w14:textId="77777777" w:rsidR="001605F0" w:rsidRPr="002949FB" w:rsidRDefault="2EFDE326"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Jā. Šī informācija ir pieejama arī VIIS, kurai ir ierobežota pieeja (</w:t>
            </w:r>
            <w:r w:rsidR="23B61C66" w:rsidRPr="002949FB">
              <w:rPr>
                <w:rFonts w:ascii="Times New Roman" w:hAnsi="Times New Roman" w:cs="Times New Roman"/>
                <w:lang w:val="lv-LV"/>
              </w:rPr>
              <w:t xml:space="preserve">jebkurš </w:t>
            </w:r>
            <w:r w:rsidRPr="002949FB">
              <w:rPr>
                <w:rFonts w:ascii="Times New Roman" w:hAnsi="Times New Roman" w:cs="Times New Roman"/>
                <w:lang w:val="lv-LV"/>
              </w:rPr>
              <w:t>pedagogs nav VIIS lietotājs).</w:t>
            </w:r>
          </w:p>
        </w:tc>
        <w:tc>
          <w:tcPr>
            <w:tcW w:w="0" w:type="auto"/>
          </w:tcPr>
          <w:p w14:paraId="67A3B3BE"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417CBA46" w14:textId="77777777" w:rsidTr="002949FB">
        <w:tc>
          <w:tcPr>
            <w:tcW w:w="0" w:type="auto"/>
          </w:tcPr>
          <w:p w14:paraId="6786315B" w14:textId="77777777" w:rsidR="001605F0" w:rsidRPr="002949FB" w:rsidRDefault="00770D54"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Ja </w:t>
            </w:r>
            <w:r w:rsidR="00860EB4" w:rsidRPr="002949FB">
              <w:rPr>
                <w:rFonts w:ascii="Times New Roman" w:hAnsi="Times New Roman" w:cs="Times New Roman"/>
                <w:b/>
                <w:lang w:val="lv-LV"/>
              </w:rPr>
              <w:t xml:space="preserve">nolūku </w:t>
            </w:r>
            <w:r w:rsidRPr="002949FB">
              <w:rPr>
                <w:rFonts w:ascii="Times New Roman" w:hAnsi="Times New Roman" w:cs="Times New Roman"/>
                <w:b/>
                <w:lang w:val="lv-LV"/>
              </w:rPr>
              <w:t>nevar sasniegt bez Īpašu kategoriju personas</w:t>
            </w:r>
            <w:r w:rsidR="001605F0" w:rsidRPr="002949FB">
              <w:rPr>
                <w:rFonts w:ascii="Times New Roman" w:hAnsi="Times New Roman" w:cs="Times New Roman"/>
                <w:b/>
                <w:lang w:val="lv-LV"/>
              </w:rPr>
              <w:t xml:space="preserve"> datu vai datu par </w:t>
            </w:r>
            <w:r w:rsidRPr="002949FB">
              <w:rPr>
                <w:rFonts w:ascii="Times New Roman" w:hAnsi="Times New Roman" w:cs="Times New Roman"/>
                <w:b/>
                <w:lang w:val="lv-LV"/>
              </w:rPr>
              <w:t xml:space="preserve">sodāmību un pārkāpumiem </w:t>
            </w:r>
            <w:r w:rsidR="001605F0" w:rsidRPr="002949FB">
              <w:rPr>
                <w:rFonts w:ascii="Times New Roman" w:hAnsi="Times New Roman" w:cs="Times New Roman"/>
                <w:b/>
                <w:lang w:val="lv-LV"/>
              </w:rPr>
              <w:t xml:space="preserve">apstrādes, aprakstiet kā izpaudīsies </w:t>
            </w:r>
            <w:r w:rsidR="00FB07B6" w:rsidRPr="002949FB">
              <w:rPr>
                <w:rFonts w:ascii="Times New Roman" w:hAnsi="Times New Roman" w:cs="Times New Roman"/>
                <w:b/>
                <w:lang w:val="lv-LV"/>
              </w:rPr>
              <w:t xml:space="preserve">trūkumi  </w:t>
            </w:r>
            <w:r w:rsidR="00860EB4" w:rsidRPr="002949FB">
              <w:rPr>
                <w:rFonts w:ascii="Times New Roman" w:hAnsi="Times New Roman" w:cs="Times New Roman"/>
                <w:b/>
                <w:lang w:val="lv-LV"/>
              </w:rPr>
              <w:t xml:space="preserve">nolūku </w:t>
            </w:r>
            <w:r w:rsidR="00FB07B6" w:rsidRPr="002949FB">
              <w:rPr>
                <w:rFonts w:ascii="Times New Roman" w:hAnsi="Times New Roman" w:cs="Times New Roman"/>
                <w:b/>
                <w:lang w:val="lv-LV"/>
              </w:rPr>
              <w:t>sasniegšanā, ja Ī</w:t>
            </w:r>
            <w:r w:rsidR="001605F0" w:rsidRPr="002949FB">
              <w:rPr>
                <w:rFonts w:ascii="Times New Roman" w:hAnsi="Times New Roman" w:cs="Times New Roman"/>
                <w:b/>
                <w:lang w:val="lv-LV"/>
              </w:rPr>
              <w:t xml:space="preserve">pašu kategoriju </w:t>
            </w:r>
            <w:r w:rsidR="00FB07B6" w:rsidRPr="002949FB">
              <w:rPr>
                <w:rFonts w:ascii="Times New Roman" w:hAnsi="Times New Roman" w:cs="Times New Roman"/>
                <w:b/>
                <w:lang w:val="lv-LV"/>
              </w:rPr>
              <w:t xml:space="preserve">personas </w:t>
            </w:r>
            <w:r w:rsidR="001605F0" w:rsidRPr="002949FB">
              <w:rPr>
                <w:rFonts w:ascii="Times New Roman" w:hAnsi="Times New Roman" w:cs="Times New Roman"/>
                <w:b/>
                <w:lang w:val="lv-LV"/>
              </w:rPr>
              <w:t xml:space="preserve">dati vai dati par </w:t>
            </w:r>
            <w:r w:rsidR="00FB07B6" w:rsidRPr="002949FB">
              <w:rPr>
                <w:rFonts w:ascii="Times New Roman" w:hAnsi="Times New Roman" w:cs="Times New Roman"/>
                <w:b/>
                <w:lang w:val="lv-LV"/>
              </w:rPr>
              <w:t xml:space="preserve">sodāmību un pārkāpumiem </w:t>
            </w:r>
            <w:r w:rsidR="001605F0" w:rsidRPr="002949FB">
              <w:rPr>
                <w:rFonts w:ascii="Times New Roman" w:hAnsi="Times New Roman" w:cs="Times New Roman"/>
                <w:b/>
                <w:lang w:val="lv-LV"/>
              </w:rPr>
              <w:t>netik</w:t>
            </w:r>
            <w:r w:rsidR="00997DB6" w:rsidRPr="002949FB">
              <w:rPr>
                <w:rFonts w:ascii="Times New Roman" w:hAnsi="Times New Roman" w:cs="Times New Roman"/>
                <w:b/>
                <w:lang w:val="lv-LV"/>
              </w:rPr>
              <w:t>s</w:t>
            </w:r>
            <w:r w:rsidR="001605F0" w:rsidRPr="002949FB">
              <w:rPr>
                <w:rFonts w:ascii="Times New Roman" w:hAnsi="Times New Roman" w:cs="Times New Roman"/>
                <w:b/>
                <w:lang w:val="lv-LV"/>
              </w:rPr>
              <w:t xml:space="preserve"> apstrādāti?</w:t>
            </w:r>
          </w:p>
        </w:tc>
        <w:tc>
          <w:tcPr>
            <w:tcW w:w="0" w:type="auto"/>
          </w:tcPr>
          <w:p w14:paraId="22204EC5" w14:textId="77777777" w:rsidR="001605F0" w:rsidRPr="002949FB" w:rsidRDefault="6DF685A1"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Bērnu aizsardzības likums pieprasa nodrošināt atbilstību</w:t>
            </w:r>
            <w:r w:rsidR="73D8E9E3" w:rsidRPr="002949FB">
              <w:rPr>
                <w:rFonts w:ascii="Times New Roman" w:hAnsi="Times New Roman" w:cs="Times New Roman"/>
                <w:lang w:val="lv-LV"/>
              </w:rPr>
              <w:t xml:space="preserve"> prasībām, par kurām citādi nav iespējams pārliecināties regulāri.</w:t>
            </w:r>
          </w:p>
          <w:p w14:paraId="4C7AA5D2" w14:textId="77777777" w:rsidR="001605F0" w:rsidRPr="002949FB" w:rsidRDefault="73D8E9E3"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Formāli to var darīt arī izmantojot datu devēju- VIIS, bet VIIS ir ierobežotas pieejamības avots- visiem lietotājiem nav piekļuves tiesības, kas var aizkavēt informācijas saņemšanu.</w:t>
            </w:r>
          </w:p>
        </w:tc>
        <w:tc>
          <w:tcPr>
            <w:tcW w:w="0" w:type="auto"/>
          </w:tcPr>
          <w:p w14:paraId="1838435B"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5D3FA6EE" w14:textId="77777777" w:rsidTr="002949FB">
        <w:tc>
          <w:tcPr>
            <w:tcW w:w="0" w:type="auto"/>
          </w:tcPr>
          <w:p w14:paraId="6902DC74"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lastRenderedPageBreak/>
              <w:t xml:space="preserve">Vai lai sasniegtu </w:t>
            </w:r>
            <w:r w:rsidR="00860EB4" w:rsidRPr="002949FB">
              <w:rPr>
                <w:rFonts w:ascii="Times New Roman" w:hAnsi="Times New Roman" w:cs="Times New Roman"/>
                <w:b/>
                <w:lang w:val="lv-LV"/>
              </w:rPr>
              <w:t>nolūku</w:t>
            </w:r>
            <w:r w:rsidRPr="002949FB">
              <w:rPr>
                <w:rFonts w:ascii="Times New Roman" w:hAnsi="Times New Roman" w:cs="Times New Roman"/>
                <w:b/>
                <w:lang w:val="lv-LV"/>
              </w:rPr>
              <w:t xml:space="preserve">, ir nepieciešams apstrādāt visus datus? </w:t>
            </w:r>
            <w:r w:rsidR="00142BDA" w:rsidRPr="002949FB">
              <w:rPr>
                <w:rFonts w:ascii="Times New Roman" w:hAnsi="Times New Roman" w:cs="Times New Roman"/>
                <w:b/>
                <w:lang w:val="lv-LV"/>
              </w:rPr>
              <w:t>Pamatojiet atbildi.</w:t>
            </w:r>
          </w:p>
          <w:p w14:paraId="2DD043DB" w14:textId="77777777" w:rsidR="001605F0" w:rsidRPr="002949FB" w:rsidRDefault="001605F0" w:rsidP="002949FB">
            <w:pPr>
              <w:pStyle w:val="Sarakstarindkopa"/>
              <w:spacing w:after="0" w:line="240" w:lineRule="auto"/>
              <w:ind w:left="0"/>
              <w:jc w:val="both"/>
              <w:rPr>
                <w:rFonts w:ascii="Times New Roman" w:hAnsi="Times New Roman" w:cs="Times New Roman"/>
                <w:b/>
                <w:lang w:val="lv-LV"/>
              </w:rPr>
            </w:pPr>
            <w:r w:rsidRPr="002949FB">
              <w:rPr>
                <w:rFonts w:ascii="Times New Roman" w:hAnsi="Times New Roman" w:cs="Times New Roman"/>
                <w:b/>
                <w:lang w:val="lv-LV"/>
              </w:rPr>
              <w:t xml:space="preserve">Ja </w:t>
            </w:r>
            <w:r w:rsidR="007B7779" w:rsidRPr="002949FB">
              <w:rPr>
                <w:rFonts w:ascii="Times New Roman" w:hAnsi="Times New Roman" w:cs="Times New Roman"/>
                <w:b/>
                <w:lang w:val="lv-LV"/>
              </w:rPr>
              <w:t xml:space="preserve">visi </w:t>
            </w:r>
            <w:r w:rsidRPr="002949FB">
              <w:rPr>
                <w:rFonts w:ascii="Times New Roman" w:hAnsi="Times New Roman" w:cs="Times New Roman"/>
                <w:b/>
                <w:lang w:val="lv-LV"/>
              </w:rPr>
              <w:t>dati nav nepieciešam</w:t>
            </w:r>
            <w:r w:rsidR="00AE10D9" w:rsidRPr="002949FB">
              <w:rPr>
                <w:rFonts w:ascii="Times New Roman" w:hAnsi="Times New Roman" w:cs="Times New Roman"/>
                <w:b/>
                <w:lang w:val="lv-LV"/>
              </w:rPr>
              <w:t>i, tad norādiet tos datu veidus</w:t>
            </w:r>
            <w:r w:rsidRPr="002949FB">
              <w:rPr>
                <w:rFonts w:ascii="Times New Roman" w:hAnsi="Times New Roman" w:cs="Times New Roman"/>
                <w:b/>
                <w:lang w:val="lv-LV"/>
              </w:rPr>
              <w:t xml:space="preserve"> bez kuru apstrādes varētu iztikt?</w:t>
            </w:r>
            <w:r w:rsidR="007B7779" w:rsidRPr="002949FB">
              <w:rPr>
                <w:rFonts w:ascii="Times New Roman" w:hAnsi="Times New Roman" w:cs="Times New Roman"/>
                <w:b/>
                <w:lang w:val="lv-LV"/>
              </w:rPr>
              <w:t xml:space="preserve"> Pamatojiet atbildi.</w:t>
            </w:r>
          </w:p>
        </w:tc>
        <w:tc>
          <w:tcPr>
            <w:tcW w:w="0" w:type="auto"/>
          </w:tcPr>
          <w:p w14:paraId="29C7E9BF" w14:textId="77777777" w:rsidR="001605F0" w:rsidRPr="002949FB" w:rsidRDefault="57E05A3B" w:rsidP="002949FB">
            <w:pPr>
              <w:spacing w:after="0" w:line="240" w:lineRule="auto"/>
              <w:jc w:val="both"/>
              <w:rPr>
                <w:rFonts w:ascii="Times New Roman" w:eastAsia="Times New Roman" w:hAnsi="Times New Roman" w:cs="Times New Roman"/>
                <w:lang w:val="lv-LV"/>
              </w:rPr>
            </w:pPr>
            <w:r w:rsidRPr="002949FB">
              <w:rPr>
                <w:rFonts w:ascii="Times New Roman" w:eastAsia="Times New Roman" w:hAnsi="Times New Roman" w:cs="Times New Roman"/>
                <w:color w:val="000000" w:themeColor="text1"/>
                <w:lang w:val="lv-LV"/>
              </w:rPr>
              <w:t>Jā, nepieciešams apstrādāt visus datus, jo to paredz normatīvie akti.</w:t>
            </w:r>
          </w:p>
        </w:tc>
        <w:tc>
          <w:tcPr>
            <w:tcW w:w="0" w:type="auto"/>
          </w:tcPr>
          <w:p w14:paraId="755F1F46"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1BA6F122" w14:textId="77777777" w:rsidTr="002949FB">
        <w:tc>
          <w:tcPr>
            <w:tcW w:w="0" w:type="auto"/>
          </w:tcPr>
          <w:p w14:paraId="6DF3E4E1" w14:textId="77777777" w:rsidR="001605F0" w:rsidRPr="002949FB" w:rsidRDefault="00E06904"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būs</w:t>
            </w:r>
            <w:r w:rsidR="001605F0" w:rsidRPr="002949FB">
              <w:rPr>
                <w:rFonts w:ascii="Times New Roman" w:hAnsi="Times New Roman" w:cs="Times New Roman"/>
                <w:b/>
                <w:lang w:val="lv-LV"/>
              </w:rPr>
              <w:t xml:space="preserve"> iespējams Projekta ietvaros mainīt</w:t>
            </w:r>
            <w:r w:rsidR="00067BCE" w:rsidRPr="002949FB">
              <w:rPr>
                <w:rFonts w:ascii="Times New Roman" w:hAnsi="Times New Roman" w:cs="Times New Roman"/>
                <w:b/>
                <w:lang w:val="lv-LV"/>
              </w:rPr>
              <w:t xml:space="preserve"> (t.i.</w:t>
            </w:r>
            <w:r w:rsidR="00E319F1" w:rsidRPr="002949FB">
              <w:rPr>
                <w:rFonts w:ascii="Times New Roman" w:hAnsi="Times New Roman" w:cs="Times New Roman"/>
                <w:b/>
                <w:lang w:val="lv-LV"/>
              </w:rPr>
              <w:t>,</w:t>
            </w:r>
            <w:r w:rsidR="00067BCE" w:rsidRPr="002949FB">
              <w:rPr>
                <w:rFonts w:ascii="Times New Roman" w:hAnsi="Times New Roman" w:cs="Times New Roman"/>
                <w:b/>
                <w:lang w:val="lv-LV"/>
              </w:rPr>
              <w:t xml:space="preserve"> palielināt, samazināt)</w:t>
            </w:r>
            <w:r w:rsidR="001605F0" w:rsidRPr="002949FB">
              <w:rPr>
                <w:rFonts w:ascii="Times New Roman" w:hAnsi="Times New Roman" w:cs="Times New Roman"/>
                <w:b/>
                <w:lang w:val="lv-LV"/>
              </w:rPr>
              <w:t xml:space="preserve"> apstrādei pakļauto datu apjomu?</w:t>
            </w:r>
            <w:r w:rsidR="00E95B25" w:rsidRPr="002949FB">
              <w:rPr>
                <w:rFonts w:ascii="Times New Roman" w:hAnsi="Times New Roman" w:cs="Times New Roman"/>
                <w:b/>
                <w:lang w:val="lv-LV"/>
              </w:rPr>
              <w:t xml:space="preserve"> Pamatojiet atbildi.</w:t>
            </w:r>
          </w:p>
        </w:tc>
        <w:tc>
          <w:tcPr>
            <w:tcW w:w="0" w:type="auto"/>
          </w:tcPr>
          <w:p w14:paraId="40A08592" w14:textId="77777777" w:rsidR="001605F0" w:rsidRPr="002949FB" w:rsidRDefault="068BE400" w:rsidP="002949FB">
            <w:pPr>
              <w:spacing w:after="0" w:line="240" w:lineRule="auto"/>
              <w:jc w:val="both"/>
              <w:rPr>
                <w:rFonts w:ascii="Times New Roman" w:eastAsia="Times New Roman" w:hAnsi="Times New Roman" w:cs="Times New Roman"/>
                <w:lang w:val="lv-LV"/>
              </w:rPr>
            </w:pPr>
            <w:r w:rsidRPr="002949FB">
              <w:rPr>
                <w:rFonts w:ascii="Times New Roman" w:eastAsia="Times New Roman" w:hAnsi="Times New Roman" w:cs="Times New Roman"/>
                <w:color w:val="000000" w:themeColor="text1"/>
                <w:szCs w:val="22"/>
                <w:lang w:val="lv-LV"/>
              </w:rPr>
              <w:t>Jā, būs iespējams Projekta ietvaros mainīt (t.i. palielināt, samazināt) apstrādei pakļauto datu apjomu, ja to paredzēs normatīvie akti.</w:t>
            </w:r>
          </w:p>
        </w:tc>
        <w:tc>
          <w:tcPr>
            <w:tcW w:w="0" w:type="auto"/>
          </w:tcPr>
          <w:p w14:paraId="6931195D"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56007C51" w14:textId="77777777" w:rsidTr="002949FB">
        <w:tc>
          <w:tcPr>
            <w:tcW w:w="0" w:type="auto"/>
          </w:tcPr>
          <w:p w14:paraId="6E7D71DA"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Cik ilgi uzglabā</w:t>
            </w:r>
            <w:r w:rsidR="00010978" w:rsidRPr="002949FB">
              <w:rPr>
                <w:rFonts w:ascii="Times New Roman" w:hAnsi="Times New Roman" w:cs="Times New Roman"/>
                <w:b/>
                <w:lang w:val="lv-LV"/>
              </w:rPr>
              <w:t>s</w:t>
            </w:r>
            <w:r w:rsidRPr="002949FB">
              <w:rPr>
                <w:rFonts w:ascii="Times New Roman" w:hAnsi="Times New Roman" w:cs="Times New Roman"/>
                <w:b/>
                <w:lang w:val="lv-LV"/>
              </w:rPr>
              <w:t xml:space="preserve"> apstrādātos </w:t>
            </w:r>
            <w:r w:rsidR="00010978" w:rsidRPr="002949FB">
              <w:rPr>
                <w:rFonts w:ascii="Times New Roman" w:hAnsi="Times New Roman" w:cs="Times New Roman"/>
                <w:b/>
                <w:lang w:val="lv-LV"/>
              </w:rPr>
              <w:t xml:space="preserve">personas </w:t>
            </w:r>
            <w:r w:rsidRPr="002949FB">
              <w:rPr>
                <w:rFonts w:ascii="Times New Roman" w:hAnsi="Times New Roman" w:cs="Times New Roman"/>
                <w:b/>
                <w:lang w:val="lv-LV"/>
              </w:rPr>
              <w:t xml:space="preserve">datus, lai sasniegtu </w:t>
            </w:r>
            <w:r w:rsidR="000B21CC" w:rsidRPr="002949FB">
              <w:rPr>
                <w:rFonts w:ascii="Times New Roman" w:hAnsi="Times New Roman" w:cs="Times New Roman"/>
                <w:b/>
                <w:lang w:val="lv-LV"/>
              </w:rPr>
              <w:t>nolūku</w:t>
            </w:r>
            <w:r w:rsidRPr="002949FB">
              <w:rPr>
                <w:rFonts w:ascii="Times New Roman" w:hAnsi="Times New Roman" w:cs="Times New Roman"/>
                <w:b/>
                <w:lang w:val="lv-LV"/>
              </w:rPr>
              <w:t>?</w:t>
            </w:r>
            <w:r w:rsidR="00F34A7A" w:rsidRPr="002949FB">
              <w:rPr>
                <w:rStyle w:val="Vresatsauce"/>
                <w:rFonts w:ascii="Times New Roman" w:hAnsi="Times New Roman" w:cs="Times New Roman"/>
                <w:b/>
                <w:lang w:val="lv-LV"/>
              </w:rPr>
              <w:footnoteReference w:id="10"/>
            </w:r>
            <w:r w:rsidRPr="002949FB">
              <w:rPr>
                <w:rFonts w:ascii="Times New Roman" w:hAnsi="Times New Roman" w:cs="Times New Roman"/>
                <w:b/>
                <w:lang w:val="lv-LV"/>
              </w:rPr>
              <w:t xml:space="preserve"> </w:t>
            </w:r>
          </w:p>
          <w:p w14:paraId="5D85A37E" w14:textId="77777777" w:rsidR="004819A6" w:rsidRPr="002949FB" w:rsidRDefault="00ED0510" w:rsidP="002949FB">
            <w:pPr>
              <w:pStyle w:val="Sarakstarindkopa"/>
              <w:spacing w:after="0" w:line="240" w:lineRule="auto"/>
              <w:ind w:left="0"/>
              <w:jc w:val="both"/>
              <w:rPr>
                <w:rFonts w:ascii="Times New Roman" w:hAnsi="Times New Roman" w:cs="Times New Roman"/>
                <w:lang w:val="lv-LV"/>
              </w:rPr>
            </w:pPr>
            <w:r w:rsidRPr="002949FB">
              <w:rPr>
                <w:rFonts w:ascii="Times New Roman" w:hAnsi="Times New Roman" w:cs="Times New Roman"/>
                <w:b/>
                <w:lang w:val="lv-LV"/>
              </w:rPr>
              <w:t>Norādiet katram d</w:t>
            </w:r>
            <w:r w:rsidR="001605F0" w:rsidRPr="002949FB">
              <w:rPr>
                <w:rFonts w:ascii="Times New Roman" w:hAnsi="Times New Roman" w:cs="Times New Roman"/>
                <w:b/>
                <w:lang w:val="lv-LV"/>
              </w:rPr>
              <w:t>atu veid</w:t>
            </w:r>
            <w:r w:rsidRPr="002949FB">
              <w:rPr>
                <w:rFonts w:ascii="Times New Roman" w:hAnsi="Times New Roman" w:cs="Times New Roman"/>
                <w:b/>
                <w:lang w:val="lv-LV"/>
              </w:rPr>
              <w:t>am</w:t>
            </w:r>
            <w:r w:rsidR="001605F0" w:rsidRPr="002949FB">
              <w:rPr>
                <w:rFonts w:ascii="Times New Roman" w:hAnsi="Times New Roman" w:cs="Times New Roman"/>
                <w:b/>
                <w:lang w:val="lv-LV"/>
              </w:rPr>
              <w:t>/kategorij</w:t>
            </w:r>
            <w:r w:rsidRPr="002949FB">
              <w:rPr>
                <w:rFonts w:ascii="Times New Roman" w:hAnsi="Times New Roman" w:cs="Times New Roman"/>
                <w:b/>
                <w:lang w:val="lv-LV"/>
              </w:rPr>
              <w:t>ai (vai to grupai) glabāšanas termiņu</w:t>
            </w:r>
            <w:r w:rsidR="00DA19D5" w:rsidRPr="002949FB">
              <w:rPr>
                <w:rFonts w:ascii="Times New Roman" w:hAnsi="Times New Roman" w:cs="Times New Roman"/>
                <w:b/>
                <w:lang w:val="lv-LV"/>
              </w:rPr>
              <w:t>, nolūku</w:t>
            </w:r>
            <w:r w:rsidR="007D40EC" w:rsidRPr="002949FB">
              <w:rPr>
                <w:rFonts w:ascii="Times New Roman" w:hAnsi="Times New Roman" w:cs="Times New Roman"/>
                <w:b/>
                <w:lang w:val="lv-LV"/>
              </w:rPr>
              <w:t xml:space="preserve"> un termiņa pamatojuma skaidrojumu</w:t>
            </w:r>
            <w:r w:rsidR="00A01B51" w:rsidRPr="002949FB">
              <w:rPr>
                <w:rStyle w:val="Vresatsauce"/>
                <w:rFonts w:ascii="Times New Roman" w:hAnsi="Times New Roman" w:cs="Times New Roman"/>
                <w:b/>
                <w:lang w:val="lv-LV"/>
              </w:rPr>
              <w:footnoteReference w:id="11"/>
            </w:r>
            <w:r w:rsidR="004819A6" w:rsidRPr="002949FB">
              <w:rPr>
                <w:rFonts w:ascii="Times New Roman" w:hAnsi="Times New Roman" w:cs="Times New Roman"/>
                <w:b/>
                <w:lang w:val="lv-LV"/>
              </w:rPr>
              <w:t>.</w:t>
            </w:r>
            <w:r w:rsidR="001605F0" w:rsidRPr="002949FB">
              <w:rPr>
                <w:rFonts w:ascii="Times New Roman" w:hAnsi="Times New Roman" w:cs="Times New Roman"/>
                <w:lang w:val="lv-LV"/>
              </w:rPr>
              <w:t xml:space="preserve">  </w:t>
            </w:r>
          </w:p>
          <w:p w14:paraId="6ADDF6CE" w14:textId="77777777" w:rsidR="001605F0" w:rsidRPr="002949FB" w:rsidRDefault="001605F0" w:rsidP="002949FB">
            <w:pPr>
              <w:pStyle w:val="Sarakstarindkopa"/>
              <w:spacing w:after="0" w:line="240" w:lineRule="auto"/>
              <w:ind w:left="0"/>
              <w:jc w:val="both"/>
              <w:rPr>
                <w:rFonts w:ascii="Times New Roman" w:hAnsi="Times New Roman" w:cs="Times New Roman"/>
                <w:lang w:val="lv-LV"/>
              </w:rPr>
            </w:pPr>
            <w:r w:rsidRPr="002949FB">
              <w:rPr>
                <w:rFonts w:ascii="Times New Roman" w:hAnsi="Times New Roman" w:cs="Times New Roman"/>
                <w:lang w:val="lv-LV"/>
              </w:rPr>
              <w:t xml:space="preserve">Pamatojiet kāpēc datu glabāšanas termiņi ir pamatoti ar normatīvo aktu prasībām </w:t>
            </w:r>
            <w:r w:rsidR="00A4321F" w:rsidRPr="002949FB">
              <w:rPr>
                <w:rFonts w:ascii="Times New Roman" w:hAnsi="Times New Roman" w:cs="Times New Roman"/>
                <w:lang w:val="lv-LV"/>
              </w:rPr>
              <w:t>un/vai apstrādes nepieciešamību, ja ir.</w:t>
            </w:r>
            <w:r w:rsidRPr="002949FB">
              <w:rPr>
                <w:rFonts w:ascii="Times New Roman" w:hAnsi="Times New Roman" w:cs="Times New Roman"/>
                <w:lang w:val="lv-LV"/>
              </w:rPr>
              <w:t xml:space="preserve"> </w:t>
            </w:r>
          </w:p>
        </w:tc>
        <w:tc>
          <w:tcPr>
            <w:tcW w:w="0" w:type="auto"/>
          </w:tcPr>
          <w:p w14:paraId="60523B77" w14:textId="77777777" w:rsidR="006058FD" w:rsidRPr="002949FB" w:rsidRDefault="006058F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Datu arhivēšana paredzēta pēc pirmskolas pabeigšanas.</w:t>
            </w:r>
          </w:p>
          <w:p w14:paraId="4DC01D2B" w14:textId="77777777" w:rsidR="001605F0" w:rsidRPr="002949FB" w:rsidRDefault="006058F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Arhivēto datu saglabāšana paredzēta 5 (piecus) gadus pēc apstrādes beigām saskaņā ar Rīgas domes 16.02.2016. saistošajiem noteikumiem Nr.191 39.p.</w:t>
            </w:r>
          </w:p>
        </w:tc>
        <w:tc>
          <w:tcPr>
            <w:tcW w:w="0" w:type="auto"/>
          </w:tcPr>
          <w:p w14:paraId="5E2BEBC3"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588481B2" w14:textId="77777777" w:rsidTr="002949FB">
        <w:tc>
          <w:tcPr>
            <w:tcW w:w="0" w:type="auto"/>
          </w:tcPr>
          <w:p w14:paraId="6BAE1F84" w14:textId="77777777" w:rsidR="00F5003C" w:rsidRPr="002949FB" w:rsidRDefault="00021590" w:rsidP="002949FB">
            <w:pPr>
              <w:pStyle w:val="Sarakstarindkopa"/>
              <w:numPr>
                <w:ilvl w:val="0"/>
                <w:numId w:val="11"/>
              </w:numPr>
              <w:spacing w:after="0" w:line="240" w:lineRule="auto"/>
              <w:ind w:left="0" w:firstLine="0"/>
              <w:jc w:val="both"/>
              <w:rPr>
                <w:rFonts w:ascii="Times New Roman" w:hAnsi="Times New Roman"/>
                <w:b/>
                <w:lang w:val="lv-LV"/>
              </w:rPr>
            </w:pPr>
            <w:r w:rsidRPr="002949FB">
              <w:rPr>
                <w:rFonts w:ascii="Times New Roman" w:hAnsi="Times New Roman" w:cs="Times New Roman"/>
                <w:b/>
                <w:lang w:val="lv-LV"/>
              </w:rPr>
              <w:t>Vai personas datus arhivēs? Pozitīvas atbildes gadījumā, norādiet, c</w:t>
            </w:r>
            <w:r w:rsidR="00F5003C" w:rsidRPr="002949FB">
              <w:rPr>
                <w:rFonts w:ascii="Times New Roman" w:hAnsi="Times New Roman" w:cs="Times New Roman"/>
                <w:b/>
                <w:lang w:val="lv-LV"/>
              </w:rPr>
              <w:t>ik ilgi glabā</w:t>
            </w:r>
            <w:r w:rsidRPr="002949FB">
              <w:rPr>
                <w:rFonts w:ascii="Times New Roman" w:hAnsi="Times New Roman" w:cs="Times New Roman"/>
                <w:b/>
                <w:lang w:val="lv-LV"/>
              </w:rPr>
              <w:t>s</w:t>
            </w:r>
            <w:r w:rsidR="00F5003C" w:rsidRPr="002949FB">
              <w:rPr>
                <w:rFonts w:ascii="Times New Roman" w:hAnsi="Times New Roman" w:cs="Times New Roman"/>
                <w:b/>
                <w:lang w:val="lv-LV"/>
              </w:rPr>
              <w:t xml:space="preserve"> arhivēt</w:t>
            </w:r>
            <w:r w:rsidRPr="002949FB">
              <w:rPr>
                <w:rFonts w:ascii="Times New Roman" w:hAnsi="Times New Roman" w:cs="Times New Roman"/>
                <w:b/>
                <w:lang w:val="lv-LV"/>
              </w:rPr>
              <w:t>os</w:t>
            </w:r>
            <w:r w:rsidR="00F5003C" w:rsidRPr="002949FB">
              <w:rPr>
                <w:rFonts w:ascii="Times New Roman" w:hAnsi="Times New Roman" w:cs="Times New Roman"/>
                <w:b/>
                <w:lang w:val="lv-LV"/>
              </w:rPr>
              <w:t xml:space="preserve"> dat</w:t>
            </w:r>
            <w:r w:rsidRPr="002949FB">
              <w:rPr>
                <w:rFonts w:ascii="Times New Roman" w:hAnsi="Times New Roman" w:cs="Times New Roman"/>
                <w:b/>
                <w:lang w:val="lv-LV"/>
              </w:rPr>
              <w:t>us</w:t>
            </w:r>
            <w:r w:rsidR="00F5003C" w:rsidRPr="002949FB">
              <w:rPr>
                <w:rFonts w:ascii="Times New Roman" w:hAnsi="Times New Roman" w:cs="Times New Roman"/>
                <w:b/>
                <w:lang w:val="lv-LV"/>
              </w:rPr>
              <w:t>? Pamatojiet termiņu.</w:t>
            </w:r>
            <w:r w:rsidR="00BF01D0" w:rsidRPr="002949FB">
              <w:rPr>
                <w:rFonts w:ascii="Times New Roman" w:hAnsi="Times New Roman" w:cs="Times New Roman"/>
                <w:b/>
                <w:lang w:val="lv-LV"/>
              </w:rPr>
              <w:t xml:space="preserve"> Norādiet, kas glabās arhivētos datus.</w:t>
            </w:r>
          </w:p>
        </w:tc>
        <w:tc>
          <w:tcPr>
            <w:tcW w:w="0" w:type="auto"/>
          </w:tcPr>
          <w:p w14:paraId="11FC00F8" w14:textId="77777777" w:rsidR="00F5003C" w:rsidRPr="002949FB" w:rsidRDefault="006058F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Arhivēto datu saglabāšana paredzēta 5 (piecus) gadus pēc apstrādes beigām saskaņā ar Rīgas domes 16.02.2016. saistošajiem noteikumiem Nr.191 39.p.</w:t>
            </w:r>
          </w:p>
          <w:p w14:paraId="0BBDE0DF" w14:textId="77777777" w:rsidR="006058FD" w:rsidRPr="002949FB" w:rsidRDefault="006058FD" w:rsidP="002949FB">
            <w:pPr>
              <w:spacing w:after="0" w:line="240" w:lineRule="auto"/>
              <w:jc w:val="both"/>
              <w:rPr>
                <w:rFonts w:ascii="Times New Roman" w:hAnsi="Times New Roman"/>
                <w:lang w:val="lv-LV"/>
              </w:rPr>
            </w:pPr>
            <w:r w:rsidRPr="002949FB">
              <w:rPr>
                <w:rFonts w:ascii="Times New Roman" w:hAnsi="Times New Roman" w:cs="Times New Roman"/>
                <w:lang w:val="lv-LV"/>
              </w:rPr>
              <w:t>Arhivētie dati tiks saglabāti pakalpojuma sniedzēja tehniskajos resursos</w:t>
            </w:r>
          </w:p>
        </w:tc>
        <w:tc>
          <w:tcPr>
            <w:tcW w:w="0" w:type="auto"/>
          </w:tcPr>
          <w:p w14:paraId="0E687606" w14:textId="77777777" w:rsidR="00F5003C" w:rsidRPr="002949FB" w:rsidRDefault="00F5003C" w:rsidP="002949FB">
            <w:pPr>
              <w:spacing w:after="0" w:line="240" w:lineRule="auto"/>
              <w:jc w:val="both"/>
              <w:rPr>
                <w:rFonts w:ascii="Times New Roman" w:hAnsi="Times New Roman"/>
                <w:lang w:val="lv-LV"/>
              </w:rPr>
            </w:pPr>
          </w:p>
        </w:tc>
      </w:tr>
      <w:tr w:rsidR="00A538F5" w:rsidRPr="002949FB" w14:paraId="31D2322C" w14:textId="77777777" w:rsidTr="002949FB">
        <w:tc>
          <w:tcPr>
            <w:tcW w:w="0" w:type="auto"/>
          </w:tcPr>
          <w:p w14:paraId="6E70685F"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Kā tiks nodrošināta datu </w:t>
            </w:r>
            <w:r w:rsidR="00BE4700" w:rsidRPr="002949FB">
              <w:rPr>
                <w:rFonts w:ascii="Times New Roman" w:hAnsi="Times New Roman" w:cs="Times New Roman"/>
                <w:b/>
                <w:lang w:val="lv-LV"/>
              </w:rPr>
              <w:t xml:space="preserve">neatgriezeniska </w:t>
            </w:r>
            <w:r w:rsidRPr="002949FB">
              <w:rPr>
                <w:rFonts w:ascii="Times New Roman" w:hAnsi="Times New Roman" w:cs="Times New Roman"/>
                <w:b/>
                <w:lang w:val="lv-LV"/>
              </w:rPr>
              <w:t>dzēšana pēc glabāšanas termiņa beigām?</w:t>
            </w:r>
            <w:r w:rsidR="00205A85" w:rsidRPr="002949FB">
              <w:rPr>
                <w:rFonts w:ascii="Times New Roman" w:hAnsi="Times New Roman" w:cs="Times New Roman"/>
                <w:b/>
                <w:lang w:val="lv-LV"/>
              </w:rPr>
              <w:t xml:space="preserve"> Kas </w:t>
            </w:r>
            <w:r w:rsidR="00BE4700" w:rsidRPr="002949FB">
              <w:rPr>
                <w:rFonts w:ascii="Times New Roman" w:hAnsi="Times New Roman" w:cs="Times New Roman"/>
                <w:b/>
                <w:lang w:val="lv-LV"/>
              </w:rPr>
              <w:t xml:space="preserve">un kā </w:t>
            </w:r>
            <w:r w:rsidR="00205A85" w:rsidRPr="002949FB">
              <w:rPr>
                <w:rFonts w:ascii="Times New Roman" w:hAnsi="Times New Roman" w:cs="Times New Roman"/>
                <w:b/>
                <w:lang w:val="lv-LV"/>
              </w:rPr>
              <w:t xml:space="preserve">to nodrošinās? </w:t>
            </w:r>
            <w:r w:rsidR="00205A85" w:rsidRPr="002949FB">
              <w:rPr>
                <w:rFonts w:ascii="Times New Roman" w:hAnsi="Times New Roman" w:cs="Times New Roman"/>
                <w:lang w:val="lv-LV"/>
              </w:rPr>
              <w:t>Norādiet informāciju atsevišķi uz elektroniskā formā esošiem datiem un papīra formā esošiem datiem.</w:t>
            </w:r>
            <w:r w:rsidR="00C52427" w:rsidRPr="002949FB">
              <w:rPr>
                <w:rFonts w:ascii="Times New Roman" w:hAnsi="Times New Roman" w:cs="Times New Roman"/>
                <w:lang w:val="lv-LV"/>
              </w:rPr>
              <w:t xml:space="preserve"> Ja elektroniskā veidā dati glabāsies vairākās vietās, tad norādiet iepriekš minēto informāciju atsevišķi attiecībā uz katru glabāšanas vietu.</w:t>
            </w:r>
          </w:p>
        </w:tc>
        <w:tc>
          <w:tcPr>
            <w:tcW w:w="0" w:type="auto"/>
          </w:tcPr>
          <w:p w14:paraId="6960F520" w14:textId="77777777" w:rsidR="001605F0" w:rsidRPr="002949FB" w:rsidRDefault="006058F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Prasība iekļauta iepirkuma dokumentācijā, tas ir pakalpojuma sniedzēja līgumisks pienākums.</w:t>
            </w:r>
          </w:p>
        </w:tc>
        <w:tc>
          <w:tcPr>
            <w:tcW w:w="0" w:type="auto"/>
          </w:tcPr>
          <w:p w14:paraId="47A8CD20"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58BE50F8" w14:textId="77777777" w:rsidTr="002949FB">
        <w:tc>
          <w:tcPr>
            <w:tcW w:w="0" w:type="auto"/>
          </w:tcPr>
          <w:p w14:paraId="67DB8AE3" w14:textId="77777777" w:rsidR="00691D87" w:rsidRPr="002949FB" w:rsidRDefault="00691D87"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lastRenderedPageBreak/>
              <w:t>Kādu labumu no šādas datu apstrādes varētu iegūt datu subjekts</w:t>
            </w:r>
            <w:r w:rsidRPr="002949FB">
              <w:rPr>
                <w:rStyle w:val="Vresatsauce"/>
                <w:rFonts w:ascii="Times New Roman" w:hAnsi="Times New Roman" w:cs="Times New Roman"/>
                <w:b/>
                <w:lang w:val="lv-LV"/>
              </w:rPr>
              <w:footnoteReference w:id="12"/>
            </w:r>
            <w:r w:rsidRPr="002949FB">
              <w:rPr>
                <w:rFonts w:ascii="Times New Roman" w:hAnsi="Times New Roman" w:cs="Times New Roman"/>
                <w:b/>
                <w:lang w:val="lv-LV"/>
              </w:rPr>
              <w:t xml:space="preserve"> jeb fiziskās personas, kuru dati tiks apstrādāti?</w:t>
            </w:r>
          </w:p>
        </w:tc>
        <w:tc>
          <w:tcPr>
            <w:tcW w:w="0" w:type="auto"/>
          </w:tcPr>
          <w:p w14:paraId="6C6C1C8D" w14:textId="77777777" w:rsidR="00691D87" w:rsidRPr="002949FB" w:rsidRDefault="416D7365"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 xml:space="preserve">Savlaicīga informācijas ieguve  par bērnu un svarīgas informācijas nekavēta saņemšana par </w:t>
            </w:r>
            <w:r w:rsidR="55B485D5" w:rsidRPr="002949FB">
              <w:rPr>
                <w:rFonts w:ascii="Times New Roman" w:hAnsi="Times New Roman" w:cs="Times New Roman"/>
                <w:lang w:val="lv-LV"/>
              </w:rPr>
              <w:t>n</w:t>
            </w:r>
            <w:r w:rsidR="04195875" w:rsidRPr="002949FB">
              <w:rPr>
                <w:rFonts w:ascii="Times New Roman" w:hAnsi="Times New Roman" w:cs="Times New Roman"/>
                <w:lang w:val="lv-LV"/>
              </w:rPr>
              <w:t>o</w:t>
            </w:r>
            <w:r w:rsidR="55B485D5" w:rsidRPr="002949FB">
              <w:rPr>
                <w:rFonts w:ascii="Times New Roman" w:hAnsi="Times New Roman" w:cs="Times New Roman"/>
                <w:lang w:val="lv-LV"/>
              </w:rPr>
              <w:t xml:space="preserve">tikumiem izglītības </w:t>
            </w:r>
            <w:r w:rsidRPr="002949FB">
              <w:rPr>
                <w:rFonts w:ascii="Times New Roman" w:hAnsi="Times New Roman" w:cs="Times New Roman"/>
                <w:lang w:val="lv-LV"/>
              </w:rPr>
              <w:t>iestādē.</w:t>
            </w:r>
          </w:p>
        </w:tc>
        <w:tc>
          <w:tcPr>
            <w:tcW w:w="0" w:type="auto"/>
          </w:tcPr>
          <w:p w14:paraId="0A903141" w14:textId="77777777" w:rsidR="00691D87" w:rsidRPr="002949FB" w:rsidRDefault="00691D87" w:rsidP="002949FB">
            <w:pPr>
              <w:spacing w:after="0" w:line="240" w:lineRule="auto"/>
              <w:jc w:val="both"/>
              <w:rPr>
                <w:rFonts w:ascii="Times New Roman" w:hAnsi="Times New Roman" w:cs="Times New Roman"/>
                <w:lang w:val="lv-LV"/>
              </w:rPr>
            </w:pPr>
          </w:p>
        </w:tc>
      </w:tr>
      <w:tr w:rsidR="00A538F5" w:rsidRPr="002949FB" w14:paraId="1B544177" w14:textId="77777777" w:rsidTr="002949FB">
        <w:tc>
          <w:tcPr>
            <w:tcW w:w="0" w:type="auto"/>
          </w:tcPr>
          <w:p w14:paraId="18352971" w14:textId="77777777" w:rsidR="00691D87" w:rsidRPr="002949FB" w:rsidRDefault="00691D87"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Kādu labumu no šādas datu apstrādes varētu iegūt pašvaldība vai sabiedrība kopumā?</w:t>
            </w:r>
          </w:p>
        </w:tc>
        <w:tc>
          <w:tcPr>
            <w:tcW w:w="0" w:type="auto"/>
          </w:tcPr>
          <w:p w14:paraId="4A838461" w14:textId="77777777" w:rsidR="00691D87" w:rsidRPr="002949FB" w:rsidRDefault="2FC6469F"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Vienota un centralizēta datu bāze ar iespēju ātri komunicēt ar vecākiem,</w:t>
            </w:r>
          </w:p>
        </w:tc>
        <w:tc>
          <w:tcPr>
            <w:tcW w:w="0" w:type="auto"/>
          </w:tcPr>
          <w:p w14:paraId="327A5D26" w14:textId="77777777" w:rsidR="00691D87" w:rsidRPr="002949FB" w:rsidRDefault="00691D87" w:rsidP="002949FB">
            <w:pPr>
              <w:spacing w:after="0" w:line="240" w:lineRule="auto"/>
              <w:jc w:val="both"/>
              <w:rPr>
                <w:rFonts w:ascii="Times New Roman" w:hAnsi="Times New Roman" w:cs="Times New Roman"/>
                <w:lang w:val="lv-LV"/>
              </w:rPr>
            </w:pPr>
          </w:p>
        </w:tc>
      </w:tr>
      <w:tr w:rsidR="00A538F5" w:rsidRPr="002949FB" w14:paraId="1C846DF2" w14:textId="77777777" w:rsidTr="002949FB">
        <w:tc>
          <w:tcPr>
            <w:tcW w:w="0" w:type="auto"/>
          </w:tcPr>
          <w:p w14:paraId="0A6030B9" w14:textId="77777777" w:rsidR="00691D87" w:rsidRPr="002949FB" w:rsidRDefault="00691D87"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Cik liels datu subjektu skaits tiks pakļauts datu apstrādei?</w:t>
            </w:r>
          </w:p>
        </w:tc>
        <w:tc>
          <w:tcPr>
            <w:tcW w:w="0" w:type="auto"/>
          </w:tcPr>
          <w:p w14:paraId="2739EF6B" w14:textId="77777777" w:rsidR="00691D87" w:rsidRPr="002949FB" w:rsidRDefault="006058F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Pirmskolu audzēkņi</w:t>
            </w:r>
            <w:r w:rsidR="00CB3C81" w:rsidRPr="002949FB">
              <w:rPr>
                <w:rFonts w:ascii="Times New Roman" w:hAnsi="Times New Roman" w:cs="Times New Roman"/>
                <w:lang w:val="lv-LV"/>
              </w:rPr>
              <w:t xml:space="preserve"> (aptuveni 25500)</w:t>
            </w:r>
            <w:r w:rsidRPr="002949FB">
              <w:rPr>
                <w:rFonts w:ascii="Times New Roman" w:hAnsi="Times New Roman" w:cs="Times New Roman"/>
                <w:lang w:val="lv-LV"/>
              </w:rPr>
              <w:t>, vecāki</w:t>
            </w:r>
            <w:r w:rsidR="00CB3C81" w:rsidRPr="002949FB">
              <w:rPr>
                <w:rFonts w:ascii="Times New Roman" w:hAnsi="Times New Roman" w:cs="Times New Roman"/>
                <w:lang w:val="lv-LV"/>
              </w:rPr>
              <w:t xml:space="preserve"> (aptuveni 25500)</w:t>
            </w:r>
            <w:r w:rsidRPr="002949FB">
              <w:rPr>
                <w:rFonts w:ascii="Times New Roman" w:hAnsi="Times New Roman" w:cs="Times New Roman"/>
                <w:lang w:val="lv-LV"/>
              </w:rPr>
              <w:t>, pedagogi</w:t>
            </w:r>
            <w:r w:rsidR="00CB3C81" w:rsidRPr="002949FB">
              <w:rPr>
                <w:rFonts w:ascii="Times New Roman" w:hAnsi="Times New Roman" w:cs="Times New Roman"/>
                <w:lang w:val="lv-LV"/>
              </w:rPr>
              <w:t xml:space="preserve"> (aptuveni 1400), PII vadītāji - 166</w:t>
            </w:r>
            <w:r w:rsidRPr="002949FB">
              <w:rPr>
                <w:rFonts w:ascii="Times New Roman" w:hAnsi="Times New Roman" w:cs="Times New Roman"/>
                <w:lang w:val="lv-LV"/>
              </w:rPr>
              <w:t>.</w:t>
            </w:r>
          </w:p>
        </w:tc>
        <w:tc>
          <w:tcPr>
            <w:tcW w:w="0" w:type="auto"/>
          </w:tcPr>
          <w:p w14:paraId="74A296E9" w14:textId="77777777" w:rsidR="00691D87" w:rsidRPr="002949FB" w:rsidRDefault="00691D87" w:rsidP="002949FB">
            <w:pPr>
              <w:spacing w:after="0" w:line="240" w:lineRule="auto"/>
              <w:jc w:val="both"/>
              <w:rPr>
                <w:rFonts w:ascii="Times New Roman" w:hAnsi="Times New Roman" w:cs="Times New Roman"/>
                <w:lang w:val="lv-LV"/>
              </w:rPr>
            </w:pPr>
          </w:p>
        </w:tc>
      </w:tr>
      <w:tr w:rsidR="00A538F5" w:rsidRPr="002949FB" w14:paraId="5442BC27" w14:textId="77777777" w:rsidTr="002949FB">
        <w:tc>
          <w:tcPr>
            <w:tcW w:w="0" w:type="auto"/>
          </w:tcPr>
          <w:p w14:paraId="1F7A95C9" w14:textId="77777777" w:rsidR="00D820CD" w:rsidRPr="002949FB" w:rsidRDefault="00D820CD"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datu subjektam var iestāties kādas negatīvas sekas šādas apstrādes rezultātā? Ja Jā, norādiet kādas.</w:t>
            </w:r>
            <w:r w:rsidR="00D30120" w:rsidRPr="002949FB">
              <w:rPr>
                <w:rFonts w:ascii="Times New Roman" w:hAnsi="Times New Roman" w:cs="Times New Roman"/>
                <w:b/>
                <w:lang w:val="lv-LV"/>
              </w:rPr>
              <w:t xml:space="preserve"> Piemēram, diskriminācij</w:t>
            </w:r>
            <w:r w:rsidR="00DA4AE7" w:rsidRPr="002949FB">
              <w:rPr>
                <w:rFonts w:ascii="Times New Roman" w:hAnsi="Times New Roman" w:cs="Times New Roman"/>
                <w:b/>
                <w:lang w:val="lv-LV"/>
              </w:rPr>
              <w:t>a</w:t>
            </w:r>
            <w:r w:rsidR="00E457BB" w:rsidRPr="002949FB">
              <w:rPr>
                <w:rFonts w:ascii="Times New Roman" w:hAnsi="Times New Roman" w:cs="Times New Roman"/>
                <w:b/>
                <w:lang w:val="lv-LV"/>
              </w:rPr>
              <w:t xml:space="preserve">, </w:t>
            </w:r>
            <w:r w:rsidR="00F672A8" w:rsidRPr="002949FB">
              <w:rPr>
                <w:rFonts w:ascii="Times New Roman" w:hAnsi="Times New Roman" w:cs="Times New Roman"/>
                <w:b/>
                <w:lang w:val="lv-LV"/>
              </w:rPr>
              <w:t>jebkura tiesiska darbība, kas cilvēkiem liek vilcināties izmantot likumīgas tiesības (vārda brīvība vai kā citādi), baidoties no tiesiskām sekām.</w:t>
            </w:r>
          </w:p>
        </w:tc>
        <w:tc>
          <w:tcPr>
            <w:tcW w:w="0" w:type="auto"/>
          </w:tcPr>
          <w:p w14:paraId="3CD114B0" w14:textId="77777777" w:rsidR="00D820CD" w:rsidRPr="002949FB" w:rsidRDefault="5CA76534"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Nē.</w:t>
            </w:r>
          </w:p>
        </w:tc>
        <w:tc>
          <w:tcPr>
            <w:tcW w:w="0" w:type="auto"/>
          </w:tcPr>
          <w:p w14:paraId="3C138785" w14:textId="77777777" w:rsidR="00D820CD" w:rsidRPr="002949FB" w:rsidRDefault="00D820CD" w:rsidP="002949FB">
            <w:pPr>
              <w:spacing w:after="0" w:line="240" w:lineRule="auto"/>
              <w:jc w:val="both"/>
              <w:rPr>
                <w:rFonts w:ascii="Times New Roman" w:hAnsi="Times New Roman" w:cs="Times New Roman"/>
                <w:lang w:val="lv-LV"/>
              </w:rPr>
            </w:pPr>
          </w:p>
        </w:tc>
      </w:tr>
      <w:tr w:rsidR="000F1A8D" w:rsidRPr="002949FB" w14:paraId="13F58413" w14:textId="77777777" w:rsidTr="002949FB">
        <w:tc>
          <w:tcPr>
            <w:tcW w:w="0" w:type="auto"/>
          </w:tcPr>
          <w:p w14:paraId="1F38FEE9" w14:textId="77777777" w:rsidR="000F1A8D" w:rsidRPr="002949FB" w:rsidRDefault="000F1A8D"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datu subjekti varētu paredzēt, ka Projektā paredzētā apstrāde notiks, pat ja viņi nelasītu informāciju, kura viņiem tiks sniegta?</w:t>
            </w:r>
          </w:p>
        </w:tc>
        <w:tc>
          <w:tcPr>
            <w:tcW w:w="0" w:type="auto"/>
          </w:tcPr>
          <w:p w14:paraId="6897E2D8" w14:textId="77777777" w:rsidR="000F1A8D" w:rsidRPr="002949FB" w:rsidRDefault="00CB3C81"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Jā</w:t>
            </w:r>
          </w:p>
        </w:tc>
        <w:tc>
          <w:tcPr>
            <w:tcW w:w="0" w:type="auto"/>
          </w:tcPr>
          <w:p w14:paraId="25E66D22" w14:textId="77777777" w:rsidR="000F1A8D" w:rsidRPr="002949FB" w:rsidRDefault="000F1A8D" w:rsidP="002949FB">
            <w:pPr>
              <w:spacing w:after="0" w:line="240" w:lineRule="auto"/>
              <w:jc w:val="both"/>
              <w:rPr>
                <w:rFonts w:ascii="Times New Roman" w:hAnsi="Times New Roman" w:cs="Times New Roman"/>
                <w:lang w:val="lv-LV"/>
              </w:rPr>
            </w:pPr>
          </w:p>
        </w:tc>
      </w:tr>
      <w:tr w:rsidR="00834686" w:rsidRPr="002949FB" w14:paraId="57BBBCA5" w14:textId="77777777" w:rsidTr="002949FB">
        <w:tc>
          <w:tcPr>
            <w:tcW w:w="0" w:type="auto"/>
          </w:tcPr>
          <w:p w14:paraId="4CD894C2" w14:textId="77777777" w:rsidR="00834686" w:rsidRPr="002949FB" w:rsidRDefault="00834686"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Ja dati tiks saglabāti </w:t>
            </w:r>
            <w:r w:rsidR="003F0C11" w:rsidRPr="002949FB">
              <w:rPr>
                <w:rFonts w:ascii="Times New Roman" w:hAnsi="Times New Roman" w:cs="Times New Roman"/>
                <w:b/>
                <w:lang w:val="lv-LV"/>
              </w:rPr>
              <w:t xml:space="preserve">arī </w:t>
            </w:r>
            <w:r w:rsidRPr="002949FB">
              <w:rPr>
                <w:rFonts w:ascii="Times New Roman" w:hAnsi="Times New Roman" w:cs="Times New Roman"/>
                <w:b/>
                <w:lang w:val="lv-LV"/>
              </w:rPr>
              <w:t xml:space="preserve">statistikas vajadzībām, vai šim nolūkam tiks izmantoti </w:t>
            </w:r>
            <w:proofErr w:type="spellStart"/>
            <w:r w:rsidRPr="002949FB">
              <w:rPr>
                <w:rFonts w:ascii="Times New Roman" w:hAnsi="Times New Roman" w:cs="Times New Roman"/>
                <w:b/>
                <w:lang w:val="lv-LV"/>
              </w:rPr>
              <w:t>anonimizēti</w:t>
            </w:r>
            <w:proofErr w:type="spellEnd"/>
            <w:r w:rsidRPr="002949FB">
              <w:rPr>
                <w:rFonts w:ascii="Times New Roman" w:hAnsi="Times New Roman" w:cs="Times New Roman"/>
                <w:b/>
                <w:lang w:val="lv-LV"/>
              </w:rPr>
              <w:t xml:space="preserve"> dati, kā arī kā tiks nodrošināts, ka datu subjekti netiks atkārtoti </w:t>
            </w:r>
            <w:r w:rsidR="00D12456" w:rsidRPr="002949FB">
              <w:rPr>
                <w:rFonts w:ascii="Times New Roman" w:hAnsi="Times New Roman" w:cs="Times New Roman"/>
                <w:b/>
                <w:lang w:val="lv-LV"/>
              </w:rPr>
              <w:t>identificēti</w:t>
            </w:r>
            <w:r w:rsidRPr="002949FB">
              <w:rPr>
                <w:rFonts w:ascii="Times New Roman" w:hAnsi="Times New Roman" w:cs="Times New Roman"/>
                <w:b/>
                <w:lang w:val="lv-LV"/>
              </w:rPr>
              <w:t>?</w:t>
            </w:r>
          </w:p>
        </w:tc>
        <w:tc>
          <w:tcPr>
            <w:tcW w:w="0" w:type="auto"/>
          </w:tcPr>
          <w:p w14:paraId="2BCFB7BC" w14:textId="77777777" w:rsidR="00834686" w:rsidRPr="002949FB" w:rsidRDefault="00CB3C81"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 xml:space="preserve">Dati statistikas vajadzībām tiks saglabāti </w:t>
            </w:r>
            <w:proofErr w:type="spellStart"/>
            <w:r w:rsidRPr="002949FB">
              <w:rPr>
                <w:rFonts w:ascii="Times New Roman" w:hAnsi="Times New Roman" w:cs="Times New Roman"/>
                <w:lang w:val="lv-LV"/>
              </w:rPr>
              <w:t>agregētā</w:t>
            </w:r>
            <w:proofErr w:type="spellEnd"/>
            <w:r w:rsidRPr="002949FB">
              <w:rPr>
                <w:rFonts w:ascii="Times New Roman" w:hAnsi="Times New Roman" w:cs="Times New Roman"/>
                <w:lang w:val="lv-LV"/>
              </w:rPr>
              <w:t xml:space="preserve"> veidā</w:t>
            </w:r>
          </w:p>
        </w:tc>
        <w:tc>
          <w:tcPr>
            <w:tcW w:w="0" w:type="auto"/>
          </w:tcPr>
          <w:p w14:paraId="5AC8784B" w14:textId="77777777" w:rsidR="00834686" w:rsidRPr="002949FB" w:rsidRDefault="00834686" w:rsidP="002949FB">
            <w:pPr>
              <w:spacing w:after="0" w:line="240" w:lineRule="auto"/>
              <w:jc w:val="both"/>
              <w:rPr>
                <w:rFonts w:ascii="Times New Roman" w:hAnsi="Times New Roman" w:cs="Times New Roman"/>
                <w:lang w:val="lv-LV"/>
              </w:rPr>
            </w:pPr>
          </w:p>
        </w:tc>
      </w:tr>
      <w:tr w:rsidR="00A538F5" w:rsidRPr="002949FB" w14:paraId="4FA7215B" w14:textId="77777777" w:rsidTr="002949FB">
        <w:tc>
          <w:tcPr>
            <w:tcW w:w="0" w:type="auto"/>
            <w:gridSpan w:val="3"/>
          </w:tcPr>
          <w:p w14:paraId="5840F941" w14:textId="77777777" w:rsidR="009F3624" w:rsidRPr="002949FB" w:rsidRDefault="009F3624" w:rsidP="002949FB">
            <w:pPr>
              <w:spacing w:after="0" w:line="240" w:lineRule="auto"/>
              <w:jc w:val="center"/>
              <w:rPr>
                <w:rFonts w:ascii="Times New Roman" w:hAnsi="Times New Roman"/>
                <w:lang w:val="lv-LV"/>
              </w:rPr>
            </w:pPr>
            <w:r w:rsidRPr="002949FB">
              <w:rPr>
                <w:rFonts w:ascii="Times New Roman" w:hAnsi="Times New Roman"/>
                <w:b/>
                <w:lang w:val="lv-LV"/>
              </w:rPr>
              <w:t xml:space="preserve">III. Tiesisko pamatu </w:t>
            </w:r>
            <w:proofErr w:type="spellStart"/>
            <w:r w:rsidRPr="002949FB">
              <w:rPr>
                <w:rFonts w:ascii="Times New Roman" w:hAnsi="Times New Roman"/>
                <w:b/>
                <w:lang w:val="lv-LV"/>
              </w:rPr>
              <w:t>izvērtējums</w:t>
            </w:r>
            <w:proofErr w:type="spellEnd"/>
          </w:p>
        </w:tc>
      </w:tr>
      <w:tr w:rsidR="00A538F5" w:rsidRPr="002949FB" w14:paraId="6CCEC257" w14:textId="77777777" w:rsidTr="002949FB">
        <w:tc>
          <w:tcPr>
            <w:tcW w:w="0" w:type="auto"/>
          </w:tcPr>
          <w:p w14:paraId="59B78BBB"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Vai </w:t>
            </w:r>
            <w:r w:rsidR="00CC6CF5" w:rsidRPr="002949FB">
              <w:rPr>
                <w:rFonts w:ascii="Times New Roman" w:hAnsi="Times New Roman" w:cs="Times New Roman"/>
                <w:b/>
                <w:lang w:val="lv-LV"/>
              </w:rPr>
              <w:t xml:space="preserve">personas datu </w:t>
            </w:r>
            <w:r w:rsidRPr="002949FB">
              <w:rPr>
                <w:rFonts w:ascii="Times New Roman" w:hAnsi="Times New Roman" w:cs="Times New Roman"/>
                <w:b/>
                <w:lang w:val="lv-LV"/>
              </w:rPr>
              <w:t>apstrādes nepieciešamību</w:t>
            </w:r>
            <w:r w:rsidR="00772A40" w:rsidRPr="002949FB">
              <w:rPr>
                <w:rFonts w:ascii="Times New Roman" w:hAnsi="Times New Roman" w:cs="Times New Roman"/>
                <w:b/>
                <w:lang w:val="lv-LV"/>
              </w:rPr>
              <w:t xml:space="preserve"> (jeb pienākumu apstrādāt datus)</w:t>
            </w:r>
            <w:r w:rsidRPr="002949FB">
              <w:rPr>
                <w:rFonts w:ascii="Times New Roman" w:hAnsi="Times New Roman" w:cs="Times New Roman"/>
                <w:b/>
                <w:lang w:val="lv-LV"/>
              </w:rPr>
              <w:t xml:space="preserve"> nosaka </w:t>
            </w:r>
            <w:r w:rsidR="00AA4896" w:rsidRPr="002949FB">
              <w:rPr>
                <w:rFonts w:ascii="Times New Roman" w:hAnsi="Times New Roman" w:cs="Times New Roman"/>
                <w:b/>
                <w:lang w:val="lv-LV"/>
              </w:rPr>
              <w:t xml:space="preserve">ārējie </w:t>
            </w:r>
            <w:r w:rsidRPr="002949FB">
              <w:rPr>
                <w:rFonts w:ascii="Times New Roman" w:hAnsi="Times New Roman" w:cs="Times New Roman"/>
                <w:b/>
                <w:lang w:val="lv-LV"/>
              </w:rPr>
              <w:t xml:space="preserve">normatīvie akti? Ja atbilde ir </w:t>
            </w:r>
            <w:r w:rsidR="000E1708" w:rsidRPr="002949FB">
              <w:rPr>
                <w:rFonts w:ascii="Times New Roman" w:hAnsi="Times New Roman" w:cs="Times New Roman"/>
                <w:b/>
                <w:lang w:val="lv-LV"/>
              </w:rPr>
              <w:t>“J</w:t>
            </w:r>
            <w:r w:rsidRPr="002949FB">
              <w:rPr>
                <w:rFonts w:ascii="Times New Roman" w:hAnsi="Times New Roman" w:cs="Times New Roman"/>
                <w:b/>
                <w:lang w:val="lv-LV"/>
              </w:rPr>
              <w:t>ā</w:t>
            </w:r>
            <w:r w:rsidR="000E1708" w:rsidRPr="002949FB">
              <w:rPr>
                <w:rFonts w:ascii="Times New Roman" w:hAnsi="Times New Roman" w:cs="Times New Roman"/>
                <w:b/>
                <w:lang w:val="lv-LV"/>
              </w:rPr>
              <w:t>”</w:t>
            </w:r>
            <w:r w:rsidRPr="002949FB">
              <w:rPr>
                <w:rFonts w:ascii="Times New Roman" w:hAnsi="Times New Roman" w:cs="Times New Roman"/>
                <w:b/>
                <w:lang w:val="lv-LV"/>
              </w:rPr>
              <w:t>, tad norādiet</w:t>
            </w:r>
            <w:r w:rsidR="00A70E5A" w:rsidRPr="002949FB">
              <w:rPr>
                <w:rFonts w:ascii="Times New Roman" w:hAnsi="Times New Roman" w:cs="Times New Roman"/>
                <w:b/>
                <w:lang w:val="lv-LV"/>
              </w:rPr>
              <w:t>,</w:t>
            </w:r>
            <w:r w:rsidRPr="002949FB">
              <w:rPr>
                <w:rFonts w:ascii="Times New Roman" w:hAnsi="Times New Roman" w:cs="Times New Roman"/>
                <w:b/>
                <w:lang w:val="lv-LV"/>
              </w:rPr>
              <w:t xml:space="preserve"> kādi normatīvie akti (minot arī konkrētus pantus un punktus, kas paredz</w:t>
            </w:r>
            <w:r w:rsidR="009976EB" w:rsidRPr="002949FB">
              <w:rPr>
                <w:rFonts w:ascii="Times New Roman" w:hAnsi="Times New Roman" w:cs="Times New Roman"/>
                <w:b/>
                <w:lang w:val="lv-LV"/>
              </w:rPr>
              <w:t xml:space="preserve"> </w:t>
            </w:r>
            <w:r w:rsidR="009976EB" w:rsidRPr="002949FB">
              <w:rPr>
                <w:rFonts w:ascii="Times New Roman" w:hAnsi="Times New Roman" w:cs="Times New Roman"/>
                <w:b/>
                <w:u w:val="single"/>
                <w:lang w:val="lv-LV"/>
              </w:rPr>
              <w:t>pienākumu</w:t>
            </w:r>
            <w:r w:rsidR="009976EB" w:rsidRPr="002949FB">
              <w:rPr>
                <w:rFonts w:ascii="Times New Roman" w:hAnsi="Times New Roman" w:cs="Times New Roman"/>
                <w:b/>
                <w:lang w:val="lv-LV"/>
              </w:rPr>
              <w:t xml:space="preserve"> apstrādāt</w:t>
            </w:r>
            <w:r w:rsidRPr="002949FB">
              <w:rPr>
                <w:rFonts w:ascii="Times New Roman" w:hAnsi="Times New Roman" w:cs="Times New Roman"/>
                <w:b/>
                <w:lang w:val="lv-LV"/>
              </w:rPr>
              <w:t xml:space="preserve"> </w:t>
            </w:r>
            <w:r w:rsidR="009976EB" w:rsidRPr="002949FB">
              <w:rPr>
                <w:rFonts w:ascii="Times New Roman" w:hAnsi="Times New Roman" w:cs="Times New Roman"/>
                <w:b/>
                <w:lang w:val="lv-LV"/>
              </w:rPr>
              <w:t>personas</w:t>
            </w:r>
            <w:r w:rsidRPr="002949FB">
              <w:rPr>
                <w:rFonts w:ascii="Times New Roman" w:hAnsi="Times New Roman" w:cs="Times New Roman"/>
                <w:b/>
                <w:lang w:val="lv-LV"/>
              </w:rPr>
              <w:t xml:space="preserve"> datu</w:t>
            </w:r>
            <w:r w:rsidR="009976EB" w:rsidRPr="002949FB">
              <w:rPr>
                <w:rFonts w:ascii="Times New Roman" w:hAnsi="Times New Roman" w:cs="Times New Roman"/>
                <w:b/>
                <w:lang w:val="lv-LV"/>
              </w:rPr>
              <w:t>s</w:t>
            </w:r>
            <w:r w:rsidRPr="002949FB">
              <w:rPr>
                <w:rFonts w:ascii="Times New Roman" w:hAnsi="Times New Roman" w:cs="Times New Roman"/>
                <w:b/>
                <w:lang w:val="lv-LV"/>
              </w:rPr>
              <w:t>).</w:t>
            </w:r>
          </w:p>
        </w:tc>
        <w:tc>
          <w:tcPr>
            <w:tcW w:w="0" w:type="auto"/>
            <w:vAlign w:val="center"/>
          </w:tcPr>
          <w:p w14:paraId="71785F72" w14:textId="77777777" w:rsidR="001605F0" w:rsidRPr="002949FB" w:rsidRDefault="3FCB66B3" w:rsidP="002949FB">
            <w:pPr>
              <w:pStyle w:val="Sarakstarindkopa"/>
              <w:numPr>
                <w:ilvl w:val="0"/>
                <w:numId w:val="2"/>
              </w:numPr>
              <w:spacing w:after="0" w:line="240" w:lineRule="auto"/>
              <w:rPr>
                <w:rFonts w:ascii="Times New Roman" w:eastAsia="Times New Roman" w:hAnsi="Times New Roman" w:cs="Times New Roman"/>
                <w:color w:val="000000" w:themeColor="text1"/>
                <w:szCs w:val="22"/>
                <w:lang w:val="lv-LV"/>
              </w:rPr>
            </w:pPr>
            <w:r w:rsidRPr="002949FB">
              <w:rPr>
                <w:rFonts w:ascii="Times New Roman" w:eastAsia="Times New Roman" w:hAnsi="Times New Roman" w:cs="Times New Roman"/>
                <w:color w:val="000000" w:themeColor="text1"/>
                <w:szCs w:val="22"/>
                <w:lang w:val="lv-LV"/>
              </w:rPr>
              <w:t>Ministru kabineta 18.10.2005. noteikumu Nr.779 “Noteikumi par vispārējās izglītības iestāžu pedagoģiskā procesa organizēšanai nepieciešamo obligāto dokumentāciju” 2.punkts</w:t>
            </w:r>
          </w:p>
          <w:p w14:paraId="31F28270" w14:textId="77777777" w:rsidR="001605F0" w:rsidRPr="002949FB" w:rsidRDefault="3FCB66B3" w:rsidP="002949FB">
            <w:pPr>
              <w:pStyle w:val="Sarakstarindkopa"/>
              <w:numPr>
                <w:ilvl w:val="0"/>
                <w:numId w:val="2"/>
              </w:numPr>
              <w:spacing w:after="0" w:line="240" w:lineRule="auto"/>
              <w:rPr>
                <w:rFonts w:ascii="Times New Roman" w:eastAsia="Times New Roman" w:hAnsi="Times New Roman" w:cs="Times New Roman"/>
                <w:color w:val="000000" w:themeColor="text1"/>
                <w:szCs w:val="22"/>
                <w:lang w:val="lv-LV"/>
              </w:rPr>
            </w:pPr>
            <w:r w:rsidRPr="002949FB">
              <w:rPr>
                <w:rFonts w:ascii="Times New Roman" w:eastAsia="Times New Roman" w:hAnsi="Times New Roman" w:cs="Times New Roman"/>
                <w:color w:val="000000" w:themeColor="text1"/>
                <w:szCs w:val="22"/>
                <w:lang w:val="lv-LV"/>
              </w:rPr>
              <w:t xml:space="preserve">Ministru kabineta 25.06.2019. noteikumu Nr.276 “Valsts izglītības </w:t>
            </w:r>
            <w:r w:rsidRPr="002949FB">
              <w:rPr>
                <w:rFonts w:ascii="Times New Roman" w:eastAsia="Times New Roman" w:hAnsi="Times New Roman" w:cs="Times New Roman"/>
                <w:color w:val="000000" w:themeColor="text1"/>
                <w:szCs w:val="22"/>
                <w:lang w:val="lv-LV"/>
              </w:rPr>
              <w:lastRenderedPageBreak/>
              <w:t>informācijas sistēmas noteikumi” 11. un 15.punkts</w:t>
            </w:r>
          </w:p>
          <w:p w14:paraId="3F82DD6D" w14:textId="77777777" w:rsidR="001605F0" w:rsidRPr="002949FB" w:rsidRDefault="3FCB66B3" w:rsidP="002949FB">
            <w:pPr>
              <w:pStyle w:val="Sarakstarindkopa"/>
              <w:numPr>
                <w:ilvl w:val="0"/>
                <w:numId w:val="2"/>
              </w:numPr>
              <w:spacing w:after="0" w:line="240" w:lineRule="auto"/>
              <w:rPr>
                <w:rFonts w:ascii="Times New Roman" w:eastAsia="Times New Roman" w:hAnsi="Times New Roman" w:cs="Times New Roman"/>
                <w:color w:val="000000" w:themeColor="text1"/>
                <w:szCs w:val="22"/>
                <w:lang w:val="lv-LV"/>
              </w:rPr>
            </w:pPr>
            <w:r w:rsidRPr="002949FB">
              <w:rPr>
                <w:rFonts w:ascii="Times New Roman" w:eastAsia="Times New Roman" w:hAnsi="Times New Roman" w:cs="Times New Roman"/>
                <w:color w:val="000000" w:themeColor="text1"/>
                <w:szCs w:val="22"/>
                <w:lang w:val="lv-LV"/>
              </w:rPr>
              <w:t xml:space="preserve">Ministru kabineta 13.11.2018. noteikumu Nr.690 “Noteikumi par personas darba vai dienesta gaitu un izglītību apliecinošiem dokumentiem, kuriem ir </w:t>
            </w:r>
            <w:proofErr w:type="spellStart"/>
            <w:r w:rsidRPr="002949FB">
              <w:rPr>
                <w:rFonts w:ascii="Times New Roman" w:eastAsia="Times New Roman" w:hAnsi="Times New Roman" w:cs="Times New Roman"/>
                <w:color w:val="000000" w:themeColor="text1"/>
                <w:szCs w:val="22"/>
                <w:lang w:val="lv-LV"/>
              </w:rPr>
              <w:t>arhīviska</w:t>
            </w:r>
            <w:proofErr w:type="spellEnd"/>
            <w:r w:rsidRPr="002949FB">
              <w:rPr>
                <w:rFonts w:ascii="Times New Roman" w:eastAsia="Times New Roman" w:hAnsi="Times New Roman" w:cs="Times New Roman"/>
                <w:color w:val="000000" w:themeColor="text1"/>
                <w:szCs w:val="22"/>
                <w:lang w:val="lv-LV"/>
              </w:rPr>
              <w:t xml:space="preserve"> vērtība, un to glabāšanas termiņiem” 5. un 6.1.punktu</w:t>
            </w:r>
          </w:p>
          <w:p w14:paraId="1A75772A" w14:textId="77777777" w:rsidR="001605F0" w:rsidRPr="002949FB" w:rsidRDefault="3FCB66B3" w:rsidP="002949FB">
            <w:pPr>
              <w:pStyle w:val="Sarakstarindkopa"/>
              <w:numPr>
                <w:ilvl w:val="0"/>
                <w:numId w:val="2"/>
              </w:numPr>
              <w:spacing w:after="0" w:line="240" w:lineRule="auto"/>
              <w:rPr>
                <w:rFonts w:ascii="Times New Roman" w:eastAsia="Times New Roman" w:hAnsi="Times New Roman" w:cs="Times New Roman"/>
                <w:color w:val="000000" w:themeColor="text1"/>
                <w:szCs w:val="22"/>
                <w:lang w:val="lv-LV"/>
              </w:rPr>
            </w:pPr>
            <w:r w:rsidRPr="002949FB">
              <w:rPr>
                <w:rFonts w:ascii="Times New Roman" w:eastAsia="Times New Roman" w:hAnsi="Times New Roman" w:cs="Times New Roman"/>
                <w:color w:val="000000" w:themeColor="text1"/>
                <w:szCs w:val="22"/>
                <w:lang w:val="lv-LV"/>
              </w:rPr>
              <w:t>Valsts pārvaldes iekārtas likuma 10.pants</w:t>
            </w:r>
          </w:p>
          <w:p w14:paraId="2769548F" w14:textId="77777777" w:rsidR="001605F0" w:rsidRPr="002949FB" w:rsidRDefault="3FCB66B3" w:rsidP="002949FB">
            <w:pPr>
              <w:pStyle w:val="Sarakstarindkopa"/>
              <w:numPr>
                <w:ilvl w:val="0"/>
                <w:numId w:val="2"/>
              </w:numPr>
              <w:spacing w:after="0" w:line="240" w:lineRule="auto"/>
              <w:rPr>
                <w:rFonts w:ascii="Times New Roman" w:eastAsia="Times New Roman" w:hAnsi="Times New Roman" w:cs="Times New Roman"/>
                <w:color w:val="000000" w:themeColor="text1"/>
                <w:szCs w:val="22"/>
                <w:lang w:val="lv-LV"/>
              </w:rPr>
            </w:pPr>
            <w:r w:rsidRPr="002949FB">
              <w:rPr>
                <w:rFonts w:ascii="Times New Roman" w:eastAsia="Times New Roman" w:hAnsi="Times New Roman" w:cs="Times New Roman"/>
                <w:color w:val="000000" w:themeColor="text1"/>
                <w:szCs w:val="22"/>
                <w:lang w:val="lv-LV"/>
              </w:rPr>
              <w:t>Fizisko personu elektroniskās identifikācijas likuma 3.pants</w:t>
            </w:r>
          </w:p>
        </w:tc>
        <w:tc>
          <w:tcPr>
            <w:tcW w:w="0" w:type="auto"/>
          </w:tcPr>
          <w:p w14:paraId="0EDDC4AC"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4E3FF6AE" w14:textId="77777777" w:rsidTr="002949FB">
        <w:tc>
          <w:tcPr>
            <w:tcW w:w="0" w:type="auto"/>
          </w:tcPr>
          <w:p w14:paraId="530264DD" w14:textId="77777777" w:rsidR="00F9421C" w:rsidRPr="002949FB" w:rsidRDefault="00F9421C"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plānotā personas datu apstrāde ir nepieciešama līguma, kura līgumslēdzējpuse ir datu subjekts, izpildei vai pasākumu veikšanai pēc datu subjekta pieprasījuma pirms līguma noslēgšanai?</w:t>
            </w:r>
          </w:p>
        </w:tc>
        <w:tc>
          <w:tcPr>
            <w:tcW w:w="0" w:type="auto"/>
          </w:tcPr>
          <w:p w14:paraId="1DE4436F" w14:textId="77777777" w:rsidR="00F9421C" w:rsidRPr="002949FB" w:rsidRDefault="00F9421C" w:rsidP="002949FB">
            <w:pPr>
              <w:spacing w:after="0" w:line="240" w:lineRule="auto"/>
              <w:jc w:val="both"/>
              <w:rPr>
                <w:rFonts w:ascii="Times New Roman" w:hAnsi="Times New Roman" w:cs="Times New Roman"/>
                <w:lang w:val="lv-LV"/>
              </w:rPr>
            </w:pPr>
          </w:p>
        </w:tc>
        <w:tc>
          <w:tcPr>
            <w:tcW w:w="0" w:type="auto"/>
          </w:tcPr>
          <w:p w14:paraId="58FBC84C" w14:textId="77777777" w:rsidR="00F9421C" w:rsidRPr="002949FB" w:rsidRDefault="00F9421C" w:rsidP="002949FB">
            <w:pPr>
              <w:spacing w:after="0" w:line="240" w:lineRule="auto"/>
              <w:jc w:val="both"/>
              <w:rPr>
                <w:rFonts w:ascii="Times New Roman" w:hAnsi="Times New Roman" w:cs="Times New Roman"/>
                <w:lang w:val="lv-LV"/>
              </w:rPr>
            </w:pPr>
          </w:p>
        </w:tc>
      </w:tr>
      <w:tr w:rsidR="00A538F5" w:rsidRPr="002949FB" w14:paraId="5C31659A" w14:textId="77777777" w:rsidTr="002949FB">
        <w:tc>
          <w:tcPr>
            <w:tcW w:w="0" w:type="auto"/>
          </w:tcPr>
          <w:p w14:paraId="06E760B5" w14:textId="77777777" w:rsidR="000E7C05" w:rsidRPr="002949FB" w:rsidRDefault="000E7C05"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personas datu apstrāde ir nepieciešama, lai aizsargātu datu subjekta vai citas fiziskas personas vitālas intereses? Pozitīvas atbildes gadījumā norādiet vitālās intereses.</w:t>
            </w:r>
          </w:p>
        </w:tc>
        <w:tc>
          <w:tcPr>
            <w:tcW w:w="0" w:type="auto"/>
          </w:tcPr>
          <w:p w14:paraId="7575BE04" w14:textId="69FE4583" w:rsidR="000E7C05" w:rsidRPr="002949FB" w:rsidRDefault="6A208E2E"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 xml:space="preserve">Jā. </w:t>
            </w:r>
            <w:r w:rsidR="00CB3C81" w:rsidRPr="002949FB">
              <w:rPr>
                <w:rFonts w:ascii="Times New Roman" w:hAnsi="Times New Roman" w:cs="Times New Roman"/>
                <w:lang w:val="lv-LV"/>
              </w:rPr>
              <w:t>Informācija par personām, kurām aizliegts tuvoties bērnam</w:t>
            </w:r>
            <w:r w:rsidRPr="002949FB">
              <w:rPr>
                <w:rFonts w:ascii="Times New Roman" w:hAnsi="Times New Roman" w:cs="Times New Roman"/>
                <w:lang w:val="lv-LV"/>
              </w:rPr>
              <w:t xml:space="preserve"> nodrošina pret iespēju, ka bērns nonāk personas, kurai ir liegums, atkarībā</w:t>
            </w:r>
            <w:r w:rsidR="259944BB" w:rsidRPr="002949FB">
              <w:rPr>
                <w:rFonts w:ascii="Times New Roman" w:hAnsi="Times New Roman" w:cs="Times New Roman"/>
                <w:lang w:val="lv-LV"/>
              </w:rPr>
              <w:t>.</w:t>
            </w:r>
          </w:p>
        </w:tc>
        <w:tc>
          <w:tcPr>
            <w:tcW w:w="0" w:type="auto"/>
          </w:tcPr>
          <w:p w14:paraId="41079D7C" w14:textId="77777777" w:rsidR="000E7C05" w:rsidRPr="002949FB" w:rsidRDefault="000E7C05" w:rsidP="002949FB">
            <w:pPr>
              <w:spacing w:after="0" w:line="240" w:lineRule="auto"/>
              <w:jc w:val="both"/>
              <w:rPr>
                <w:rFonts w:ascii="Times New Roman" w:hAnsi="Times New Roman" w:cs="Times New Roman"/>
                <w:lang w:val="lv-LV"/>
              </w:rPr>
            </w:pPr>
          </w:p>
        </w:tc>
      </w:tr>
      <w:tr w:rsidR="00A538F5" w:rsidRPr="002949FB" w14:paraId="30891DDC" w14:textId="77777777" w:rsidTr="002949FB">
        <w:tc>
          <w:tcPr>
            <w:tcW w:w="0" w:type="auto"/>
          </w:tcPr>
          <w:p w14:paraId="6E13B0B1" w14:textId="77777777" w:rsidR="000E7C05" w:rsidRPr="002949FB" w:rsidRDefault="007C1F7B" w:rsidP="002949FB">
            <w:pPr>
              <w:pStyle w:val="Sarakstarindkopa"/>
              <w:numPr>
                <w:ilvl w:val="0"/>
                <w:numId w:val="11"/>
              </w:numPr>
              <w:spacing w:after="0" w:line="240" w:lineRule="auto"/>
              <w:ind w:left="0" w:firstLine="0"/>
              <w:jc w:val="both"/>
              <w:rPr>
                <w:rFonts w:ascii="Times New Roman" w:hAnsi="Times New Roman" w:cs="Times New Roman"/>
                <w:b/>
                <w:bCs/>
                <w:lang w:val="lv-LV"/>
              </w:rPr>
            </w:pPr>
            <w:r w:rsidRPr="002949FB">
              <w:rPr>
                <w:rFonts w:ascii="Times New Roman" w:hAnsi="Times New Roman" w:cs="Times New Roman"/>
                <w:b/>
                <w:bCs/>
                <w:lang w:val="lv-LV"/>
              </w:rPr>
              <w:t xml:space="preserve">Vai personas datu apstrāde ir nepieciešama, lai izpildītu uzdevumu, ko veic sabiedrības interesēs vai īstenojot pārzinim (Rīgas </w:t>
            </w:r>
            <w:proofErr w:type="spellStart"/>
            <w:r w:rsidR="47C1B51A" w:rsidRPr="002949FB">
              <w:rPr>
                <w:rFonts w:ascii="Times New Roman" w:hAnsi="Times New Roman" w:cs="Times New Roman"/>
                <w:b/>
                <w:bCs/>
                <w:lang w:val="lv-LV"/>
              </w:rPr>
              <w:t>valsts</w:t>
            </w:r>
            <w:r w:rsidRPr="002949FB">
              <w:rPr>
                <w:rFonts w:ascii="Times New Roman" w:hAnsi="Times New Roman" w:cs="Times New Roman"/>
                <w:b/>
                <w:bCs/>
                <w:lang w:val="lv-LV"/>
              </w:rPr>
              <w:t>pilsētas</w:t>
            </w:r>
            <w:proofErr w:type="spellEnd"/>
            <w:r w:rsidRPr="002949FB">
              <w:rPr>
                <w:rFonts w:ascii="Times New Roman" w:hAnsi="Times New Roman" w:cs="Times New Roman"/>
                <w:b/>
                <w:bCs/>
                <w:lang w:val="lv-LV"/>
              </w:rPr>
              <w:t xml:space="preserve"> pašvaldības struktūrvienībai likumīgi piešķirtās oficiālās pilnvaras? Pozitīvas atbildes gadījumā, norādiet, kādas pilnvaras/pienākumus/uzdevumus?</w:t>
            </w:r>
          </w:p>
        </w:tc>
        <w:tc>
          <w:tcPr>
            <w:tcW w:w="0" w:type="auto"/>
          </w:tcPr>
          <w:p w14:paraId="046E57C9" w14:textId="77777777" w:rsidR="000E7C05" w:rsidRPr="002949FB" w:rsidRDefault="00CB3C81"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Apstrāde izriet no Izglītības likuma 17.panta trešās daļas 23.punkta un Ministru kabineta 2021.gada 10.augusta noteikumu Nr. 528 “Vispārējās izglītības iestāžu un profesionālās izglītības iestāžu pedagoģiskā procesa un eksaminācijas centru profesionālās kvalifikācijas ieguves organizēšanai obligāti nepieciešamā dokumentācija” 2.7.1.punkta</w:t>
            </w:r>
          </w:p>
        </w:tc>
        <w:tc>
          <w:tcPr>
            <w:tcW w:w="0" w:type="auto"/>
          </w:tcPr>
          <w:p w14:paraId="182A79A3" w14:textId="77777777" w:rsidR="000E7C05" w:rsidRPr="002949FB" w:rsidRDefault="000E7C05" w:rsidP="002949FB">
            <w:pPr>
              <w:spacing w:after="0" w:line="240" w:lineRule="auto"/>
              <w:jc w:val="both"/>
              <w:rPr>
                <w:rFonts w:ascii="Times New Roman" w:hAnsi="Times New Roman" w:cs="Times New Roman"/>
                <w:lang w:val="lv-LV"/>
              </w:rPr>
            </w:pPr>
          </w:p>
        </w:tc>
      </w:tr>
      <w:tr w:rsidR="00A538F5" w:rsidRPr="002949FB" w14:paraId="6114EE6C" w14:textId="77777777" w:rsidTr="002949FB">
        <w:tc>
          <w:tcPr>
            <w:tcW w:w="0" w:type="auto"/>
          </w:tcPr>
          <w:p w14:paraId="174B4AE1" w14:textId="77777777" w:rsidR="00FD0B50" w:rsidRPr="002949FB" w:rsidRDefault="00FD0B5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Ja personas datu apstrādes tiesiskais pamats ir datu subjektu piekrišana, norādiet kādā veidā </w:t>
            </w:r>
            <w:r w:rsidRPr="002949FB">
              <w:rPr>
                <w:rFonts w:ascii="Times New Roman" w:hAnsi="Times New Roman" w:cs="Times New Roman"/>
                <w:b/>
                <w:lang w:val="lv-LV"/>
              </w:rPr>
              <w:lastRenderedPageBreak/>
              <w:t>(elektroniski, rakstiski, mutiski) tiek iegūta datu subjektu piekrišana.</w:t>
            </w:r>
          </w:p>
        </w:tc>
        <w:tc>
          <w:tcPr>
            <w:tcW w:w="0" w:type="auto"/>
          </w:tcPr>
          <w:p w14:paraId="3E8457EE" w14:textId="77777777" w:rsidR="00FD0B50" w:rsidRPr="002949FB" w:rsidRDefault="220D7188"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lastRenderedPageBreak/>
              <w:t>Elektroniski un rakstiski.</w:t>
            </w:r>
          </w:p>
        </w:tc>
        <w:tc>
          <w:tcPr>
            <w:tcW w:w="0" w:type="auto"/>
          </w:tcPr>
          <w:p w14:paraId="762E1628" w14:textId="77777777" w:rsidR="00FD0B50" w:rsidRPr="002949FB" w:rsidRDefault="00FD0B50" w:rsidP="002949FB">
            <w:pPr>
              <w:spacing w:after="0" w:line="240" w:lineRule="auto"/>
              <w:jc w:val="both"/>
              <w:rPr>
                <w:rFonts w:ascii="Times New Roman" w:hAnsi="Times New Roman" w:cs="Times New Roman"/>
                <w:lang w:val="lv-LV"/>
              </w:rPr>
            </w:pPr>
          </w:p>
        </w:tc>
      </w:tr>
      <w:tr w:rsidR="00A538F5" w:rsidRPr="002949FB" w14:paraId="77AB5871" w14:textId="77777777" w:rsidTr="002949FB">
        <w:tc>
          <w:tcPr>
            <w:tcW w:w="0" w:type="auto"/>
          </w:tcPr>
          <w:p w14:paraId="7B0B82AB" w14:textId="77777777" w:rsidR="007C1F7B" w:rsidRPr="002949FB" w:rsidRDefault="007C1F7B"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Ja plānots apstrādāt īpašas kategorijas personas datus, lūdzu norādiet tiesisko pamatu no Vispārīgās datu aizsardzības regulas 9.panta un 6.panta.</w:t>
            </w:r>
          </w:p>
        </w:tc>
        <w:tc>
          <w:tcPr>
            <w:tcW w:w="0" w:type="auto"/>
          </w:tcPr>
          <w:p w14:paraId="03A0C75F" w14:textId="77777777" w:rsidR="007C1F7B" w:rsidRPr="002949FB" w:rsidRDefault="00E34A89"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6.panta pirmās daļas c) punkts</w:t>
            </w:r>
            <w:r w:rsidR="00CB3C81" w:rsidRPr="002949FB">
              <w:rPr>
                <w:rFonts w:ascii="Times New Roman" w:hAnsi="Times New Roman" w:cs="Times New Roman"/>
                <w:lang w:val="lv-LV"/>
              </w:rPr>
              <w:t xml:space="preserve"> </w:t>
            </w:r>
          </w:p>
        </w:tc>
        <w:tc>
          <w:tcPr>
            <w:tcW w:w="0" w:type="auto"/>
          </w:tcPr>
          <w:p w14:paraId="4A0D34B1" w14:textId="77777777" w:rsidR="007C1F7B" w:rsidRPr="002949FB" w:rsidRDefault="007C1F7B" w:rsidP="002949FB">
            <w:pPr>
              <w:spacing w:after="0" w:line="240" w:lineRule="auto"/>
              <w:jc w:val="both"/>
              <w:rPr>
                <w:rFonts w:ascii="Times New Roman" w:hAnsi="Times New Roman" w:cs="Times New Roman"/>
                <w:lang w:val="lv-LV"/>
              </w:rPr>
            </w:pPr>
          </w:p>
        </w:tc>
      </w:tr>
      <w:tr w:rsidR="00A538F5" w:rsidRPr="002949FB" w14:paraId="249BD2FB" w14:textId="77777777" w:rsidTr="002949FB">
        <w:tc>
          <w:tcPr>
            <w:tcW w:w="0" w:type="auto"/>
          </w:tcPr>
          <w:p w14:paraId="036CE7B5"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Vai datu apstrādi var organizēt </w:t>
            </w:r>
            <w:r w:rsidRPr="002949FB">
              <w:rPr>
                <w:rFonts w:ascii="Times New Roman" w:hAnsi="Times New Roman" w:cs="Times New Roman"/>
                <w:b/>
                <w:u w:val="single"/>
                <w:lang w:val="lv-LV"/>
              </w:rPr>
              <w:t>pirms</w:t>
            </w:r>
            <w:r w:rsidRPr="002949FB">
              <w:rPr>
                <w:rFonts w:ascii="Times New Roman" w:hAnsi="Times New Roman" w:cs="Times New Roman"/>
                <w:b/>
                <w:lang w:val="lv-LV"/>
              </w:rPr>
              <w:t xml:space="preserve"> tā</w:t>
            </w:r>
            <w:r w:rsidR="000A6431" w:rsidRPr="002949FB">
              <w:rPr>
                <w:rFonts w:ascii="Times New Roman" w:hAnsi="Times New Roman" w:cs="Times New Roman"/>
                <w:b/>
                <w:lang w:val="lv-LV"/>
              </w:rPr>
              <w:t>s</w:t>
            </w:r>
            <w:r w:rsidRPr="002949FB">
              <w:rPr>
                <w:rFonts w:ascii="Times New Roman" w:hAnsi="Times New Roman" w:cs="Times New Roman"/>
                <w:b/>
                <w:lang w:val="lv-LV"/>
              </w:rPr>
              <w:t xml:space="preserve"> uzsākšanas, saņemot datu subjekta brīvu un aktīvu </w:t>
            </w:r>
            <w:r w:rsidRPr="002949FB">
              <w:rPr>
                <w:rFonts w:ascii="Times New Roman" w:hAnsi="Times New Roman" w:cs="Times New Roman"/>
                <w:b/>
                <w:u w:val="single"/>
                <w:lang w:val="lv-LV"/>
              </w:rPr>
              <w:t>piekrišanu</w:t>
            </w:r>
            <w:r w:rsidR="0026328B" w:rsidRPr="002949FB">
              <w:rPr>
                <w:rStyle w:val="Vresatsauce"/>
                <w:rFonts w:ascii="Times New Roman" w:hAnsi="Times New Roman" w:cs="Times New Roman"/>
                <w:b/>
                <w:u w:val="single"/>
                <w:lang w:val="lv-LV"/>
              </w:rPr>
              <w:footnoteReference w:id="13"/>
            </w:r>
            <w:r w:rsidRPr="002949FB">
              <w:rPr>
                <w:rFonts w:ascii="Times New Roman" w:hAnsi="Times New Roman" w:cs="Times New Roman"/>
                <w:b/>
                <w:lang w:val="lv-LV"/>
              </w:rPr>
              <w:t xml:space="preserve">? Aprakstiet kā šāda piekrišanas iegūšana varētu tikt organizēta? </w:t>
            </w:r>
          </w:p>
        </w:tc>
        <w:tc>
          <w:tcPr>
            <w:tcW w:w="0" w:type="auto"/>
          </w:tcPr>
          <w:p w14:paraId="0401B997" w14:textId="77777777" w:rsidR="001605F0" w:rsidRPr="002949FB" w:rsidRDefault="622FA516"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Nav nepieciešama piekrišana, jo sistēmas darbošanās pamats ir ārējos normatīvos dokumentos noteiktās funkcijas un pienākumi.</w:t>
            </w:r>
          </w:p>
        </w:tc>
        <w:tc>
          <w:tcPr>
            <w:tcW w:w="0" w:type="auto"/>
          </w:tcPr>
          <w:p w14:paraId="5139771F"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042F026F" w14:textId="77777777" w:rsidTr="002949FB">
        <w:tc>
          <w:tcPr>
            <w:tcW w:w="0" w:type="auto"/>
          </w:tcPr>
          <w:p w14:paraId="08F99E2F"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Kādi b</w:t>
            </w:r>
            <w:r w:rsidR="00D93474" w:rsidRPr="002949FB">
              <w:rPr>
                <w:rFonts w:ascii="Times New Roman" w:hAnsi="Times New Roman" w:cs="Times New Roman"/>
                <w:b/>
                <w:lang w:val="lv-LV"/>
              </w:rPr>
              <w:t xml:space="preserve">ūs </w:t>
            </w:r>
            <w:r w:rsidRPr="002949FB">
              <w:rPr>
                <w:rFonts w:ascii="Times New Roman" w:hAnsi="Times New Roman" w:cs="Times New Roman"/>
                <w:b/>
                <w:lang w:val="lv-LV"/>
              </w:rPr>
              <w:t>trūkumi, ja datu subjektam ļautu brīvi izvēlēties vai pakļauties datu apstrādei vai nē?</w:t>
            </w:r>
          </w:p>
        </w:tc>
        <w:tc>
          <w:tcPr>
            <w:tcW w:w="0" w:type="auto"/>
          </w:tcPr>
          <w:p w14:paraId="6B3630FC" w14:textId="5ABD9498" w:rsidR="001605F0" w:rsidRPr="002949FB" w:rsidRDefault="30D593CC"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N</w:t>
            </w:r>
            <w:r w:rsidR="00CB3C81" w:rsidRPr="002949FB">
              <w:rPr>
                <w:rFonts w:ascii="Times New Roman" w:hAnsi="Times New Roman" w:cs="Times New Roman"/>
                <w:lang w:val="lv-LV"/>
              </w:rPr>
              <w:t>av realizējamas normatīvajos aktos noteiktās prasības.</w:t>
            </w:r>
          </w:p>
        </w:tc>
        <w:tc>
          <w:tcPr>
            <w:tcW w:w="0" w:type="auto"/>
          </w:tcPr>
          <w:p w14:paraId="1902316E"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4A84C3A8" w14:textId="77777777" w:rsidTr="002949FB">
        <w:tc>
          <w:tcPr>
            <w:tcW w:w="0" w:type="auto"/>
          </w:tcPr>
          <w:p w14:paraId="1A7D1C04"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lastRenderedPageBreak/>
              <w:t xml:space="preserve">Vai datu apstrādi var organizēt tādējādi, ka uzsāk to </w:t>
            </w:r>
            <w:r w:rsidRPr="002949FB">
              <w:rPr>
                <w:rFonts w:ascii="Times New Roman" w:hAnsi="Times New Roman"/>
                <w:b/>
                <w:lang w:val="lv-LV"/>
              </w:rPr>
              <w:t>automātiski</w:t>
            </w:r>
            <w:r w:rsidRPr="002949FB">
              <w:rPr>
                <w:rFonts w:ascii="Times New Roman" w:hAnsi="Times New Roman" w:cs="Times New Roman"/>
                <w:b/>
                <w:lang w:val="lv-LV"/>
              </w:rPr>
              <w:t xml:space="preserve">, bet dod iespēju datu subjektam atteikties no turpmākas datu apstrādes šim </w:t>
            </w:r>
            <w:r w:rsidR="00D97714" w:rsidRPr="002949FB">
              <w:rPr>
                <w:rFonts w:ascii="Times New Roman" w:hAnsi="Times New Roman" w:cs="Times New Roman"/>
                <w:b/>
                <w:lang w:val="lv-LV"/>
              </w:rPr>
              <w:t>nolūkam</w:t>
            </w:r>
            <w:r w:rsidRPr="002949FB">
              <w:rPr>
                <w:rFonts w:ascii="Times New Roman" w:hAnsi="Times New Roman" w:cs="Times New Roman"/>
                <w:b/>
                <w:lang w:val="lv-LV"/>
              </w:rPr>
              <w:t>?</w:t>
            </w:r>
          </w:p>
        </w:tc>
        <w:tc>
          <w:tcPr>
            <w:tcW w:w="0" w:type="auto"/>
          </w:tcPr>
          <w:p w14:paraId="4CA88810" w14:textId="77777777" w:rsidR="001605F0" w:rsidRPr="002949FB" w:rsidRDefault="5DCBF437"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Nē. Datu apstrāde ir saistīta ar pašvaldības un iestādes funkciju veikšanu, tai skaitā apziņošanu un obligātās dokumentācijas nepieciešamību</w:t>
            </w:r>
            <w:r w:rsidR="57655DD3" w:rsidRPr="002949FB">
              <w:rPr>
                <w:rFonts w:ascii="Times New Roman" w:hAnsi="Times New Roman" w:cs="Times New Roman"/>
                <w:lang w:val="lv-LV"/>
              </w:rPr>
              <w:t>, kā to nosaka ārējie noteikumi.</w:t>
            </w:r>
          </w:p>
        </w:tc>
        <w:tc>
          <w:tcPr>
            <w:tcW w:w="0" w:type="auto"/>
          </w:tcPr>
          <w:p w14:paraId="7878BA01"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27DA26E5" w14:textId="77777777" w:rsidTr="002949FB">
        <w:tc>
          <w:tcPr>
            <w:tcW w:w="0" w:type="auto"/>
          </w:tcPr>
          <w:p w14:paraId="6252D148"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Ja </w:t>
            </w:r>
            <w:r w:rsidR="00B150FF" w:rsidRPr="002949FB">
              <w:rPr>
                <w:rFonts w:ascii="Times New Roman" w:hAnsi="Times New Roman" w:cs="Times New Roman"/>
                <w:b/>
                <w:lang w:val="lv-LV"/>
              </w:rPr>
              <w:t xml:space="preserve">tas būtu iespējams, </w:t>
            </w:r>
            <w:r w:rsidRPr="002949FB">
              <w:rPr>
                <w:rFonts w:ascii="Times New Roman" w:hAnsi="Times New Roman" w:cs="Times New Roman"/>
                <w:b/>
                <w:lang w:val="lv-LV"/>
              </w:rPr>
              <w:t>tad kādā veidā varētu tikt organizēta atteikšanās iespēja?</w:t>
            </w:r>
          </w:p>
        </w:tc>
        <w:tc>
          <w:tcPr>
            <w:tcW w:w="0" w:type="auto"/>
          </w:tcPr>
          <w:p w14:paraId="1E339B6A" w14:textId="77777777" w:rsidR="001605F0" w:rsidRPr="002949FB" w:rsidRDefault="1F270F06"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Nav. Datu apstrāde ir saistīta ar pašvaldības un iestādes funkciju veikšanu, tai skaitā apziņošanu un obligātās dokumentācijas nepieciešamību, kā to nosaka ārējie noteikumi.</w:t>
            </w:r>
          </w:p>
        </w:tc>
        <w:tc>
          <w:tcPr>
            <w:tcW w:w="0" w:type="auto"/>
          </w:tcPr>
          <w:p w14:paraId="3CDDE655"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79808319" w14:textId="77777777" w:rsidTr="002949FB">
        <w:tc>
          <w:tcPr>
            <w:tcW w:w="0" w:type="auto"/>
          </w:tcPr>
          <w:p w14:paraId="7712D4C3" w14:textId="77777777" w:rsidR="00AC7C04"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Ja </w:t>
            </w:r>
            <w:r w:rsidR="00CC4E37" w:rsidRPr="002949FB">
              <w:rPr>
                <w:rFonts w:ascii="Times New Roman" w:hAnsi="Times New Roman" w:cs="Times New Roman"/>
                <w:b/>
                <w:lang w:val="lv-LV"/>
              </w:rPr>
              <w:t xml:space="preserve">datu apstrādes </w:t>
            </w:r>
            <w:r w:rsidRPr="002949FB">
              <w:rPr>
                <w:rFonts w:ascii="Times New Roman" w:hAnsi="Times New Roman" w:cs="Times New Roman"/>
                <w:b/>
                <w:lang w:val="lv-LV"/>
              </w:rPr>
              <w:t xml:space="preserve">tiesiskais pamats ir pārziņa vai trešās personas leģitīmās intereses, vai ir veikts un dokumentēts </w:t>
            </w:r>
            <w:r w:rsidRPr="002949FB">
              <w:rPr>
                <w:rFonts w:ascii="Times New Roman" w:hAnsi="Times New Roman" w:cs="Times New Roman"/>
                <w:b/>
                <w:u w:val="single"/>
                <w:lang w:val="lv-LV"/>
              </w:rPr>
              <w:t>interešu līdzsvarošanas tests</w:t>
            </w:r>
            <w:r w:rsidR="000A2D52" w:rsidRPr="002949FB">
              <w:rPr>
                <w:rFonts w:ascii="Times New Roman" w:hAnsi="Times New Roman" w:cs="Times New Roman"/>
                <w:b/>
                <w:u w:val="single"/>
                <w:lang w:val="lv-LV"/>
              </w:rPr>
              <w:t xml:space="preserve"> jeb </w:t>
            </w:r>
            <w:r w:rsidR="0051236B" w:rsidRPr="002949FB">
              <w:rPr>
                <w:rFonts w:ascii="Times New Roman" w:hAnsi="Times New Roman" w:cs="Times New Roman"/>
                <w:b/>
                <w:u w:val="single"/>
                <w:lang w:val="lv-LV"/>
              </w:rPr>
              <w:t xml:space="preserve">līdzsvarošanas </w:t>
            </w:r>
            <w:r w:rsidR="000A2D52" w:rsidRPr="002949FB">
              <w:rPr>
                <w:rFonts w:ascii="Times New Roman" w:hAnsi="Times New Roman" w:cs="Times New Roman"/>
                <w:b/>
                <w:u w:val="single"/>
                <w:lang w:val="lv-LV"/>
              </w:rPr>
              <w:t>pārbaude</w:t>
            </w:r>
            <w:r w:rsidR="000A2D52" w:rsidRPr="002949FB">
              <w:rPr>
                <w:rStyle w:val="Vresatsauce"/>
                <w:rFonts w:ascii="Times New Roman" w:hAnsi="Times New Roman" w:cs="Times New Roman"/>
                <w:b/>
                <w:u w:val="single"/>
                <w:lang w:val="lv-LV"/>
              </w:rPr>
              <w:footnoteReference w:id="14"/>
            </w:r>
            <w:r w:rsidRPr="002949FB">
              <w:rPr>
                <w:rFonts w:ascii="Times New Roman" w:hAnsi="Times New Roman" w:cs="Times New Roman"/>
                <w:b/>
                <w:lang w:val="lv-LV"/>
              </w:rPr>
              <w:t xml:space="preserve">? </w:t>
            </w:r>
          </w:p>
          <w:p w14:paraId="2879382C" w14:textId="77777777" w:rsidR="00313EBB" w:rsidRPr="002949FB" w:rsidRDefault="001605F0" w:rsidP="002949FB">
            <w:pPr>
              <w:pStyle w:val="Sarakstarindkopa"/>
              <w:spacing w:after="0" w:line="240" w:lineRule="auto"/>
              <w:ind w:left="0"/>
              <w:jc w:val="both"/>
              <w:rPr>
                <w:rFonts w:ascii="Times New Roman" w:hAnsi="Times New Roman"/>
                <w:b/>
                <w:lang w:val="lv-LV"/>
              </w:rPr>
            </w:pPr>
            <w:r w:rsidRPr="002949FB">
              <w:rPr>
                <w:rFonts w:ascii="Times New Roman" w:hAnsi="Times New Roman" w:cs="Times New Roman"/>
                <w:lang w:val="lv-LV"/>
              </w:rPr>
              <w:t>Atcerieties, ka šo tiesisko pamatu</w:t>
            </w:r>
            <w:r w:rsidR="0059429E" w:rsidRPr="002949FB">
              <w:rPr>
                <w:rFonts w:ascii="Times New Roman" w:hAnsi="Times New Roman" w:cs="Times New Roman"/>
                <w:lang w:val="lv-LV"/>
              </w:rPr>
              <w:t xml:space="preserve"> (pārziņa leģitīmās intereses)</w:t>
            </w:r>
            <w:r w:rsidRPr="002949FB">
              <w:rPr>
                <w:rFonts w:ascii="Times New Roman" w:hAnsi="Times New Roman" w:cs="Times New Roman"/>
                <w:lang w:val="lv-LV"/>
              </w:rPr>
              <w:t xml:space="preserve"> nevar izmantot </w:t>
            </w:r>
            <w:r w:rsidR="00EA14F6" w:rsidRPr="002949FB">
              <w:rPr>
                <w:rFonts w:ascii="Times New Roman" w:hAnsi="Times New Roman" w:cs="Times New Roman"/>
                <w:lang w:val="lv-LV"/>
              </w:rPr>
              <w:t>pašvaldība</w:t>
            </w:r>
            <w:r w:rsidRPr="002949FB">
              <w:rPr>
                <w:rFonts w:ascii="Times New Roman" w:hAnsi="Times New Roman" w:cs="Times New Roman"/>
                <w:lang w:val="lv-LV"/>
              </w:rPr>
              <w:t xml:space="preserve">, pildot </w:t>
            </w:r>
            <w:r w:rsidRPr="002949FB">
              <w:rPr>
                <w:rFonts w:ascii="Times New Roman" w:hAnsi="Times New Roman" w:cs="Times New Roman"/>
                <w:u w:val="single"/>
                <w:lang w:val="lv-LV"/>
              </w:rPr>
              <w:t>savus uzdevumus</w:t>
            </w:r>
            <w:r w:rsidR="00EA14F6" w:rsidRPr="002949FB">
              <w:rPr>
                <w:rFonts w:ascii="Times New Roman" w:hAnsi="Times New Roman" w:cs="Times New Roman"/>
                <w:u w:val="single"/>
                <w:lang w:val="lv-LV"/>
              </w:rPr>
              <w:t xml:space="preserve"> vai funkcijas</w:t>
            </w:r>
            <w:r w:rsidR="00132507" w:rsidRPr="002949FB">
              <w:rPr>
                <w:rFonts w:ascii="Times New Roman" w:hAnsi="Times New Roman" w:cs="Times New Roman"/>
                <w:u w:val="single"/>
                <w:lang w:val="lv-LV"/>
              </w:rPr>
              <w:t xml:space="preserve">. </w:t>
            </w:r>
          </w:p>
          <w:p w14:paraId="4D6CC939" w14:textId="77777777" w:rsidR="001605F0" w:rsidRPr="002949FB" w:rsidRDefault="00A55CD9" w:rsidP="002949FB">
            <w:pPr>
              <w:pStyle w:val="Sarakstarindkopa"/>
              <w:spacing w:after="0" w:line="240" w:lineRule="auto"/>
              <w:ind w:left="0"/>
              <w:jc w:val="both"/>
              <w:rPr>
                <w:rFonts w:ascii="Times New Roman" w:hAnsi="Times New Roman" w:cs="Times New Roman"/>
                <w:b/>
                <w:lang w:val="lv-LV"/>
              </w:rPr>
            </w:pPr>
            <w:r w:rsidRPr="002949FB">
              <w:rPr>
                <w:rFonts w:ascii="Times New Roman" w:hAnsi="Times New Roman" w:cs="Times New Roman"/>
                <w:lang w:val="lv-LV"/>
              </w:rPr>
              <w:lastRenderedPageBreak/>
              <w:t>Sīkāk</w:t>
            </w:r>
            <w:r w:rsidR="00313EBB" w:rsidRPr="002949FB">
              <w:rPr>
                <w:rFonts w:ascii="Times New Roman" w:hAnsi="Times New Roman" w:cs="Times New Roman"/>
                <w:lang w:val="lv-LV"/>
              </w:rPr>
              <w:t>a</w:t>
            </w:r>
            <w:r w:rsidRPr="002949FB">
              <w:rPr>
                <w:rFonts w:ascii="Times New Roman" w:hAnsi="Times New Roman" w:cs="Times New Roman"/>
                <w:lang w:val="lv-LV"/>
              </w:rPr>
              <w:t xml:space="preserve"> informācija par </w:t>
            </w:r>
            <w:r w:rsidR="00C0185A" w:rsidRPr="002949FB">
              <w:rPr>
                <w:rFonts w:ascii="Times New Roman" w:hAnsi="Times New Roman" w:cs="Times New Roman"/>
                <w:lang w:val="lv-LV"/>
              </w:rPr>
              <w:t xml:space="preserve">iepriekš minēto </w:t>
            </w:r>
            <w:r w:rsidRPr="002949FB">
              <w:rPr>
                <w:rFonts w:ascii="Times New Roman" w:hAnsi="Times New Roman" w:cs="Times New Roman"/>
                <w:lang w:val="lv-LV"/>
              </w:rPr>
              <w:t>testu jeb pārbaudi pieejama Rīgas domes Datu aizsardzības un IT drošības centrā.</w:t>
            </w:r>
          </w:p>
        </w:tc>
        <w:tc>
          <w:tcPr>
            <w:tcW w:w="0" w:type="auto"/>
          </w:tcPr>
          <w:p w14:paraId="6170765B" w14:textId="5FE0ED49" w:rsidR="001605F0" w:rsidRPr="002949FB" w:rsidRDefault="00FA5599"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lastRenderedPageBreak/>
              <w:t>Nav.</w:t>
            </w:r>
          </w:p>
        </w:tc>
        <w:tc>
          <w:tcPr>
            <w:tcW w:w="0" w:type="auto"/>
          </w:tcPr>
          <w:p w14:paraId="32797B6B"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61859BAF" w14:textId="77777777" w:rsidTr="002949FB">
        <w:tc>
          <w:tcPr>
            <w:tcW w:w="0" w:type="auto"/>
          </w:tcPr>
          <w:p w14:paraId="52323E02" w14:textId="77777777" w:rsidR="000371A6"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Cik bieži tiks pārbaudīts/pārskatīts apstrādājamo personas datu apjoms un tā atbilstība personas datu apstrādes </w:t>
            </w:r>
            <w:r w:rsidR="00D97714" w:rsidRPr="002949FB">
              <w:rPr>
                <w:rFonts w:ascii="Times New Roman" w:hAnsi="Times New Roman" w:cs="Times New Roman"/>
                <w:b/>
                <w:lang w:val="lv-LV"/>
              </w:rPr>
              <w:t>nolūkam</w:t>
            </w:r>
            <w:r w:rsidRPr="002949FB">
              <w:rPr>
                <w:rFonts w:ascii="Times New Roman" w:hAnsi="Times New Roman" w:cs="Times New Roman"/>
                <w:b/>
                <w:lang w:val="lv-LV"/>
              </w:rPr>
              <w:t xml:space="preserve">? </w:t>
            </w:r>
          </w:p>
          <w:p w14:paraId="6C81AA2A" w14:textId="77777777" w:rsidR="001605F0" w:rsidRPr="002949FB" w:rsidRDefault="001605F0" w:rsidP="002949FB">
            <w:pPr>
              <w:pStyle w:val="Sarakstarindkopa"/>
              <w:spacing w:after="0" w:line="240" w:lineRule="auto"/>
              <w:ind w:left="0"/>
              <w:jc w:val="both"/>
              <w:rPr>
                <w:rFonts w:ascii="Times New Roman" w:hAnsi="Times New Roman" w:cs="Times New Roman"/>
                <w:b/>
                <w:lang w:val="lv-LV"/>
              </w:rPr>
            </w:pPr>
            <w:r w:rsidRPr="002949FB">
              <w:rPr>
                <w:rFonts w:ascii="Times New Roman" w:hAnsi="Times New Roman" w:cs="Times New Roman"/>
                <w:b/>
                <w:lang w:val="lv-LV"/>
              </w:rPr>
              <w:t xml:space="preserve">Vai ir izveidota </w:t>
            </w:r>
            <w:r w:rsidR="000224F5" w:rsidRPr="002949FB">
              <w:rPr>
                <w:rFonts w:ascii="Times New Roman" w:hAnsi="Times New Roman" w:cs="Times New Roman"/>
                <w:b/>
                <w:lang w:val="lv-LV"/>
              </w:rPr>
              <w:t xml:space="preserve">jeb noteikta </w:t>
            </w:r>
            <w:r w:rsidRPr="002949FB">
              <w:rPr>
                <w:rFonts w:ascii="Times New Roman" w:hAnsi="Times New Roman" w:cs="Times New Roman"/>
                <w:b/>
                <w:lang w:val="lv-LV"/>
              </w:rPr>
              <w:t xml:space="preserve">kārtība šādai </w:t>
            </w:r>
            <w:r w:rsidR="00231701" w:rsidRPr="002949FB">
              <w:rPr>
                <w:rFonts w:ascii="Times New Roman" w:hAnsi="Times New Roman" w:cs="Times New Roman"/>
                <w:b/>
                <w:lang w:val="lv-LV"/>
              </w:rPr>
              <w:t xml:space="preserve">regulārai </w:t>
            </w:r>
            <w:r w:rsidRPr="002949FB">
              <w:rPr>
                <w:rFonts w:ascii="Times New Roman" w:hAnsi="Times New Roman" w:cs="Times New Roman"/>
                <w:b/>
                <w:lang w:val="lv-LV"/>
              </w:rPr>
              <w:t>pārskatīšanai?</w:t>
            </w:r>
            <w:r w:rsidR="006B7779" w:rsidRPr="002949FB">
              <w:rPr>
                <w:rFonts w:ascii="Times New Roman" w:hAnsi="Times New Roman" w:cs="Times New Roman"/>
                <w:b/>
                <w:lang w:val="lv-LV"/>
              </w:rPr>
              <w:t xml:space="preserve"> Ja ir noteikta kārtība, lūdzu norādiet kārtības nosaukumu, datumu un numuru.</w:t>
            </w:r>
          </w:p>
        </w:tc>
        <w:tc>
          <w:tcPr>
            <w:tcW w:w="0" w:type="auto"/>
          </w:tcPr>
          <w:p w14:paraId="456A0C7C" w14:textId="77777777" w:rsidR="001605F0" w:rsidRPr="002949FB" w:rsidRDefault="7A19E99B"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Nepieciešamības gadījumā sistēma varētu tikt papildināta ar jauniem datiem nākotnē gadījumā, ja mainās tiesiskais regulējums vai sistēma tiek papildināta ar jaunu a</w:t>
            </w:r>
            <w:r w:rsidR="169A1478" w:rsidRPr="002949FB">
              <w:rPr>
                <w:rFonts w:ascii="Times New Roman" w:hAnsi="Times New Roman" w:cs="Times New Roman"/>
                <w:lang w:val="lv-LV"/>
              </w:rPr>
              <w:t>p</w:t>
            </w:r>
            <w:r w:rsidRPr="002949FB">
              <w:rPr>
                <w:rFonts w:ascii="Times New Roman" w:hAnsi="Times New Roman" w:cs="Times New Roman"/>
                <w:lang w:val="lv-LV"/>
              </w:rPr>
              <w:t>strādes nolūku</w:t>
            </w:r>
            <w:r w:rsidR="4BD8C118" w:rsidRPr="002949FB">
              <w:rPr>
                <w:rFonts w:ascii="Times New Roman" w:hAnsi="Times New Roman" w:cs="Times New Roman"/>
                <w:lang w:val="lv-LV"/>
              </w:rPr>
              <w:t xml:space="preserve">. Šobrīd </w:t>
            </w:r>
            <w:proofErr w:type="spellStart"/>
            <w:r w:rsidR="4BD8C118" w:rsidRPr="002949FB">
              <w:rPr>
                <w:rFonts w:ascii="Times New Roman" w:hAnsi="Times New Roman" w:cs="Times New Roman"/>
                <w:lang w:val="lv-LV"/>
              </w:rPr>
              <w:t>priekšizpētes</w:t>
            </w:r>
            <w:proofErr w:type="spellEnd"/>
            <w:r w:rsidR="4BD8C118" w:rsidRPr="002949FB">
              <w:rPr>
                <w:rFonts w:ascii="Times New Roman" w:hAnsi="Times New Roman" w:cs="Times New Roman"/>
                <w:lang w:val="lv-LV"/>
              </w:rPr>
              <w:t xml:space="preserve"> laikā ir identificēts minimālais nepieciešamais datu </w:t>
            </w:r>
            <w:r w:rsidR="4BD8C118" w:rsidRPr="002949FB">
              <w:rPr>
                <w:rFonts w:ascii="Times New Roman" w:hAnsi="Times New Roman" w:cs="Times New Roman"/>
                <w:lang w:val="lv-LV"/>
              </w:rPr>
              <w:lastRenderedPageBreak/>
              <w:t>apjoms, lai sasniegtu datu apstrādes mērķi, to pārskatīt objektīvi nav n</w:t>
            </w:r>
            <w:r w:rsidR="57F52F46" w:rsidRPr="002949FB">
              <w:rPr>
                <w:rFonts w:ascii="Times New Roman" w:hAnsi="Times New Roman" w:cs="Times New Roman"/>
                <w:lang w:val="lv-LV"/>
              </w:rPr>
              <w:t>epieciešams.</w:t>
            </w:r>
          </w:p>
        </w:tc>
        <w:tc>
          <w:tcPr>
            <w:tcW w:w="0" w:type="auto"/>
          </w:tcPr>
          <w:p w14:paraId="106DDB60"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218176A5" w14:textId="77777777" w:rsidTr="002949FB">
        <w:tc>
          <w:tcPr>
            <w:tcW w:w="0" w:type="auto"/>
            <w:gridSpan w:val="3"/>
          </w:tcPr>
          <w:p w14:paraId="5DB2700C" w14:textId="77777777" w:rsidR="00EF00EA" w:rsidRPr="002949FB" w:rsidRDefault="00EF00EA" w:rsidP="002949FB">
            <w:pPr>
              <w:pStyle w:val="Sarakstarindkopa"/>
              <w:spacing w:after="0" w:line="240" w:lineRule="auto"/>
              <w:ind w:left="0"/>
              <w:jc w:val="center"/>
              <w:rPr>
                <w:rFonts w:ascii="Times New Roman" w:hAnsi="Times New Roman"/>
                <w:b/>
                <w:lang w:val="lv-LV"/>
              </w:rPr>
            </w:pPr>
            <w:r w:rsidRPr="002949FB">
              <w:rPr>
                <w:rFonts w:ascii="Times New Roman" w:hAnsi="Times New Roman"/>
                <w:b/>
                <w:lang w:val="lv-LV"/>
              </w:rPr>
              <w:t>IV. Datu subjekta tiesību nodrošināšana</w:t>
            </w:r>
          </w:p>
        </w:tc>
      </w:tr>
      <w:tr w:rsidR="00A538F5" w:rsidRPr="002949FB" w14:paraId="628C39ED" w14:textId="77777777" w:rsidTr="002949FB">
        <w:tc>
          <w:tcPr>
            <w:tcW w:w="0" w:type="auto"/>
          </w:tcPr>
          <w:p w14:paraId="7EB15C33"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dat</w:t>
            </w:r>
            <w:r w:rsidR="000B531C" w:rsidRPr="002949FB">
              <w:rPr>
                <w:rFonts w:ascii="Times New Roman" w:hAnsi="Times New Roman" w:cs="Times New Roman"/>
                <w:b/>
                <w:lang w:val="lv-LV"/>
              </w:rPr>
              <w:t>us</w:t>
            </w:r>
            <w:r w:rsidRPr="002949FB">
              <w:rPr>
                <w:rFonts w:ascii="Times New Roman" w:hAnsi="Times New Roman" w:cs="Times New Roman"/>
                <w:b/>
                <w:lang w:val="lv-LV"/>
              </w:rPr>
              <w:t xml:space="preserve"> ievāk</w:t>
            </w:r>
            <w:r w:rsidR="000B531C" w:rsidRPr="002949FB">
              <w:rPr>
                <w:rFonts w:ascii="Times New Roman" w:hAnsi="Times New Roman" w:cs="Times New Roman"/>
                <w:b/>
                <w:lang w:val="lv-LV"/>
              </w:rPr>
              <w:t xml:space="preserve">s </w:t>
            </w:r>
            <w:r w:rsidRPr="002949FB">
              <w:rPr>
                <w:rFonts w:ascii="Times New Roman" w:hAnsi="Times New Roman" w:cs="Times New Roman"/>
                <w:b/>
                <w:lang w:val="lv-LV"/>
              </w:rPr>
              <w:t>no datu subjekta</w:t>
            </w:r>
            <w:r w:rsidR="00C3264B" w:rsidRPr="002949FB">
              <w:rPr>
                <w:rFonts w:ascii="Times New Roman" w:hAnsi="Times New Roman" w:cs="Times New Roman"/>
                <w:b/>
                <w:lang w:val="lv-LV"/>
              </w:rPr>
              <w:t xml:space="preserve"> un/vai trešās personas</w:t>
            </w:r>
            <w:r w:rsidR="002B6CCC" w:rsidRPr="002949FB">
              <w:rPr>
                <w:rFonts w:ascii="Times New Roman" w:hAnsi="Times New Roman" w:cs="Times New Roman"/>
                <w:b/>
                <w:lang w:val="lv-LV"/>
              </w:rPr>
              <w:t>?</w:t>
            </w:r>
            <w:r w:rsidR="009949CA" w:rsidRPr="002949FB">
              <w:rPr>
                <w:rFonts w:ascii="Times New Roman" w:hAnsi="Times New Roman" w:cs="Times New Roman"/>
                <w:b/>
                <w:lang w:val="lv-LV"/>
              </w:rPr>
              <w:t xml:space="preserve"> Norādiet tieši no kā.</w:t>
            </w:r>
          </w:p>
        </w:tc>
        <w:tc>
          <w:tcPr>
            <w:tcW w:w="0" w:type="auto"/>
          </w:tcPr>
          <w:p w14:paraId="752AFC92" w14:textId="77777777" w:rsidR="001605F0" w:rsidRPr="002949FB" w:rsidRDefault="00E34A89"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Datus ievāks no VIIS un no datu subjektu aizbildņiem</w:t>
            </w:r>
          </w:p>
        </w:tc>
        <w:tc>
          <w:tcPr>
            <w:tcW w:w="0" w:type="auto"/>
          </w:tcPr>
          <w:p w14:paraId="0D286A8C"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61D7B46A" w14:textId="77777777" w:rsidTr="002949FB">
        <w:tc>
          <w:tcPr>
            <w:tcW w:w="0" w:type="auto"/>
          </w:tcPr>
          <w:p w14:paraId="3897145C" w14:textId="77777777" w:rsidR="00A11507" w:rsidRPr="002949FB" w:rsidRDefault="001605F0" w:rsidP="002949FB">
            <w:pPr>
              <w:pStyle w:val="Sarakstarindkopa"/>
              <w:numPr>
                <w:ilvl w:val="0"/>
                <w:numId w:val="11"/>
              </w:numPr>
              <w:spacing w:after="0" w:line="240" w:lineRule="auto"/>
              <w:ind w:left="0" w:firstLine="0"/>
              <w:jc w:val="both"/>
              <w:rPr>
                <w:rFonts w:ascii="Times New Roman" w:hAnsi="Times New Roman"/>
                <w:b/>
                <w:lang w:val="lv-LV"/>
              </w:rPr>
            </w:pPr>
            <w:r w:rsidRPr="002949FB">
              <w:rPr>
                <w:rFonts w:ascii="Times New Roman" w:hAnsi="Times New Roman" w:cs="Times New Roman"/>
                <w:b/>
                <w:lang w:val="lv-LV"/>
              </w:rPr>
              <w:t>Kā</w:t>
            </w:r>
            <w:r w:rsidR="007F1DC1" w:rsidRPr="002949FB">
              <w:rPr>
                <w:rFonts w:ascii="Times New Roman" w:hAnsi="Times New Roman" w:cs="Times New Roman"/>
                <w:b/>
                <w:lang w:val="lv-LV"/>
              </w:rPr>
              <w:t>/kādā</w:t>
            </w:r>
            <w:r w:rsidR="007F1DC1" w:rsidRPr="002949FB">
              <w:rPr>
                <w:rFonts w:ascii="Times New Roman" w:hAnsi="Times New Roman"/>
                <w:b/>
                <w:lang w:val="lv-LV"/>
              </w:rPr>
              <w:t xml:space="preserve"> veidā </w:t>
            </w:r>
            <w:r w:rsidR="007F1DC1" w:rsidRPr="002949FB">
              <w:rPr>
                <w:rFonts w:ascii="Times New Roman" w:hAnsi="Times New Roman"/>
                <w:lang w:val="lv-LV"/>
              </w:rPr>
              <w:t>(rakstiski, elektroniski, standartizētu ikonu veidā vai mutiski)</w:t>
            </w:r>
            <w:r w:rsidR="007F1DC1" w:rsidRPr="002949FB">
              <w:rPr>
                <w:rFonts w:ascii="Times New Roman" w:hAnsi="Times New Roman"/>
                <w:b/>
                <w:lang w:val="lv-LV"/>
              </w:rPr>
              <w:t xml:space="preserve"> </w:t>
            </w:r>
            <w:r w:rsidRPr="002949FB">
              <w:rPr>
                <w:rFonts w:ascii="Times New Roman" w:hAnsi="Times New Roman" w:cs="Times New Roman"/>
                <w:b/>
                <w:lang w:val="lv-LV"/>
              </w:rPr>
              <w:t xml:space="preserve"> datu subjekt</w:t>
            </w:r>
            <w:r w:rsidR="007F1DC1" w:rsidRPr="002949FB">
              <w:rPr>
                <w:rFonts w:ascii="Times New Roman" w:hAnsi="Times New Roman" w:cs="Times New Roman"/>
                <w:b/>
                <w:lang w:val="lv-LV"/>
              </w:rPr>
              <w:t xml:space="preserve">us </w:t>
            </w:r>
            <w:r w:rsidRPr="002949FB">
              <w:rPr>
                <w:rFonts w:ascii="Times New Roman" w:hAnsi="Times New Roman" w:cs="Times New Roman"/>
                <w:b/>
                <w:lang w:val="lv-LV"/>
              </w:rPr>
              <w:t>informē</w:t>
            </w:r>
            <w:r w:rsidR="007F1DC1" w:rsidRPr="002949FB">
              <w:rPr>
                <w:rFonts w:ascii="Times New Roman" w:hAnsi="Times New Roman" w:cs="Times New Roman"/>
                <w:b/>
                <w:lang w:val="lv-LV"/>
              </w:rPr>
              <w:t>s</w:t>
            </w:r>
            <w:r w:rsidRPr="002949FB">
              <w:rPr>
                <w:rFonts w:ascii="Times New Roman" w:hAnsi="Times New Roman" w:cs="Times New Roman"/>
                <w:b/>
                <w:lang w:val="lv-LV"/>
              </w:rPr>
              <w:t xml:space="preserve"> par viņu personas datu apstrādi</w:t>
            </w:r>
            <w:r w:rsidR="008A1590" w:rsidRPr="002949FB">
              <w:rPr>
                <w:rFonts w:ascii="Times New Roman" w:hAnsi="Times New Roman" w:cs="Times New Roman"/>
                <w:b/>
                <w:lang w:val="lv-LV"/>
              </w:rPr>
              <w:t xml:space="preserve"> pirms datu iegūšanas</w:t>
            </w:r>
            <w:r w:rsidRPr="002949FB">
              <w:rPr>
                <w:rFonts w:ascii="Times New Roman" w:hAnsi="Times New Roman" w:cs="Times New Roman"/>
                <w:b/>
                <w:lang w:val="lv-LV"/>
              </w:rPr>
              <w:t xml:space="preserve">? </w:t>
            </w:r>
          </w:p>
          <w:p w14:paraId="16F4F068" w14:textId="77777777" w:rsidR="00281774" w:rsidRPr="002949FB" w:rsidRDefault="002C35E3" w:rsidP="002949FB">
            <w:pPr>
              <w:pStyle w:val="Sarakstarindkopa"/>
              <w:spacing w:after="0" w:line="240" w:lineRule="auto"/>
              <w:ind w:left="0"/>
              <w:jc w:val="both"/>
              <w:rPr>
                <w:rFonts w:ascii="Times New Roman" w:hAnsi="Times New Roman" w:cs="Times New Roman"/>
                <w:lang w:val="lv-LV"/>
              </w:rPr>
            </w:pPr>
            <w:r w:rsidRPr="002949FB">
              <w:rPr>
                <w:rFonts w:ascii="Times New Roman" w:hAnsi="Times New Roman" w:cs="Times New Roman"/>
                <w:lang w:val="lv-LV"/>
              </w:rPr>
              <w:t xml:space="preserve">Ja </w:t>
            </w:r>
            <w:r w:rsidR="007F1DC1" w:rsidRPr="002949FB">
              <w:rPr>
                <w:rFonts w:ascii="Times New Roman" w:hAnsi="Times New Roman" w:cs="Times New Roman"/>
                <w:lang w:val="lv-LV"/>
              </w:rPr>
              <w:t xml:space="preserve">datu subjektus </w:t>
            </w:r>
            <w:r w:rsidRPr="002949FB">
              <w:rPr>
                <w:rFonts w:ascii="Times New Roman" w:hAnsi="Times New Roman" w:cs="Times New Roman"/>
                <w:lang w:val="lv-LV"/>
              </w:rPr>
              <w:t>neinformē</w:t>
            </w:r>
            <w:r w:rsidR="007F1DC1" w:rsidRPr="002949FB">
              <w:rPr>
                <w:rFonts w:ascii="Times New Roman" w:hAnsi="Times New Roman" w:cs="Times New Roman"/>
                <w:lang w:val="lv-LV"/>
              </w:rPr>
              <w:t>s</w:t>
            </w:r>
            <w:r w:rsidR="00281774" w:rsidRPr="002949FB">
              <w:rPr>
                <w:rFonts w:ascii="Times New Roman" w:hAnsi="Times New Roman" w:cs="Times New Roman"/>
                <w:lang w:val="lv-LV"/>
              </w:rPr>
              <w:t>, sniedziet atbildi, kāpēc netiks</w:t>
            </w:r>
            <w:r w:rsidRPr="002949FB">
              <w:rPr>
                <w:rFonts w:ascii="Times New Roman" w:hAnsi="Times New Roman" w:cs="Times New Roman"/>
                <w:lang w:val="lv-LV"/>
              </w:rPr>
              <w:t xml:space="preserve"> datu subjekts informēt</w:t>
            </w:r>
            <w:r w:rsidR="00281774" w:rsidRPr="002949FB">
              <w:rPr>
                <w:rFonts w:ascii="Times New Roman" w:hAnsi="Times New Roman" w:cs="Times New Roman"/>
                <w:lang w:val="lv-LV"/>
              </w:rPr>
              <w:t>i</w:t>
            </w:r>
            <w:r w:rsidRPr="002949FB">
              <w:rPr>
                <w:rFonts w:ascii="Times New Roman" w:hAnsi="Times New Roman" w:cs="Times New Roman"/>
                <w:lang w:val="lv-LV"/>
              </w:rPr>
              <w:t xml:space="preserve"> (Vispārīgās datu aizsardzības regulas 12., 13. un 14.pants</w:t>
            </w:r>
            <w:r w:rsidR="00281774" w:rsidRPr="002949FB">
              <w:rPr>
                <w:rFonts w:ascii="Times New Roman" w:hAnsi="Times New Roman" w:cs="Times New Roman"/>
                <w:lang w:val="lv-LV"/>
              </w:rPr>
              <w:t>).</w:t>
            </w:r>
          </w:p>
          <w:p w14:paraId="4DB7773C" w14:textId="77777777" w:rsidR="00EE4534" w:rsidRPr="002949FB" w:rsidRDefault="002C35E3" w:rsidP="002949FB">
            <w:pPr>
              <w:pStyle w:val="Sarakstarindkopa"/>
              <w:spacing w:after="0" w:line="240" w:lineRule="auto"/>
              <w:ind w:left="0"/>
              <w:jc w:val="both"/>
              <w:rPr>
                <w:rFonts w:ascii="Times New Roman" w:hAnsi="Times New Roman"/>
                <w:b/>
                <w:lang w:val="lv-LV"/>
              </w:rPr>
            </w:pPr>
            <w:r w:rsidRPr="002949FB">
              <w:rPr>
                <w:rFonts w:ascii="Times New Roman" w:hAnsi="Times New Roman"/>
                <w:b/>
                <w:lang w:val="lv-LV"/>
              </w:rPr>
              <w:t>K</w:t>
            </w:r>
            <w:r w:rsidR="001605F0" w:rsidRPr="002949FB">
              <w:rPr>
                <w:rFonts w:ascii="Times New Roman" w:hAnsi="Times New Roman"/>
                <w:b/>
                <w:lang w:val="lv-LV"/>
              </w:rPr>
              <w:t>ādā gadījumā</w:t>
            </w:r>
            <w:r w:rsidR="00C056E1" w:rsidRPr="002949FB">
              <w:rPr>
                <w:rFonts w:ascii="Times New Roman" w:hAnsi="Times New Roman"/>
                <w:b/>
                <w:lang w:val="lv-LV"/>
              </w:rPr>
              <w:t xml:space="preserve"> un kad</w:t>
            </w:r>
            <w:r w:rsidR="001605F0" w:rsidRPr="002949FB">
              <w:rPr>
                <w:rFonts w:ascii="Times New Roman" w:hAnsi="Times New Roman"/>
                <w:b/>
                <w:lang w:val="lv-LV"/>
              </w:rPr>
              <w:t xml:space="preserve"> datu subjekts tiek/tiks informēts par datu apstrādi konkrētam </w:t>
            </w:r>
            <w:r w:rsidR="00D97714" w:rsidRPr="002949FB">
              <w:rPr>
                <w:rFonts w:ascii="Times New Roman" w:hAnsi="Times New Roman"/>
                <w:b/>
                <w:lang w:val="lv-LV"/>
              </w:rPr>
              <w:t>nolūkam</w:t>
            </w:r>
            <w:r w:rsidRPr="002949FB">
              <w:rPr>
                <w:rFonts w:ascii="Times New Roman" w:hAnsi="Times New Roman"/>
                <w:b/>
                <w:lang w:val="lv-LV"/>
              </w:rPr>
              <w:t>?</w:t>
            </w:r>
          </w:p>
        </w:tc>
        <w:tc>
          <w:tcPr>
            <w:tcW w:w="0" w:type="auto"/>
          </w:tcPr>
          <w:p w14:paraId="12660E25" w14:textId="24CC540E" w:rsidR="001605F0" w:rsidRPr="002949FB" w:rsidRDefault="00E34A89"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Regulas 14.pan</w:t>
            </w:r>
            <w:r w:rsidR="00FA5599" w:rsidRPr="002949FB">
              <w:rPr>
                <w:rFonts w:ascii="Times New Roman" w:hAnsi="Times New Roman" w:cs="Times New Roman"/>
                <w:lang w:val="lv-LV"/>
              </w:rPr>
              <w:t>t</w:t>
            </w:r>
            <w:r w:rsidRPr="002949FB">
              <w:rPr>
                <w:rFonts w:ascii="Times New Roman" w:hAnsi="Times New Roman" w:cs="Times New Roman"/>
                <w:lang w:val="lv-LV"/>
              </w:rPr>
              <w:t xml:space="preserve">a piektās daļas a) punkts – informācija jau ir datu subjekta rīcībā. </w:t>
            </w:r>
          </w:p>
        </w:tc>
        <w:tc>
          <w:tcPr>
            <w:tcW w:w="0" w:type="auto"/>
          </w:tcPr>
          <w:p w14:paraId="703950A5"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240D911A" w14:textId="77777777" w:rsidTr="002949FB">
        <w:tc>
          <w:tcPr>
            <w:tcW w:w="0" w:type="auto"/>
          </w:tcPr>
          <w:p w14:paraId="2B3124B2" w14:textId="77777777" w:rsidR="00281774" w:rsidRPr="002949FB" w:rsidRDefault="00281774"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Kāda satura informācija tiek/tiks sniegta datu subjektiem? Norādiet vai arī pievienojiet pielikumā</w:t>
            </w:r>
            <w:r w:rsidR="007831A3" w:rsidRPr="002949FB">
              <w:rPr>
                <w:rFonts w:ascii="Times New Roman" w:hAnsi="Times New Roman" w:cs="Times New Roman"/>
                <w:b/>
                <w:lang w:val="lv-LV"/>
              </w:rPr>
              <w:t>,</w:t>
            </w:r>
            <w:r w:rsidRPr="002949FB">
              <w:rPr>
                <w:rFonts w:ascii="Times New Roman" w:hAnsi="Times New Roman" w:cs="Times New Roman"/>
                <w:b/>
                <w:lang w:val="lv-LV"/>
              </w:rPr>
              <w:t xml:space="preserve"> kād</w:t>
            </w:r>
            <w:r w:rsidR="007831A3" w:rsidRPr="002949FB">
              <w:rPr>
                <w:rFonts w:ascii="Times New Roman" w:hAnsi="Times New Roman" w:cs="Times New Roman"/>
                <w:b/>
                <w:lang w:val="lv-LV"/>
              </w:rPr>
              <w:t>a</w:t>
            </w:r>
            <w:r w:rsidRPr="002949FB">
              <w:rPr>
                <w:rFonts w:ascii="Times New Roman" w:hAnsi="Times New Roman" w:cs="Times New Roman"/>
                <w:b/>
                <w:lang w:val="lv-LV"/>
              </w:rPr>
              <w:t xml:space="preserve"> informācija tiks sniegta datu subjektam</w:t>
            </w:r>
            <w:r w:rsidR="007831A3" w:rsidRPr="002949FB">
              <w:rPr>
                <w:rFonts w:ascii="Times New Roman" w:hAnsi="Times New Roman" w:cs="Times New Roman"/>
                <w:b/>
                <w:lang w:val="lv-LV"/>
              </w:rPr>
              <w:t xml:space="preserve"> par viņa personas datu apstrādi.</w:t>
            </w:r>
          </w:p>
        </w:tc>
        <w:tc>
          <w:tcPr>
            <w:tcW w:w="0" w:type="auto"/>
          </w:tcPr>
          <w:p w14:paraId="17598081" w14:textId="4DC15282" w:rsidR="00281774" w:rsidRPr="002949FB" w:rsidRDefault="00281774" w:rsidP="002949FB">
            <w:pPr>
              <w:spacing w:after="0" w:line="240" w:lineRule="auto"/>
              <w:jc w:val="both"/>
              <w:rPr>
                <w:rFonts w:ascii="Times New Roman" w:hAnsi="Times New Roman" w:cs="Times New Roman"/>
                <w:lang w:val="lv-LV"/>
              </w:rPr>
            </w:pPr>
          </w:p>
        </w:tc>
        <w:tc>
          <w:tcPr>
            <w:tcW w:w="0" w:type="auto"/>
          </w:tcPr>
          <w:p w14:paraId="5FA3A569" w14:textId="77777777" w:rsidR="00281774" w:rsidRPr="002949FB" w:rsidRDefault="00281774" w:rsidP="002949FB">
            <w:pPr>
              <w:spacing w:after="0" w:line="240" w:lineRule="auto"/>
              <w:jc w:val="both"/>
              <w:rPr>
                <w:rFonts w:ascii="Times New Roman" w:hAnsi="Times New Roman" w:cs="Times New Roman"/>
                <w:lang w:val="lv-LV"/>
              </w:rPr>
            </w:pPr>
          </w:p>
        </w:tc>
      </w:tr>
      <w:tr w:rsidR="00147719" w:rsidRPr="002949FB" w14:paraId="7D00793E" w14:textId="77777777" w:rsidTr="002949FB">
        <w:tc>
          <w:tcPr>
            <w:tcW w:w="0" w:type="auto"/>
          </w:tcPr>
          <w:p w14:paraId="378451C3" w14:textId="77777777" w:rsidR="00147719" w:rsidRPr="002949FB" w:rsidRDefault="00147719"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Kā pārliecināsieties, vai sniegtā informācija patiešām nonāk pie attiecīgajām personām?</w:t>
            </w:r>
          </w:p>
        </w:tc>
        <w:tc>
          <w:tcPr>
            <w:tcW w:w="0" w:type="auto"/>
          </w:tcPr>
          <w:p w14:paraId="6A416BF8" w14:textId="6AC0EEA8" w:rsidR="00147719" w:rsidRPr="002949FB" w:rsidRDefault="007C76EF"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Iesniegums par uzņemšanu pirmskolā ir pamats pakalpojuma sniegš</w:t>
            </w:r>
            <w:r w:rsidR="00FA5599" w:rsidRPr="002949FB">
              <w:rPr>
                <w:rFonts w:ascii="Times New Roman" w:hAnsi="Times New Roman" w:cs="Times New Roman"/>
                <w:lang w:val="lv-LV"/>
              </w:rPr>
              <w:t>a</w:t>
            </w:r>
            <w:r w:rsidRPr="002949FB">
              <w:rPr>
                <w:rFonts w:ascii="Times New Roman" w:hAnsi="Times New Roman" w:cs="Times New Roman"/>
                <w:lang w:val="lv-LV"/>
              </w:rPr>
              <w:t>nai</w:t>
            </w:r>
          </w:p>
        </w:tc>
        <w:tc>
          <w:tcPr>
            <w:tcW w:w="0" w:type="auto"/>
          </w:tcPr>
          <w:p w14:paraId="6AD809E5" w14:textId="77777777" w:rsidR="00147719" w:rsidRPr="002949FB" w:rsidRDefault="00147719" w:rsidP="002949FB">
            <w:pPr>
              <w:spacing w:after="0" w:line="240" w:lineRule="auto"/>
              <w:jc w:val="both"/>
              <w:rPr>
                <w:rFonts w:ascii="Times New Roman" w:hAnsi="Times New Roman" w:cs="Times New Roman"/>
                <w:lang w:val="lv-LV"/>
              </w:rPr>
            </w:pPr>
          </w:p>
        </w:tc>
      </w:tr>
      <w:tr w:rsidR="00A22E21" w:rsidRPr="002949FB" w14:paraId="43E981E9" w14:textId="77777777" w:rsidTr="002949FB">
        <w:tc>
          <w:tcPr>
            <w:tcW w:w="0" w:type="auto"/>
          </w:tcPr>
          <w:p w14:paraId="163844D3" w14:textId="77777777" w:rsidR="00A22E21" w:rsidRPr="002949FB" w:rsidRDefault="00A22E21"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w:t>
            </w:r>
            <w:r w:rsidR="00B811A1" w:rsidRPr="002949FB">
              <w:rPr>
                <w:rFonts w:ascii="Times New Roman" w:hAnsi="Times New Roman" w:cs="Times New Roman"/>
                <w:b/>
                <w:lang w:val="lv-LV"/>
              </w:rPr>
              <w:t xml:space="preserve"> </w:t>
            </w:r>
            <w:r w:rsidRPr="002949FB">
              <w:rPr>
                <w:rFonts w:ascii="Times New Roman" w:hAnsi="Times New Roman" w:cs="Times New Roman"/>
                <w:b/>
                <w:lang w:val="lv-LV"/>
              </w:rPr>
              <w:t>sniegtā informācija ir/būs pilnīga un viegli saprotama?</w:t>
            </w:r>
          </w:p>
        </w:tc>
        <w:tc>
          <w:tcPr>
            <w:tcW w:w="0" w:type="auto"/>
          </w:tcPr>
          <w:p w14:paraId="07B50B87" w14:textId="77777777" w:rsidR="00A22E21" w:rsidRPr="002949FB" w:rsidRDefault="00A22E21" w:rsidP="002949FB">
            <w:pPr>
              <w:spacing w:after="0" w:line="240" w:lineRule="auto"/>
              <w:jc w:val="both"/>
              <w:rPr>
                <w:rFonts w:ascii="Times New Roman" w:hAnsi="Times New Roman" w:cs="Times New Roman"/>
                <w:lang w:val="lv-LV"/>
              </w:rPr>
            </w:pPr>
          </w:p>
        </w:tc>
        <w:tc>
          <w:tcPr>
            <w:tcW w:w="0" w:type="auto"/>
          </w:tcPr>
          <w:p w14:paraId="4787E859" w14:textId="77777777" w:rsidR="00A22E21" w:rsidRPr="002949FB" w:rsidRDefault="00A22E21" w:rsidP="002949FB">
            <w:pPr>
              <w:spacing w:after="0" w:line="240" w:lineRule="auto"/>
              <w:jc w:val="both"/>
              <w:rPr>
                <w:rFonts w:ascii="Times New Roman" w:hAnsi="Times New Roman" w:cs="Times New Roman"/>
                <w:lang w:val="lv-LV"/>
              </w:rPr>
            </w:pPr>
          </w:p>
        </w:tc>
      </w:tr>
      <w:tr w:rsidR="00A976A8" w:rsidRPr="002949FB" w14:paraId="1A795C76" w14:textId="77777777" w:rsidTr="002949FB">
        <w:tc>
          <w:tcPr>
            <w:tcW w:w="0" w:type="auto"/>
          </w:tcPr>
          <w:p w14:paraId="7029B0D7" w14:textId="77777777" w:rsidR="00A976A8" w:rsidRPr="002949FB" w:rsidRDefault="00A976A8"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Vai šim nolūkam </w:t>
            </w:r>
            <w:r w:rsidR="009E02D5" w:rsidRPr="002949FB">
              <w:rPr>
                <w:rFonts w:ascii="Times New Roman" w:hAnsi="Times New Roman" w:cs="Times New Roman"/>
                <w:b/>
                <w:lang w:val="lv-LV"/>
              </w:rPr>
              <w:t xml:space="preserve">apstrādātie </w:t>
            </w:r>
            <w:r w:rsidRPr="002949FB">
              <w:rPr>
                <w:rFonts w:ascii="Times New Roman" w:hAnsi="Times New Roman" w:cs="Times New Roman"/>
                <w:b/>
                <w:lang w:val="lv-LV"/>
              </w:rPr>
              <w:t>dati ir pietiekami kvalitatīvi?</w:t>
            </w:r>
          </w:p>
        </w:tc>
        <w:tc>
          <w:tcPr>
            <w:tcW w:w="0" w:type="auto"/>
          </w:tcPr>
          <w:p w14:paraId="0A722936" w14:textId="77777777" w:rsidR="00A976A8" w:rsidRPr="002949FB" w:rsidRDefault="54371727"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Jābūt.</w:t>
            </w:r>
          </w:p>
        </w:tc>
        <w:tc>
          <w:tcPr>
            <w:tcW w:w="0" w:type="auto"/>
          </w:tcPr>
          <w:p w14:paraId="58A3AEE5" w14:textId="77777777" w:rsidR="00A976A8" w:rsidRPr="002949FB" w:rsidRDefault="00A976A8" w:rsidP="002949FB">
            <w:pPr>
              <w:spacing w:after="0" w:line="240" w:lineRule="auto"/>
              <w:jc w:val="both"/>
              <w:rPr>
                <w:rFonts w:ascii="Times New Roman" w:hAnsi="Times New Roman" w:cs="Times New Roman"/>
                <w:lang w:val="lv-LV"/>
              </w:rPr>
            </w:pPr>
          </w:p>
        </w:tc>
      </w:tr>
      <w:tr w:rsidR="00740C27" w:rsidRPr="002949FB" w14:paraId="64236CB9" w14:textId="77777777" w:rsidTr="002949FB">
        <w:tc>
          <w:tcPr>
            <w:tcW w:w="0" w:type="auto"/>
          </w:tcPr>
          <w:p w14:paraId="3CDCE978" w14:textId="77777777" w:rsidR="00740C27" w:rsidRPr="002949FB" w:rsidRDefault="00740C27"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Kādas varētu būt sekas datu subjektiem, ja šajā procesā tiktu apstrādāta neprecīzi dati?</w:t>
            </w:r>
          </w:p>
        </w:tc>
        <w:tc>
          <w:tcPr>
            <w:tcW w:w="0" w:type="auto"/>
          </w:tcPr>
          <w:p w14:paraId="01F568D4" w14:textId="77777777" w:rsidR="00740C27" w:rsidRPr="002949FB" w:rsidRDefault="66E6A831"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Netiks saņemta savlaicīga informācija.</w:t>
            </w:r>
          </w:p>
        </w:tc>
        <w:tc>
          <w:tcPr>
            <w:tcW w:w="0" w:type="auto"/>
          </w:tcPr>
          <w:p w14:paraId="3EC34463" w14:textId="77777777" w:rsidR="00740C27" w:rsidRPr="002949FB" w:rsidRDefault="00740C27" w:rsidP="002949FB">
            <w:pPr>
              <w:spacing w:after="0" w:line="240" w:lineRule="auto"/>
              <w:jc w:val="both"/>
              <w:rPr>
                <w:rFonts w:ascii="Times New Roman" w:hAnsi="Times New Roman" w:cs="Times New Roman"/>
                <w:lang w:val="lv-LV"/>
              </w:rPr>
            </w:pPr>
          </w:p>
        </w:tc>
      </w:tr>
      <w:tr w:rsidR="00251D86" w:rsidRPr="002949FB" w14:paraId="5868F709" w14:textId="77777777" w:rsidTr="002949FB">
        <w:tc>
          <w:tcPr>
            <w:tcW w:w="0" w:type="auto"/>
          </w:tcPr>
          <w:p w14:paraId="3E0ECF1F" w14:textId="77777777" w:rsidR="00251D86" w:rsidRPr="002949FB" w:rsidRDefault="00251D86"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Kā pārliecinā</w:t>
            </w:r>
            <w:r w:rsidR="00DE39D3" w:rsidRPr="002949FB">
              <w:rPr>
                <w:rFonts w:ascii="Times New Roman" w:hAnsi="Times New Roman" w:cs="Times New Roman"/>
                <w:b/>
                <w:lang w:val="lv-LV"/>
              </w:rPr>
              <w:t>si</w:t>
            </w:r>
            <w:r w:rsidR="00555DFD" w:rsidRPr="002949FB">
              <w:rPr>
                <w:rFonts w:ascii="Times New Roman" w:hAnsi="Times New Roman" w:cs="Times New Roman"/>
                <w:b/>
                <w:lang w:val="lv-LV"/>
              </w:rPr>
              <w:t>eties</w:t>
            </w:r>
            <w:r w:rsidRPr="002949FB">
              <w:rPr>
                <w:rFonts w:ascii="Times New Roman" w:hAnsi="Times New Roman" w:cs="Times New Roman"/>
                <w:b/>
                <w:lang w:val="lv-LV"/>
              </w:rPr>
              <w:t>, ka iegūtie dati ir precīzi?</w:t>
            </w:r>
          </w:p>
        </w:tc>
        <w:tc>
          <w:tcPr>
            <w:tcW w:w="0" w:type="auto"/>
          </w:tcPr>
          <w:p w14:paraId="592CB0E7" w14:textId="77777777" w:rsidR="00251D86" w:rsidRPr="002949FB" w:rsidRDefault="51B7993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 xml:space="preserve">Nav pamata neuzticēties valsts reģistra datiem. Manuāli pievadītie dati netiek </w:t>
            </w:r>
            <w:r w:rsidRPr="002949FB">
              <w:rPr>
                <w:rFonts w:ascii="Times New Roman" w:hAnsi="Times New Roman" w:cs="Times New Roman"/>
                <w:lang w:val="lv-LV"/>
              </w:rPr>
              <w:lastRenderedPageBreak/>
              <w:t>papildus pārbaudīti. Kļūdas ir iespējamas un ir labojamas.</w:t>
            </w:r>
          </w:p>
        </w:tc>
        <w:tc>
          <w:tcPr>
            <w:tcW w:w="0" w:type="auto"/>
          </w:tcPr>
          <w:p w14:paraId="228B6330" w14:textId="77777777" w:rsidR="00251D86" w:rsidRPr="002949FB" w:rsidRDefault="00251D86" w:rsidP="002949FB">
            <w:pPr>
              <w:spacing w:after="0" w:line="240" w:lineRule="auto"/>
              <w:jc w:val="both"/>
              <w:rPr>
                <w:rFonts w:ascii="Times New Roman" w:hAnsi="Times New Roman" w:cs="Times New Roman"/>
                <w:lang w:val="lv-LV"/>
              </w:rPr>
            </w:pPr>
          </w:p>
        </w:tc>
      </w:tr>
      <w:tr w:rsidR="00B379C6" w:rsidRPr="002949FB" w14:paraId="401B8A50" w14:textId="77777777" w:rsidTr="002949FB">
        <w:tc>
          <w:tcPr>
            <w:tcW w:w="0" w:type="auto"/>
          </w:tcPr>
          <w:p w14:paraId="4DDA02DD" w14:textId="77777777" w:rsidR="00B379C6" w:rsidRPr="002949FB" w:rsidRDefault="003B02C7"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Kā pārliecināsieties, ka no trešajām pusēm iegūtie dati ir precīzi?</w:t>
            </w:r>
          </w:p>
        </w:tc>
        <w:tc>
          <w:tcPr>
            <w:tcW w:w="0" w:type="auto"/>
          </w:tcPr>
          <w:p w14:paraId="3FACB605" w14:textId="77777777" w:rsidR="00B379C6" w:rsidRPr="002949FB" w:rsidRDefault="1F24F6FF"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Vienīgais ārējais datu avots paredzēts valsts reģistrs (VIIS), kuram nav pamata neuzticēties.</w:t>
            </w:r>
          </w:p>
        </w:tc>
        <w:tc>
          <w:tcPr>
            <w:tcW w:w="0" w:type="auto"/>
          </w:tcPr>
          <w:p w14:paraId="5FCFC092" w14:textId="77777777" w:rsidR="00B379C6" w:rsidRPr="002949FB" w:rsidRDefault="00B379C6" w:rsidP="002949FB">
            <w:pPr>
              <w:spacing w:after="0" w:line="240" w:lineRule="auto"/>
              <w:jc w:val="both"/>
              <w:rPr>
                <w:rFonts w:ascii="Times New Roman" w:hAnsi="Times New Roman" w:cs="Times New Roman"/>
                <w:lang w:val="lv-LV"/>
              </w:rPr>
            </w:pPr>
          </w:p>
        </w:tc>
      </w:tr>
      <w:tr w:rsidR="00AE4974" w:rsidRPr="002949FB" w14:paraId="3F445546" w14:textId="77777777" w:rsidTr="002949FB">
        <w:tc>
          <w:tcPr>
            <w:tcW w:w="0" w:type="auto"/>
          </w:tcPr>
          <w:p w14:paraId="7B9600C4" w14:textId="77777777" w:rsidR="00AE4974" w:rsidRPr="002949FB" w:rsidRDefault="00AE4974"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tiks izmantoti rīki/resursi, ka ļauj atjaunināt/labot datus, ja nepieciešams? Ja jā, norādiet kādi.</w:t>
            </w:r>
          </w:p>
        </w:tc>
        <w:tc>
          <w:tcPr>
            <w:tcW w:w="0" w:type="auto"/>
          </w:tcPr>
          <w:p w14:paraId="44A85A03" w14:textId="77777777" w:rsidR="00AE4974" w:rsidRPr="002949FB" w:rsidRDefault="30648B79"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Jā/Nē. Datu sinhronizācija pēc nepieciešamības un/vai automātiski reizi dienā/Manuāli. Atkarībā no pieejamajiem datu apmaiņas rīkiem.</w:t>
            </w:r>
          </w:p>
        </w:tc>
        <w:tc>
          <w:tcPr>
            <w:tcW w:w="0" w:type="auto"/>
          </w:tcPr>
          <w:p w14:paraId="0991F3D8" w14:textId="77777777" w:rsidR="00AE4974" w:rsidRPr="002949FB" w:rsidRDefault="00AE4974" w:rsidP="002949FB">
            <w:pPr>
              <w:spacing w:after="0" w:line="240" w:lineRule="auto"/>
              <w:jc w:val="both"/>
              <w:rPr>
                <w:rFonts w:ascii="Times New Roman" w:hAnsi="Times New Roman" w:cs="Times New Roman"/>
                <w:lang w:val="lv-LV"/>
              </w:rPr>
            </w:pPr>
          </w:p>
        </w:tc>
      </w:tr>
      <w:tr w:rsidR="00A538F5" w:rsidRPr="002949FB" w14:paraId="49611143" w14:textId="77777777" w:rsidTr="002949FB">
        <w:tc>
          <w:tcPr>
            <w:tcW w:w="0" w:type="auto"/>
          </w:tcPr>
          <w:p w14:paraId="3B8833EC"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Vai neprecīzi dati varētu radīt zaudējumus datu subjektam un/vai pašvaldībai? </w:t>
            </w:r>
            <w:r w:rsidR="0000333C" w:rsidRPr="002949FB">
              <w:rPr>
                <w:rFonts w:ascii="Times New Roman" w:hAnsi="Times New Roman" w:cs="Times New Roman"/>
                <w:b/>
                <w:lang w:val="lv-LV"/>
              </w:rPr>
              <w:t>Norādiet konkrēti kādus</w:t>
            </w:r>
            <w:r w:rsidR="00CB2766" w:rsidRPr="002949FB">
              <w:rPr>
                <w:rFonts w:ascii="Times New Roman" w:hAnsi="Times New Roman" w:cs="Times New Roman"/>
                <w:b/>
                <w:lang w:val="lv-LV"/>
              </w:rPr>
              <w:t xml:space="preserve"> zaudējumus var radīt</w:t>
            </w:r>
            <w:r w:rsidR="0000333C" w:rsidRPr="002949FB">
              <w:rPr>
                <w:rFonts w:ascii="Times New Roman" w:hAnsi="Times New Roman" w:cs="Times New Roman"/>
                <w:b/>
                <w:lang w:val="lv-LV"/>
              </w:rPr>
              <w:t>.</w:t>
            </w:r>
          </w:p>
        </w:tc>
        <w:tc>
          <w:tcPr>
            <w:tcW w:w="0" w:type="auto"/>
          </w:tcPr>
          <w:p w14:paraId="733CC83D" w14:textId="77777777" w:rsidR="001605F0" w:rsidRPr="002949FB" w:rsidRDefault="21DB2C9C"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Datu subjekts var nesaņemt savlaicīgu steidzamu informāciju, ja nav norādīts korekts sakaru kanāls (tālrunis, e-pasts).</w:t>
            </w:r>
          </w:p>
        </w:tc>
        <w:tc>
          <w:tcPr>
            <w:tcW w:w="0" w:type="auto"/>
          </w:tcPr>
          <w:p w14:paraId="7DDAAE63" w14:textId="77777777" w:rsidR="00190F6A" w:rsidRPr="002949FB" w:rsidRDefault="00190F6A" w:rsidP="002949FB">
            <w:pPr>
              <w:spacing w:after="0" w:line="240" w:lineRule="auto"/>
              <w:jc w:val="both"/>
              <w:rPr>
                <w:rFonts w:ascii="Times New Roman" w:hAnsi="Times New Roman" w:cs="Times New Roman"/>
                <w:lang w:val="lv-LV"/>
              </w:rPr>
            </w:pPr>
          </w:p>
        </w:tc>
      </w:tr>
      <w:tr w:rsidR="00A538F5" w:rsidRPr="002949FB" w14:paraId="7D5A1018" w14:textId="77777777" w:rsidTr="002949FB">
        <w:tc>
          <w:tcPr>
            <w:tcW w:w="0" w:type="auto"/>
          </w:tcPr>
          <w:p w14:paraId="2BE01693" w14:textId="77777777" w:rsidR="001605F0" w:rsidRPr="002949FB" w:rsidRDefault="00E617E3"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un k</w:t>
            </w:r>
            <w:r w:rsidR="001605F0" w:rsidRPr="002949FB">
              <w:rPr>
                <w:rFonts w:ascii="Times New Roman" w:hAnsi="Times New Roman" w:cs="Times New Roman"/>
                <w:b/>
                <w:lang w:val="lv-LV"/>
              </w:rPr>
              <w:t xml:space="preserve">ā tiks nodrošinātas </w:t>
            </w:r>
            <w:r w:rsidR="00E34F21" w:rsidRPr="002949FB">
              <w:rPr>
                <w:rFonts w:ascii="Times New Roman" w:hAnsi="Times New Roman" w:cs="Times New Roman"/>
                <w:b/>
                <w:lang w:val="lv-LV"/>
              </w:rPr>
              <w:t>d</w:t>
            </w:r>
            <w:r w:rsidR="001605F0" w:rsidRPr="002949FB">
              <w:rPr>
                <w:rFonts w:ascii="Times New Roman" w:hAnsi="Times New Roman" w:cs="Times New Roman"/>
                <w:b/>
                <w:lang w:val="lv-LV"/>
              </w:rPr>
              <w:t xml:space="preserve">atu subjekta piekļuves tiesības </w:t>
            </w:r>
            <w:r w:rsidR="00FC64F5" w:rsidRPr="002949FB">
              <w:rPr>
                <w:rFonts w:ascii="Times New Roman" w:hAnsi="Times New Roman" w:cs="Times New Roman"/>
                <w:b/>
                <w:lang w:val="lv-LV"/>
              </w:rPr>
              <w:t xml:space="preserve">saviem </w:t>
            </w:r>
            <w:r w:rsidR="001605F0" w:rsidRPr="002949FB">
              <w:rPr>
                <w:rFonts w:ascii="Times New Roman" w:hAnsi="Times New Roman" w:cs="Times New Roman"/>
                <w:b/>
                <w:lang w:val="lv-LV"/>
              </w:rPr>
              <w:t>datiem</w:t>
            </w:r>
            <w:r w:rsidR="00FC64F5" w:rsidRPr="002949FB">
              <w:rPr>
                <w:rFonts w:ascii="Times New Roman" w:hAnsi="Times New Roman" w:cs="Times New Roman"/>
                <w:b/>
                <w:lang w:val="lv-LV"/>
              </w:rPr>
              <w:t xml:space="preserve"> (tiesības saņemt informāciju par saviem datiem un datu kopijas)</w:t>
            </w:r>
            <w:r w:rsidR="001605F0" w:rsidRPr="002949FB">
              <w:rPr>
                <w:rFonts w:ascii="Times New Roman" w:hAnsi="Times New Roman" w:cs="Times New Roman"/>
                <w:b/>
                <w:lang w:val="lv-LV"/>
              </w:rPr>
              <w:t xml:space="preserve"> saistībā ar plānoto konkrēto </w:t>
            </w:r>
            <w:r w:rsidR="00D97714" w:rsidRPr="002949FB">
              <w:rPr>
                <w:rFonts w:ascii="Times New Roman" w:hAnsi="Times New Roman" w:cs="Times New Roman"/>
                <w:b/>
                <w:lang w:val="lv-LV"/>
              </w:rPr>
              <w:t xml:space="preserve">nolūku </w:t>
            </w:r>
            <w:r w:rsidR="00734CD3" w:rsidRPr="002949FB">
              <w:rPr>
                <w:rFonts w:ascii="Times New Roman" w:hAnsi="Times New Roman" w:cs="Times New Roman"/>
                <w:b/>
                <w:lang w:val="lv-LV"/>
              </w:rPr>
              <w:t>jeb Projektu</w:t>
            </w:r>
            <w:r w:rsidR="001605F0" w:rsidRPr="002949FB">
              <w:rPr>
                <w:rFonts w:ascii="Times New Roman" w:hAnsi="Times New Roman" w:cs="Times New Roman"/>
                <w:b/>
                <w:lang w:val="lv-LV"/>
              </w:rPr>
              <w:t>? (Vispārīgās datu aizsardzības regulas 15. pants)</w:t>
            </w:r>
          </w:p>
        </w:tc>
        <w:tc>
          <w:tcPr>
            <w:tcW w:w="0" w:type="auto"/>
          </w:tcPr>
          <w:p w14:paraId="4ECEDA12" w14:textId="35FA7B8A" w:rsidR="001605F0" w:rsidRPr="002949FB" w:rsidRDefault="007C76EF"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 xml:space="preserve">Pēc datu subjekta pieprasījuma </w:t>
            </w:r>
          </w:p>
        </w:tc>
        <w:tc>
          <w:tcPr>
            <w:tcW w:w="0" w:type="auto"/>
          </w:tcPr>
          <w:p w14:paraId="7090C81E"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184DEB8A" w14:textId="77777777" w:rsidTr="002949FB">
        <w:tc>
          <w:tcPr>
            <w:tcW w:w="0" w:type="auto"/>
          </w:tcPr>
          <w:p w14:paraId="032869D3" w14:textId="77777777" w:rsidR="001605F0" w:rsidRPr="002949FB" w:rsidRDefault="0062755B"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un k</w:t>
            </w:r>
            <w:r w:rsidR="001605F0" w:rsidRPr="002949FB">
              <w:rPr>
                <w:rFonts w:ascii="Times New Roman" w:hAnsi="Times New Roman" w:cs="Times New Roman"/>
                <w:b/>
                <w:lang w:val="lv-LV"/>
              </w:rPr>
              <w:t>ā tiks</w:t>
            </w:r>
            <w:r w:rsidR="00B9187D" w:rsidRPr="002949FB">
              <w:rPr>
                <w:rFonts w:ascii="Times New Roman" w:hAnsi="Times New Roman" w:cs="Times New Roman"/>
                <w:b/>
                <w:lang w:val="lv-LV"/>
              </w:rPr>
              <w:t xml:space="preserve"> nodrošinātas d</w:t>
            </w:r>
            <w:r w:rsidR="001605F0" w:rsidRPr="002949FB">
              <w:rPr>
                <w:rFonts w:ascii="Times New Roman" w:hAnsi="Times New Roman" w:cs="Times New Roman"/>
                <w:b/>
                <w:lang w:val="lv-LV"/>
              </w:rPr>
              <w:t>atu subjekta tiesības labot un dzēst datus? (Vispārīgās datu aizsardzības regulas 16., 17. un 19. pants)</w:t>
            </w:r>
          </w:p>
        </w:tc>
        <w:tc>
          <w:tcPr>
            <w:tcW w:w="0" w:type="auto"/>
          </w:tcPr>
          <w:p w14:paraId="407075EE" w14:textId="77777777" w:rsidR="001605F0" w:rsidRPr="002949FB" w:rsidRDefault="34995EA6"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Daļa datus ir labojama valsts reģistrā (ārpus šīs sistēmas), pārējos vajadzības gadījumā varēs labot iestādes operators pēc pieprasījuma vai neprecizitātes konstatēšanas.</w:t>
            </w:r>
          </w:p>
        </w:tc>
        <w:tc>
          <w:tcPr>
            <w:tcW w:w="0" w:type="auto"/>
          </w:tcPr>
          <w:p w14:paraId="356900BC"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0BA605D8" w14:textId="77777777" w:rsidTr="002949FB">
        <w:tc>
          <w:tcPr>
            <w:tcW w:w="0" w:type="auto"/>
          </w:tcPr>
          <w:p w14:paraId="0051CC4D" w14:textId="77777777" w:rsidR="001605F0" w:rsidRPr="002949FB" w:rsidRDefault="0062755B"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un k</w:t>
            </w:r>
            <w:r w:rsidR="001605F0" w:rsidRPr="002949FB">
              <w:rPr>
                <w:rFonts w:ascii="Times New Roman" w:hAnsi="Times New Roman" w:cs="Times New Roman"/>
                <w:b/>
                <w:lang w:val="lv-LV"/>
              </w:rPr>
              <w:t>ā tiks</w:t>
            </w:r>
            <w:r w:rsidR="00117209" w:rsidRPr="002949FB">
              <w:rPr>
                <w:rFonts w:ascii="Times New Roman" w:hAnsi="Times New Roman" w:cs="Times New Roman"/>
                <w:b/>
                <w:lang w:val="lv-LV"/>
              </w:rPr>
              <w:t xml:space="preserve"> nodrošinātas d</w:t>
            </w:r>
            <w:r w:rsidR="001605F0" w:rsidRPr="002949FB">
              <w:rPr>
                <w:rFonts w:ascii="Times New Roman" w:hAnsi="Times New Roman" w:cs="Times New Roman"/>
                <w:b/>
                <w:lang w:val="lv-LV"/>
              </w:rPr>
              <w:t>atu subjekta tiesības iebilst un ierobežot apstrādi? (Vispārīgās datu aizsardzības regulas 18., 19. un 21. pants)</w:t>
            </w:r>
          </w:p>
        </w:tc>
        <w:tc>
          <w:tcPr>
            <w:tcW w:w="0" w:type="auto"/>
          </w:tcPr>
          <w:p w14:paraId="5D175E2B" w14:textId="77777777" w:rsidR="007C76EF" w:rsidRPr="002949FB" w:rsidRDefault="007C76EF"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18.pants – atbilstoši individuālam datu subjekta pieprasījumam.</w:t>
            </w:r>
          </w:p>
          <w:p w14:paraId="64847A4D" w14:textId="77777777" w:rsidR="007C76EF" w:rsidRPr="002949FB" w:rsidRDefault="00A14097"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19.pants – nav piemērojams, dati netiks nodoti trešajām personām</w:t>
            </w:r>
          </w:p>
          <w:p w14:paraId="4954CCAA" w14:textId="65621B52" w:rsidR="001605F0" w:rsidRPr="002949FB" w:rsidRDefault="007C76EF"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 xml:space="preserve">21.pants </w:t>
            </w:r>
            <w:r w:rsidR="00A14097" w:rsidRPr="002949FB">
              <w:rPr>
                <w:rFonts w:ascii="Times New Roman" w:hAnsi="Times New Roman" w:cs="Times New Roman"/>
                <w:lang w:val="lv-LV"/>
              </w:rPr>
              <w:t>–</w:t>
            </w:r>
            <w:r w:rsidRPr="002949FB">
              <w:rPr>
                <w:rFonts w:ascii="Times New Roman" w:hAnsi="Times New Roman" w:cs="Times New Roman"/>
                <w:lang w:val="lv-LV"/>
              </w:rPr>
              <w:t xml:space="preserve"> </w:t>
            </w:r>
            <w:r w:rsidR="00A14097" w:rsidRPr="002949FB">
              <w:rPr>
                <w:rFonts w:ascii="Times New Roman" w:hAnsi="Times New Roman" w:cs="Times New Roman"/>
                <w:lang w:val="lv-LV"/>
              </w:rPr>
              <w:t>nav piemērojams, d</w:t>
            </w:r>
            <w:r w:rsidRPr="002949FB">
              <w:rPr>
                <w:rFonts w:ascii="Times New Roman" w:hAnsi="Times New Roman" w:cs="Times New Roman"/>
                <w:lang w:val="lv-LV"/>
              </w:rPr>
              <w:t xml:space="preserve">ati netiek apstrādāti saskaņā ar Regulas 6.panta 1.punkta e) un f) apakšpunktiem. </w:t>
            </w:r>
          </w:p>
        </w:tc>
        <w:tc>
          <w:tcPr>
            <w:tcW w:w="0" w:type="auto"/>
          </w:tcPr>
          <w:p w14:paraId="553C76CA"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019AB8AC" w14:textId="77777777" w:rsidTr="002949FB">
        <w:tc>
          <w:tcPr>
            <w:tcW w:w="0" w:type="auto"/>
          </w:tcPr>
          <w:p w14:paraId="7B3AD681"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lastRenderedPageBreak/>
              <w:t>Vai datu subjektam būs pienākums par sevi sniegt datus un kādas var būt sekas tam, ja dati netiks sniegti? (Vispārīgās datu aizsardzības regulas 13.panta 2.punkta e)</w:t>
            </w:r>
            <w:r w:rsidR="000E4BD7" w:rsidRPr="002949FB">
              <w:rPr>
                <w:rFonts w:ascii="Times New Roman" w:hAnsi="Times New Roman" w:cs="Times New Roman"/>
                <w:b/>
                <w:lang w:val="lv-LV"/>
              </w:rPr>
              <w:t xml:space="preserve"> </w:t>
            </w:r>
            <w:r w:rsidRPr="002949FB">
              <w:rPr>
                <w:rFonts w:ascii="Times New Roman" w:hAnsi="Times New Roman" w:cs="Times New Roman"/>
                <w:b/>
                <w:lang w:val="lv-LV"/>
              </w:rPr>
              <w:t>apakšpunkts, 14.panta 2.punkta e) apakšpunkts)</w:t>
            </w:r>
            <w:r w:rsidR="000E4BD7" w:rsidRPr="002949FB">
              <w:rPr>
                <w:rFonts w:ascii="Times New Roman" w:hAnsi="Times New Roman" w:cs="Times New Roman"/>
                <w:b/>
                <w:lang w:val="lv-LV"/>
              </w:rPr>
              <w:t>.</w:t>
            </w:r>
          </w:p>
        </w:tc>
        <w:tc>
          <w:tcPr>
            <w:tcW w:w="0" w:type="auto"/>
          </w:tcPr>
          <w:p w14:paraId="1B44050E" w14:textId="0F6AEFD4" w:rsidR="001605F0" w:rsidRPr="002949FB" w:rsidRDefault="00FA5599"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Jā. Bez datiem nav iespējams pakalpojums.</w:t>
            </w:r>
          </w:p>
        </w:tc>
        <w:tc>
          <w:tcPr>
            <w:tcW w:w="0" w:type="auto"/>
          </w:tcPr>
          <w:p w14:paraId="1B82BD09"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325C9449" w14:textId="77777777" w:rsidTr="002949FB">
        <w:tc>
          <w:tcPr>
            <w:tcW w:w="0" w:type="auto"/>
          </w:tcPr>
          <w:p w14:paraId="27AB4D04"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eastAsia="Times New Roman" w:hAnsi="Times New Roman" w:cs="Times New Roman"/>
                <w:b/>
                <w:bCs/>
                <w:lang w:val="lv-LV" w:eastAsia="lv-LV"/>
              </w:rPr>
              <w:t>Vai datu subjektam būs tiesības uz datu pārnesamību? (</w:t>
            </w:r>
            <w:r w:rsidR="0079442B" w:rsidRPr="002949FB">
              <w:rPr>
                <w:rFonts w:ascii="Times New Roman" w:eastAsia="Times New Roman" w:hAnsi="Times New Roman" w:cs="Times New Roman"/>
                <w:b/>
                <w:bCs/>
                <w:lang w:val="lv-LV" w:eastAsia="lv-LV"/>
              </w:rPr>
              <w:t xml:space="preserve">Vispārīgās datu aizsardzības regulas </w:t>
            </w:r>
            <w:r w:rsidRPr="002949FB">
              <w:rPr>
                <w:rFonts w:ascii="Times New Roman" w:eastAsia="Times New Roman" w:hAnsi="Times New Roman" w:cs="Times New Roman"/>
                <w:b/>
                <w:bCs/>
                <w:lang w:val="lv-LV" w:eastAsia="lv-LV"/>
              </w:rPr>
              <w:t>20.pants)</w:t>
            </w:r>
            <w:r w:rsidRPr="002949FB">
              <w:rPr>
                <w:rFonts w:ascii="Times New Roman" w:hAnsi="Times New Roman"/>
                <w:vertAlign w:val="superscript"/>
                <w:lang w:val="lv-LV"/>
              </w:rPr>
              <w:footnoteReference w:id="15"/>
            </w:r>
            <w:r w:rsidR="00183FEF" w:rsidRPr="002949FB">
              <w:rPr>
                <w:rFonts w:ascii="Times New Roman" w:eastAsia="Times New Roman" w:hAnsi="Times New Roman" w:cs="Times New Roman"/>
                <w:b/>
                <w:bCs/>
                <w:lang w:val="lv-LV" w:eastAsia="lv-LV"/>
              </w:rPr>
              <w:t xml:space="preserve"> Ja </w:t>
            </w:r>
            <w:r w:rsidR="002B1559" w:rsidRPr="002949FB">
              <w:rPr>
                <w:rFonts w:ascii="Times New Roman" w:eastAsia="Times New Roman" w:hAnsi="Times New Roman" w:cs="Times New Roman"/>
                <w:b/>
                <w:bCs/>
                <w:lang w:val="lv-LV" w:eastAsia="lv-LV"/>
              </w:rPr>
              <w:t>“</w:t>
            </w:r>
            <w:r w:rsidR="00183FEF" w:rsidRPr="002949FB">
              <w:rPr>
                <w:rFonts w:ascii="Times New Roman" w:eastAsia="Times New Roman" w:hAnsi="Times New Roman" w:cs="Times New Roman"/>
                <w:b/>
                <w:bCs/>
                <w:lang w:val="lv-LV" w:eastAsia="lv-LV"/>
              </w:rPr>
              <w:t>Jā</w:t>
            </w:r>
            <w:r w:rsidR="002B1559" w:rsidRPr="002949FB">
              <w:rPr>
                <w:rFonts w:ascii="Times New Roman" w:eastAsia="Times New Roman" w:hAnsi="Times New Roman" w:cs="Times New Roman"/>
                <w:b/>
                <w:bCs/>
                <w:lang w:val="lv-LV" w:eastAsia="lv-LV"/>
              </w:rPr>
              <w:t>”</w:t>
            </w:r>
            <w:r w:rsidR="00183FEF" w:rsidRPr="002949FB">
              <w:rPr>
                <w:rFonts w:ascii="Times New Roman" w:eastAsia="Times New Roman" w:hAnsi="Times New Roman" w:cs="Times New Roman"/>
                <w:b/>
                <w:bCs/>
                <w:lang w:val="lv-LV" w:eastAsia="lv-LV"/>
              </w:rPr>
              <w:t>, norādiet kā tās tiks nodrošinātas.</w:t>
            </w:r>
          </w:p>
        </w:tc>
        <w:tc>
          <w:tcPr>
            <w:tcW w:w="0" w:type="auto"/>
          </w:tcPr>
          <w:p w14:paraId="71B66493" w14:textId="77777777" w:rsidR="001605F0" w:rsidRPr="002949FB" w:rsidRDefault="00A14097"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Jā. Sekmju izraksts ir izgūstams kā strukturēts dokuments.</w:t>
            </w:r>
          </w:p>
        </w:tc>
        <w:tc>
          <w:tcPr>
            <w:tcW w:w="0" w:type="auto"/>
          </w:tcPr>
          <w:p w14:paraId="7D3D43BD"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76CCED0D" w14:textId="77777777" w:rsidTr="002949FB">
        <w:trPr>
          <w:trHeight w:val="1077"/>
        </w:trPr>
        <w:tc>
          <w:tcPr>
            <w:tcW w:w="0" w:type="auto"/>
          </w:tcPr>
          <w:p w14:paraId="24B17A48"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Vai pirms datu apstrādes uzsākšanas ir notikusi </w:t>
            </w:r>
            <w:r w:rsidR="00A563A5" w:rsidRPr="002949FB">
              <w:rPr>
                <w:rFonts w:ascii="Times New Roman" w:hAnsi="Times New Roman" w:cs="Times New Roman"/>
                <w:b/>
                <w:lang w:val="lv-LV"/>
              </w:rPr>
              <w:t xml:space="preserve">vai tiek plānota </w:t>
            </w:r>
            <w:r w:rsidRPr="002949FB">
              <w:rPr>
                <w:rFonts w:ascii="Times New Roman" w:hAnsi="Times New Roman" w:cs="Times New Roman"/>
                <w:b/>
                <w:lang w:val="lv-LV"/>
              </w:rPr>
              <w:t xml:space="preserve">apspriešanās ar Datu valsts inspekciju? </w:t>
            </w:r>
          </w:p>
        </w:tc>
        <w:tc>
          <w:tcPr>
            <w:tcW w:w="0" w:type="auto"/>
          </w:tcPr>
          <w:p w14:paraId="47ACD3C1" w14:textId="77777777" w:rsidR="001605F0" w:rsidRPr="002949FB" w:rsidRDefault="001605F0" w:rsidP="002949FB">
            <w:pPr>
              <w:spacing w:after="0" w:line="240" w:lineRule="auto"/>
              <w:jc w:val="both"/>
              <w:rPr>
                <w:rFonts w:ascii="Times New Roman" w:hAnsi="Times New Roman" w:cs="Times New Roman"/>
                <w:lang w:val="lv-LV"/>
              </w:rPr>
            </w:pPr>
          </w:p>
        </w:tc>
        <w:tc>
          <w:tcPr>
            <w:tcW w:w="0" w:type="auto"/>
          </w:tcPr>
          <w:p w14:paraId="4C446469" w14:textId="77777777" w:rsidR="001605F0" w:rsidRPr="002949FB" w:rsidRDefault="001605F0" w:rsidP="002949FB">
            <w:pPr>
              <w:spacing w:after="0" w:line="240" w:lineRule="auto"/>
              <w:jc w:val="both"/>
              <w:rPr>
                <w:rFonts w:ascii="Times New Roman" w:hAnsi="Times New Roman" w:cs="Times New Roman"/>
                <w:lang w:val="lv-LV"/>
              </w:rPr>
            </w:pPr>
          </w:p>
        </w:tc>
      </w:tr>
      <w:tr w:rsidR="00C51C99" w:rsidRPr="002949FB" w14:paraId="6B4CA173" w14:textId="77777777" w:rsidTr="002949FB">
        <w:tc>
          <w:tcPr>
            <w:tcW w:w="0" w:type="auto"/>
          </w:tcPr>
          <w:p w14:paraId="2EAF14EB" w14:textId="77777777" w:rsidR="00C51C99" w:rsidRPr="002949FB" w:rsidRDefault="00C51C99"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personas datus izmantos profilēšanai</w:t>
            </w:r>
            <w:r w:rsidRPr="002949FB">
              <w:rPr>
                <w:rStyle w:val="Vresatsauce"/>
                <w:rFonts w:ascii="Times New Roman" w:hAnsi="Times New Roman" w:cs="Times New Roman"/>
                <w:b/>
                <w:lang w:val="lv-LV"/>
              </w:rPr>
              <w:footnoteReference w:id="16"/>
            </w:r>
            <w:r w:rsidRPr="002949FB">
              <w:rPr>
                <w:rFonts w:ascii="Times New Roman" w:hAnsi="Times New Roman" w:cs="Times New Roman"/>
                <w:b/>
                <w:lang w:val="lv-LV"/>
              </w:rPr>
              <w:t>?</w:t>
            </w:r>
          </w:p>
        </w:tc>
        <w:tc>
          <w:tcPr>
            <w:tcW w:w="0" w:type="auto"/>
          </w:tcPr>
          <w:p w14:paraId="0DC24554" w14:textId="77777777" w:rsidR="00C51C99" w:rsidRPr="002949FB" w:rsidRDefault="3687C3D8"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Jā.</w:t>
            </w:r>
          </w:p>
        </w:tc>
        <w:tc>
          <w:tcPr>
            <w:tcW w:w="0" w:type="auto"/>
          </w:tcPr>
          <w:p w14:paraId="70EA65B4" w14:textId="77777777" w:rsidR="00C51C99" w:rsidRPr="002949FB" w:rsidRDefault="00C51C99" w:rsidP="002949FB">
            <w:pPr>
              <w:spacing w:after="0" w:line="240" w:lineRule="auto"/>
              <w:jc w:val="both"/>
              <w:rPr>
                <w:rFonts w:ascii="Times New Roman" w:hAnsi="Times New Roman" w:cs="Times New Roman"/>
                <w:lang w:val="lv-LV"/>
              </w:rPr>
            </w:pPr>
          </w:p>
        </w:tc>
      </w:tr>
      <w:tr w:rsidR="00C51C99" w:rsidRPr="002949FB" w14:paraId="3A7DB3BD" w14:textId="77777777" w:rsidTr="002949FB">
        <w:tc>
          <w:tcPr>
            <w:tcW w:w="0" w:type="auto"/>
          </w:tcPr>
          <w:p w14:paraId="75DAAABE" w14:textId="77777777" w:rsidR="00C51C99" w:rsidRPr="002949FB" w:rsidRDefault="00C51C99"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attiecībā uz datu subjektu tiks pieņemti individuāli adresēti lēmumi, balstoties uz šo apstrādi? Kā izpaudīsies iespējamās tiesiskās sekas datu subjektam?</w:t>
            </w:r>
          </w:p>
        </w:tc>
        <w:tc>
          <w:tcPr>
            <w:tcW w:w="0" w:type="auto"/>
          </w:tcPr>
          <w:p w14:paraId="60D51F80" w14:textId="147F450D" w:rsidR="00C51C99" w:rsidRPr="002949FB" w:rsidRDefault="00A14097"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N</w:t>
            </w:r>
            <w:r w:rsidR="00FA5599" w:rsidRPr="002949FB">
              <w:rPr>
                <w:rFonts w:ascii="Times New Roman" w:hAnsi="Times New Roman" w:cs="Times New Roman"/>
                <w:lang w:val="lv-LV"/>
              </w:rPr>
              <w:t>ē</w:t>
            </w:r>
          </w:p>
        </w:tc>
        <w:tc>
          <w:tcPr>
            <w:tcW w:w="0" w:type="auto"/>
          </w:tcPr>
          <w:p w14:paraId="6B2661AA" w14:textId="77777777" w:rsidR="00C51C99" w:rsidRPr="002949FB" w:rsidRDefault="00C51C99"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 xml:space="preserve"> </w:t>
            </w:r>
          </w:p>
        </w:tc>
      </w:tr>
      <w:tr w:rsidR="00C51C99" w:rsidRPr="002949FB" w14:paraId="424F7AAB" w14:textId="77777777" w:rsidTr="002949FB">
        <w:tc>
          <w:tcPr>
            <w:tcW w:w="0" w:type="auto"/>
          </w:tcPr>
          <w:p w14:paraId="0365329B" w14:textId="77777777" w:rsidR="00C51C99" w:rsidRPr="002949FB" w:rsidRDefault="00C51C99"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datu subjekts tiks pakļauts pilnībā automatizētai datu apstrādei? Paskaidrojiet detalizēti. Norādiet, kāda būs šī apstrādes loģika.</w:t>
            </w:r>
          </w:p>
        </w:tc>
        <w:tc>
          <w:tcPr>
            <w:tcW w:w="0" w:type="auto"/>
          </w:tcPr>
          <w:p w14:paraId="5C5308B9" w14:textId="77777777" w:rsidR="00C51C99" w:rsidRPr="002949FB" w:rsidRDefault="4CD0E72B"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Nē. Šī ir paredzēta kā datu un faktu krātuve, kā arī saziņas rīks.</w:t>
            </w:r>
          </w:p>
        </w:tc>
        <w:tc>
          <w:tcPr>
            <w:tcW w:w="0" w:type="auto"/>
          </w:tcPr>
          <w:p w14:paraId="788285AF" w14:textId="77777777" w:rsidR="00C51C99" w:rsidRPr="002949FB" w:rsidRDefault="00C51C99" w:rsidP="002949FB">
            <w:pPr>
              <w:spacing w:after="0" w:line="240" w:lineRule="auto"/>
              <w:jc w:val="both"/>
              <w:rPr>
                <w:rFonts w:ascii="Times New Roman" w:hAnsi="Times New Roman" w:cs="Times New Roman"/>
                <w:lang w:val="lv-LV"/>
              </w:rPr>
            </w:pPr>
          </w:p>
        </w:tc>
      </w:tr>
      <w:tr w:rsidR="00A538F5" w:rsidRPr="002949FB" w14:paraId="70137FA0" w14:textId="77777777" w:rsidTr="002949FB">
        <w:tc>
          <w:tcPr>
            <w:tcW w:w="0" w:type="auto"/>
            <w:gridSpan w:val="3"/>
          </w:tcPr>
          <w:p w14:paraId="7E21C1C4" w14:textId="77777777" w:rsidR="009F3624" w:rsidRPr="002949FB" w:rsidRDefault="009F3624" w:rsidP="002949FB">
            <w:pPr>
              <w:spacing w:after="0" w:line="240" w:lineRule="auto"/>
              <w:jc w:val="center"/>
              <w:rPr>
                <w:rFonts w:ascii="Times New Roman" w:hAnsi="Times New Roman"/>
                <w:lang w:val="lv-LV"/>
              </w:rPr>
            </w:pPr>
            <w:r w:rsidRPr="002949FB">
              <w:rPr>
                <w:rFonts w:ascii="Times New Roman" w:hAnsi="Times New Roman"/>
                <w:b/>
                <w:lang w:val="lv-LV"/>
              </w:rPr>
              <w:t>V. Apstrādātāju piesaiste</w:t>
            </w:r>
          </w:p>
        </w:tc>
      </w:tr>
      <w:tr w:rsidR="00A538F5" w:rsidRPr="002949FB" w14:paraId="1F2DBD35" w14:textId="77777777" w:rsidTr="002949FB">
        <w:tc>
          <w:tcPr>
            <w:tcW w:w="0" w:type="auto"/>
          </w:tcPr>
          <w:p w14:paraId="37140E0B" w14:textId="77777777" w:rsidR="00EA2022"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lastRenderedPageBreak/>
              <w:t>Vai datu apstrād</w:t>
            </w:r>
            <w:r w:rsidR="00C40127" w:rsidRPr="002949FB">
              <w:rPr>
                <w:rFonts w:ascii="Times New Roman" w:hAnsi="Times New Roman" w:cs="Times New Roman"/>
                <w:b/>
                <w:lang w:val="lv-LV"/>
              </w:rPr>
              <w:t>i</w:t>
            </w:r>
            <w:r w:rsidRPr="002949FB">
              <w:rPr>
                <w:rFonts w:ascii="Times New Roman" w:hAnsi="Times New Roman" w:cs="Times New Roman"/>
                <w:b/>
                <w:lang w:val="lv-LV"/>
              </w:rPr>
              <w:t xml:space="preserve"> uzticē</w:t>
            </w:r>
            <w:r w:rsidR="00C40127" w:rsidRPr="002949FB">
              <w:rPr>
                <w:rFonts w:ascii="Times New Roman" w:hAnsi="Times New Roman" w:cs="Times New Roman"/>
                <w:b/>
                <w:lang w:val="lv-LV"/>
              </w:rPr>
              <w:t>s</w:t>
            </w:r>
            <w:r w:rsidRPr="002949FB">
              <w:rPr>
                <w:rFonts w:ascii="Times New Roman" w:hAnsi="Times New Roman" w:cs="Times New Roman"/>
                <w:b/>
                <w:lang w:val="lv-LV"/>
              </w:rPr>
              <w:t xml:space="preserve"> trešajai personai/apstrādātājam</w:t>
            </w:r>
            <w:r w:rsidR="00643737" w:rsidRPr="002949FB">
              <w:rPr>
                <w:rStyle w:val="Vresatsauce"/>
                <w:rFonts w:ascii="Times New Roman" w:hAnsi="Times New Roman" w:cs="Times New Roman"/>
                <w:b/>
                <w:lang w:val="lv-LV"/>
              </w:rPr>
              <w:footnoteReference w:id="17"/>
            </w:r>
            <w:r w:rsidRPr="002949FB">
              <w:rPr>
                <w:rFonts w:ascii="Times New Roman" w:hAnsi="Times New Roman" w:cs="Times New Roman"/>
                <w:b/>
                <w:lang w:val="lv-LV"/>
              </w:rPr>
              <w:t xml:space="preserve"> (turpmāk – </w:t>
            </w:r>
            <w:r w:rsidR="00C40127" w:rsidRPr="002949FB">
              <w:rPr>
                <w:rFonts w:ascii="Times New Roman" w:hAnsi="Times New Roman" w:cs="Times New Roman"/>
                <w:b/>
                <w:lang w:val="lv-LV"/>
              </w:rPr>
              <w:t>“</w:t>
            </w:r>
            <w:r w:rsidRPr="002949FB">
              <w:rPr>
                <w:rFonts w:ascii="Times New Roman" w:hAnsi="Times New Roman" w:cs="Times New Roman"/>
                <w:b/>
                <w:lang w:val="lv-LV"/>
              </w:rPr>
              <w:t>Pakalpojumu sniedzējs</w:t>
            </w:r>
            <w:r w:rsidR="00C40127" w:rsidRPr="002949FB">
              <w:rPr>
                <w:rFonts w:ascii="Times New Roman" w:hAnsi="Times New Roman" w:cs="Times New Roman"/>
                <w:b/>
                <w:lang w:val="lv-LV"/>
              </w:rPr>
              <w:t>”</w:t>
            </w:r>
            <w:r w:rsidRPr="002949FB">
              <w:rPr>
                <w:rFonts w:ascii="Times New Roman" w:hAnsi="Times New Roman" w:cs="Times New Roman"/>
                <w:b/>
                <w:lang w:val="lv-LV"/>
              </w:rPr>
              <w:t>)?</w:t>
            </w:r>
            <w:r w:rsidR="00907A1F" w:rsidRPr="002949FB">
              <w:rPr>
                <w:rFonts w:ascii="Times New Roman" w:hAnsi="Times New Roman" w:cs="Times New Roman"/>
                <w:b/>
                <w:lang w:val="lv-LV"/>
              </w:rPr>
              <w:t xml:space="preserve"> </w:t>
            </w:r>
          </w:p>
          <w:p w14:paraId="176B8BA6" w14:textId="77777777" w:rsidR="001605F0" w:rsidRPr="002949FB" w:rsidRDefault="00907A1F" w:rsidP="002949FB">
            <w:pPr>
              <w:pStyle w:val="Sarakstarindkopa"/>
              <w:spacing w:after="0" w:line="240" w:lineRule="auto"/>
              <w:ind w:left="0"/>
              <w:jc w:val="both"/>
              <w:rPr>
                <w:rFonts w:ascii="Times New Roman" w:hAnsi="Times New Roman" w:cs="Times New Roman"/>
                <w:b/>
                <w:lang w:val="lv-LV"/>
              </w:rPr>
            </w:pPr>
            <w:r w:rsidRPr="002949FB">
              <w:rPr>
                <w:rFonts w:ascii="Times New Roman" w:hAnsi="Times New Roman" w:cs="Times New Roman"/>
                <w:lang w:val="lv-LV"/>
              </w:rPr>
              <w:t>Ja Pakalpojumu sniedzēji būs vairāki, norādiet zemāk minēto informāciju par katru no tiem.</w:t>
            </w:r>
          </w:p>
        </w:tc>
        <w:tc>
          <w:tcPr>
            <w:tcW w:w="0" w:type="auto"/>
          </w:tcPr>
          <w:p w14:paraId="13D91601" w14:textId="77777777" w:rsidR="001605F0" w:rsidRPr="002949FB" w:rsidRDefault="35A3B3FF"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Jā.</w:t>
            </w:r>
          </w:p>
        </w:tc>
        <w:tc>
          <w:tcPr>
            <w:tcW w:w="0" w:type="auto"/>
          </w:tcPr>
          <w:p w14:paraId="0A2DEEC5"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49ACA46B" w14:textId="77777777" w:rsidTr="002949FB">
        <w:tc>
          <w:tcPr>
            <w:tcW w:w="0" w:type="auto"/>
          </w:tcPr>
          <w:p w14:paraId="38C0523A"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Norādiet Pakalpojuma sniedzēja rekvizītus (nosaukums, reģistrācijas </w:t>
            </w:r>
            <w:r w:rsidR="005128B3" w:rsidRPr="002949FB">
              <w:rPr>
                <w:rFonts w:ascii="Times New Roman" w:hAnsi="Times New Roman" w:cs="Times New Roman"/>
                <w:b/>
                <w:lang w:val="lv-LV"/>
              </w:rPr>
              <w:t>numurs</w:t>
            </w:r>
            <w:r w:rsidRPr="002949FB">
              <w:rPr>
                <w:rFonts w:ascii="Times New Roman" w:hAnsi="Times New Roman" w:cs="Times New Roman"/>
                <w:b/>
                <w:lang w:val="lv-LV"/>
              </w:rPr>
              <w:t>, reģistrācijas valsts, adres</w:t>
            </w:r>
            <w:r w:rsidR="00117D53" w:rsidRPr="002949FB">
              <w:rPr>
                <w:rFonts w:ascii="Times New Roman" w:hAnsi="Times New Roman" w:cs="Times New Roman"/>
                <w:b/>
                <w:lang w:val="lv-LV"/>
              </w:rPr>
              <w:t>e, tālruņa numurs, elektroniskā pasta adrese</w:t>
            </w:r>
            <w:r w:rsidRPr="002949FB">
              <w:rPr>
                <w:rFonts w:ascii="Times New Roman" w:hAnsi="Times New Roman" w:cs="Times New Roman"/>
                <w:b/>
                <w:lang w:val="lv-LV"/>
              </w:rPr>
              <w:t>).</w:t>
            </w:r>
          </w:p>
        </w:tc>
        <w:tc>
          <w:tcPr>
            <w:tcW w:w="0" w:type="auto"/>
          </w:tcPr>
          <w:p w14:paraId="451F48D9" w14:textId="77777777" w:rsidR="001605F0" w:rsidRPr="002949FB" w:rsidRDefault="3EA35BF3"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Iepirkums vēl nav izsludināts.</w:t>
            </w:r>
          </w:p>
        </w:tc>
        <w:tc>
          <w:tcPr>
            <w:tcW w:w="0" w:type="auto"/>
          </w:tcPr>
          <w:p w14:paraId="5C3A7523"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41E589E0" w14:textId="77777777" w:rsidTr="002949FB">
        <w:tc>
          <w:tcPr>
            <w:tcW w:w="0" w:type="auto"/>
          </w:tcPr>
          <w:p w14:paraId="7F2C7B81" w14:textId="77777777" w:rsidR="00DA20E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Kāda ir </w:t>
            </w:r>
            <w:r w:rsidR="008B26EA" w:rsidRPr="002949FB">
              <w:rPr>
                <w:rFonts w:ascii="Times New Roman" w:hAnsi="Times New Roman" w:cs="Times New Roman"/>
                <w:b/>
                <w:lang w:val="lv-LV"/>
              </w:rPr>
              <w:t>P</w:t>
            </w:r>
            <w:r w:rsidRPr="002949FB">
              <w:rPr>
                <w:rFonts w:ascii="Times New Roman" w:hAnsi="Times New Roman" w:cs="Times New Roman"/>
                <w:b/>
                <w:lang w:val="lv-LV"/>
              </w:rPr>
              <w:t xml:space="preserve">akalpojuma sniedzēja loma/iesaiste </w:t>
            </w:r>
            <w:r w:rsidR="004155A6" w:rsidRPr="002949FB">
              <w:rPr>
                <w:rFonts w:ascii="Times New Roman" w:hAnsi="Times New Roman" w:cs="Times New Roman"/>
                <w:b/>
                <w:lang w:val="lv-LV"/>
              </w:rPr>
              <w:t xml:space="preserve">nolūka </w:t>
            </w:r>
            <w:r w:rsidRPr="002949FB">
              <w:rPr>
                <w:rFonts w:ascii="Times New Roman" w:hAnsi="Times New Roman" w:cs="Times New Roman"/>
                <w:b/>
                <w:lang w:val="lv-LV"/>
              </w:rPr>
              <w:t>sasniegšanā?</w:t>
            </w:r>
            <w:r w:rsidR="008B26EA" w:rsidRPr="002949FB">
              <w:rPr>
                <w:rFonts w:ascii="Times New Roman" w:hAnsi="Times New Roman" w:cs="Times New Roman"/>
                <w:b/>
                <w:lang w:val="lv-LV"/>
              </w:rPr>
              <w:t xml:space="preserve"> </w:t>
            </w:r>
          </w:p>
        </w:tc>
        <w:tc>
          <w:tcPr>
            <w:tcW w:w="0" w:type="auto"/>
          </w:tcPr>
          <w:p w14:paraId="688AED83" w14:textId="77777777" w:rsidR="001605F0" w:rsidRPr="002949FB" w:rsidRDefault="1229D5AA"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Informācija jānorāda apstrādātājam pēc līguma noslēgšanas.</w:t>
            </w:r>
          </w:p>
        </w:tc>
        <w:tc>
          <w:tcPr>
            <w:tcW w:w="0" w:type="auto"/>
          </w:tcPr>
          <w:p w14:paraId="34C698ED"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49D3F041" w14:textId="77777777" w:rsidTr="002949FB">
        <w:tc>
          <w:tcPr>
            <w:tcW w:w="0" w:type="auto"/>
          </w:tcPr>
          <w:p w14:paraId="1DE71EAF" w14:textId="77777777" w:rsidR="001D22A0" w:rsidRPr="002949FB" w:rsidRDefault="001D22A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pakalpojumu sniedzējs piesaistīs sniedzot Ju</w:t>
            </w:r>
            <w:r w:rsidR="009F3624" w:rsidRPr="002949FB">
              <w:rPr>
                <w:rFonts w:ascii="Times New Roman" w:hAnsi="Times New Roman" w:cs="Times New Roman"/>
                <w:b/>
                <w:lang w:val="lv-LV"/>
              </w:rPr>
              <w:t>ms</w:t>
            </w:r>
            <w:r w:rsidRPr="002949FB">
              <w:rPr>
                <w:rFonts w:ascii="Times New Roman" w:hAnsi="Times New Roman" w:cs="Times New Roman"/>
                <w:b/>
                <w:lang w:val="lv-LV"/>
              </w:rPr>
              <w:t xml:space="preserve"> pakalpojumu vēl arī citus pakalpojumu sniedzējus? Ja jā, norādiet kādus, un kādiem no</w:t>
            </w:r>
            <w:r w:rsidR="009F3624" w:rsidRPr="002949FB">
              <w:rPr>
                <w:rFonts w:ascii="Times New Roman" w:hAnsi="Times New Roman" w:cs="Times New Roman"/>
                <w:b/>
                <w:lang w:val="lv-LV"/>
              </w:rPr>
              <w:t>l</w:t>
            </w:r>
            <w:r w:rsidRPr="002949FB">
              <w:rPr>
                <w:rFonts w:ascii="Times New Roman" w:hAnsi="Times New Roman" w:cs="Times New Roman"/>
                <w:b/>
                <w:lang w:val="lv-LV"/>
              </w:rPr>
              <w:t>ūkiem tie tiks piesais</w:t>
            </w:r>
            <w:r w:rsidR="009F3624" w:rsidRPr="002949FB">
              <w:rPr>
                <w:rFonts w:ascii="Times New Roman" w:hAnsi="Times New Roman" w:cs="Times New Roman"/>
                <w:b/>
                <w:lang w:val="lv-LV"/>
              </w:rPr>
              <w:t>t</w:t>
            </w:r>
            <w:r w:rsidRPr="002949FB">
              <w:rPr>
                <w:rFonts w:ascii="Times New Roman" w:hAnsi="Times New Roman" w:cs="Times New Roman"/>
                <w:b/>
                <w:lang w:val="lv-LV"/>
              </w:rPr>
              <w:t>īti.</w:t>
            </w:r>
          </w:p>
        </w:tc>
        <w:tc>
          <w:tcPr>
            <w:tcW w:w="0" w:type="auto"/>
          </w:tcPr>
          <w:p w14:paraId="4690DDEA" w14:textId="77777777" w:rsidR="001D22A0" w:rsidRPr="002949FB" w:rsidRDefault="431F341C"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Informācija jānorāda apstrādātājam pēc līguma noslēgšanas</w:t>
            </w:r>
            <w:r w:rsidR="502B7B3A" w:rsidRPr="002949FB">
              <w:rPr>
                <w:rFonts w:ascii="Times New Roman" w:hAnsi="Times New Roman" w:cs="Times New Roman"/>
                <w:lang w:val="lv-LV"/>
              </w:rPr>
              <w:t>.</w:t>
            </w:r>
          </w:p>
          <w:p w14:paraId="3E9E38A5" w14:textId="77777777" w:rsidR="001D22A0" w:rsidRPr="002949FB" w:rsidRDefault="001D22A0" w:rsidP="002949FB">
            <w:pPr>
              <w:spacing w:after="0" w:line="240" w:lineRule="auto"/>
              <w:jc w:val="both"/>
              <w:rPr>
                <w:rFonts w:ascii="Times New Roman" w:hAnsi="Times New Roman" w:cs="Times New Roman"/>
                <w:lang w:val="lv-LV"/>
              </w:rPr>
            </w:pPr>
          </w:p>
        </w:tc>
        <w:tc>
          <w:tcPr>
            <w:tcW w:w="0" w:type="auto"/>
          </w:tcPr>
          <w:p w14:paraId="56EFD53A" w14:textId="77777777" w:rsidR="001D22A0" w:rsidRPr="002949FB" w:rsidRDefault="001D22A0" w:rsidP="002949FB">
            <w:pPr>
              <w:spacing w:after="0" w:line="240" w:lineRule="auto"/>
              <w:jc w:val="both"/>
              <w:rPr>
                <w:rFonts w:ascii="Times New Roman" w:hAnsi="Times New Roman" w:cs="Times New Roman"/>
                <w:lang w:val="lv-LV"/>
              </w:rPr>
            </w:pPr>
          </w:p>
        </w:tc>
      </w:tr>
      <w:tr w:rsidR="00A538F5" w:rsidRPr="002949FB" w14:paraId="74537252" w14:textId="77777777" w:rsidTr="002949FB">
        <w:tc>
          <w:tcPr>
            <w:tcW w:w="0" w:type="auto"/>
          </w:tcPr>
          <w:p w14:paraId="62B4D3D0"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Kādiem datu veidiem</w:t>
            </w:r>
            <w:r w:rsidR="006A545A" w:rsidRPr="002949FB">
              <w:rPr>
                <w:rFonts w:ascii="Times New Roman" w:hAnsi="Times New Roman" w:cs="Times New Roman"/>
                <w:b/>
                <w:lang w:val="lv-LV"/>
              </w:rPr>
              <w:t>/kategorijām</w:t>
            </w:r>
            <w:r w:rsidRPr="002949FB">
              <w:rPr>
                <w:rFonts w:ascii="Times New Roman" w:hAnsi="Times New Roman" w:cs="Times New Roman"/>
                <w:b/>
                <w:lang w:val="lv-LV"/>
              </w:rPr>
              <w:t xml:space="preserve"> Pakalpojuma sniedzējs varēs piekļūt?</w:t>
            </w:r>
          </w:p>
        </w:tc>
        <w:tc>
          <w:tcPr>
            <w:tcW w:w="0" w:type="auto"/>
          </w:tcPr>
          <w:p w14:paraId="4E2EC979" w14:textId="77777777" w:rsidR="001605F0" w:rsidRPr="002949FB" w:rsidRDefault="77956BB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Izglītojamais, vecāks, pedagogs.</w:t>
            </w:r>
          </w:p>
        </w:tc>
        <w:tc>
          <w:tcPr>
            <w:tcW w:w="0" w:type="auto"/>
          </w:tcPr>
          <w:p w14:paraId="73F40AE9"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5CFE8453" w14:textId="77777777" w:rsidTr="002949FB">
        <w:tc>
          <w:tcPr>
            <w:tcW w:w="0" w:type="auto"/>
          </w:tcPr>
          <w:p w14:paraId="4055A05C"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Kādas darbības Pakalpojuma sniedzējs ar datiem var</w:t>
            </w:r>
            <w:r w:rsidR="00470365" w:rsidRPr="002949FB">
              <w:rPr>
                <w:rFonts w:ascii="Times New Roman" w:hAnsi="Times New Roman" w:cs="Times New Roman"/>
                <w:b/>
                <w:lang w:val="lv-LV"/>
              </w:rPr>
              <w:t>ēs</w:t>
            </w:r>
            <w:r w:rsidR="00FA6E5D" w:rsidRPr="002949FB">
              <w:rPr>
                <w:rFonts w:ascii="Times New Roman" w:hAnsi="Times New Roman" w:cs="Times New Roman"/>
                <w:b/>
                <w:lang w:val="lv-LV"/>
              </w:rPr>
              <w:t xml:space="preserve"> veikt? (u</w:t>
            </w:r>
            <w:r w:rsidRPr="002949FB">
              <w:rPr>
                <w:rFonts w:ascii="Times New Roman" w:hAnsi="Times New Roman" w:cs="Times New Roman"/>
                <w:b/>
                <w:lang w:val="lv-LV"/>
              </w:rPr>
              <w:t>zglabāt, pārveidot, pārsūtīt utt.)</w:t>
            </w:r>
          </w:p>
        </w:tc>
        <w:tc>
          <w:tcPr>
            <w:tcW w:w="0" w:type="auto"/>
          </w:tcPr>
          <w:p w14:paraId="2FF5CAE8" w14:textId="77777777" w:rsidR="001605F0" w:rsidRPr="002949FB" w:rsidRDefault="6AC83EF5"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Tiks precizēts, slēdzot datu apstrādes operatora līgumu. Izriet no sistēmas funkcijām.</w:t>
            </w:r>
          </w:p>
        </w:tc>
        <w:tc>
          <w:tcPr>
            <w:tcW w:w="0" w:type="auto"/>
          </w:tcPr>
          <w:p w14:paraId="0375E5D3"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698D198A" w14:textId="77777777" w:rsidTr="002949FB">
        <w:tc>
          <w:tcPr>
            <w:tcW w:w="0" w:type="auto"/>
          </w:tcPr>
          <w:p w14:paraId="2B275898"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Kurā valstī Pakalpojuma sniedzējs apstrādās datus (t.sk. uzglabās)?</w:t>
            </w:r>
          </w:p>
        </w:tc>
        <w:tc>
          <w:tcPr>
            <w:tcW w:w="0" w:type="auto"/>
          </w:tcPr>
          <w:p w14:paraId="1F7E7D09" w14:textId="77777777" w:rsidR="001605F0" w:rsidRPr="002949FB" w:rsidRDefault="4A682477"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Informācija jānorāda apstrādātājam pēc līguma noslēgšanas.</w:t>
            </w:r>
            <w:r w:rsidR="7A4BA15A" w:rsidRPr="002949FB">
              <w:rPr>
                <w:rFonts w:ascii="Times New Roman" w:hAnsi="Times New Roman" w:cs="Times New Roman"/>
                <w:lang w:val="lv-LV"/>
              </w:rPr>
              <w:t xml:space="preserve"> Prasība- Latvija vai ES.</w:t>
            </w:r>
          </w:p>
        </w:tc>
        <w:tc>
          <w:tcPr>
            <w:tcW w:w="0" w:type="auto"/>
          </w:tcPr>
          <w:p w14:paraId="528F967D" w14:textId="77777777" w:rsidR="001605F0" w:rsidRPr="002949FB" w:rsidRDefault="001605F0" w:rsidP="002949FB">
            <w:pPr>
              <w:spacing w:after="0" w:line="240" w:lineRule="auto"/>
              <w:jc w:val="both"/>
              <w:rPr>
                <w:rFonts w:ascii="Times New Roman" w:hAnsi="Times New Roman" w:cs="Times New Roman"/>
                <w:lang w:val="lv-LV"/>
              </w:rPr>
            </w:pPr>
          </w:p>
        </w:tc>
      </w:tr>
      <w:tr w:rsidR="0023650B" w:rsidRPr="002949FB" w14:paraId="440670F2" w14:textId="77777777" w:rsidTr="002949FB">
        <w:tc>
          <w:tcPr>
            <w:tcW w:w="0" w:type="auto"/>
          </w:tcPr>
          <w:p w14:paraId="6519C50E" w14:textId="77777777" w:rsidR="0023650B" w:rsidRPr="002949FB" w:rsidRDefault="0023650B"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ir iespējams norādīt Pakalpojumu sniedzējam cik ilgi dati būtu jāuzglabā?</w:t>
            </w:r>
          </w:p>
        </w:tc>
        <w:tc>
          <w:tcPr>
            <w:tcW w:w="0" w:type="auto"/>
          </w:tcPr>
          <w:p w14:paraId="28A9A8F1" w14:textId="77777777" w:rsidR="0023650B" w:rsidRPr="002949FB" w:rsidRDefault="0B75CC5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Tiks norādīts programmas prasību specifikācijā.</w:t>
            </w:r>
          </w:p>
        </w:tc>
        <w:tc>
          <w:tcPr>
            <w:tcW w:w="0" w:type="auto"/>
          </w:tcPr>
          <w:p w14:paraId="0FC2ECE3" w14:textId="77777777" w:rsidR="0023650B" w:rsidRPr="002949FB" w:rsidRDefault="0023650B" w:rsidP="002949FB">
            <w:pPr>
              <w:spacing w:after="0" w:line="240" w:lineRule="auto"/>
              <w:jc w:val="both"/>
              <w:rPr>
                <w:rFonts w:ascii="Times New Roman" w:hAnsi="Times New Roman" w:cs="Times New Roman"/>
                <w:lang w:val="lv-LV"/>
              </w:rPr>
            </w:pPr>
          </w:p>
        </w:tc>
      </w:tr>
      <w:tr w:rsidR="00A538F5" w:rsidRPr="002949FB" w14:paraId="47BD46B1" w14:textId="77777777" w:rsidTr="002949FB">
        <w:tc>
          <w:tcPr>
            <w:tcW w:w="0" w:type="auto"/>
          </w:tcPr>
          <w:p w14:paraId="4627BB65"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Vai </w:t>
            </w:r>
            <w:r w:rsidR="009368B1" w:rsidRPr="002949FB">
              <w:rPr>
                <w:rFonts w:ascii="Times New Roman" w:hAnsi="Times New Roman" w:cs="Times New Roman"/>
                <w:b/>
                <w:lang w:val="lv-LV"/>
              </w:rPr>
              <w:t xml:space="preserve">līgumā ar </w:t>
            </w:r>
            <w:r w:rsidRPr="002949FB">
              <w:rPr>
                <w:rFonts w:ascii="Times New Roman" w:hAnsi="Times New Roman" w:cs="Times New Roman"/>
                <w:b/>
                <w:lang w:val="lv-LV"/>
              </w:rPr>
              <w:t>Pakalpojum</w:t>
            </w:r>
            <w:r w:rsidR="009368B1" w:rsidRPr="002949FB">
              <w:rPr>
                <w:rFonts w:ascii="Times New Roman" w:hAnsi="Times New Roman" w:cs="Times New Roman"/>
                <w:b/>
                <w:lang w:val="lv-LV"/>
              </w:rPr>
              <w:t>u</w:t>
            </w:r>
            <w:r w:rsidRPr="002949FB">
              <w:rPr>
                <w:rFonts w:ascii="Times New Roman" w:hAnsi="Times New Roman" w:cs="Times New Roman"/>
                <w:b/>
                <w:lang w:val="lv-LV"/>
              </w:rPr>
              <w:t xml:space="preserve"> sniedzēj</w:t>
            </w:r>
            <w:r w:rsidR="009368B1" w:rsidRPr="002949FB">
              <w:rPr>
                <w:rFonts w:ascii="Times New Roman" w:hAnsi="Times New Roman" w:cs="Times New Roman"/>
                <w:b/>
                <w:lang w:val="lv-LV"/>
              </w:rPr>
              <w:t>u</w:t>
            </w:r>
            <w:r w:rsidR="009368B1" w:rsidRPr="002949FB">
              <w:rPr>
                <w:rFonts w:ascii="Times New Roman" w:hAnsi="Times New Roman"/>
                <w:lang w:val="lv-LV"/>
              </w:rPr>
              <w:t xml:space="preserve"> </w:t>
            </w:r>
            <w:r w:rsidR="009368B1" w:rsidRPr="002949FB">
              <w:rPr>
                <w:rFonts w:ascii="Times New Roman" w:hAnsi="Times New Roman" w:cs="Times New Roman"/>
                <w:b/>
                <w:lang w:val="lv-LV"/>
              </w:rPr>
              <w:t>ir ietvertas vai tiek plānots ietvert</w:t>
            </w:r>
            <w:r w:rsidRPr="002949FB">
              <w:rPr>
                <w:rFonts w:ascii="Times New Roman" w:hAnsi="Times New Roman" w:cs="Times New Roman"/>
                <w:b/>
                <w:lang w:val="lv-LV"/>
              </w:rPr>
              <w:t xml:space="preserve"> </w:t>
            </w:r>
            <w:r w:rsidR="009368B1" w:rsidRPr="002949FB">
              <w:rPr>
                <w:rFonts w:ascii="Times New Roman" w:hAnsi="Times New Roman" w:cs="Times New Roman"/>
                <w:b/>
                <w:lang w:val="lv-LV"/>
              </w:rPr>
              <w:t xml:space="preserve">pienākumu Pakalpojuma sniedzējam pēc līguma termiņa beigām dzēst viņa rīcībā nonākušos datus, izņemot gadījumu, </w:t>
            </w:r>
            <w:r w:rsidR="009368B1" w:rsidRPr="002949FB">
              <w:rPr>
                <w:rFonts w:ascii="Times New Roman" w:hAnsi="Times New Roman" w:cs="Times New Roman"/>
                <w:b/>
                <w:lang w:val="lv-LV"/>
              </w:rPr>
              <w:lastRenderedPageBreak/>
              <w:t>ja atkārtoti tiek slēgts līgumu ar to pašu ārpakalpojuma sniedzēju par to pašu līguma priekšmetu?</w:t>
            </w:r>
          </w:p>
        </w:tc>
        <w:tc>
          <w:tcPr>
            <w:tcW w:w="0" w:type="auto"/>
          </w:tcPr>
          <w:p w14:paraId="7D4CF677" w14:textId="77777777" w:rsidR="001605F0" w:rsidRPr="002949FB" w:rsidRDefault="00A14097"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lastRenderedPageBreak/>
              <w:t>Jā</w:t>
            </w:r>
          </w:p>
        </w:tc>
        <w:tc>
          <w:tcPr>
            <w:tcW w:w="0" w:type="auto"/>
          </w:tcPr>
          <w:p w14:paraId="0C983F33"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38DF1656" w14:textId="77777777" w:rsidTr="002949FB">
        <w:tc>
          <w:tcPr>
            <w:tcW w:w="0" w:type="auto"/>
          </w:tcPr>
          <w:p w14:paraId="434DD2DC" w14:textId="77777777" w:rsidR="000028B2"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Pakalpojuma sniedzējs ir apliecinājis</w:t>
            </w:r>
            <w:r w:rsidR="0082692C" w:rsidRPr="002949FB">
              <w:rPr>
                <w:rFonts w:ascii="Times New Roman" w:hAnsi="Times New Roman" w:cs="Times New Roman"/>
                <w:b/>
                <w:lang w:val="lv-LV"/>
              </w:rPr>
              <w:t xml:space="preserve"> (</w:t>
            </w:r>
            <w:r w:rsidR="00BE71F2" w:rsidRPr="002949FB">
              <w:rPr>
                <w:rFonts w:ascii="Times New Roman" w:hAnsi="Times New Roman" w:cs="Times New Roman"/>
                <w:b/>
                <w:lang w:val="lv-LV"/>
              </w:rPr>
              <w:t>sniedzis garantijas</w:t>
            </w:r>
            <w:r w:rsidR="0082692C" w:rsidRPr="002949FB">
              <w:rPr>
                <w:rFonts w:ascii="Times New Roman" w:hAnsi="Times New Roman" w:cs="Times New Roman"/>
                <w:b/>
                <w:lang w:val="lv-LV"/>
              </w:rPr>
              <w:t>)</w:t>
            </w:r>
            <w:r w:rsidRPr="002949FB">
              <w:rPr>
                <w:rFonts w:ascii="Times New Roman" w:hAnsi="Times New Roman" w:cs="Times New Roman"/>
                <w:b/>
                <w:lang w:val="lv-LV"/>
              </w:rPr>
              <w:t xml:space="preserve"> atbilstību Vispārīgajai datu aizsardzības regulai?</w:t>
            </w:r>
            <w:r w:rsidR="003D5D66" w:rsidRPr="002949FB">
              <w:rPr>
                <w:rFonts w:ascii="Times New Roman" w:hAnsi="Times New Roman" w:cs="Times New Roman"/>
                <w:b/>
                <w:lang w:val="lv-LV"/>
              </w:rPr>
              <w:t xml:space="preserve"> </w:t>
            </w:r>
          </w:p>
          <w:p w14:paraId="1B9F249B" w14:textId="77777777" w:rsidR="001605F0" w:rsidRPr="002949FB" w:rsidRDefault="00F91838" w:rsidP="002949FB">
            <w:pPr>
              <w:pStyle w:val="Sarakstarindkopa"/>
              <w:spacing w:after="0" w:line="240" w:lineRule="auto"/>
              <w:ind w:left="0"/>
              <w:jc w:val="both"/>
              <w:rPr>
                <w:rFonts w:ascii="Times New Roman" w:hAnsi="Times New Roman" w:cs="Times New Roman"/>
                <w:b/>
                <w:lang w:val="lv-LV"/>
              </w:rPr>
            </w:pPr>
            <w:r w:rsidRPr="002949FB">
              <w:rPr>
                <w:rFonts w:ascii="Times New Roman" w:hAnsi="Times New Roman" w:cs="Times New Roman"/>
                <w:lang w:val="lv-LV"/>
              </w:rPr>
              <w:t>Norādiet, kā tas ir noticis vai vēl notiks.</w:t>
            </w:r>
            <w:r w:rsidR="00BE71F2" w:rsidRPr="002949FB">
              <w:rPr>
                <w:rFonts w:ascii="Times New Roman" w:hAnsi="Times New Roman"/>
                <w:lang w:val="lv-LV"/>
              </w:rPr>
              <w:t xml:space="preserve"> </w:t>
            </w:r>
          </w:p>
        </w:tc>
        <w:tc>
          <w:tcPr>
            <w:tcW w:w="0" w:type="auto"/>
          </w:tcPr>
          <w:p w14:paraId="434C0A40" w14:textId="77777777" w:rsidR="001605F0" w:rsidRPr="002949FB" w:rsidRDefault="7AF88A5C"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Vēl nav atrasts pakalpojuma sniedzējs.</w:t>
            </w:r>
          </w:p>
        </w:tc>
        <w:tc>
          <w:tcPr>
            <w:tcW w:w="0" w:type="auto"/>
          </w:tcPr>
          <w:p w14:paraId="57321F14"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6D485653" w14:textId="77777777" w:rsidTr="002949FB">
        <w:tc>
          <w:tcPr>
            <w:tcW w:w="0" w:type="auto"/>
          </w:tcPr>
          <w:p w14:paraId="6168B370"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Pakalpojuma sniedzējs ir definējis savas atbildības ierobežojumus? Kādus?</w:t>
            </w:r>
          </w:p>
        </w:tc>
        <w:tc>
          <w:tcPr>
            <w:tcW w:w="0" w:type="auto"/>
          </w:tcPr>
          <w:p w14:paraId="08B8B37F" w14:textId="77777777" w:rsidR="001605F0" w:rsidRPr="002949FB" w:rsidRDefault="1823571A"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Informācija jānorāda apstrādātājam pēc līguma noslēgšanas.</w:t>
            </w:r>
          </w:p>
        </w:tc>
        <w:tc>
          <w:tcPr>
            <w:tcW w:w="0" w:type="auto"/>
          </w:tcPr>
          <w:p w14:paraId="30CAC084"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7257E574" w14:textId="77777777" w:rsidTr="002949FB">
        <w:tc>
          <w:tcPr>
            <w:tcW w:w="0" w:type="auto"/>
          </w:tcPr>
          <w:p w14:paraId="0B24AE35"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pakalpojuma līgumā var ietvert nepieciešamos līguma grozījumus, lai kontrolētu datu apstrādi pie Pakalpojuma sniedzēja?</w:t>
            </w:r>
          </w:p>
        </w:tc>
        <w:tc>
          <w:tcPr>
            <w:tcW w:w="0" w:type="auto"/>
          </w:tcPr>
          <w:p w14:paraId="193BEB11" w14:textId="77777777" w:rsidR="001605F0" w:rsidRPr="002949FB" w:rsidRDefault="25781A4F"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Informācija jānorāda apstrādātājam pēc līguma noslēgšanas.</w:t>
            </w:r>
          </w:p>
          <w:p w14:paraId="2AB5AD6A" w14:textId="77777777" w:rsidR="001605F0" w:rsidRPr="002949FB" w:rsidRDefault="001605F0" w:rsidP="002949FB">
            <w:pPr>
              <w:spacing w:after="0" w:line="240" w:lineRule="auto"/>
              <w:jc w:val="both"/>
              <w:rPr>
                <w:rFonts w:ascii="Times New Roman" w:hAnsi="Times New Roman" w:cs="Times New Roman"/>
                <w:lang w:val="lv-LV"/>
              </w:rPr>
            </w:pPr>
          </w:p>
        </w:tc>
        <w:tc>
          <w:tcPr>
            <w:tcW w:w="0" w:type="auto"/>
          </w:tcPr>
          <w:p w14:paraId="16CA84DE"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3FA81C29" w14:textId="77777777" w:rsidTr="002949FB">
        <w:tc>
          <w:tcPr>
            <w:tcW w:w="0" w:type="auto"/>
          </w:tcPr>
          <w:p w14:paraId="310A84CF"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Vai Pakalpojuma sniedzējs ir pievienojies, kādiem rīcības kodeksiem, sertifikācijas mehānismiem vai standartiem (piem., ISO) saistībā ar datu aizsardzības aspektiem.</w:t>
            </w:r>
            <w:r w:rsidR="004701E8" w:rsidRPr="002949FB">
              <w:rPr>
                <w:rFonts w:ascii="Times New Roman" w:hAnsi="Times New Roman" w:cs="Times New Roman"/>
                <w:b/>
                <w:lang w:val="lv-LV"/>
              </w:rPr>
              <w:t xml:space="preserve"> Lūdzu, norādiet tos.</w:t>
            </w:r>
          </w:p>
        </w:tc>
        <w:tc>
          <w:tcPr>
            <w:tcW w:w="0" w:type="auto"/>
          </w:tcPr>
          <w:p w14:paraId="7B95C1CD" w14:textId="77777777" w:rsidR="001605F0" w:rsidRPr="002949FB" w:rsidRDefault="023F226F"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Informācija jānorāda apstrādātājam pēc līguma noslēgšanas.</w:t>
            </w:r>
          </w:p>
          <w:p w14:paraId="3B38D60D" w14:textId="77777777" w:rsidR="001605F0" w:rsidRPr="002949FB" w:rsidRDefault="001605F0" w:rsidP="002949FB">
            <w:pPr>
              <w:spacing w:after="0" w:line="240" w:lineRule="auto"/>
              <w:jc w:val="both"/>
              <w:rPr>
                <w:rFonts w:ascii="Times New Roman" w:hAnsi="Times New Roman" w:cs="Times New Roman"/>
                <w:lang w:val="lv-LV"/>
              </w:rPr>
            </w:pPr>
          </w:p>
        </w:tc>
        <w:tc>
          <w:tcPr>
            <w:tcW w:w="0" w:type="auto"/>
          </w:tcPr>
          <w:p w14:paraId="0E787EE0"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684536E9" w14:textId="77777777" w:rsidTr="002949FB">
        <w:tc>
          <w:tcPr>
            <w:tcW w:w="0" w:type="auto"/>
          </w:tcPr>
          <w:p w14:paraId="2F4D20FF" w14:textId="77777777" w:rsidR="001605F0" w:rsidRPr="002949FB" w:rsidRDefault="00D60C1F"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Ja dat</w:t>
            </w:r>
            <w:r w:rsidR="004701E8" w:rsidRPr="002949FB">
              <w:rPr>
                <w:rFonts w:ascii="Times New Roman" w:hAnsi="Times New Roman" w:cs="Times New Roman"/>
                <w:b/>
                <w:lang w:val="lv-LV"/>
              </w:rPr>
              <w:t>us</w:t>
            </w:r>
            <w:r w:rsidRPr="002949FB">
              <w:rPr>
                <w:rFonts w:ascii="Times New Roman" w:hAnsi="Times New Roman" w:cs="Times New Roman"/>
                <w:b/>
                <w:lang w:val="lv-LV"/>
              </w:rPr>
              <w:t xml:space="preserve"> </w:t>
            </w:r>
            <w:r w:rsidR="001605F0" w:rsidRPr="002949FB">
              <w:rPr>
                <w:rFonts w:ascii="Times New Roman" w:hAnsi="Times New Roman" w:cs="Times New Roman"/>
                <w:b/>
                <w:lang w:val="lv-LV"/>
              </w:rPr>
              <w:t>pārsūtī</w:t>
            </w:r>
            <w:r w:rsidR="004701E8" w:rsidRPr="002949FB">
              <w:rPr>
                <w:rFonts w:ascii="Times New Roman" w:hAnsi="Times New Roman" w:cs="Times New Roman"/>
                <w:b/>
                <w:lang w:val="lv-LV"/>
              </w:rPr>
              <w:t>s, izmantojot</w:t>
            </w:r>
            <w:r w:rsidR="001605F0" w:rsidRPr="002949FB">
              <w:rPr>
                <w:rFonts w:ascii="Times New Roman" w:hAnsi="Times New Roman" w:cs="Times New Roman"/>
                <w:b/>
                <w:lang w:val="lv-LV"/>
              </w:rPr>
              <w:t xml:space="preserve"> elektronisk</w:t>
            </w:r>
            <w:r w:rsidR="004701E8" w:rsidRPr="002949FB">
              <w:rPr>
                <w:rFonts w:ascii="Times New Roman" w:hAnsi="Times New Roman" w:cs="Times New Roman"/>
                <w:b/>
                <w:lang w:val="lv-LV"/>
              </w:rPr>
              <w:t>os</w:t>
            </w:r>
            <w:r w:rsidR="001605F0" w:rsidRPr="002949FB">
              <w:rPr>
                <w:rFonts w:ascii="Times New Roman" w:hAnsi="Times New Roman" w:cs="Times New Roman"/>
                <w:b/>
                <w:lang w:val="lv-LV"/>
              </w:rPr>
              <w:t xml:space="preserve"> sakaru kanāl</w:t>
            </w:r>
            <w:r w:rsidR="004701E8" w:rsidRPr="002949FB">
              <w:rPr>
                <w:rFonts w:ascii="Times New Roman" w:hAnsi="Times New Roman" w:cs="Times New Roman"/>
                <w:b/>
                <w:lang w:val="lv-LV"/>
              </w:rPr>
              <w:t>us</w:t>
            </w:r>
            <w:r w:rsidR="001605F0" w:rsidRPr="002949FB">
              <w:rPr>
                <w:rFonts w:ascii="Times New Roman" w:hAnsi="Times New Roman" w:cs="Times New Roman"/>
                <w:b/>
                <w:lang w:val="lv-LV"/>
              </w:rPr>
              <w:t>, kādi pasākumi tiek veikti, lai nodrošinātu datu drošību?</w:t>
            </w:r>
          </w:p>
        </w:tc>
        <w:tc>
          <w:tcPr>
            <w:tcW w:w="0" w:type="auto"/>
          </w:tcPr>
          <w:p w14:paraId="3CF790C8" w14:textId="77777777" w:rsidR="001605F0" w:rsidRPr="002949FB" w:rsidRDefault="5384F078"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Informācijas apmaiņa notis caur šifrētu sakaru kanālu.</w:t>
            </w:r>
          </w:p>
        </w:tc>
        <w:tc>
          <w:tcPr>
            <w:tcW w:w="0" w:type="auto"/>
          </w:tcPr>
          <w:p w14:paraId="007A20B4"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5708A6AD" w14:textId="77777777" w:rsidTr="002949FB">
        <w:tc>
          <w:tcPr>
            <w:tcW w:w="0" w:type="auto"/>
            <w:gridSpan w:val="3"/>
          </w:tcPr>
          <w:p w14:paraId="42587837" w14:textId="77777777" w:rsidR="009F3624" w:rsidRPr="002949FB" w:rsidRDefault="009F3624" w:rsidP="002949FB">
            <w:pPr>
              <w:spacing w:after="0" w:line="240" w:lineRule="auto"/>
              <w:jc w:val="center"/>
              <w:rPr>
                <w:rFonts w:ascii="Times New Roman" w:hAnsi="Times New Roman"/>
                <w:lang w:val="lv-LV"/>
              </w:rPr>
            </w:pPr>
            <w:r w:rsidRPr="002949FB">
              <w:rPr>
                <w:rFonts w:ascii="Times New Roman" w:hAnsi="Times New Roman"/>
                <w:b/>
                <w:lang w:val="lv-LV"/>
              </w:rPr>
              <w:t>VI. Citi jautājumi</w:t>
            </w:r>
          </w:p>
        </w:tc>
      </w:tr>
      <w:tr w:rsidR="00A538F5" w:rsidRPr="002949FB" w14:paraId="17C2CB22" w14:textId="77777777" w:rsidTr="002949FB">
        <w:tc>
          <w:tcPr>
            <w:tcW w:w="0" w:type="auto"/>
          </w:tcPr>
          <w:p w14:paraId="01EF2CBE"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Kā tiks kontrolēta un uzskaitīta datu izpaušana/nodošana iekšējiem (pašvaldības) datu saņēmējiem (darbiniekiem) un trešajām personām?</w:t>
            </w:r>
          </w:p>
        </w:tc>
        <w:tc>
          <w:tcPr>
            <w:tcW w:w="0" w:type="auto"/>
          </w:tcPr>
          <w:p w14:paraId="4F942C18" w14:textId="77777777" w:rsidR="001605F0" w:rsidRPr="002949FB" w:rsidRDefault="260F3DC3"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Lietotāju veikto darbību uzskaite sistēmas log failos.</w:t>
            </w:r>
          </w:p>
        </w:tc>
        <w:tc>
          <w:tcPr>
            <w:tcW w:w="0" w:type="auto"/>
          </w:tcPr>
          <w:p w14:paraId="026C81F8"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21EA46E1" w14:textId="77777777" w:rsidTr="002949FB">
        <w:tc>
          <w:tcPr>
            <w:tcW w:w="0" w:type="auto"/>
          </w:tcPr>
          <w:p w14:paraId="26F78822"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 xml:space="preserve">Vai paredzēta datu nodošana ārpus ES/EEZ? </w:t>
            </w:r>
            <w:r w:rsidR="00A538F5" w:rsidRPr="002949FB">
              <w:rPr>
                <w:rFonts w:ascii="Times New Roman" w:hAnsi="Times New Roman" w:cs="Times New Roman"/>
                <w:b/>
                <w:lang w:val="lv-LV"/>
              </w:rPr>
              <w:t>Pozitīvas atbildes gadījumā,  norādiet valsti.</w:t>
            </w:r>
          </w:p>
        </w:tc>
        <w:tc>
          <w:tcPr>
            <w:tcW w:w="0" w:type="auto"/>
          </w:tcPr>
          <w:p w14:paraId="012E545A" w14:textId="77777777" w:rsidR="001605F0" w:rsidRPr="002949FB" w:rsidRDefault="1CA2DB67"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Nē.</w:t>
            </w:r>
          </w:p>
        </w:tc>
        <w:tc>
          <w:tcPr>
            <w:tcW w:w="0" w:type="auto"/>
          </w:tcPr>
          <w:p w14:paraId="6966A58F"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52600A01" w14:textId="77777777" w:rsidTr="002949FB">
        <w:tc>
          <w:tcPr>
            <w:tcW w:w="0" w:type="auto"/>
          </w:tcPr>
          <w:p w14:paraId="33ADE235"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t>Kāds būs papildus tiesiskais pamats datu nodošanai ārpus ES/EEZ jeb kā tiks nodrošināts pietiekams aizsardzības līmenis?</w:t>
            </w:r>
          </w:p>
        </w:tc>
        <w:tc>
          <w:tcPr>
            <w:tcW w:w="0" w:type="auto"/>
          </w:tcPr>
          <w:p w14:paraId="30CBD522" w14:textId="77777777" w:rsidR="001605F0" w:rsidRPr="002949FB" w:rsidRDefault="090CAEDA"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Dati netiks nodoti ārpus ES/EEZ.</w:t>
            </w:r>
          </w:p>
        </w:tc>
        <w:tc>
          <w:tcPr>
            <w:tcW w:w="0" w:type="auto"/>
          </w:tcPr>
          <w:p w14:paraId="16BC56F1" w14:textId="77777777" w:rsidR="001605F0" w:rsidRPr="002949FB" w:rsidRDefault="001605F0" w:rsidP="002949FB">
            <w:pPr>
              <w:spacing w:after="0" w:line="240" w:lineRule="auto"/>
              <w:jc w:val="both"/>
              <w:rPr>
                <w:rFonts w:ascii="Times New Roman" w:hAnsi="Times New Roman" w:cs="Times New Roman"/>
                <w:lang w:val="lv-LV"/>
              </w:rPr>
            </w:pPr>
          </w:p>
        </w:tc>
      </w:tr>
      <w:tr w:rsidR="00A538F5" w:rsidRPr="002949FB" w14:paraId="571406C4" w14:textId="77777777" w:rsidTr="002949FB">
        <w:tc>
          <w:tcPr>
            <w:tcW w:w="0" w:type="auto"/>
          </w:tcPr>
          <w:p w14:paraId="496CB9E1" w14:textId="77777777" w:rsidR="001605F0" w:rsidRPr="002949FB" w:rsidRDefault="001605F0" w:rsidP="002949FB">
            <w:pPr>
              <w:pStyle w:val="Sarakstarindkopa"/>
              <w:numPr>
                <w:ilvl w:val="0"/>
                <w:numId w:val="11"/>
              </w:numPr>
              <w:spacing w:after="0" w:line="240" w:lineRule="auto"/>
              <w:ind w:left="0" w:firstLine="0"/>
              <w:jc w:val="both"/>
              <w:rPr>
                <w:rFonts w:ascii="Times New Roman" w:hAnsi="Times New Roman" w:cs="Times New Roman"/>
                <w:b/>
                <w:lang w:val="lv-LV"/>
              </w:rPr>
            </w:pPr>
            <w:r w:rsidRPr="002949FB">
              <w:rPr>
                <w:rFonts w:ascii="Times New Roman" w:hAnsi="Times New Roman" w:cs="Times New Roman"/>
                <w:b/>
                <w:lang w:val="lv-LV"/>
              </w:rPr>
              <w:lastRenderedPageBreak/>
              <w:t>Vai ir identificējami vēl kādi citi riski, kas netika iekļauti iepriekšējās atbildēs?</w:t>
            </w:r>
          </w:p>
        </w:tc>
        <w:tc>
          <w:tcPr>
            <w:tcW w:w="0" w:type="auto"/>
          </w:tcPr>
          <w:p w14:paraId="6B23CDB1" w14:textId="77777777" w:rsidR="001605F0" w:rsidRPr="002949FB" w:rsidRDefault="57E2603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Nē.</w:t>
            </w:r>
          </w:p>
        </w:tc>
        <w:tc>
          <w:tcPr>
            <w:tcW w:w="0" w:type="auto"/>
          </w:tcPr>
          <w:p w14:paraId="57970127" w14:textId="77777777" w:rsidR="001605F0" w:rsidRPr="002949FB" w:rsidRDefault="001605F0" w:rsidP="002949FB">
            <w:pPr>
              <w:spacing w:after="0" w:line="240" w:lineRule="auto"/>
              <w:jc w:val="both"/>
              <w:rPr>
                <w:rFonts w:ascii="Times New Roman" w:hAnsi="Times New Roman" w:cs="Times New Roman"/>
                <w:lang w:val="lv-LV"/>
              </w:rPr>
            </w:pPr>
          </w:p>
        </w:tc>
      </w:tr>
    </w:tbl>
    <w:p w14:paraId="36545FA0" w14:textId="77777777" w:rsidR="00EE05D2" w:rsidRPr="002949FB" w:rsidRDefault="00EE05D2" w:rsidP="002949FB">
      <w:pPr>
        <w:spacing w:after="0" w:line="240" w:lineRule="auto"/>
        <w:jc w:val="both"/>
        <w:rPr>
          <w:rFonts w:ascii="Times New Roman" w:hAnsi="Times New Roman" w:cs="Times New Roman"/>
          <w:b/>
          <w:sz w:val="24"/>
          <w:szCs w:val="24"/>
        </w:rPr>
      </w:pPr>
    </w:p>
    <w:tbl>
      <w:tblPr>
        <w:tblStyle w:val="Reatabula"/>
        <w:tblW w:w="14459" w:type="dxa"/>
        <w:tblInd w:w="-289" w:type="dxa"/>
        <w:tblLook w:val="04A0" w:firstRow="1" w:lastRow="0" w:firstColumn="1" w:lastColumn="0" w:noHBand="0" w:noVBand="1"/>
      </w:tblPr>
      <w:tblGrid>
        <w:gridCol w:w="5813"/>
        <w:gridCol w:w="8646"/>
      </w:tblGrid>
      <w:tr w:rsidR="00A538F5" w:rsidRPr="002949FB" w14:paraId="01E1D2BF" w14:textId="77777777" w:rsidTr="00100148">
        <w:tc>
          <w:tcPr>
            <w:tcW w:w="5813" w:type="dxa"/>
            <w:shd w:val="clear" w:color="auto" w:fill="F3F3F3"/>
            <w:vAlign w:val="center"/>
          </w:tcPr>
          <w:p w14:paraId="5DE54F78" w14:textId="77777777" w:rsidR="00EE05D2" w:rsidRPr="002949FB" w:rsidRDefault="00EE05D2" w:rsidP="002949FB">
            <w:pPr>
              <w:spacing w:after="0" w:line="240" w:lineRule="auto"/>
              <w:jc w:val="both"/>
              <w:rPr>
                <w:rFonts w:ascii="Times New Roman" w:hAnsi="Times New Roman" w:cs="Times New Roman"/>
                <w:b/>
                <w:lang w:val="lv-LV"/>
              </w:rPr>
            </w:pPr>
            <w:r w:rsidRPr="002949FB">
              <w:rPr>
                <w:rFonts w:ascii="Times New Roman" w:hAnsi="Times New Roman" w:cs="Times New Roman"/>
                <w:b/>
                <w:lang w:val="lv-LV"/>
              </w:rPr>
              <w:t>Novērtējuma veicējs:</w:t>
            </w:r>
          </w:p>
        </w:tc>
        <w:tc>
          <w:tcPr>
            <w:tcW w:w="8646" w:type="dxa"/>
          </w:tcPr>
          <w:p w14:paraId="4126A056" w14:textId="08A5DFDA" w:rsidR="00EE05D2" w:rsidRPr="002949FB" w:rsidRDefault="00BC420F"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 xml:space="preserve">Rīgas domes Izglītības, kultūras un sporta departaments </w:t>
            </w:r>
          </w:p>
        </w:tc>
      </w:tr>
      <w:tr w:rsidR="00A538F5" w:rsidRPr="002949FB" w14:paraId="417AD008" w14:textId="77777777" w:rsidTr="00100148">
        <w:tc>
          <w:tcPr>
            <w:tcW w:w="5813" w:type="dxa"/>
            <w:shd w:val="clear" w:color="auto" w:fill="F3F3F3"/>
            <w:vAlign w:val="center"/>
          </w:tcPr>
          <w:p w14:paraId="4F5E9226" w14:textId="77777777" w:rsidR="00EE05D2" w:rsidRPr="002949FB" w:rsidRDefault="00EE05D2" w:rsidP="002949FB">
            <w:pPr>
              <w:spacing w:after="0" w:line="240" w:lineRule="auto"/>
              <w:jc w:val="both"/>
              <w:rPr>
                <w:rFonts w:ascii="Times New Roman" w:hAnsi="Times New Roman" w:cs="Times New Roman"/>
                <w:b/>
                <w:lang w:val="lv-LV"/>
              </w:rPr>
            </w:pPr>
            <w:r w:rsidRPr="002949FB">
              <w:rPr>
                <w:rFonts w:ascii="Times New Roman" w:hAnsi="Times New Roman" w:cs="Times New Roman"/>
                <w:b/>
                <w:lang w:val="lv-LV"/>
              </w:rPr>
              <w:t>Novērtējuma veikšanas datums:</w:t>
            </w:r>
          </w:p>
        </w:tc>
        <w:tc>
          <w:tcPr>
            <w:tcW w:w="8646" w:type="dxa"/>
          </w:tcPr>
          <w:p w14:paraId="7A198E73" w14:textId="5E895F59" w:rsidR="00EE05D2" w:rsidRPr="002949FB" w:rsidRDefault="0062400D" w:rsidP="002949FB">
            <w:pPr>
              <w:spacing w:after="0" w:line="240" w:lineRule="auto"/>
              <w:jc w:val="both"/>
              <w:rPr>
                <w:rFonts w:ascii="Times New Roman" w:hAnsi="Times New Roman" w:cs="Times New Roman"/>
                <w:lang w:val="lv-LV"/>
              </w:rPr>
            </w:pPr>
            <w:r w:rsidRPr="002949FB">
              <w:rPr>
                <w:rFonts w:ascii="Times New Roman" w:hAnsi="Times New Roman" w:cs="Times New Roman"/>
                <w:lang w:val="lv-LV"/>
              </w:rPr>
              <w:t>27.01.2022.</w:t>
            </w:r>
          </w:p>
        </w:tc>
      </w:tr>
      <w:tr w:rsidR="00A538F5" w:rsidRPr="002949FB" w14:paraId="0006B220" w14:textId="77777777" w:rsidTr="00100148">
        <w:tc>
          <w:tcPr>
            <w:tcW w:w="5813" w:type="dxa"/>
            <w:shd w:val="clear" w:color="auto" w:fill="F3F3F3"/>
            <w:vAlign w:val="center"/>
          </w:tcPr>
          <w:p w14:paraId="1F8B9F4C" w14:textId="77777777" w:rsidR="00EE05D2" w:rsidRPr="002949FB" w:rsidRDefault="006D6E17" w:rsidP="002949FB">
            <w:pPr>
              <w:spacing w:after="0" w:line="240" w:lineRule="auto"/>
              <w:jc w:val="both"/>
              <w:rPr>
                <w:rFonts w:ascii="Times New Roman" w:hAnsi="Times New Roman" w:cs="Times New Roman"/>
                <w:b/>
                <w:lang w:val="lv-LV"/>
              </w:rPr>
            </w:pPr>
            <w:r w:rsidRPr="002949FB">
              <w:rPr>
                <w:rFonts w:ascii="Times New Roman" w:hAnsi="Times New Roman" w:cs="Times New Roman"/>
                <w:b/>
                <w:lang w:val="lv-LV"/>
              </w:rPr>
              <w:t>Pašvaldības struktūrvienība/iestāde</w:t>
            </w:r>
            <w:r w:rsidR="00EE05D2" w:rsidRPr="002949FB">
              <w:rPr>
                <w:rFonts w:ascii="Times New Roman" w:hAnsi="Times New Roman" w:cs="Times New Roman"/>
                <w:b/>
                <w:lang w:val="lv-LV"/>
              </w:rPr>
              <w:t>:</w:t>
            </w:r>
          </w:p>
        </w:tc>
        <w:tc>
          <w:tcPr>
            <w:tcW w:w="8646" w:type="dxa"/>
          </w:tcPr>
          <w:p w14:paraId="4A6AD8A9" w14:textId="77777777" w:rsidR="00EE05D2" w:rsidRPr="002949FB" w:rsidRDefault="00EE05D2" w:rsidP="002949FB">
            <w:pPr>
              <w:spacing w:after="0" w:line="240" w:lineRule="auto"/>
              <w:jc w:val="both"/>
              <w:rPr>
                <w:rFonts w:ascii="Times New Roman" w:hAnsi="Times New Roman" w:cs="Times New Roman"/>
                <w:lang w:val="lv-LV"/>
              </w:rPr>
            </w:pPr>
          </w:p>
        </w:tc>
      </w:tr>
      <w:tr w:rsidR="00A538F5" w:rsidRPr="002949FB" w14:paraId="3F1F4649" w14:textId="77777777" w:rsidTr="00100148">
        <w:tc>
          <w:tcPr>
            <w:tcW w:w="5813" w:type="dxa"/>
            <w:shd w:val="clear" w:color="auto" w:fill="F3F3F3"/>
            <w:vAlign w:val="center"/>
          </w:tcPr>
          <w:p w14:paraId="1BEC2A3A" w14:textId="77777777" w:rsidR="00EE05D2" w:rsidRPr="002949FB" w:rsidRDefault="00EE05D2" w:rsidP="002949FB">
            <w:pPr>
              <w:spacing w:after="0" w:line="240" w:lineRule="auto"/>
              <w:jc w:val="both"/>
              <w:rPr>
                <w:rFonts w:ascii="Times New Roman" w:hAnsi="Times New Roman" w:cs="Times New Roman"/>
                <w:b/>
                <w:lang w:val="lv-LV"/>
              </w:rPr>
            </w:pPr>
            <w:r w:rsidRPr="002949FB">
              <w:rPr>
                <w:rFonts w:ascii="Times New Roman" w:hAnsi="Times New Roman" w:cs="Times New Roman"/>
                <w:b/>
                <w:lang w:val="lv-LV"/>
              </w:rPr>
              <w:t>Ziņas par trūkumu novēršanu</w:t>
            </w:r>
            <w:r w:rsidR="006737EE" w:rsidRPr="002949FB">
              <w:rPr>
                <w:rFonts w:ascii="Times New Roman" w:hAnsi="Times New Roman" w:cs="Times New Roman"/>
                <w:b/>
                <w:lang w:val="lv-LV"/>
              </w:rPr>
              <w:t xml:space="preserve"> un termiņš</w:t>
            </w:r>
          </w:p>
        </w:tc>
        <w:tc>
          <w:tcPr>
            <w:tcW w:w="8646" w:type="dxa"/>
          </w:tcPr>
          <w:p w14:paraId="4E1CBA2E" w14:textId="77777777" w:rsidR="00EE05D2" w:rsidRPr="002949FB" w:rsidRDefault="00EE05D2" w:rsidP="002949FB">
            <w:pPr>
              <w:spacing w:after="0" w:line="240" w:lineRule="auto"/>
              <w:jc w:val="both"/>
              <w:rPr>
                <w:rFonts w:ascii="Times New Roman" w:hAnsi="Times New Roman" w:cs="Times New Roman"/>
                <w:lang w:val="lv-LV"/>
              </w:rPr>
            </w:pPr>
          </w:p>
        </w:tc>
      </w:tr>
      <w:tr w:rsidR="00A538F5" w:rsidRPr="002949FB" w14:paraId="45180A93" w14:textId="77777777" w:rsidTr="00100148">
        <w:tc>
          <w:tcPr>
            <w:tcW w:w="5813" w:type="dxa"/>
            <w:shd w:val="clear" w:color="auto" w:fill="F3F3F3"/>
            <w:vAlign w:val="center"/>
          </w:tcPr>
          <w:p w14:paraId="2DD8349D" w14:textId="77777777" w:rsidR="00EE05D2" w:rsidRPr="002949FB" w:rsidRDefault="00EE05D2" w:rsidP="002949FB">
            <w:pPr>
              <w:spacing w:after="0" w:line="240" w:lineRule="auto"/>
              <w:jc w:val="both"/>
              <w:rPr>
                <w:rFonts w:ascii="Times New Roman" w:hAnsi="Times New Roman" w:cs="Times New Roman"/>
                <w:b/>
                <w:lang w:val="lv-LV"/>
              </w:rPr>
            </w:pPr>
            <w:r w:rsidRPr="002949FB">
              <w:rPr>
                <w:rFonts w:ascii="Times New Roman" w:hAnsi="Times New Roman" w:cs="Times New Roman"/>
                <w:b/>
                <w:lang w:val="lv-LV"/>
              </w:rPr>
              <w:t>Iepazīstinātas ar novērtējuma rezultātu sekojošas personas:</w:t>
            </w:r>
          </w:p>
        </w:tc>
        <w:tc>
          <w:tcPr>
            <w:tcW w:w="8646" w:type="dxa"/>
          </w:tcPr>
          <w:p w14:paraId="5A67398F" w14:textId="77777777" w:rsidR="00EE05D2" w:rsidRPr="002949FB" w:rsidRDefault="00EE05D2" w:rsidP="002949FB">
            <w:pPr>
              <w:spacing w:after="0" w:line="240" w:lineRule="auto"/>
              <w:jc w:val="both"/>
              <w:rPr>
                <w:rFonts w:ascii="Times New Roman" w:hAnsi="Times New Roman" w:cs="Times New Roman"/>
                <w:lang w:val="lv-LV"/>
              </w:rPr>
            </w:pPr>
          </w:p>
        </w:tc>
      </w:tr>
      <w:tr w:rsidR="00A538F5" w:rsidRPr="002949FB" w14:paraId="1E7AA0DB" w14:textId="77777777" w:rsidTr="00100148">
        <w:tc>
          <w:tcPr>
            <w:tcW w:w="5813" w:type="dxa"/>
            <w:shd w:val="clear" w:color="auto" w:fill="F3F3F3"/>
            <w:vAlign w:val="center"/>
          </w:tcPr>
          <w:p w14:paraId="465A8B42" w14:textId="77777777" w:rsidR="00EE05D2" w:rsidRPr="002949FB" w:rsidRDefault="00EE05D2" w:rsidP="002949FB">
            <w:pPr>
              <w:spacing w:after="0" w:line="240" w:lineRule="auto"/>
              <w:jc w:val="both"/>
              <w:rPr>
                <w:rFonts w:ascii="Times New Roman" w:hAnsi="Times New Roman" w:cs="Times New Roman"/>
                <w:b/>
                <w:lang w:val="lv-LV"/>
              </w:rPr>
            </w:pPr>
            <w:r w:rsidRPr="002949FB">
              <w:rPr>
                <w:rFonts w:ascii="Times New Roman" w:hAnsi="Times New Roman" w:cs="Times New Roman"/>
                <w:b/>
                <w:lang w:val="lv-LV"/>
              </w:rPr>
              <w:t>Novērtējuma veicēja paraksts:</w:t>
            </w:r>
          </w:p>
        </w:tc>
        <w:tc>
          <w:tcPr>
            <w:tcW w:w="8646" w:type="dxa"/>
          </w:tcPr>
          <w:p w14:paraId="1A9D455C" w14:textId="77777777" w:rsidR="00EE05D2" w:rsidRPr="002949FB" w:rsidRDefault="00EE05D2" w:rsidP="002949FB">
            <w:pPr>
              <w:spacing w:after="0" w:line="240" w:lineRule="auto"/>
              <w:jc w:val="both"/>
              <w:rPr>
                <w:rFonts w:ascii="Times New Roman" w:hAnsi="Times New Roman" w:cs="Times New Roman"/>
                <w:lang w:val="lv-LV"/>
              </w:rPr>
            </w:pPr>
          </w:p>
        </w:tc>
      </w:tr>
    </w:tbl>
    <w:p w14:paraId="6179C181" w14:textId="77777777" w:rsidR="00EE05D2" w:rsidRPr="002949FB" w:rsidRDefault="00EE05D2" w:rsidP="002949FB">
      <w:pPr>
        <w:spacing w:after="0" w:line="240" w:lineRule="auto"/>
        <w:jc w:val="both"/>
        <w:rPr>
          <w:rFonts w:ascii="Times New Roman" w:hAnsi="Times New Roman" w:cs="Times New Roman"/>
          <w:b/>
          <w:sz w:val="24"/>
          <w:szCs w:val="24"/>
        </w:rPr>
      </w:pPr>
    </w:p>
    <w:sectPr w:rsidR="00EE05D2" w:rsidRPr="002949FB" w:rsidSect="002949FB">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567" w:bottom="567" w:left="567"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DD69" w14:textId="77777777" w:rsidR="00CB6D71" w:rsidRDefault="00CB6D71" w:rsidP="00591630">
      <w:pPr>
        <w:spacing w:after="0" w:line="240" w:lineRule="auto"/>
      </w:pPr>
      <w:r>
        <w:separator/>
      </w:r>
    </w:p>
  </w:endnote>
  <w:endnote w:type="continuationSeparator" w:id="0">
    <w:p w14:paraId="4C72AE79" w14:textId="77777777" w:rsidR="00CB6D71" w:rsidRDefault="00CB6D71" w:rsidP="00591630">
      <w:pPr>
        <w:spacing w:after="0" w:line="240" w:lineRule="auto"/>
      </w:pPr>
      <w:r>
        <w:continuationSeparator/>
      </w:r>
    </w:p>
  </w:endnote>
  <w:endnote w:type="continuationNotice" w:id="1">
    <w:p w14:paraId="1345D8BB" w14:textId="77777777" w:rsidR="00CB6D71" w:rsidRDefault="00CB6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2A2C" w14:textId="77777777" w:rsidR="00CB3C81" w:rsidRDefault="00CB3C8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917261"/>
      <w:docPartObj>
        <w:docPartGallery w:val="Page Numbers (Bottom of Page)"/>
        <w:docPartUnique/>
      </w:docPartObj>
    </w:sdtPr>
    <w:sdtEndPr>
      <w:rPr>
        <w:rFonts w:ascii="Times New Roman" w:hAnsi="Times New Roman"/>
      </w:rPr>
    </w:sdtEndPr>
    <w:sdtContent>
      <w:p w14:paraId="3D6FF80C" w14:textId="77777777" w:rsidR="00CB3C81" w:rsidRPr="009F3624" w:rsidRDefault="00CB3C81" w:rsidP="009F3624">
        <w:pPr>
          <w:pStyle w:val="Kjene"/>
          <w:jc w:val="center"/>
          <w:rPr>
            <w:rFonts w:ascii="Times New Roman" w:hAnsi="Times New Roman"/>
          </w:rPr>
        </w:pPr>
        <w:r w:rsidRPr="009F3624">
          <w:rPr>
            <w:rFonts w:ascii="Times New Roman" w:hAnsi="Times New Roman"/>
          </w:rPr>
          <w:fldChar w:fldCharType="begin"/>
        </w:r>
        <w:r w:rsidRPr="009F3624">
          <w:rPr>
            <w:rFonts w:ascii="Times New Roman" w:hAnsi="Times New Roman"/>
          </w:rPr>
          <w:instrText>PAGE   \* MERGEFORMAT</w:instrText>
        </w:r>
        <w:r w:rsidRPr="009F3624">
          <w:rPr>
            <w:rFonts w:ascii="Times New Roman" w:hAnsi="Times New Roman"/>
          </w:rPr>
          <w:fldChar w:fldCharType="separate"/>
        </w:r>
        <w:r w:rsidR="00A14097">
          <w:rPr>
            <w:rFonts w:ascii="Times New Roman" w:hAnsi="Times New Roman"/>
            <w:noProof/>
          </w:rPr>
          <w:t>19</w:t>
        </w:r>
        <w:r w:rsidRPr="009F3624">
          <w:rPr>
            <w:rFonts w:ascii="Times New Roman" w:hAnsi="Times New Roman"/>
          </w:rPr>
          <w:fldChar w:fldCharType="end"/>
        </w:r>
      </w:p>
    </w:sdtContent>
  </w:sdt>
  <w:p w14:paraId="0B8BC7B8" w14:textId="77777777" w:rsidR="00CB3C81" w:rsidRDefault="00CB3C8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F333" w14:textId="77777777" w:rsidR="00CB3C81" w:rsidRDefault="00CB3C8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633C5" w14:textId="77777777" w:rsidR="00CB6D71" w:rsidRDefault="00CB6D71" w:rsidP="00591630">
      <w:pPr>
        <w:spacing w:after="0" w:line="240" w:lineRule="auto"/>
      </w:pPr>
      <w:r>
        <w:separator/>
      </w:r>
    </w:p>
  </w:footnote>
  <w:footnote w:type="continuationSeparator" w:id="0">
    <w:p w14:paraId="544972DE" w14:textId="77777777" w:rsidR="00CB6D71" w:rsidRDefault="00CB6D71" w:rsidP="00591630">
      <w:pPr>
        <w:spacing w:after="0" w:line="240" w:lineRule="auto"/>
      </w:pPr>
      <w:r>
        <w:continuationSeparator/>
      </w:r>
    </w:p>
  </w:footnote>
  <w:footnote w:type="continuationNotice" w:id="1">
    <w:p w14:paraId="473D3FB0" w14:textId="77777777" w:rsidR="00CB6D71" w:rsidRDefault="00CB6D71">
      <w:pPr>
        <w:spacing w:after="0" w:line="240" w:lineRule="auto"/>
      </w:pPr>
    </w:p>
  </w:footnote>
  <w:footnote w:id="2">
    <w:p w14:paraId="6D5F4DD2" w14:textId="77777777" w:rsidR="00CB3C81" w:rsidRDefault="00CB3C81">
      <w:pPr>
        <w:pStyle w:val="Vresteksts"/>
      </w:pPr>
      <w:r>
        <w:rPr>
          <w:rStyle w:val="Vresatsauce"/>
        </w:rPr>
        <w:footnoteRef/>
      </w:r>
      <w:r>
        <w:t xml:space="preserve"> </w:t>
      </w:r>
      <w:r w:rsidRPr="002A2AB9">
        <w:rPr>
          <w:rFonts w:ascii="Times New Roman" w:hAnsi="Times New Roman" w:cs="Times New Roman"/>
        </w:rPr>
        <w:t>RD INSTITŪCIJA – IR TURĒTĀJS vai PROJEKTA INICIATORS</w:t>
      </w:r>
      <w:r>
        <w:rPr>
          <w:rFonts w:ascii="Times New Roman" w:hAnsi="Times New Roman" w:cs="Times New Roman"/>
        </w:rPr>
        <w:t>.</w:t>
      </w:r>
    </w:p>
  </w:footnote>
  <w:footnote w:id="3">
    <w:p w14:paraId="7C396AD2" w14:textId="77777777" w:rsidR="00CB3C81" w:rsidRDefault="00CB3C81" w:rsidP="00362324">
      <w:pPr>
        <w:pStyle w:val="Vresteksts"/>
        <w:jc w:val="both"/>
      </w:pPr>
      <w:r>
        <w:rPr>
          <w:rStyle w:val="Vresatsauce"/>
        </w:rPr>
        <w:footnoteRef/>
      </w:r>
      <w:r>
        <w:t xml:space="preserve"> </w:t>
      </w:r>
      <w:r w:rsidRPr="009F3624">
        <w:rPr>
          <w:rFonts w:ascii="Times New Roman" w:hAnsi="Times New Roman"/>
        </w:rPr>
        <w:t>Apstrāde ir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w:t>
      </w:r>
    </w:p>
  </w:footnote>
  <w:footnote w:id="4">
    <w:p w14:paraId="41C3EC1B" w14:textId="77777777" w:rsidR="00CB3C81" w:rsidRDefault="00CB3C81">
      <w:pPr>
        <w:pStyle w:val="Vresteksts"/>
      </w:pPr>
      <w:r>
        <w:rPr>
          <w:rStyle w:val="Vresatsauce"/>
        </w:rPr>
        <w:footnoteRef/>
      </w:r>
      <w:r>
        <w:t xml:space="preserve"> </w:t>
      </w:r>
      <w:r w:rsidRPr="009F3624">
        <w:rPr>
          <w:rFonts w:ascii="Times New Roman" w:hAnsi="Times New Roman"/>
        </w:rPr>
        <w:t>Persona, kura ir atbildīga par informācijas resursiem, kas pārzin attiecīgā Projekta (procesa) izpildi, ir atbildīgs par Projektā (procesā) iegūto rezultātu un Projekta (procesa) pilnveidošanu.</w:t>
      </w:r>
      <w:r>
        <w:t xml:space="preserve"> </w:t>
      </w:r>
    </w:p>
  </w:footnote>
  <w:footnote w:id="5">
    <w:p w14:paraId="14459E5B" w14:textId="77777777" w:rsidR="00CB3C81" w:rsidRPr="009F3624" w:rsidRDefault="00CB3C81" w:rsidP="00E13FA7">
      <w:pPr>
        <w:pStyle w:val="Vresteksts"/>
        <w:jc w:val="both"/>
        <w:rPr>
          <w:rFonts w:ascii="Times New Roman" w:hAnsi="Times New Roman"/>
        </w:rPr>
      </w:pPr>
      <w:r w:rsidRPr="009F3624">
        <w:rPr>
          <w:rStyle w:val="Vresatsauce"/>
          <w:rFonts w:ascii="Times New Roman" w:hAnsi="Times New Roman"/>
        </w:rPr>
        <w:footnoteRef/>
      </w:r>
      <w:r w:rsidRPr="009F3624">
        <w:rPr>
          <w:rFonts w:ascii="Times New Roman" w:hAnsi="Times New Roman"/>
        </w:rPr>
        <w:t xml:space="preserve"> Persona, kura ir atbildīga par IKT resursiem. Informācijas un komunikācijas tehnoloģiju resursi ir informācijas sistēmas tehnisku un tehnoloģisku resursu kopums, tajā skaitā informācijas sistēmas programmatūra (sistēmprogramma, lietojumprogramma, palīgprogramma, </w:t>
      </w:r>
      <w:proofErr w:type="spellStart"/>
      <w:r w:rsidRPr="009F3624">
        <w:rPr>
          <w:rFonts w:ascii="Times New Roman" w:hAnsi="Times New Roman"/>
        </w:rPr>
        <w:t>sistēmdatnes</w:t>
      </w:r>
      <w:proofErr w:type="spellEnd"/>
      <w:r w:rsidRPr="009F3624">
        <w:rPr>
          <w:rFonts w:ascii="Times New Roman" w:hAnsi="Times New Roman"/>
        </w:rPr>
        <w:t>),  elektroniskie sakaru tīkli, to komutācijas un aizsardzības iekārtas, kā arī datori, serveri, datu glabāšanas iekārtas, datu nesēji, biroja un mobilās ierīces, un citi tehniskie resursi, kas nodrošina informācijas sistēmas pieejamību, konfidencialitāti un integritāti.</w:t>
      </w:r>
    </w:p>
  </w:footnote>
  <w:footnote w:id="6">
    <w:p w14:paraId="4DD8B4AB" w14:textId="77777777" w:rsidR="00CB3C81" w:rsidRPr="009F3624" w:rsidRDefault="00CB3C81" w:rsidP="00D052BD">
      <w:pPr>
        <w:pStyle w:val="Vresteksts"/>
        <w:jc w:val="both"/>
        <w:rPr>
          <w:rFonts w:ascii="Times New Roman" w:hAnsi="Times New Roman"/>
        </w:rPr>
      </w:pPr>
      <w:r w:rsidRPr="009F3624">
        <w:rPr>
          <w:rStyle w:val="Vresatsauce"/>
          <w:rFonts w:ascii="Times New Roman" w:hAnsi="Times New Roman"/>
        </w:rPr>
        <w:footnoteRef/>
      </w:r>
      <w:r w:rsidRPr="009F3624">
        <w:rPr>
          <w:rFonts w:ascii="Times New Roman" w:hAnsi="Times New Roman"/>
        </w:rPr>
        <w:t xml:space="preserve"> </w:t>
      </w:r>
      <w:r w:rsidRPr="007876AA">
        <w:rPr>
          <w:rFonts w:ascii="Times New Roman" w:hAnsi="Times New Roman" w:cs="Times New Roman"/>
        </w:rPr>
        <w:t>Saņēmējs ir fiziska vai juridiska persona, publiska iestāde, aģentūra vai cita struktūra, kurai izpauž personas datus – neatkarīgi no tā, vai tā ir trešā persona vai nav. Tomēr publiskas iestādes, kas var saņemt personas datus saistībā ar konkrētu izmeklēšanu saskaņā ar Savienības vai dalībvalsts tiesību aktiem, netiek uzskatītas par saņēmējiem.</w:t>
      </w:r>
    </w:p>
  </w:footnote>
  <w:footnote w:id="7">
    <w:p w14:paraId="0D97D306" w14:textId="77777777" w:rsidR="00CB3C81" w:rsidRPr="008E0E9C" w:rsidRDefault="00CB3C81" w:rsidP="008E0E9C">
      <w:pPr>
        <w:pStyle w:val="Vresteksts"/>
        <w:jc w:val="both"/>
        <w:rPr>
          <w:rFonts w:ascii="Times New Roman" w:hAnsi="Times New Roman" w:cs="Times New Roman"/>
        </w:rPr>
      </w:pPr>
      <w:r w:rsidRPr="008E0E9C">
        <w:rPr>
          <w:rStyle w:val="Vresatsauce"/>
          <w:rFonts w:ascii="Times New Roman" w:hAnsi="Times New Roman" w:cs="Times New Roman"/>
        </w:rPr>
        <w:footnoteRef/>
      </w:r>
      <w:r w:rsidRPr="008E0E9C">
        <w:rPr>
          <w:rFonts w:ascii="Times New Roman" w:hAnsi="Times New Roman" w:cs="Times New Roman"/>
        </w:rPr>
        <w:t xml:space="preserve"> “trešā persona” ir fiziska vai juridiska persona, publiska iestāde, aģentūra vai struktūra, kura nav datu subjekts, pārzinis, apstrādātājs un personas, kuras pārziņa vai apstrādātāja tiešā pakļautībā ir pilnvarotas apstrādāt personas datus.</w:t>
      </w:r>
    </w:p>
  </w:footnote>
  <w:footnote w:id="8">
    <w:p w14:paraId="14874AEC" w14:textId="77777777" w:rsidR="00CB3C81" w:rsidRPr="00D820CD" w:rsidRDefault="00CB3C81" w:rsidP="008E0E9C">
      <w:pPr>
        <w:pStyle w:val="Vresteksts"/>
        <w:jc w:val="both"/>
        <w:rPr>
          <w:rFonts w:ascii="Times New Roman" w:hAnsi="Times New Roman" w:cs="Times New Roman"/>
        </w:rPr>
      </w:pPr>
      <w:r w:rsidRPr="00D820CD">
        <w:rPr>
          <w:rStyle w:val="Vresatsauce"/>
          <w:rFonts w:ascii="Times New Roman" w:hAnsi="Times New Roman" w:cs="Times New Roman"/>
        </w:rPr>
        <w:footnoteRef/>
      </w:r>
      <w:r w:rsidRPr="00D820CD">
        <w:rPr>
          <w:rFonts w:ascii="Times New Roman" w:hAnsi="Times New Roman" w:cs="Times New Roman"/>
        </w:rPr>
        <w:t xml:space="preserve"> informācija, kura neattiecas uz identificētu vai identificējamu fizisku personu, vai personas datiem, ko sniedz anonīmi tādā veidā, ka datu subjekts nav vai vairs nav identificējams.</w:t>
      </w:r>
    </w:p>
  </w:footnote>
  <w:footnote w:id="9">
    <w:p w14:paraId="25520CFD" w14:textId="77777777" w:rsidR="00CB3C81" w:rsidRPr="00D820CD" w:rsidRDefault="00CB3C81" w:rsidP="0005699D">
      <w:pPr>
        <w:pStyle w:val="Vresteksts"/>
        <w:jc w:val="both"/>
        <w:rPr>
          <w:rFonts w:ascii="Times New Roman" w:hAnsi="Times New Roman" w:cs="Times New Roman"/>
        </w:rPr>
      </w:pPr>
      <w:r w:rsidRPr="00D820CD">
        <w:rPr>
          <w:rStyle w:val="Vresatsauce"/>
          <w:rFonts w:ascii="Times New Roman" w:hAnsi="Times New Roman" w:cs="Times New Roman"/>
        </w:rPr>
        <w:footnoteRef/>
      </w:r>
      <w:r w:rsidRPr="00D820CD">
        <w:rPr>
          <w:rFonts w:ascii="Times New Roman" w:hAnsi="Times New Roman" w:cs="Times New Roman"/>
        </w:rPr>
        <w:t xml:space="preserve"> Informācija, kas atklāj rases vai etnisko piederību, politiskos uzskatus, reliģisko vai filozofisko pārliecību vai dalību arodbiedrībās, un ģenētisko datu, </w:t>
      </w:r>
      <w:proofErr w:type="spellStart"/>
      <w:r w:rsidRPr="00D820CD">
        <w:rPr>
          <w:rFonts w:ascii="Times New Roman" w:hAnsi="Times New Roman" w:cs="Times New Roman"/>
        </w:rPr>
        <w:t>biometrisko</w:t>
      </w:r>
      <w:proofErr w:type="spellEnd"/>
      <w:r w:rsidRPr="00D820CD">
        <w:rPr>
          <w:rFonts w:ascii="Times New Roman" w:hAnsi="Times New Roman" w:cs="Times New Roman"/>
        </w:rPr>
        <w:t xml:space="preserve"> datu, lai veiktu fiziskas personas unikālu identifikāciju, veselības datu vai datu par fiziskas personas dzimumdzīvi vai seksuālo orientāciju apstrāde</w:t>
      </w:r>
    </w:p>
  </w:footnote>
  <w:footnote w:id="10">
    <w:p w14:paraId="57C903CD" w14:textId="77777777" w:rsidR="00CB3C81" w:rsidRDefault="00CB3C81" w:rsidP="00F34A7A">
      <w:pPr>
        <w:pStyle w:val="Vresteksts"/>
      </w:pPr>
      <w:r>
        <w:rPr>
          <w:rStyle w:val="Vresatsauce"/>
        </w:rPr>
        <w:footnoteRef/>
      </w:r>
      <w:r>
        <w:t xml:space="preserve"> </w:t>
      </w:r>
      <w:r>
        <w:tab/>
      </w:r>
      <w:r w:rsidRPr="00F34A7A">
        <w:rPr>
          <w:rFonts w:ascii="Times New Roman" w:hAnsi="Times New Roman" w:cs="Times New Roman"/>
        </w:rPr>
        <w:t>Personas dati jāglabā  veidā, kas pieļauj datu subjektu identifikāciju, ne ilgāk kā nepieciešams nolūkiem, kādos attiecīgos personas datus apstrādā; personas datus var glabāt ilgāk, ciktāl personas datus apstrādās tikai arhivēšanas nolūkos sabiedrības interesēs, zinātniskās vai vēstures pētniecības nolūkos, vai statistikas nolūkos.</w:t>
      </w:r>
    </w:p>
  </w:footnote>
  <w:footnote w:id="11">
    <w:p w14:paraId="55A3AAA9" w14:textId="77777777" w:rsidR="00CB3C81" w:rsidRPr="007661FE" w:rsidRDefault="00CB3C81">
      <w:pPr>
        <w:pStyle w:val="Vresteksts"/>
        <w:rPr>
          <w:rFonts w:ascii="Times New Roman" w:hAnsi="Times New Roman" w:cs="Times New Roman"/>
        </w:rPr>
      </w:pPr>
      <w:r w:rsidRPr="007661FE">
        <w:rPr>
          <w:rStyle w:val="Vresatsauce"/>
          <w:rFonts w:ascii="Times New Roman" w:hAnsi="Times New Roman" w:cs="Times New Roman"/>
        </w:rPr>
        <w:footnoteRef/>
      </w:r>
      <w:r w:rsidRPr="007661FE">
        <w:rPr>
          <w:rFonts w:ascii="Times New Roman" w:hAnsi="Times New Roman" w:cs="Times New Roman"/>
        </w:rPr>
        <w:t xml:space="preserve"> Saskaņā ar Vispārīgās datu aizsardzības regulas 13.panta 2.punkta a)</w:t>
      </w:r>
      <w:r>
        <w:rPr>
          <w:rFonts w:ascii="Times New Roman" w:hAnsi="Times New Roman" w:cs="Times New Roman"/>
        </w:rPr>
        <w:t xml:space="preserve"> </w:t>
      </w:r>
      <w:r w:rsidRPr="007661FE">
        <w:rPr>
          <w:rFonts w:ascii="Times New Roman" w:hAnsi="Times New Roman" w:cs="Times New Roman"/>
        </w:rPr>
        <w:t>apakšpunktu un 14.panta 2.punkta a)</w:t>
      </w:r>
      <w:r>
        <w:rPr>
          <w:rFonts w:ascii="Times New Roman" w:hAnsi="Times New Roman" w:cs="Times New Roman"/>
        </w:rPr>
        <w:t xml:space="preserve"> </w:t>
      </w:r>
      <w:r w:rsidRPr="007661FE">
        <w:rPr>
          <w:rFonts w:ascii="Times New Roman" w:hAnsi="Times New Roman" w:cs="Times New Roman"/>
        </w:rPr>
        <w:t>apakšpunktu datu subjektam ir sniedzama informācija par laikposmu, cik ilgi tiks glabāti dati, vai ja tas nav iespējams, kritēriji, ko izmanto minētā laikposma noteikšanai.</w:t>
      </w:r>
    </w:p>
  </w:footnote>
  <w:footnote w:id="12">
    <w:p w14:paraId="02D6F169" w14:textId="77777777" w:rsidR="00CB3C81" w:rsidRPr="009F3624" w:rsidRDefault="00CB3C81" w:rsidP="00691D87">
      <w:pPr>
        <w:pStyle w:val="Vresteksts"/>
        <w:rPr>
          <w:rFonts w:ascii="Times New Roman" w:hAnsi="Times New Roman" w:cs="Times New Roman"/>
        </w:rPr>
      </w:pPr>
      <w:r w:rsidRPr="009F3624">
        <w:rPr>
          <w:rStyle w:val="Vresatsauce"/>
          <w:rFonts w:ascii="Times New Roman" w:hAnsi="Times New Roman" w:cs="Times New Roman"/>
        </w:rPr>
        <w:footnoteRef/>
      </w:r>
      <w:r w:rsidRPr="009F3624">
        <w:rPr>
          <w:rFonts w:ascii="Times New Roman" w:hAnsi="Times New Roman" w:cs="Times New Roman"/>
        </w:rPr>
        <w:t xml:space="preserve"> </w:t>
      </w:r>
      <w:r>
        <w:rPr>
          <w:rFonts w:ascii="Times New Roman" w:hAnsi="Times New Roman" w:cs="Times New Roman"/>
        </w:rPr>
        <w:t>I</w:t>
      </w:r>
      <w:r w:rsidRPr="009F3624">
        <w:rPr>
          <w:rFonts w:ascii="Times New Roman" w:hAnsi="Times New Roman" w:cs="Times New Roman"/>
        </w:rPr>
        <w:t>dentificēta vai identificējama fiziska persona</w:t>
      </w:r>
      <w:r>
        <w:rPr>
          <w:rFonts w:ascii="Times New Roman" w:hAnsi="Times New Roman" w:cs="Times New Roman"/>
        </w:rPr>
        <w:t>.</w:t>
      </w:r>
    </w:p>
  </w:footnote>
  <w:footnote w:id="13">
    <w:p w14:paraId="0AF7FEB9" w14:textId="77777777" w:rsidR="00CB3C81" w:rsidRPr="008E0E9C" w:rsidRDefault="00CB3C81" w:rsidP="008E0E9C">
      <w:pPr>
        <w:pStyle w:val="Vresteksts"/>
        <w:jc w:val="both"/>
        <w:rPr>
          <w:rFonts w:ascii="Times New Roman" w:hAnsi="Times New Roman" w:cs="Times New Roman"/>
        </w:rPr>
      </w:pPr>
      <w:r w:rsidRPr="008E0E9C">
        <w:rPr>
          <w:rStyle w:val="Vresatsauce"/>
          <w:rFonts w:ascii="Times New Roman" w:hAnsi="Times New Roman" w:cs="Times New Roman"/>
        </w:rPr>
        <w:footnoteRef/>
      </w:r>
      <w:r w:rsidRPr="008E0E9C">
        <w:rPr>
          <w:rFonts w:ascii="Times New Roman" w:hAnsi="Times New Roman" w:cs="Times New Roman"/>
        </w:rPr>
        <w:t xml:space="preserve"> datu subjekta “piekrišana” ir jebkura brīvi sniegta, konkrēta, apzināta un viennozīmīga norāde uz datu subjekta vēlmēm, ar kuru viņš paziņojuma vai skaidri apstiprinošas darbības veidā sniedz piekrišanu savu personas datu apstrādei.</w:t>
      </w:r>
    </w:p>
  </w:footnote>
  <w:footnote w:id="14">
    <w:p w14:paraId="66F3ADD0" w14:textId="77777777" w:rsidR="00CB3C81" w:rsidRPr="008E0E9C" w:rsidRDefault="00CB3C81" w:rsidP="008E0E9C">
      <w:pPr>
        <w:pStyle w:val="Vresteksts"/>
        <w:jc w:val="both"/>
        <w:rPr>
          <w:rFonts w:ascii="Times New Roman" w:hAnsi="Times New Roman" w:cs="Times New Roman"/>
        </w:rPr>
      </w:pPr>
      <w:r w:rsidRPr="008E0E9C">
        <w:rPr>
          <w:rStyle w:val="Vresatsauce"/>
          <w:rFonts w:ascii="Times New Roman" w:hAnsi="Times New Roman" w:cs="Times New Roman"/>
        </w:rPr>
        <w:footnoteRef/>
      </w:r>
      <w:r w:rsidRPr="008E0E9C">
        <w:rPr>
          <w:rFonts w:ascii="Times New Roman" w:hAnsi="Times New Roman" w:cs="Times New Roman"/>
        </w:rPr>
        <w:t xml:space="preserve"> Skatīt 29. panta darba grupas 2014. gada 9. aprīļa atzinumu 06/2014 par personas datu apstrādātāja likumīgo interešu jēdzienu saskaņā ar Direktīvas 95/46/EK 7. pantu 3.1. punktu (pieejams: https://ec.europa.eu/justice/article-29/documentation/opinion-recommendation/files/2014/wp217_lv.pdf)</w:t>
      </w:r>
    </w:p>
  </w:footnote>
  <w:footnote w:id="15">
    <w:p w14:paraId="2D5FF4A6" w14:textId="77777777" w:rsidR="00CB3C81" w:rsidRPr="008E0E9C" w:rsidRDefault="00CB3C81" w:rsidP="009F3624">
      <w:pPr>
        <w:spacing w:after="0" w:line="240" w:lineRule="auto"/>
        <w:jc w:val="both"/>
        <w:rPr>
          <w:rFonts w:ascii="Times New Roman" w:hAnsi="Times New Roman" w:cs="Times New Roman"/>
          <w:sz w:val="20"/>
          <w:szCs w:val="20"/>
        </w:rPr>
      </w:pPr>
      <w:r w:rsidRPr="008E0E9C">
        <w:rPr>
          <w:rStyle w:val="Vresatsauce"/>
          <w:rFonts w:ascii="Times New Roman" w:hAnsi="Times New Roman" w:cs="Times New Roman"/>
          <w:sz w:val="20"/>
          <w:szCs w:val="20"/>
        </w:rPr>
        <w:footnoteRef/>
      </w:r>
      <w:r w:rsidRPr="008E0E9C">
        <w:rPr>
          <w:rFonts w:ascii="Times New Roman" w:hAnsi="Times New Roman" w:cs="Times New Roman"/>
          <w:sz w:val="20"/>
          <w:szCs w:val="20"/>
        </w:rPr>
        <w:t xml:space="preserve"> 29.panta Datu aizsardzības darba grupas izdotās “</w:t>
      </w:r>
      <w:r w:rsidRPr="008E0E9C">
        <w:rPr>
          <w:rFonts w:ascii="Times New Roman" w:hAnsi="Times New Roman" w:cs="Times New Roman"/>
          <w:bCs/>
          <w:sz w:val="20"/>
          <w:szCs w:val="20"/>
        </w:rPr>
        <w:t>Pamatnostādnes par tiesībām uz datu pārnesamību”</w:t>
      </w:r>
      <w:r>
        <w:rPr>
          <w:rFonts w:ascii="Times New Roman" w:hAnsi="Times New Roman" w:cs="Times New Roman"/>
          <w:bCs/>
          <w:sz w:val="20"/>
          <w:szCs w:val="20"/>
        </w:rPr>
        <w:t xml:space="preserve">. </w:t>
      </w:r>
      <w:r w:rsidRPr="00C012D5">
        <w:rPr>
          <w:rFonts w:ascii="Times New Roman" w:hAnsi="Times New Roman" w:cs="Times New Roman"/>
          <w:bCs/>
          <w:sz w:val="20"/>
          <w:szCs w:val="20"/>
        </w:rPr>
        <w:t>https://ec.europa.eu/newsroom/article29/item-detail.cfm?item_id=611233</w:t>
      </w:r>
    </w:p>
  </w:footnote>
  <w:footnote w:id="16">
    <w:p w14:paraId="553944AB" w14:textId="77777777" w:rsidR="00CB3C81" w:rsidRPr="00D820CD" w:rsidRDefault="00CB3C81" w:rsidP="00C51C99">
      <w:pPr>
        <w:pStyle w:val="Vresteksts"/>
        <w:jc w:val="both"/>
        <w:rPr>
          <w:rFonts w:ascii="Times New Roman" w:hAnsi="Times New Roman" w:cs="Times New Roman"/>
        </w:rPr>
      </w:pPr>
      <w:r w:rsidRPr="008E0E9C">
        <w:rPr>
          <w:rStyle w:val="Vresatsauce"/>
          <w:rFonts w:ascii="Times New Roman" w:hAnsi="Times New Roman" w:cs="Times New Roman"/>
        </w:rPr>
        <w:footnoteRef/>
      </w:r>
      <w:r w:rsidRPr="008E0E9C">
        <w:rPr>
          <w:rFonts w:ascii="Times New Roman" w:hAnsi="Times New Roman" w:cs="Times New Roman"/>
        </w:rPr>
        <w:t xml:space="preserve"> </w:t>
      </w:r>
      <w:r w:rsidRPr="00D820CD">
        <w:rPr>
          <w:rFonts w:ascii="Times New Roman" w:hAnsi="Times New Roman" w:cs="Times New Roman"/>
        </w:rPr>
        <w:t>profilēšana” ir jebkura veida automatizēta personas datu apstrāde, kas izpaužas kā personas datu izmantošana nolūkā izvērtēt konkrētus ar fizisku personu saistītus personiskus aspektus, jo īpaši analizēt vai prognozēt aspektus saistībā ar minētās fiziskās personas sniegumu darbā, ekonomisko situāciju, veselību, personīgām vēlmēm, interesēm, uzticamību, uzvedību, atrašanās vietu vai pārvietošanos</w:t>
      </w:r>
    </w:p>
  </w:footnote>
  <w:footnote w:id="17">
    <w:p w14:paraId="110C2F16" w14:textId="77777777" w:rsidR="00CB3C81" w:rsidRPr="008E0E9C" w:rsidRDefault="00CB3C81" w:rsidP="009F3624">
      <w:pPr>
        <w:pStyle w:val="Vresteksts"/>
        <w:jc w:val="both"/>
        <w:rPr>
          <w:rFonts w:ascii="Times New Roman" w:hAnsi="Times New Roman" w:cs="Times New Roman"/>
        </w:rPr>
      </w:pPr>
      <w:r w:rsidRPr="008E0E9C">
        <w:rPr>
          <w:rStyle w:val="Vresatsauce"/>
          <w:rFonts w:ascii="Times New Roman" w:hAnsi="Times New Roman" w:cs="Times New Roman"/>
        </w:rPr>
        <w:footnoteRef/>
      </w:r>
      <w:r>
        <w:rPr>
          <w:rFonts w:ascii="Times New Roman" w:hAnsi="Times New Roman" w:cs="Times New Roman"/>
        </w:rPr>
        <w:t xml:space="preserve"> </w:t>
      </w:r>
      <w:r w:rsidRPr="008E0E9C">
        <w:rPr>
          <w:rFonts w:ascii="Times New Roman" w:hAnsi="Times New Roman" w:cs="Times New Roman"/>
        </w:rPr>
        <w:t xml:space="preserve">“apstrādātājs” ir fiziska vai juridiska persona, publiska iestāde, aģentūra vai cita struktūra, kura </w:t>
      </w:r>
      <w:r w:rsidRPr="00131D3A">
        <w:rPr>
          <w:rFonts w:ascii="Times New Roman" w:hAnsi="Times New Roman" w:cs="Times New Roman"/>
          <w:u w:val="single"/>
        </w:rPr>
        <w:t>pārziņa vārdā</w:t>
      </w:r>
      <w:r w:rsidRPr="008E0E9C">
        <w:rPr>
          <w:rFonts w:ascii="Times New Roman" w:hAnsi="Times New Roman" w:cs="Times New Roman"/>
        </w:rPr>
        <w:t xml:space="preserve"> apstrādā personas datus.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2018" w14:textId="77777777" w:rsidR="00CB3C81" w:rsidRDefault="00CB3C8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56BD" w14:textId="77777777" w:rsidR="00CB3C81" w:rsidRPr="00A538F5" w:rsidRDefault="00CB3C81" w:rsidP="00A538F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1208" w14:textId="77777777" w:rsidR="00CB3C81" w:rsidRDefault="00CB3C8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287"/>
    <w:multiLevelType w:val="hybridMultilevel"/>
    <w:tmpl w:val="76528B2C"/>
    <w:lvl w:ilvl="0" w:tplc="BA3885BC">
      <w:start w:val="1"/>
      <w:numFmt w:val="bullet"/>
      <w:lvlText w:val="-"/>
      <w:lvlJc w:val="left"/>
      <w:pPr>
        <w:ind w:left="720" w:hanging="360"/>
      </w:pPr>
      <w:rPr>
        <w:rFonts w:ascii="Calibri" w:hAnsi="Calibri" w:hint="default"/>
      </w:rPr>
    </w:lvl>
    <w:lvl w:ilvl="1" w:tplc="0D96A79E">
      <w:start w:val="1"/>
      <w:numFmt w:val="bullet"/>
      <w:lvlText w:val="o"/>
      <w:lvlJc w:val="left"/>
      <w:pPr>
        <w:ind w:left="1440" w:hanging="360"/>
      </w:pPr>
      <w:rPr>
        <w:rFonts w:ascii="Courier New" w:hAnsi="Courier New" w:hint="default"/>
      </w:rPr>
    </w:lvl>
    <w:lvl w:ilvl="2" w:tplc="E12AADB4">
      <w:start w:val="1"/>
      <w:numFmt w:val="bullet"/>
      <w:lvlText w:val=""/>
      <w:lvlJc w:val="left"/>
      <w:pPr>
        <w:ind w:left="2160" w:hanging="360"/>
      </w:pPr>
      <w:rPr>
        <w:rFonts w:ascii="Wingdings" w:hAnsi="Wingdings" w:hint="default"/>
      </w:rPr>
    </w:lvl>
    <w:lvl w:ilvl="3" w:tplc="49D49D86">
      <w:start w:val="1"/>
      <w:numFmt w:val="bullet"/>
      <w:lvlText w:val=""/>
      <w:lvlJc w:val="left"/>
      <w:pPr>
        <w:ind w:left="2880" w:hanging="360"/>
      </w:pPr>
      <w:rPr>
        <w:rFonts w:ascii="Symbol" w:hAnsi="Symbol" w:hint="default"/>
      </w:rPr>
    </w:lvl>
    <w:lvl w:ilvl="4" w:tplc="C3342B3A">
      <w:start w:val="1"/>
      <w:numFmt w:val="bullet"/>
      <w:lvlText w:val="o"/>
      <w:lvlJc w:val="left"/>
      <w:pPr>
        <w:ind w:left="3600" w:hanging="360"/>
      </w:pPr>
      <w:rPr>
        <w:rFonts w:ascii="Courier New" w:hAnsi="Courier New" w:hint="default"/>
      </w:rPr>
    </w:lvl>
    <w:lvl w:ilvl="5" w:tplc="A0A8B412">
      <w:start w:val="1"/>
      <w:numFmt w:val="bullet"/>
      <w:lvlText w:val=""/>
      <w:lvlJc w:val="left"/>
      <w:pPr>
        <w:ind w:left="4320" w:hanging="360"/>
      </w:pPr>
      <w:rPr>
        <w:rFonts w:ascii="Wingdings" w:hAnsi="Wingdings" w:hint="default"/>
      </w:rPr>
    </w:lvl>
    <w:lvl w:ilvl="6" w:tplc="90C077A8">
      <w:start w:val="1"/>
      <w:numFmt w:val="bullet"/>
      <w:lvlText w:val=""/>
      <w:lvlJc w:val="left"/>
      <w:pPr>
        <w:ind w:left="5040" w:hanging="360"/>
      </w:pPr>
      <w:rPr>
        <w:rFonts w:ascii="Symbol" w:hAnsi="Symbol" w:hint="default"/>
      </w:rPr>
    </w:lvl>
    <w:lvl w:ilvl="7" w:tplc="D0029604">
      <w:start w:val="1"/>
      <w:numFmt w:val="bullet"/>
      <w:lvlText w:val="o"/>
      <w:lvlJc w:val="left"/>
      <w:pPr>
        <w:ind w:left="5760" w:hanging="360"/>
      </w:pPr>
      <w:rPr>
        <w:rFonts w:ascii="Courier New" w:hAnsi="Courier New" w:hint="default"/>
      </w:rPr>
    </w:lvl>
    <w:lvl w:ilvl="8" w:tplc="932EBBFA">
      <w:start w:val="1"/>
      <w:numFmt w:val="bullet"/>
      <w:lvlText w:val=""/>
      <w:lvlJc w:val="left"/>
      <w:pPr>
        <w:ind w:left="6480" w:hanging="360"/>
      </w:pPr>
      <w:rPr>
        <w:rFonts w:ascii="Wingdings" w:hAnsi="Wingdings" w:hint="default"/>
      </w:rPr>
    </w:lvl>
  </w:abstractNum>
  <w:abstractNum w:abstractNumId="1" w15:restartNumberingAfterBreak="0">
    <w:nsid w:val="2F562BF7"/>
    <w:multiLevelType w:val="hybridMultilevel"/>
    <w:tmpl w:val="A396207A"/>
    <w:lvl w:ilvl="0" w:tplc="3624848A">
      <w:start w:val="1"/>
      <w:numFmt w:val="bullet"/>
      <w:lvlText w:val=""/>
      <w:lvlJc w:val="left"/>
      <w:pPr>
        <w:ind w:left="720" w:hanging="360"/>
      </w:pPr>
      <w:rPr>
        <w:rFonts w:ascii="Symbol" w:hAnsi="Symbol" w:hint="default"/>
      </w:rPr>
    </w:lvl>
    <w:lvl w:ilvl="1" w:tplc="1548E758">
      <w:start w:val="1"/>
      <w:numFmt w:val="bullet"/>
      <w:lvlText w:val="o"/>
      <w:lvlJc w:val="left"/>
      <w:pPr>
        <w:ind w:left="1440" w:hanging="360"/>
      </w:pPr>
      <w:rPr>
        <w:rFonts w:ascii="Courier New" w:hAnsi="Courier New" w:hint="default"/>
      </w:rPr>
    </w:lvl>
    <w:lvl w:ilvl="2" w:tplc="DFAAF610">
      <w:start w:val="1"/>
      <w:numFmt w:val="bullet"/>
      <w:lvlText w:val=""/>
      <w:lvlJc w:val="left"/>
      <w:pPr>
        <w:ind w:left="2160" w:hanging="360"/>
      </w:pPr>
      <w:rPr>
        <w:rFonts w:ascii="Wingdings" w:hAnsi="Wingdings" w:hint="default"/>
      </w:rPr>
    </w:lvl>
    <w:lvl w:ilvl="3" w:tplc="7F0087B6">
      <w:start w:val="1"/>
      <w:numFmt w:val="bullet"/>
      <w:lvlText w:val=""/>
      <w:lvlJc w:val="left"/>
      <w:pPr>
        <w:ind w:left="2880" w:hanging="360"/>
      </w:pPr>
      <w:rPr>
        <w:rFonts w:ascii="Symbol" w:hAnsi="Symbol" w:hint="default"/>
      </w:rPr>
    </w:lvl>
    <w:lvl w:ilvl="4" w:tplc="BF8E31D0">
      <w:start w:val="1"/>
      <w:numFmt w:val="bullet"/>
      <w:lvlText w:val="o"/>
      <w:lvlJc w:val="left"/>
      <w:pPr>
        <w:ind w:left="3600" w:hanging="360"/>
      </w:pPr>
      <w:rPr>
        <w:rFonts w:ascii="Courier New" w:hAnsi="Courier New" w:hint="default"/>
      </w:rPr>
    </w:lvl>
    <w:lvl w:ilvl="5" w:tplc="42A8B77A">
      <w:start w:val="1"/>
      <w:numFmt w:val="bullet"/>
      <w:lvlText w:val=""/>
      <w:lvlJc w:val="left"/>
      <w:pPr>
        <w:ind w:left="4320" w:hanging="360"/>
      </w:pPr>
      <w:rPr>
        <w:rFonts w:ascii="Wingdings" w:hAnsi="Wingdings" w:hint="default"/>
      </w:rPr>
    </w:lvl>
    <w:lvl w:ilvl="6" w:tplc="5060E246">
      <w:start w:val="1"/>
      <w:numFmt w:val="bullet"/>
      <w:lvlText w:val=""/>
      <w:lvlJc w:val="left"/>
      <w:pPr>
        <w:ind w:left="5040" w:hanging="360"/>
      </w:pPr>
      <w:rPr>
        <w:rFonts w:ascii="Symbol" w:hAnsi="Symbol" w:hint="default"/>
      </w:rPr>
    </w:lvl>
    <w:lvl w:ilvl="7" w:tplc="23887338">
      <w:start w:val="1"/>
      <w:numFmt w:val="bullet"/>
      <w:lvlText w:val="o"/>
      <w:lvlJc w:val="left"/>
      <w:pPr>
        <w:ind w:left="5760" w:hanging="360"/>
      </w:pPr>
      <w:rPr>
        <w:rFonts w:ascii="Courier New" w:hAnsi="Courier New" w:hint="default"/>
      </w:rPr>
    </w:lvl>
    <w:lvl w:ilvl="8" w:tplc="A6E8C2FC">
      <w:start w:val="1"/>
      <w:numFmt w:val="bullet"/>
      <w:lvlText w:val=""/>
      <w:lvlJc w:val="left"/>
      <w:pPr>
        <w:ind w:left="6480" w:hanging="360"/>
      </w:pPr>
      <w:rPr>
        <w:rFonts w:ascii="Wingdings" w:hAnsi="Wingdings" w:hint="default"/>
      </w:rPr>
    </w:lvl>
  </w:abstractNum>
  <w:abstractNum w:abstractNumId="2" w15:restartNumberingAfterBreak="0">
    <w:nsid w:val="3A365B17"/>
    <w:multiLevelType w:val="hybridMultilevel"/>
    <w:tmpl w:val="85EE8A68"/>
    <w:lvl w:ilvl="0" w:tplc="391E85CA">
      <w:start w:val="1"/>
      <w:numFmt w:val="decimal"/>
      <w:lvlText w:val="%1."/>
      <w:lvlJc w:val="left"/>
      <w:pPr>
        <w:ind w:left="720" w:hanging="360"/>
      </w:pPr>
      <w:rPr>
        <w:b/>
      </w:rPr>
    </w:lvl>
    <w:lvl w:ilvl="1" w:tplc="A7BEBF14">
      <w:start w:val="1"/>
      <w:numFmt w:val="bullet"/>
      <w:lvlText w:val="-"/>
      <w:lvlJc w:val="left"/>
      <w:pPr>
        <w:ind w:left="1440" w:hanging="360"/>
      </w:pPr>
      <w:rPr>
        <w:rFonts w:ascii="Times New Roman" w:eastAsiaTheme="minorEastAsia"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5F302F"/>
    <w:multiLevelType w:val="hybridMultilevel"/>
    <w:tmpl w:val="6A2C94D8"/>
    <w:lvl w:ilvl="0" w:tplc="31305894">
      <w:start w:val="1"/>
      <w:numFmt w:val="bullet"/>
      <w:lvlText w:val=""/>
      <w:lvlJc w:val="left"/>
      <w:pPr>
        <w:ind w:left="818"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D7C0F"/>
    <w:multiLevelType w:val="multilevel"/>
    <w:tmpl w:val="57C0D5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BF35D5"/>
    <w:multiLevelType w:val="hybridMultilevel"/>
    <w:tmpl w:val="FA5E913A"/>
    <w:lvl w:ilvl="0" w:tplc="F28222F4">
      <w:start w:val="1"/>
      <w:numFmt w:val="bullet"/>
      <w:lvlText w:val="-"/>
      <w:lvlJc w:val="left"/>
      <w:pPr>
        <w:ind w:left="720" w:hanging="360"/>
      </w:pPr>
      <w:rPr>
        <w:rFonts w:ascii="Calibri" w:hAnsi="Calibri" w:hint="default"/>
      </w:rPr>
    </w:lvl>
    <w:lvl w:ilvl="1" w:tplc="40D8F9EC">
      <w:start w:val="1"/>
      <w:numFmt w:val="bullet"/>
      <w:lvlText w:val="o"/>
      <w:lvlJc w:val="left"/>
      <w:pPr>
        <w:ind w:left="1440" w:hanging="360"/>
      </w:pPr>
      <w:rPr>
        <w:rFonts w:ascii="Courier New" w:hAnsi="Courier New" w:hint="default"/>
      </w:rPr>
    </w:lvl>
    <w:lvl w:ilvl="2" w:tplc="880255B8">
      <w:start w:val="1"/>
      <w:numFmt w:val="bullet"/>
      <w:lvlText w:val=""/>
      <w:lvlJc w:val="left"/>
      <w:pPr>
        <w:ind w:left="2160" w:hanging="360"/>
      </w:pPr>
      <w:rPr>
        <w:rFonts w:ascii="Wingdings" w:hAnsi="Wingdings" w:hint="default"/>
      </w:rPr>
    </w:lvl>
    <w:lvl w:ilvl="3" w:tplc="0686AF6C">
      <w:start w:val="1"/>
      <w:numFmt w:val="bullet"/>
      <w:lvlText w:val=""/>
      <w:lvlJc w:val="left"/>
      <w:pPr>
        <w:ind w:left="2880" w:hanging="360"/>
      </w:pPr>
      <w:rPr>
        <w:rFonts w:ascii="Symbol" w:hAnsi="Symbol" w:hint="default"/>
      </w:rPr>
    </w:lvl>
    <w:lvl w:ilvl="4" w:tplc="557AA4F2">
      <w:start w:val="1"/>
      <w:numFmt w:val="bullet"/>
      <w:lvlText w:val="o"/>
      <w:lvlJc w:val="left"/>
      <w:pPr>
        <w:ind w:left="3600" w:hanging="360"/>
      </w:pPr>
      <w:rPr>
        <w:rFonts w:ascii="Courier New" w:hAnsi="Courier New" w:hint="default"/>
      </w:rPr>
    </w:lvl>
    <w:lvl w:ilvl="5" w:tplc="7D1046B2">
      <w:start w:val="1"/>
      <w:numFmt w:val="bullet"/>
      <w:lvlText w:val=""/>
      <w:lvlJc w:val="left"/>
      <w:pPr>
        <w:ind w:left="4320" w:hanging="360"/>
      </w:pPr>
      <w:rPr>
        <w:rFonts w:ascii="Wingdings" w:hAnsi="Wingdings" w:hint="default"/>
      </w:rPr>
    </w:lvl>
    <w:lvl w:ilvl="6" w:tplc="6A829560">
      <w:start w:val="1"/>
      <w:numFmt w:val="bullet"/>
      <w:lvlText w:val=""/>
      <w:lvlJc w:val="left"/>
      <w:pPr>
        <w:ind w:left="5040" w:hanging="360"/>
      </w:pPr>
      <w:rPr>
        <w:rFonts w:ascii="Symbol" w:hAnsi="Symbol" w:hint="default"/>
      </w:rPr>
    </w:lvl>
    <w:lvl w:ilvl="7" w:tplc="2D40587C">
      <w:start w:val="1"/>
      <w:numFmt w:val="bullet"/>
      <w:lvlText w:val="o"/>
      <w:lvlJc w:val="left"/>
      <w:pPr>
        <w:ind w:left="5760" w:hanging="360"/>
      </w:pPr>
      <w:rPr>
        <w:rFonts w:ascii="Courier New" w:hAnsi="Courier New" w:hint="default"/>
      </w:rPr>
    </w:lvl>
    <w:lvl w:ilvl="8" w:tplc="E3AE49F0">
      <w:start w:val="1"/>
      <w:numFmt w:val="bullet"/>
      <w:lvlText w:val=""/>
      <w:lvlJc w:val="left"/>
      <w:pPr>
        <w:ind w:left="6480" w:hanging="360"/>
      </w:pPr>
      <w:rPr>
        <w:rFonts w:ascii="Wingdings" w:hAnsi="Wingdings" w:hint="default"/>
      </w:rPr>
    </w:lvl>
  </w:abstractNum>
  <w:abstractNum w:abstractNumId="6" w15:restartNumberingAfterBreak="0">
    <w:nsid w:val="4CFD4704"/>
    <w:multiLevelType w:val="hybridMultilevel"/>
    <w:tmpl w:val="561833BE"/>
    <w:lvl w:ilvl="0" w:tplc="919A3BD0">
      <w:start w:val="1"/>
      <w:numFmt w:val="bullet"/>
      <w:lvlText w:val="-"/>
      <w:lvlJc w:val="left"/>
      <w:pPr>
        <w:ind w:left="720" w:hanging="360"/>
      </w:pPr>
      <w:rPr>
        <w:rFonts w:ascii="Calibri" w:hAnsi="Calibri" w:hint="default"/>
      </w:rPr>
    </w:lvl>
    <w:lvl w:ilvl="1" w:tplc="E4BECC06">
      <w:start w:val="1"/>
      <w:numFmt w:val="bullet"/>
      <w:lvlText w:val="o"/>
      <w:lvlJc w:val="left"/>
      <w:pPr>
        <w:ind w:left="1440" w:hanging="360"/>
      </w:pPr>
      <w:rPr>
        <w:rFonts w:ascii="Courier New" w:hAnsi="Courier New" w:hint="default"/>
      </w:rPr>
    </w:lvl>
    <w:lvl w:ilvl="2" w:tplc="C19867F2">
      <w:start w:val="1"/>
      <w:numFmt w:val="bullet"/>
      <w:lvlText w:val=""/>
      <w:lvlJc w:val="left"/>
      <w:pPr>
        <w:ind w:left="2160" w:hanging="360"/>
      </w:pPr>
      <w:rPr>
        <w:rFonts w:ascii="Wingdings" w:hAnsi="Wingdings" w:hint="default"/>
      </w:rPr>
    </w:lvl>
    <w:lvl w:ilvl="3" w:tplc="337EB0BE">
      <w:start w:val="1"/>
      <w:numFmt w:val="bullet"/>
      <w:lvlText w:val=""/>
      <w:lvlJc w:val="left"/>
      <w:pPr>
        <w:ind w:left="2880" w:hanging="360"/>
      </w:pPr>
      <w:rPr>
        <w:rFonts w:ascii="Symbol" w:hAnsi="Symbol" w:hint="default"/>
      </w:rPr>
    </w:lvl>
    <w:lvl w:ilvl="4" w:tplc="18F23D3A">
      <w:start w:val="1"/>
      <w:numFmt w:val="bullet"/>
      <w:lvlText w:val="o"/>
      <w:lvlJc w:val="left"/>
      <w:pPr>
        <w:ind w:left="3600" w:hanging="360"/>
      </w:pPr>
      <w:rPr>
        <w:rFonts w:ascii="Courier New" w:hAnsi="Courier New" w:hint="default"/>
      </w:rPr>
    </w:lvl>
    <w:lvl w:ilvl="5" w:tplc="433CDA5C">
      <w:start w:val="1"/>
      <w:numFmt w:val="bullet"/>
      <w:lvlText w:val=""/>
      <w:lvlJc w:val="left"/>
      <w:pPr>
        <w:ind w:left="4320" w:hanging="360"/>
      </w:pPr>
      <w:rPr>
        <w:rFonts w:ascii="Wingdings" w:hAnsi="Wingdings" w:hint="default"/>
      </w:rPr>
    </w:lvl>
    <w:lvl w:ilvl="6" w:tplc="8F1A8440">
      <w:start w:val="1"/>
      <w:numFmt w:val="bullet"/>
      <w:lvlText w:val=""/>
      <w:lvlJc w:val="left"/>
      <w:pPr>
        <w:ind w:left="5040" w:hanging="360"/>
      </w:pPr>
      <w:rPr>
        <w:rFonts w:ascii="Symbol" w:hAnsi="Symbol" w:hint="default"/>
      </w:rPr>
    </w:lvl>
    <w:lvl w:ilvl="7" w:tplc="20BE6BA0">
      <w:start w:val="1"/>
      <w:numFmt w:val="bullet"/>
      <w:lvlText w:val="o"/>
      <w:lvlJc w:val="left"/>
      <w:pPr>
        <w:ind w:left="5760" w:hanging="360"/>
      </w:pPr>
      <w:rPr>
        <w:rFonts w:ascii="Courier New" w:hAnsi="Courier New" w:hint="default"/>
      </w:rPr>
    </w:lvl>
    <w:lvl w:ilvl="8" w:tplc="57A268BC">
      <w:start w:val="1"/>
      <w:numFmt w:val="bullet"/>
      <w:lvlText w:val=""/>
      <w:lvlJc w:val="left"/>
      <w:pPr>
        <w:ind w:left="6480" w:hanging="360"/>
      </w:pPr>
      <w:rPr>
        <w:rFonts w:ascii="Wingdings" w:hAnsi="Wingdings" w:hint="default"/>
      </w:rPr>
    </w:lvl>
  </w:abstractNum>
  <w:abstractNum w:abstractNumId="7" w15:restartNumberingAfterBreak="0">
    <w:nsid w:val="6A55099A"/>
    <w:multiLevelType w:val="hybridMultilevel"/>
    <w:tmpl w:val="A4968B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3B531EC"/>
    <w:multiLevelType w:val="hybridMultilevel"/>
    <w:tmpl w:val="BDD62E04"/>
    <w:lvl w:ilvl="0" w:tplc="939434A8">
      <w:start w:val="1"/>
      <w:numFmt w:val="bullet"/>
      <w:lvlText w:val="-"/>
      <w:lvlJc w:val="left"/>
      <w:pPr>
        <w:ind w:left="720" w:hanging="360"/>
      </w:pPr>
      <w:rPr>
        <w:rFonts w:ascii="Calibri" w:hAnsi="Calibri" w:hint="default"/>
      </w:rPr>
    </w:lvl>
    <w:lvl w:ilvl="1" w:tplc="8626D876">
      <w:start w:val="1"/>
      <w:numFmt w:val="bullet"/>
      <w:lvlText w:val="o"/>
      <w:lvlJc w:val="left"/>
      <w:pPr>
        <w:ind w:left="1440" w:hanging="360"/>
      </w:pPr>
      <w:rPr>
        <w:rFonts w:ascii="Courier New" w:hAnsi="Courier New" w:hint="default"/>
      </w:rPr>
    </w:lvl>
    <w:lvl w:ilvl="2" w:tplc="E24032F4">
      <w:start w:val="1"/>
      <w:numFmt w:val="bullet"/>
      <w:lvlText w:val=""/>
      <w:lvlJc w:val="left"/>
      <w:pPr>
        <w:ind w:left="2160" w:hanging="360"/>
      </w:pPr>
      <w:rPr>
        <w:rFonts w:ascii="Wingdings" w:hAnsi="Wingdings" w:hint="default"/>
      </w:rPr>
    </w:lvl>
    <w:lvl w:ilvl="3" w:tplc="25162B04">
      <w:start w:val="1"/>
      <w:numFmt w:val="bullet"/>
      <w:lvlText w:val=""/>
      <w:lvlJc w:val="left"/>
      <w:pPr>
        <w:ind w:left="2880" w:hanging="360"/>
      </w:pPr>
      <w:rPr>
        <w:rFonts w:ascii="Symbol" w:hAnsi="Symbol" w:hint="default"/>
      </w:rPr>
    </w:lvl>
    <w:lvl w:ilvl="4" w:tplc="900470EA">
      <w:start w:val="1"/>
      <w:numFmt w:val="bullet"/>
      <w:lvlText w:val="o"/>
      <w:lvlJc w:val="left"/>
      <w:pPr>
        <w:ind w:left="3600" w:hanging="360"/>
      </w:pPr>
      <w:rPr>
        <w:rFonts w:ascii="Courier New" w:hAnsi="Courier New" w:hint="default"/>
      </w:rPr>
    </w:lvl>
    <w:lvl w:ilvl="5" w:tplc="5E44ABA4">
      <w:start w:val="1"/>
      <w:numFmt w:val="bullet"/>
      <w:lvlText w:val=""/>
      <w:lvlJc w:val="left"/>
      <w:pPr>
        <w:ind w:left="4320" w:hanging="360"/>
      </w:pPr>
      <w:rPr>
        <w:rFonts w:ascii="Wingdings" w:hAnsi="Wingdings" w:hint="default"/>
      </w:rPr>
    </w:lvl>
    <w:lvl w:ilvl="6" w:tplc="657EFCC6">
      <w:start w:val="1"/>
      <w:numFmt w:val="bullet"/>
      <w:lvlText w:val=""/>
      <w:lvlJc w:val="left"/>
      <w:pPr>
        <w:ind w:left="5040" w:hanging="360"/>
      </w:pPr>
      <w:rPr>
        <w:rFonts w:ascii="Symbol" w:hAnsi="Symbol" w:hint="default"/>
      </w:rPr>
    </w:lvl>
    <w:lvl w:ilvl="7" w:tplc="DCD0BD92">
      <w:start w:val="1"/>
      <w:numFmt w:val="bullet"/>
      <w:lvlText w:val="o"/>
      <w:lvlJc w:val="left"/>
      <w:pPr>
        <w:ind w:left="5760" w:hanging="360"/>
      </w:pPr>
      <w:rPr>
        <w:rFonts w:ascii="Courier New" w:hAnsi="Courier New" w:hint="default"/>
      </w:rPr>
    </w:lvl>
    <w:lvl w:ilvl="8" w:tplc="45043DEC">
      <w:start w:val="1"/>
      <w:numFmt w:val="bullet"/>
      <w:lvlText w:val=""/>
      <w:lvlJc w:val="left"/>
      <w:pPr>
        <w:ind w:left="6480" w:hanging="360"/>
      </w:pPr>
      <w:rPr>
        <w:rFonts w:ascii="Wingdings" w:hAnsi="Wingdings" w:hint="default"/>
      </w:rPr>
    </w:lvl>
  </w:abstractNum>
  <w:abstractNum w:abstractNumId="9" w15:restartNumberingAfterBreak="0">
    <w:nsid w:val="795211E7"/>
    <w:multiLevelType w:val="hybridMultilevel"/>
    <w:tmpl w:val="EB82A378"/>
    <w:lvl w:ilvl="0" w:tplc="E00A6E90">
      <w:start w:val="1"/>
      <w:numFmt w:val="bullet"/>
      <w:lvlText w:val=""/>
      <w:lvlJc w:val="left"/>
      <w:pPr>
        <w:ind w:left="720" w:hanging="360"/>
      </w:pPr>
      <w:rPr>
        <w:rFonts w:ascii="Symbol" w:hAnsi="Symbol" w:hint="default"/>
      </w:rPr>
    </w:lvl>
    <w:lvl w:ilvl="1" w:tplc="FE8E4BC2">
      <w:start w:val="1"/>
      <w:numFmt w:val="bullet"/>
      <w:lvlText w:val="o"/>
      <w:lvlJc w:val="left"/>
      <w:pPr>
        <w:ind w:left="1440" w:hanging="360"/>
      </w:pPr>
      <w:rPr>
        <w:rFonts w:ascii="Courier New" w:hAnsi="Courier New" w:hint="default"/>
      </w:rPr>
    </w:lvl>
    <w:lvl w:ilvl="2" w:tplc="D326D242">
      <w:start w:val="1"/>
      <w:numFmt w:val="bullet"/>
      <w:lvlText w:val=""/>
      <w:lvlJc w:val="left"/>
      <w:pPr>
        <w:ind w:left="2160" w:hanging="360"/>
      </w:pPr>
      <w:rPr>
        <w:rFonts w:ascii="Wingdings" w:hAnsi="Wingdings" w:hint="default"/>
      </w:rPr>
    </w:lvl>
    <w:lvl w:ilvl="3" w:tplc="B43E3B3A">
      <w:start w:val="1"/>
      <w:numFmt w:val="bullet"/>
      <w:lvlText w:val=""/>
      <w:lvlJc w:val="left"/>
      <w:pPr>
        <w:ind w:left="2880" w:hanging="360"/>
      </w:pPr>
      <w:rPr>
        <w:rFonts w:ascii="Symbol" w:hAnsi="Symbol" w:hint="default"/>
      </w:rPr>
    </w:lvl>
    <w:lvl w:ilvl="4" w:tplc="7ABE4E62">
      <w:start w:val="1"/>
      <w:numFmt w:val="bullet"/>
      <w:lvlText w:val="o"/>
      <w:lvlJc w:val="left"/>
      <w:pPr>
        <w:ind w:left="3600" w:hanging="360"/>
      </w:pPr>
      <w:rPr>
        <w:rFonts w:ascii="Courier New" w:hAnsi="Courier New" w:hint="default"/>
      </w:rPr>
    </w:lvl>
    <w:lvl w:ilvl="5" w:tplc="615A3E4A">
      <w:start w:val="1"/>
      <w:numFmt w:val="bullet"/>
      <w:lvlText w:val=""/>
      <w:lvlJc w:val="left"/>
      <w:pPr>
        <w:ind w:left="4320" w:hanging="360"/>
      </w:pPr>
      <w:rPr>
        <w:rFonts w:ascii="Wingdings" w:hAnsi="Wingdings" w:hint="default"/>
      </w:rPr>
    </w:lvl>
    <w:lvl w:ilvl="6" w:tplc="21AC048A">
      <w:start w:val="1"/>
      <w:numFmt w:val="bullet"/>
      <w:lvlText w:val=""/>
      <w:lvlJc w:val="left"/>
      <w:pPr>
        <w:ind w:left="5040" w:hanging="360"/>
      </w:pPr>
      <w:rPr>
        <w:rFonts w:ascii="Symbol" w:hAnsi="Symbol" w:hint="default"/>
      </w:rPr>
    </w:lvl>
    <w:lvl w:ilvl="7" w:tplc="8974997A">
      <w:start w:val="1"/>
      <w:numFmt w:val="bullet"/>
      <w:lvlText w:val="o"/>
      <w:lvlJc w:val="left"/>
      <w:pPr>
        <w:ind w:left="5760" w:hanging="360"/>
      </w:pPr>
      <w:rPr>
        <w:rFonts w:ascii="Courier New" w:hAnsi="Courier New" w:hint="default"/>
      </w:rPr>
    </w:lvl>
    <w:lvl w:ilvl="8" w:tplc="4BFC7C44">
      <w:start w:val="1"/>
      <w:numFmt w:val="bullet"/>
      <w:lvlText w:val=""/>
      <w:lvlJc w:val="left"/>
      <w:pPr>
        <w:ind w:left="6480" w:hanging="360"/>
      </w:pPr>
      <w:rPr>
        <w:rFonts w:ascii="Wingdings" w:hAnsi="Wingdings" w:hint="default"/>
      </w:rPr>
    </w:lvl>
  </w:abstractNum>
  <w:abstractNum w:abstractNumId="10" w15:restartNumberingAfterBreak="0">
    <w:nsid w:val="7F8D1650"/>
    <w:multiLevelType w:val="hybridMultilevel"/>
    <w:tmpl w:val="8B26C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5"/>
  </w:num>
  <w:num w:numId="5">
    <w:abstractNumId w:val="0"/>
  </w:num>
  <w:num w:numId="6">
    <w:abstractNumId w:val="8"/>
  </w:num>
  <w:num w:numId="7">
    <w:abstractNumId w:val="3"/>
  </w:num>
  <w:num w:numId="8">
    <w:abstractNumId w:val="4"/>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D2"/>
    <w:rsid w:val="0000068E"/>
    <w:rsid w:val="00002383"/>
    <w:rsid w:val="000028B2"/>
    <w:rsid w:val="0000333C"/>
    <w:rsid w:val="0000490C"/>
    <w:rsid w:val="00004F33"/>
    <w:rsid w:val="00006A6D"/>
    <w:rsid w:val="00010978"/>
    <w:rsid w:val="00010F61"/>
    <w:rsid w:val="00011787"/>
    <w:rsid w:val="00012C40"/>
    <w:rsid w:val="00015BEE"/>
    <w:rsid w:val="00015D29"/>
    <w:rsid w:val="00015F1C"/>
    <w:rsid w:val="000160B1"/>
    <w:rsid w:val="00021590"/>
    <w:rsid w:val="000215F3"/>
    <w:rsid w:val="000224F5"/>
    <w:rsid w:val="00022AD3"/>
    <w:rsid w:val="00022E38"/>
    <w:rsid w:val="00027E23"/>
    <w:rsid w:val="000309C2"/>
    <w:rsid w:val="00032862"/>
    <w:rsid w:val="00033059"/>
    <w:rsid w:val="00035FD1"/>
    <w:rsid w:val="00036379"/>
    <w:rsid w:val="000371A6"/>
    <w:rsid w:val="00037C60"/>
    <w:rsid w:val="0004059E"/>
    <w:rsid w:val="00040D2D"/>
    <w:rsid w:val="00041036"/>
    <w:rsid w:val="00044992"/>
    <w:rsid w:val="00045DBF"/>
    <w:rsid w:val="0004629D"/>
    <w:rsid w:val="00051891"/>
    <w:rsid w:val="0005699D"/>
    <w:rsid w:val="0006042E"/>
    <w:rsid w:val="0006555D"/>
    <w:rsid w:val="00067359"/>
    <w:rsid w:val="00067BCE"/>
    <w:rsid w:val="00067FF9"/>
    <w:rsid w:val="00070434"/>
    <w:rsid w:val="000720AF"/>
    <w:rsid w:val="0007529E"/>
    <w:rsid w:val="00075588"/>
    <w:rsid w:val="00076993"/>
    <w:rsid w:val="00082864"/>
    <w:rsid w:val="00086272"/>
    <w:rsid w:val="00090660"/>
    <w:rsid w:val="0009308B"/>
    <w:rsid w:val="00094EFF"/>
    <w:rsid w:val="00096E52"/>
    <w:rsid w:val="00097468"/>
    <w:rsid w:val="000979B6"/>
    <w:rsid w:val="00097BE6"/>
    <w:rsid w:val="000A068E"/>
    <w:rsid w:val="000A0C12"/>
    <w:rsid w:val="000A2D52"/>
    <w:rsid w:val="000A5A6D"/>
    <w:rsid w:val="000A6431"/>
    <w:rsid w:val="000B0DEF"/>
    <w:rsid w:val="000B21CC"/>
    <w:rsid w:val="000B2687"/>
    <w:rsid w:val="000B531C"/>
    <w:rsid w:val="000B76FA"/>
    <w:rsid w:val="000B77BD"/>
    <w:rsid w:val="000B784C"/>
    <w:rsid w:val="000B794E"/>
    <w:rsid w:val="000C0449"/>
    <w:rsid w:val="000C1CBD"/>
    <w:rsid w:val="000C29EA"/>
    <w:rsid w:val="000C2AE8"/>
    <w:rsid w:val="000D2050"/>
    <w:rsid w:val="000D2812"/>
    <w:rsid w:val="000D28CF"/>
    <w:rsid w:val="000D3E67"/>
    <w:rsid w:val="000D6B58"/>
    <w:rsid w:val="000D7E28"/>
    <w:rsid w:val="000D7F7E"/>
    <w:rsid w:val="000E0F04"/>
    <w:rsid w:val="000E1708"/>
    <w:rsid w:val="000E3097"/>
    <w:rsid w:val="000E35F7"/>
    <w:rsid w:val="000E462A"/>
    <w:rsid w:val="000E4BD7"/>
    <w:rsid w:val="000E73C8"/>
    <w:rsid w:val="000E7C05"/>
    <w:rsid w:val="000F1A8D"/>
    <w:rsid w:val="000F584A"/>
    <w:rsid w:val="00100148"/>
    <w:rsid w:val="0010275E"/>
    <w:rsid w:val="0010406F"/>
    <w:rsid w:val="001045B9"/>
    <w:rsid w:val="00106C6E"/>
    <w:rsid w:val="0010742F"/>
    <w:rsid w:val="00110316"/>
    <w:rsid w:val="00110883"/>
    <w:rsid w:val="00112B94"/>
    <w:rsid w:val="00112F53"/>
    <w:rsid w:val="00114E96"/>
    <w:rsid w:val="00115783"/>
    <w:rsid w:val="00116A81"/>
    <w:rsid w:val="00116AFD"/>
    <w:rsid w:val="00117209"/>
    <w:rsid w:val="00117D53"/>
    <w:rsid w:val="0012034A"/>
    <w:rsid w:val="00127DF6"/>
    <w:rsid w:val="00131903"/>
    <w:rsid w:val="00131D3A"/>
    <w:rsid w:val="00132507"/>
    <w:rsid w:val="001367FA"/>
    <w:rsid w:val="00136DBD"/>
    <w:rsid w:val="00137CC2"/>
    <w:rsid w:val="001407DD"/>
    <w:rsid w:val="00141D08"/>
    <w:rsid w:val="0014260B"/>
    <w:rsid w:val="00142BDA"/>
    <w:rsid w:val="001433AF"/>
    <w:rsid w:val="00146975"/>
    <w:rsid w:val="00146F31"/>
    <w:rsid w:val="001471EB"/>
    <w:rsid w:val="00147719"/>
    <w:rsid w:val="00150CF2"/>
    <w:rsid w:val="001514F1"/>
    <w:rsid w:val="00152472"/>
    <w:rsid w:val="001538DC"/>
    <w:rsid w:val="00154425"/>
    <w:rsid w:val="00154F3B"/>
    <w:rsid w:val="001550D2"/>
    <w:rsid w:val="00155D85"/>
    <w:rsid w:val="00160373"/>
    <w:rsid w:val="001605F0"/>
    <w:rsid w:val="00160F10"/>
    <w:rsid w:val="0016231A"/>
    <w:rsid w:val="00162D4A"/>
    <w:rsid w:val="0016419B"/>
    <w:rsid w:val="001666FA"/>
    <w:rsid w:val="00167167"/>
    <w:rsid w:val="00170B8F"/>
    <w:rsid w:val="0017141F"/>
    <w:rsid w:val="00171E77"/>
    <w:rsid w:val="00174446"/>
    <w:rsid w:val="00174B3D"/>
    <w:rsid w:val="001831A1"/>
    <w:rsid w:val="00183FEF"/>
    <w:rsid w:val="00184091"/>
    <w:rsid w:val="00190F6A"/>
    <w:rsid w:val="0019334C"/>
    <w:rsid w:val="00194075"/>
    <w:rsid w:val="00194A26"/>
    <w:rsid w:val="00195816"/>
    <w:rsid w:val="00195F3C"/>
    <w:rsid w:val="001963CC"/>
    <w:rsid w:val="001A103F"/>
    <w:rsid w:val="001A1476"/>
    <w:rsid w:val="001A2777"/>
    <w:rsid w:val="001A4B35"/>
    <w:rsid w:val="001A5CEE"/>
    <w:rsid w:val="001A61C3"/>
    <w:rsid w:val="001A7AEA"/>
    <w:rsid w:val="001B148B"/>
    <w:rsid w:val="001B1F13"/>
    <w:rsid w:val="001B3542"/>
    <w:rsid w:val="001B41FD"/>
    <w:rsid w:val="001B5C55"/>
    <w:rsid w:val="001B6C54"/>
    <w:rsid w:val="001B6EDD"/>
    <w:rsid w:val="001D0172"/>
    <w:rsid w:val="001D15D9"/>
    <w:rsid w:val="001D1B5C"/>
    <w:rsid w:val="001D22A0"/>
    <w:rsid w:val="001D3579"/>
    <w:rsid w:val="001D42A1"/>
    <w:rsid w:val="001D44BF"/>
    <w:rsid w:val="001D54E0"/>
    <w:rsid w:val="001D6678"/>
    <w:rsid w:val="001D7525"/>
    <w:rsid w:val="001E1ED0"/>
    <w:rsid w:val="001E2129"/>
    <w:rsid w:val="001E433A"/>
    <w:rsid w:val="001E6A07"/>
    <w:rsid w:val="001E7E64"/>
    <w:rsid w:val="001F28F4"/>
    <w:rsid w:val="001F2B43"/>
    <w:rsid w:val="001F2F53"/>
    <w:rsid w:val="001F4CA2"/>
    <w:rsid w:val="001F69AB"/>
    <w:rsid w:val="00204877"/>
    <w:rsid w:val="00205A85"/>
    <w:rsid w:val="0020637D"/>
    <w:rsid w:val="002065F6"/>
    <w:rsid w:val="00207BBF"/>
    <w:rsid w:val="0021092C"/>
    <w:rsid w:val="002118E4"/>
    <w:rsid w:val="00211D1B"/>
    <w:rsid w:val="00213658"/>
    <w:rsid w:val="0021393F"/>
    <w:rsid w:val="00215D1D"/>
    <w:rsid w:val="00220ABF"/>
    <w:rsid w:val="002212C3"/>
    <w:rsid w:val="00223BDD"/>
    <w:rsid w:val="00224ED0"/>
    <w:rsid w:val="00227108"/>
    <w:rsid w:val="00230F69"/>
    <w:rsid w:val="00231701"/>
    <w:rsid w:val="002347B4"/>
    <w:rsid w:val="00236144"/>
    <w:rsid w:val="0023650B"/>
    <w:rsid w:val="00236D5B"/>
    <w:rsid w:val="00237B4A"/>
    <w:rsid w:val="00244A28"/>
    <w:rsid w:val="00245206"/>
    <w:rsid w:val="002456BF"/>
    <w:rsid w:val="00250822"/>
    <w:rsid w:val="00251D86"/>
    <w:rsid w:val="002538B0"/>
    <w:rsid w:val="00254762"/>
    <w:rsid w:val="00254ABF"/>
    <w:rsid w:val="002575AF"/>
    <w:rsid w:val="00260162"/>
    <w:rsid w:val="002627AA"/>
    <w:rsid w:val="0026328B"/>
    <w:rsid w:val="00264939"/>
    <w:rsid w:val="00265CFC"/>
    <w:rsid w:val="00266ACC"/>
    <w:rsid w:val="002675A6"/>
    <w:rsid w:val="00271614"/>
    <w:rsid w:val="002718A0"/>
    <w:rsid w:val="00271CCA"/>
    <w:rsid w:val="002742C8"/>
    <w:rsid w:val="0027593C"/>
    <w:rsid w:val="00281774"/>
    <w:rsid w:val="00282C6A"/>
    <w:rsid w:val="00283D0E"/>
    <w:rsid w:val="00284628"/>
    <w:rsid w:val="00284F46"/>
    <w:rsid w:val="0028546B"/>
    <w:rsid w:val="00286136"/>
    <w:rsid w:val="0029143A"/>
    <w:rsid w:val="002949FB"/>
    <w:rsid w:val="00294A53"/>
    <w:rsid w:val="00294C4F"/>
    <w:rsid w:val="002971F5"/>
    <w:rsid w:val="002A0581"/>
    <w:rsid w:val="002A1420"/>
    <w:rsid w:val="002A17A8"/>
    <w:rsid w:val="002A2051"/>
    <w:rsid w:val="002A22AE"/>
    <w:rsid w:val="002A2AB9"/>
    <w:rsid w:val="002A7308"/>
    <w:rsid w:val="002B1559"/>
    <w:rsid w:val="002B16C9"/>
    <w:rsid w:val="002B24AD"/>
    <w:rsid w:val="002B2CDF"/>
    <w:rsid w:val="002B30B2"/>
    <w:rsid w:val="002B5C64"/>
    <w:rsid w:val="002B5D49"/>
    <w:rsid w:val="002B5ED5"/>
    <w:rsid w:val="002B6C08"/>
    <w:rsid w:val="002B6CCC"/>
    <w:rsid w:val="002C35E3"/>
    <w:rsid w:val="002C6278"/>
    <w:rsid w:val="002C72D7"/>
    <w:rsid w:val="002D27EB"/>
    <w:rsid w:val="002D534A"/>
    <w:rsid w:val="002D5470"/>
    <w:rsid w:val="002D5D9D"/>
    <w:rsid w:val="002E02C0"/>
    <w:rsid w:val="002E1862"/>
    <w:rsid w:val="002E3A8F"/>
    <w:rsid w:val="002E3B8C"/>
    <w:rsid w:val="002E75C7"/>
    <w:rsid w:val="002F0DED"/>
    <w:rsid w:val="002F231F"/>
    <w:rsid w:val="002F30DA"/>
    <w:rsid w:val="002F4289"/>
    <w:rsid w:val="002F6675"/>
    <w:rsid w:val="002F6C3A"/>
    <w:rsid w:val="00303555"/>
    <w:rsid w:val="0030401C"/>
    <w:rsid w:val="00305290"/>
    <w:rsid w:val="00306ABA"/>
    <w:rsid w:val="00307459"/>
    <w:rsid w:val="003121F4"/>
    <w:rsid w:val="00313EBB"/>
    <w:rsid w:val="003151AE"/>
    <w:rsid w:val="00315279"/>
    <w:rsid w:val="003162D9"/>
    <w:rsid w:val="00317136"/>
    <w:rsid w:val="00322581"/>
    <w:rsid w:val="00322663"/>
    <w:rsid w:val="00325742"/>
    <w:rsid w:val="0032666D"/>
    <w:rsid w:val="0032683E"/>
    <w:rsid w:val="0033143F"/>
    <w:rsid w:val="00335EE0"/>
    <w:rsid w:val="003402D8"/>
    <w:rsid w:val="003402F8"/>
    <w:rsid w:val="00340BD3"/>
    <w:rsid w:val="003454DB"/>
    <w:rsid w:val="0034789D"/>
    <w:rsid w:val="00351D53"/>
    <w:rsid w:val="00352087"/>
    <w:rsid w:val="003524A8"/>
    <w:rsid w:val="003547BE"/>
    <w:rsid w:val="003574F3"/>
    <w:rsid w:val="00362324"/>
    <w:rsid w:val="0036292A"/>
    <w:rsid w:val="003669DC"/>
    <w:rsid w:val="00370ABC"/>
    <w:rsid w:val="00372C01"/>
    <w:rsid w:val="00375E96"/>
    <w:rsid w:val="00377889"/>
    <w:rsid w:val="003814C9"/>
    <w:rsid w:val="00383A8E"/>
    <w:rsid w:val="00390545"/>
    <w:rsid w:val="003918BB"/>
    <w:rsid w:val="00392B9D"/>
    <w:rsid w:val="00395027"/>
    <w:rsid w:val="0039551C"/>
    <w:rsid w:val="00396D1D"/>
    <w:rsid w:val="003A09E0"/>
    <w:rsid w:val="003A1CF2"/>
    <w:rsid w:val="003A1EB7"/>
    <w:rsid w:val="003A53EE"/>
    <w:rsid w:val="003A5639"/>
    <w:rsid w:val="003B02C7"/>
    <w:rsid w:val="003B504B"/>
    <w:rsid w:val="003B6615"/>
    <w:rsid w:val="003B66D8"/>
    <w:rsid w:val="003B6913"/>
    <w:rsid w:val="003B7394"/>
    <w:rsid w:val="003C1CEA"/>
    <w:rsid w:val="003C3843"/>
    <w:rsid w:val="003C5EA5"/>
    <w:rsid w:val="003C5EAC"/>
    <w:rsid w:val="003C7FAA"/>
    <w:rsid w:val="003D096F"/>
    <w:rsid w:val="003D283C"/>
    <w:rsid w:val="003D37FE"/>
    <w:rsid w:val="003D48C1"/>
    <w:rsid w:val="003D4DD3"/>
    <w:rsid w:val="003D5D66"/>
    <w:rsid w:val="003D72C6"/>
    <w:rsid w:val="003E0C20"/>
    <w:rsid w:val="003E32C0"/>
    <w:rsid w:val="003E413B"/>
    <w:rsid w:val="003E5FDA"/>
    <w:rsid w:val="003F00B5"/>
    <w:rsid w:val="003F090B"/>
    <w:rsid w:val="003F0C11"/>
    <w:rsid w:val="003F0CB3"/>
    <w:rsid w:val="003F2072"/>
    <w:rsid w:val="003F3C4D"/>
    <w:rsid w:val="00400517"/>
    <w:rsid w:val="004012F5"/>
    <w:rsid w:val="00401518"/>
    <w:rsid w:val="00401C4E"/>
    <w:rsid w:val="004056E1"/>
    <w:rsid w:val="004111DD"/>
    <w:rsid w:val="00411308"/>
    <w:rsid w:val="00411B98"/>
    <w:rsid w:val="00411DA5"/>
    <w:rsid w:val="004155A6"/>
    <w:rsid w:val="00415C29"/>
    <w:rsid w:val="00417DE6"/>
    <w:rsid w:val="00422485"/>
    <w:rsid w:val="00422D8B"/>
    <w:rsid w:val="004250D6"/>
    <w:rsid w:val="004317E2"/>
    <w:rsid w:val="004338A0"/>
    <w:rsid w:val="00440576"/>
    <w:rsid w:val="004407BB"/>
    <w:rsid w:val="0044419B"/>
    <w:rsid w:val="0044553B"/>
    <w:rsid w:val="0045008B"/>
    <w:rsid w:val="004512DA"/>
    <w:rsid w:val="00452910"/>
    <w:rsid w:val="00453413"/>
    <w:rsid w:val="00455CC2"/>
    <w:rsid w:val="004573F6"/>
    <w:rsid w:val="0046108F"/>
    <w:rsid w:val="004619CC"/>
    <w:rsid w:val="00461EFC"/>
    <w:rsid w:val="004620FB"/>
    <w:rsid w:val="004623D6"/>
    <w:rsid w:val="00462C1E"/>
    <w:rsid w:val="00463294"/>
    <w:rsid w:val="00463BDB"/>
    <w:rsid w:val="00464CFC"/>
    <w:rsid w:val="00466B9A"/>
    <w:rsid w:val="00467DB8"/>
    <w:rsid w:val="004701E8"/>
    <w:rsid w:val="00470365"/>
    <w:rsid w:val="00471410"/>
    <w:rsid w:val="004735EC"/>
    <w:rsid w:val="00473C9E"/>
    <w:rsid w:val="00475FDA"/>
    <w:rsid w:val="004819A6"/>
    <w:rsid w:val="00485513"/>
    <w:rsid w:val="0048796E"/>
    <w:rsid w:val="00490914"/>
    <w:rsid w:val="00491432"/>
    <w:rsid w:val="0049230C"/>
    <w:rsid w:val="0049317B"/>
    <w:rsid w:val="00493AA2"/>
    <w:rsid w:val="00496908"/>
    <w:rsid w:val="004A2001"/>
    <w:rsid w:val="004A462F"/>
    <w:rsid w:val="004A6E74"/>
    <w:rsid w:val="004B14A3"/>
    <w:rsid w:val="004B1F7E"/>
    <w:rsid w:val="004B2A7C"/>
    <w:rsid w:val="004B35C7"/>
    <w:rsid w:val="004B7F99"/>
    <w:rsid w:val="004C31D2"/>
    <w:rsid w:val="004C376F"/>
    <w:rsid w:val="004C5588"/>
    <w:rsid w:val="004C6AEC"/>
    <w:rsid w:val="004C79B7"/>
    <w:rsid w:val="004D0DB0"/>
    <w:rsid w:val="004D55F2"/>
    <w:rsid w:val="004D7236"/>
    <w:rsid w:val="004E0C64"/>
    <w:rsid w:val="004E2B17"/>
    <w:rsid w:val="004E3521"/>
    <w:rsid w:val="004E3AAF"/>
    <w:rsid w:val="004F57F3"/>
    <w:rsid w:val="004F64B2"/>
    <w:rsid w:val="004F6865"/>
    <w:rsid w:val="0050003C"/>
    <w:rsid w:val="00500DD0"/>
    <w:rsid w:val="00500DD8"/>
    <w:rsid w:val="00500DF1"/>
    <w:rsid w:val="005019FE"/>
    <w:rsid w:val="005057E7"/>
    <w:rsid w:val="005059FD"/>
    <w:rsid w:val="0050609F"/>
    <w:rsid w:val="00507797"/>
    <w:rsid w:val="005100D5"/>
    <w:rsid w:val="005115F2"/>
    <w:rsid w:val="0051236B"/>
    <w:rsid w:val="005128B3"/>
    <w:rsid w:val="00512C5F"/>
    <w:rsid w:val="00512D0E"/>
    <w:rsid w:val="00513EF7"/>
    <w:rsid w:val="0051778D"/>
    <w:rsid w:val="0052009F"/>
    <w:rsid w:val="0052086D"/>
    <w:rsid w:val="00523F70"/>
    <w:rsid w:val="005247F6"/>
    <w:rsid w:val="00525C62"/>
    <w:rsid w:val="005271BC"/>
    <w:rsid w:val="005274AA"/>
    <w:rsid w:val="0053065F"/>
    <w:rsid w:val="00531EFC"/>
    <w:rsid w:val="005325E0"/>
    <w:rsid w:val="005379C8"/>
    <w:rsid w:val="0054135B"/>
    <w:rsid w:val="00541D4F"/>
    <w:rsid w:val="005427DA"/>
    <w:rsid w:val="00544827"/>
    <w:rsid w:val="005468E2"/>
    <w:rsid w:val="005470CF"/>
    <w:rsid w:val="00547962"/>
    <w:rsid w:val="005502D8"/>
    <w:rsid w:val="005504A2"/>
    <w:rsid w:val="0055170E"/>
    <w:rsid w:val="00553D37"/>
    <w:rsid w:val="00554C4B"/>
    <w:rsid w:val="00555DFD"/>
    <w:rsid w:val="00556FA3"/>
    <w:rsid w:val="0055700C"/>
    <w:rsid w:val="00560127"/>
    <w:rsid w:val="00563E4D"/>
    <w:rsid w:val="005651CE"/>
    <w:rsid w:val="005659BA"/>
    <w:rsid w:val="00575246"/>
    <w:rsid w:val="00576A34"/>
    <w:rsid w:val="005805EB"/>
    <w:rsid w:val="00584FB3"/>
    <w:rsid w:val="00591630"/>
    <w:rsid w:val="0059267D"/>
    <w:rsid w:val="0059429E"/>
    <w:rsid w:val="005953DB"/>
    <w:rsid w:val="005A1E5B"/>
    <w:rsid w:val="005A28E8"/>
    <w:rsid w:val="005A3843"/>
    <w:rsid w:val="005A4987"/>
    <w:rsid w:val="005B0770"/>
    <w:rsid w:val="005B0AE5"/>
    <w:rsid w:val="005B0C4D"/>
    <w:rsid w:val="005B14B7"/>
    <w:rsid w:val="005B2E92"/>
    <w:rsid w:val="005B3791"/>
    <w:rsid w:val="005B4F61"/>
    <w:rsid w:val="005B5F51"/>
    <w:rsid w:val="005C3980"/>
    <w:rsid w:val="005C3BCF"/>
    <w:rsid w:val="005C42C6"/>
    <w:rsid w:val="005C5295"/>
    <w:rsid w:val="005D06D0"/>
    <w:rsid w:val="005D25D5"/>
    <w:rsid w:val="005D57D9"/>
    <w:rsid w:val="005D662E"/>
    <w:rsid w:val="005D714D"/>
    <w:rsid w:val="005E0EB7"/>
    <w:rsid w:val="005E100A"/>
    <w:rsid w:val="005E24C0"/>
    <w:rsid w:val="005E2EAA"/>
    <w:rsid w:val="005E4B55"/>
    <w:rsid w:val="005F6D83"/>
    <w:rsid w:val="00602500"/>
    <w:rsid w:val="006025A8"/>
    <w:rsid w:val="00603116"/>
    <w:rsid w:val="00603380"/>
    <w:rsid w:val="006058FD"/>
    <w:rsid w:val="00606025"/>
    <w:rsid w:val="00610B56"/>
    <w:rsid w:val="006142C4"/>
    <w:rsid w:val="00614A61"/>
    <w:rsid w:val="0061597D"/>
    <w:rsid w:val="00615B8C"/>
    <w:rsid w:val="00623255"/>
    <w:rsid w:val="0062400D"/>
    <w:rsid w:val="0062430F"/>
    <w:rsid w:val="006243DD"/>
    <w:rsid w:val="00624FC9"/>
    <w:rsid w:val="006252C0"/>
    <w:rsid w:val="0062755B"/>
    <w:rsid w:val="00630C36"/>
    <w:rsid w:val="006319F5"/>
    <w:rsid w:val="00632226"/>
    <w:rsid w:val="0064215A"/>
    <w:rsid w:val="006428A5"/>
    <w:rsid w:val="00643737"/>
    <w:rsid w:val="00645D05"/>
    <w:rsid w:val="00646AAC"/>
    <w:rsid w:val="00650BB7"/>
    <w:rsid w:val="006514EC"/>
    <w:rsid w:val="0065521B"/>
    <w:rsid w:val="00656496"/>
    <w:rsid w:val="00661664"/>
    <w:rsid w:val="00662999"/>
    <w:rsid w:val="00662A54"/>
    <w:rsid w:val="00664FA5"/>
    <w:rsid w:val="006659C8"/>
    <w:rsid w:val="006709BD"/>
    <w:rsid w:val="006737EE"/>
    <w:rsid w:val="00675793"/>
    <w:rsid w:val="00675CEC"/>
    <w:rsid w:val="00680E2D"/>
    <w:rsid w:val="00683B4C"/>
    <w:rsid w:val="00684E58"/>
    <w:rsid w:val="006851C7"/>
    <w:rsid w:val="00685C25"/>
    <w:rsid w:val="00686378"/>
    <w:rsid w:val="00691D87"/>
    <w:rsid w:val="00694289"/>
    <w:rsid w:val="006972A9"/>
    <w:rsid w:val="006A2189"/>
    <w:rsid w:val="006A242D"/>
    <w:rsid w:val="006A3B06"/>
    <w:rsid w:val="006A545A"/>
    <w:rsid w:val="006A5FC2"/>
    <w:rsid w:val="006A7A85"/>
    <w:rsid w:val="006A7F36"/>
    <w:rsid w:val="006B02AA"/>
    <w:rsid w:val="006B054C"/>
    <w:rsid w:val="006B3957"/>
    <w:rsid w:val="006B425E"/>
    <w:rsid w:val="006B4708"/>
    <w:rsid w:val="006B5183"/>
    <w:rsid w:val="006B7779"/>
    <w:rsid w:val="006C0A67"/>
    <w:rsid w:val="006C2748"/>
    <w:rsid w:val="006C2968"/>
    <w:rsid w:val="006C3BB4"/>
    <w:rsid w:val="006C4778"/>
    <w:rsid w:val="006C4871"/>
    <w:rsid w:val="006D6E17"/>
    <w:rsid w:val="006E00BC"/>
    <w:rsid w:val="006E058D"/>
    <w:rsid w:val="006E13F6"/>
    <w:rsid w:val="006E15E8"/>
    <w:rsid w:val="006E2C53"/>
    <w:rsid w:val="006F0FBE"/>
    <w:rsid w:val="006F2E64"/>
    <w:rsid w:val="0070174D"/>
    <w:rsid w:val="007026EB"/>
    <w:rsid w:val="007031D6"/>
    <w:rsid w:val="007064CF"/>
    <w:rsid w:val="007069B3"/>
    <w:rsid w:val="007079F6"/>
    <w:rsid w:val="0071319C"/>
    <w:rsid w:val="00713611"/>
    <w:rsid w:val="0071654B"/>
    <w:rsid w:val="00717CC8"/>
    <w:rsid w:val="00717E07"/>
    <w:rsid w:val="00720EA2"/>
    <w:rsid w:val="0072257C"/>
    <w:rsid w:val="00723595"/>
    <w:rsid w:val="00725FC5"/>
    <w:rsid w:val="00726BDC"/>
    <w:rsid w:val="00730B60"/>
    <w:rsid w:val="00731D1C"/>
    <w:rsid w:val="00734CD3"/>
    <w:rsid w:val="00740C27"/>
    <w:rsid w:val="00740F65"/>
    <w:rsid w:val="00741799"/>
    <w:rsid w:val="00741867"/>
    <w:rsid w:val="007419D5"/>
    <w:rsid w:val="00741E8F"/>
    <w:rsid w:val="00742EDA"/>
    <w:rsid w:val="007444F8"/>
    <w:rsid w:val="0074493C"/>
    <w:rsid w:val="0075610D"/>
    <w:rsid w:val="0075724A"/>
    <w:rsid w:val="00757522"/>
    <w:rsid w:val="007601F4"/>
    <w:rsid w:val="00761A28"/>
    <w:rsid w:val="00761BD1"/>
    <w:rsid w:val="00764095"/>
    <w:rsid w:val="00764230"/>
    <w:rsid w:val="00764710"/>
    <w:rsid w:val="007661FE"/>
    <w:rsid w:val="00767087"/>
    <w:rsid w:val="00767707"/>
    <w:rsid w:val="00767746"/>
    <w:rsid w:val="0077007C"/>
    <w:rsid w:val="00770D54"/>
    <w:rsid w:val="00771AC7"/>
    <w:rsid w:val="00771D8C"/>
    <w:rsid w:val="0077239E"/>
    <w:rsid w:val="00772809"/>
    <w:rsid w:val="00772A40"/>
    <w:rsid w:val="00772EDB"/>
    <w:rsid w:val="00774677"/>
    <w:rsid w:val="0077782C"/>
    <w:rsid w:val="00782096"/>
    <w:rsid w:val="0078270C"/>
    <w:rsid w:val="007831A3"/>
    <w:rsid w:val="007831ED"/>
    <w:rsid w:val="00785DC3"/>
    <w:rsid w:val="00786742"/>
    <w:rsid w:val="007876AA"/>
    <w:rsid w:val="0079021A"/>
    <w:rsid w:val="007910BA"/>
    <w:rsid w:val="00793663"/>
    <w:rsid w:val="0079442B"/>
    <w:rsid w:val="007972D3"/>
    <w:rsid w:val="007A00AD"/>
    <w:rsid w:val="007A05D3"/>
    <w:rsid w:val="007A08F5"/>
    <w:rsid w:val="007A1891"/>
    <w:rsid w:val="007A331F"/>
    <w:rsid w:val="007A368D"/>
    <w:rsid w:val="007A4CAC"/>
    <w:rsid w:val="007A72F3"/>
    <w:rsid w:val="007A7743"/>
    <w:rsid w:val="007B6825"/>
    <w:rsid w:val="007B6CAB"/>
    <w:rsid w:val="007B71D5"/>
    <w:rsid w:val="007B7779"/>
    <w:rsid w:val="007C1F7B"/>
    <w:rsid w:val="007C3703"/>
    <w:rsid w:val="007C76EF"/>
    <w:rsid w:val="007D097B"/>
    <w:rsid w:val="007D1ED5"/>
    <w:rsid w:val="007D3135"/>
    <w:rsid w:val="007D33AD"/>
    <w:rsid w:val="007D40DC"/>
    <w:rsid w:val="007D40EC"/>
    <w:rsid w:val="007D429F"/>
    <w:rsid w:val="007D7783"/>
    <w:rsid w:val="007E172C"/>
    <w:rsid w:val="007E3C3F"/>
    <w:rsid w:val="007E45E0"/>
    <w:rsid w:val="007E4932"/>
    <w:rsid w:val="007E54B6"/>
    <w:rsid w:val="007E6C0D"/>
    <w:rsid w:val="007E6FAF"/>
    <w:rsid w:val="007F1DC1"/>
    <w:rsid w:val="007F38F6"/>
    <w:rsid w:val="007F5292"/>
    <w:rsid w:val="007F5E2A"/>
    <w:rsid w:val="007F63B2"/>
    <w:rsid w:val="007F73EF"/>
    <w:rsid w:val="007F7FDA"/>
    <w:rsid w:val="00801673"/>
    <w:rsid w:val="00801CA9"/>
    <w:rsid w:val="008077FC"/>
    <w:rsid w:val="00812433"/>
    <w:rsid w:val="00812FA7"/>
    <w:rsid w:val="00815118"/>
    <w:rsid w:val="0081719E"/>
    <w:rsid w:val="00817C1F"/>
    <w:rsid w:val="008224B1"/>
    <w:rsid w:val="00824C4B"/>
    <w:rsid w:val="0082692C"/>
    <w:rsid w:val="008302C2"/>
    <w:rsid w:val="0083051D"/>
    <w:rsid w:val="0083202C"/>
    <w:rsid w:val="00834686"/>
    <w:rsid w:val="0083646F"/>
    <w:rsid w:val="0084068B"/>
    <w:rsid w:val="008517D9"/>
    <w:rsid w:val="00851882"/>
    <w:rsid w:val="008525B5"/>
    <w:rsid w:val="00856D8C"/>
    <w:rsid w:val="008604AA"/>
    <w:rsid w:val="00860D58"/>
    <w:rsid w:val="00860EB4"/>
    <w:rsid w:val="008621C0"/>
    <w:rsid w:val="0086317C"/>
    <w:rsid w:val="008669F7"/>
    <w:rsid w:val="00871C3A"/>
    <w:rsid w:val="00872081"/>
    <w:rsid w:val="00873F41"/>
    <w:rsid w:val="008740E4"/>
    <w:rsid w:val="0087637F"/>
    <w:rsid w:val="008820AB"/>
    <w:rsid w:val="00882A57"/>
    <w:rsid w:val="0088312E"/>
    <w:rsid w:val="008855EF"/>
    <w:rsid w:val="0088564A"/>
    <w:rsid w:val="00885D30"/>
    <w:rsid w:val="008862A9"/>
    <w:rsid w:val="00891C2A"/>
    <w:rsid w:val="0089427D"/>
    <w:rsid w:val="00896971"/>
    <w:rsid w:val="008A0979"/>
    <w:rsid w:val="008A1590"/>
    <w:rsid w:val="008A298B"/>
    <w:rsid w:val="008A79FE"/>
    <w:rsid w:val="008B26EA"/>
    <w:rsid w:val="008B3F59"/>
    <w:rsid w:val="008B5262"/>
    <w:rsid w:val="008B7BF1"/>
    <w:rsid w:val="008B7F0B"/>
    <w:rsid w:val="008C1040"/>
    <w:rsid w:val="008C1A7D"/>
    <w:rsid w:val="008C5C2B"/>
    <w:rsid w:val="008C6866"/>
    <w:rsid w:val="008D0CB3"/>
    <w:rsid w:val="008D2D0E"/>
    <w:rsid w:val="008D34E0"/>
    <w:rsid w:val="008D3C7F"/>
    <w:rsid w:val="008D4566"/>
    <w:rsid w:val="008D51B9"/>
    <w:rsid w:val="008D5B55"/>
    <w:rsid w:val="008D6E19"/>
    <w:rsid w:val="008D73E1"/>
    <w:rsid w:val="008E0E9C"/>
    <w:rsid w:val="008E15F9"/>
    <w:rsid w:val="008E41C2"/>
    <w:rsid w:val="008E7609"/>
    <w:rsid w:val="008E7687"/>
    <w:rsid w:val="008E7ED4"/>
    <w:rsid w:val="008F0D07"/>
    <w:rsid w:val="008F1BB1"/>
    <w:rsid w:val="008F3122"/>
    <w:rsid w:val="008F4E6F"/>
    <w:rsid w:val="008F4EED"/>
    <w:rsid w:val="008F4F8B"/>
    <w:rsid w:val="008F565D"/>
    <w:rsid w:val="008F69E2"/>
    <w:rsid w:val="00900CB7"/>
    <w:rsid w:val="00900E15"/>
    <w:rsid w:val="009019BF"/>
    <w:rsid w:val="00902BC1"/>
    <w:rsid w:val="0090321C"/>
    <w:rsid w:val="00907A1F"/>
    <w:rsid w:val="00907CE5"/>
    <w:rsid w:val="00910C95"/>
    <w:rsid w:val="00914B33"/>
    <w:rsid w:val="00916453"/>
    <w:rsid w:val="0092263A"/>
    <w:rsid w:val="009226CC"/>
    <w:rsid w:val="0092621C"/>
    <w:rsid w:val="009265B8"/>
    <w:rsid w:val="00926B0C"/>
    <w:rsid w:val="00927768"/>
    <w:rsid w:val="0093000E"/>
    <w:rsid w:val="00932425"/>
    <w:rsid w:val="00934FEE"/>
    <w:rsid w:val="009368B1"/>
    <w:rsid w:val="00937429"/>
    <w:rsid w:val="00940404"/>
    <w:rsid w:val="00941327"/>
    <w:rsid w:val="00943244"/>
    <w:rsid w:val="00946801"/>
    <w:rsid w:val="0095701D"/>
    <w:rsid w:val="00960597"/>
    <w:rsid w:val="00960657"/>
    <w:rsid w:val="009654D1"/>
    <w:rsid w:val="0096597A"/>
    <w:rsid w:val="009679DE"/>
    <w:rsid w:val="00970F76"/>
    <w:rsid w:val="0097366E"/>
    <w:rsid w:val="009758B0"/>
    <w:rsid w:val="009760E1"/>
    <w:rsid w:val="009808B7"/>
    <w:rsid w:val="009837E6"/>
    <w:rsid w:val="009878FA"/>
    <w:rsid w:val="009901D8"/>
    <w:rsid w:val="0099043F"/>
    <w:rsid w:val="009908CB"/>
    <w:rsid w:val="00991F05"/>
    <w:rsid w:val="00992A4D"/>
    <w:rsid w:val="009949CA"/>
    <w:rsid w:val="009976EB"/>
    <w:rsid w:val="00997DB6"/>
    <w:rsid w:val="009A222A"/>
    <w:rsid w:val="009A2639"/>
    <w:rsid w:val="009A5A24"/>
    <w:rsid w:val="009B2D5F"/>
    <w:rsid w:val="009B73FE"/>
    <w:rsid w:val="009C021C"/>
    <w:rsid w:val="009C03C6"/>
    <w:rsid w:val="009C0E7D"/>
    <w:rsid w:val="009C1EA3"/>
    <w:rsid w:val="009C2223"/>
    <w:rsid w:val="009C589D"/>
    <w:rsid w:val="009C6414"/>
    <w:rsid w:val="009D225E"/>
    <w:rsid w:val="009D2C99"/>
    <w:rsid w:val="009D37CE"/>
    <w:rsid w:val="009D47F2"/>
    <w:rsid w:val="009D4BC5"/>
    <w:rsid w:val="009D544E"/>
    <w:rsid w:val="009D5B0A"/>
    <w:rsid w:val="009D5BC1"/>
    <w:rsid w:val="009D691E"/>
    <w:rsid w:val="009E02D5"/>
    <w:rsid w:val="009E3498"/>
    <w:rsid w:val="009E44C3"/>
    <w:rsid w:val="009E5008"/>
    <w:rsid w:val="009E74B2"/>
    <w:rsid w:val="009E7EBD"/>
    <w:rsid w:val="009F0C51"/>
    <w:rsid w:val="009F3624"/>
    <w:rsid w:val="009F5030"/>
    <w:rsid w:val="009F5B3F"/>
    <w:rsid w:val="009F7D56"/>
    <w:rsid w:val="00A0049B"/>
    <w:rsid w:val="00A01B51"/>
    <w:rsid w:val="00A02671"/>
    <w:rsid w:val="00A03C80"/>
    <w:rsid w:val="00A0547A"/>
    <w:rsid w:val="00A0549C"/>
    <w:rsid w:val="00A1123C"/>
    <w:rsid w:val="00A11507"/>
    <w:rsid w:val="00A14097"/>
    <w:rsid w:val="00A14D2B"/>
    <w:rsid w:val="00A20C58"/>
    <w:rsid w:val="00A214D9"/>
    <w:rsid w:val="00A22E21"/>
    <w:rsid w:val="00A25AD3"/>
    <w:rsid w:val="00A26803"/>
    <w:rsid w:val="00A26BC0"/>
    <w:rsid w:val="00A270B7"/>
    <w:rsid w:val="00A27899"/>
    <w:rsid w:val="00A334A6"/>
    <w:rsid w:val="00A34386"/>
    <w:rsid w:val="00A345BB"/>
    <w:rsid w:val="00A3795F"/>
    <w:rsid w:val="00A4006D"/>
    <w:rsid w:val="00A42550"/>
    <w:rsid w:val="00A4321F"/>
    <w:rsid w:val="00A45328"/>
    <w:rsid w:val="00A4739B"/>
    <w:rsid w:val="00A5011E"/>
    <w:rsid w:val="00A50453"/>
    <w:rsid w:val="00A535FF"/>
    <w:rsid w:val="00A538F5"/>
    <w:rsid w:val="00A540FA"/>
    <w:rsid w:val="00A55B49"/>
    <w:rsid w:val="00A55CD9"/>
    <w:rsid w:val="00A563A5"/>
    <w:rsid w:val="00A56E62"/>
    <w:rsid w:val="00A56FD2"/>
    <w:rsid w:val="00A57237"/>
    <w:rsid w:val="00A579CB"/>
    <w:rsid w:val="00A57BCD"/>
    <w:rsid w:val="00A61125"/>
    <w:rsid w:val="00A66A6E"/>
    <w:rsid w:val="00A67D2D"/>
    <w:rsid w:val="00A70050"/>
    <w:rsid w:val="00A70E5A"/>
    <w:rsid w:val="00A733B1"/>
    <w:rsid w:val="00A73C47"/>
    <w:rsid w:val="00A76070"/>
    <w:rsid w:val="00A77007"/>
    <w:rsid w:val="00A77C22"/>
    <w:rsid w:val="00A8104C"/>
    <w:rsid w:val="00A82267"/>
    <w:rsid w:val="00A82B3B"/>
    <w:rsid w:val="00A84902"/>
    <w:rsid w:val="00A87CC4"/>
    <w:rsid w:val="00A93213"/>
    <w:rsid w:val="00A951B8"/>
    <w:rsid w:val="00A9531F"/>
    <w:rsid w:val="00A96181"/>
    <w:rsid w:val="00A96CCB"/>
    <w:rsid w:val="00A976A8"/>
    <w:rsid w:val="00A97B4C"/>
    <w:rsid w:val="00A97F8C"/>
    <w:rsid w:val="00AA0D01"/>
    <w:rsid w:val="00AA21D1"/>
    <w:rsid w:val="00AA4168"/>
    <w:rsid w:val="00AA4896"/>
    <w:rsid w:val="00AA5329"/>
    <w:rsid w:val="00AA7900"/>
    <w:rsid w:val="00AA791E"/>
    <w:rsid w:val="00AB075E"/>
    <w:rsid w:val="00AB0CB3"/>
    <w:rsid w:val="00AB1DDA"/>
    <w:rsid w:val="00AB345E"/>
    <w:rsid w:val="00AB3703"/>
    <w:rsid w:val="00AB54F3"/>
    <w:rsid w:val="00AB7695"/>
    <w:rsid w:val="00AB77E0"/>
    <w:rsid w:val="00AC438D"/>
    <w:rsid w:val="00AC7C04"/>
    <w:rsid w:val="00AD05D3"/>
    <w:rsid w:val="00AD19D1"/>
    <w:rsid w:val="00AD1E89"/>
    <w:rsid w:val="00AD3C06"/>
    <w:rsid w:val="00AD5D8A"/>
    <w:rsid w:val="00AD7160"/>
    <w:rsid w:val="00AE10D9"/>
    <w:rsid w:val="00AE27A9"/>
    <w:rsid w:val="00AE2D44"/>
    <w:rsid w:val="00AE447F"/>
    <w:rsid w:val="00AE4974"/>
    <w:rsid w:val="00AE5C58"/>
    <w:rsid w:val="00AE5D83"/>
    <w:rsid w:val="00AE5E87"/>
    <w:rsid w:val="00AE5F50"/>
    <w:rsid w:val="00AF0077"/>
    <w:rsid w:val="00AF4460"/>
    <w:rsid w:val="00B00FE8"/>
    <w:rsid w:val="00B01D4E"/>
    <w:rsid w:val="00B0303A"/>
    <w:rsid w:val="00B04095"/>
    <w:rsid w:val="00B0443A"/>
    <w:rsid w:val="00B04957"/>
    <w:rsid w:val="00B05E8E"/>
    <w:rsid w:val="00B06409"/>
    <w:rsid w:val="00B134F9"/>
    <w:rsid w:val="00B150FF"/>
    <w:rsid w:val="00B212D1"/>
    <w:rsid w:val="00B21B73"/>
    <w:rsid w:val="00B22A37"/>
    <w:rsid w:val="00B235B4"/>
    <w:rsid w:val="00B24441"/>
    <w:rsid w:val="00B31070"/>
    <w:rsid w:val="00B33576"/>
    <w:rsid w:val="00B340EE"/>
    <w:rsid w:val="00B35390"/>
    <w:rsid w:val="00B36ACC"/>
    <w:rsid w:val="00B3721D"/>
    <w:rsid w:val="00B3723D"/>
    <w:rsid w:val="00B37549"/>
    <w:rsid w:val="00B37895"/>
    <w:rsid w:val="00B379C6"/>
    <w:rsid w:val="00B40D7A"/>
    <w:rsid w:val="00B4128F"/>
    <w:rsid w:val="00B41D75"/>
    <w:rsid w:val="00B47BB5"/>
    <w:rsid w:val="00B51013"/>
    <w:rsid w:val="00B51413"/>
    <w:rsid w:val="00B57AE0"/>
    <w:rsid w:val="00B60215"/>
    <w:rsid w:val="00B614E4"/>
    <w:rsid w:val="00B631F5"/>
    <w:rsid w:val="00B63D15"/>
    <w:rsid w:val="00B6433E"/>
    <w:rsid w:val="00B661D2"/>
    <w:rsid w:val="00B71543"/>
    <w:rsid w:val="00B73FB5"/>
    <w:rsid w:val="00B74653"/>
    <w:rsid w:val="00B74F4D"/>
    <w:rsid w:val="00B7662F"/>
    <w:rsid w:val="00B76C8F"/>
    <w:rsid w:val="00B77E91"/>
    <w:rsid w:val="00B80A68"/>
    <w:rsid w:val="00B811A1"/>
    <w:rsid w:val="00B81D2C"/>
    <w:rsid w:val="00B82B8B"/>
    <w:rsid w:val="00B85552"/>
    <w:rsid w:val="00B90211"/>
    <w:rsid w:val="00B90F45"/>
    <w:rsid w:val="00B9187D"/>
    <w:rsid w:val="00B922ED"/>
    <w:rsid w:val="00B9607A"/>
    <w:rsid w:val="00B96084"/>
    <w:rsid w:val="00BA1069"/>
    <w:rsid w:val="00BA111E"/>
    <w:rsid w:val="00BA2CE1"/>
    <w:rsid w:val="00BA31A0"/>
    <w:rsid w:val="00BA5F09"/>
    <w:rsid w:val="00BA641C"/>
    <w:rsid w:val="00BA7A4B"/>
    <w:rsid w:val="00BB07B4"/>
    <w:rsid w:val="00BB28BC"/>
    <w:rsid w:val="00BB7B96"/>
    <w:rsid w:val="00BC382C"/>
    <w:rsid w:val="00BC420F"/>
    <w:rsid w:val="00BC49D1"/>
    <w:rsid w:val="00BC4EDB"/>
    <w:rsid w:val="00BC5D00"/>
    <w:rsid w:val="00BD1370"/>
    <w:rsid w:val="00BD2870"/>
    <w:rsid w:val="00BD28BD"/>
    <w:rsid w:val="00BD4941"/>
    <w:rsid w:val="00BD4B41"/>
    <w:rsid w:val="00BD5551"/>
    <w:rsid w:val="00BD5CBE"/>
    <w:rsid w:val="00BE356D"/>
    <w:rsid w:val="00BE3655"/>
    <w:rsid w:val="00BE3CA8"/>
    <w:rsid w:val="00BE4700"/>
    <w:rsid w:val="00BE48D8"/>
    <w:rsid w:val="00BE71F2"/>
    <w:rsid w:val="00BE7267"/>
    <w:rsid w:val="00BE7940"/>
    <w:rsid w:val="00BF01D0"/>
    <w:rsid w:val="00BF54DF"/>
    <w:rsid w:val="00BF5918"/>
    <w:rsid w:val="00BF5D20"/>
    <w:rsid w:val="00C012D5"/>
    <w:rsid w:val="00C0185A"/>
    <w:rsid w:val="00C01B6B"/>
    <w:rsid w:val="00C04A9C"/>
    <w:rsid w:val="00C04E58"/>
    <w:rsid w:val="00C056E1"/>
    <w:rsid w:val="00C05949"/>
    <w:rsid w:val="00C0726E"/>
    <w:rsid w:val="00C1316C"/>
    <w:rsid w:val="00C13D3B"/>
    <w:rsid w:val="00C17DBB"/>
    <w:rsid w:val="00C23BF3"/>
    <w:rsid w:val="00C23D70"/>
    <w:rsid w:val="00C240E2"/>
    <w:rsid w:val="00C250FD"/>
    <w:rsid w:val="00C308CF"/>
    <w:rsid w:val="00C3264B"/>
    <w:rsid w:val="00C3532F"/>
    <w:rsid w:val="00C35AA2"/>
    <w:rsid w:val="00C36631"/>
    <w:rsid w:val="00C40127"/>
    <w:rsid w:val="00C40B4C"/>
    <w:rsid w:val="00C455AB"/>
    <w:rsid w:val="00C4750E"/>
    <w:rsid w:val="00C505E8"/>
    <w:rsid w:val="00C51851"/>
    <w:rsid w:val="00C51C99"/>
    <w:rsid w:val="00C52073"/>
    <w:rsid w:val="00C52427"/>
    <w:rsid w:val="00C624F3"/>
    <w:rsid w:val="00C7232B"/>
    <w:rsid w:val="00C723FA"/>
    <w:rsid w:val="00C731EE"/>
    <w:rsid w:val="00C74FD3"/>
    <w:rsid w:val="00C8157D"/>
    <w:rsid w:val="00C83D9C"/>
    <w:rsid w:val="00C83F4A"/>
    <w:rsid w:val="00C85F74"/>
    <w:rsid w:val="00C865E6"/>
    <w:rsid w:val="00C87036"/>
    <w:rsid w:val="00C9230D"/>
    <w:rsid w:val="00C97308"/>
    <w:rsid w:val="00C9745A"/>
    <w:rsid w:val="00C9796A"/>
    <w:rsid w:val="00CA062C"/>
    <w:rsid w:val="00CA0F4C"/>
    <w:rsid w:val="00CA1E62"/>
    <w:rsid w:val="00CA5DFA"/>
    <w:rsid w:val="00CA69D3"/>
    <w:rsid w:val="00CA747C"/>
    <w:rsid w:val="00CB18A3"/>
    <w:rsid w:val="00CB2766"/>
    <w:rsid w:val="00CB2B1D"/>
    <w:rsid w:val="00CB3952"/>
    <w:rsid w:val="00CB3C4E"/>
    <w:rsid w:val="00CB3C81"/>
    <w:rsid w:val="00CB4B0C"/>
    <w:rsid w:val="00CB4ED6"/>
    <w:rsid w:val="00CB5E70"/>
    <w:rsid w:val="00CB6D71"/>
    <w:rsid w:val="00CC0696"/>
    <w:rsid w:val="00CC216E"/>
    <w:rsid w:val="00CC307C"/>
    <w:rsid w:val="00CC329C"/>
    <w:rsid w:val="00CC4E37"/>
    <w:rsid w:val="00CC5EBA"/>
    <w:rsid w:val="00CC6CF5"/>
    <w:rsid w:val="00CD28D4"/>
    <w:rsid w:val="00CD2A7F"/>
    <w:rsid w:val="00CD3793"/>
    <w:rsid w:val="00CD637B"/>
    <w:rsid w:val="00CD664A"/>
    <w:rsid w:val="00CD73A1"/>
    <w:rsid w:val="00CE3841"/>
    <w:rsid w:val="00CE3DA6"/>
    <w:rsid w:val="00CE4149"/>
    <w:rsid w:val="00CE5492"/>
    <w:rsid w:val="00CE6494"/>
    <w:rsid w:val="00CE7574"/>
    <w:rsid w:val="00CE7D4F"/>
    <w:rsid w:val="00CF025F"/>
    <w:rsid w:val="00CF393E"/>
    <w:rsid w:val="00CF7324"/>
    <w:rsid w:val="00D02DB5"/>
    <w:rsid w:val="00D052BD"/>
    <w:rsid w:val="00D0585E"/>
    <w:rsid w:val="00D06605"/>
    <w:rsid w:val="00D06A06"/>
    <w:rsid w:val="00D10D84"/>
    <w:rsid w:val="00D12364"/>
    <w:rsid w:val="00D12456"/>
    <w:rsid w:val="00D128C8"/>
    <w:rsid w:val="00D14B97"/>
    <w:rsid w:val="00D16B3B"/>
    <w:rsid w:val="00D17B10"/>
    <w:rsid w:val="00D20BC0"/>
    <w:rsid w:val="00D23B85"/>
    <w:rsid w:val="00D24DDA"/>
    <w:rsid w:val="00D26BB8"/>
    <w:rsid w:val="00D30120"/>
    <w:rsid w:val="00D31A69"/>
    <w:rsid w:val="00D35DDE"/>
    <w:rsid w:val="00D40207"/>
    <w:rsid w:val="00D41F90"/>
    <w:rsid w:val="00D4432D"/>
    <w:rsid w:val="00D45B02"/>
    <w:rsid w:val="00D47869"/>
    <w:rsid w:val="00D54557"/>
    <w:rsid w:val="00D60C1F"/>
    <w:rsid w:val="00D63140"/>
    <w:rsid w:val="00D6314F"/>
    <w:rsid w:val="00D63E31"/>
    <w:rsid w:val="00D647F1"/>
    <w:rsid w:val="00D66A5D"/>
    <w:rsid w:val="00D67E2F"/>
    <w:rsid w:val="00D70A14"/>
    <w:rsid w:val="00D70A68"/>
    <w:rsid w:val="00D711A9"/>
    <w:rsid w:val="00D71F0C"/>
    <w:rsid w:val="00D728FD"/>
    <w:rsid w:val="00D75D81"/>
    <w:rsid w:val="00D7799A"/>
    <w:rsid w:val="00D806E8"/>
    <w:rsid w:val="00D8134F"/>
    <w:rsid w:val="00D81C83"/>
    <w:rsid w:val="00D81E04"/>
    <w:rsid w:val="00D820CD"/>
    <w:rsid w:val="00D93241"/>
    <w:rsid w:val="00D93474"/>
    <w:rsid w:val="00D935F8"/>
    <w:rsid w:val="00D94711"/>
    <w:rsid w:val="00D9566E"/>
    <w:rsid w:val="00D963FA"/>
    <w:rsid w:val="00D97585"/>
    <w:rsid w:val="00D97714"/>
    <w:rsid w:val="00DA19D5"/>
    <w:rsid w:val="00DA20E0"/>
    <w:rsid w:val="00DA305E"/>
    <w:rsid w:val="00DA4AE7"/>
    <w:rsid w:val="00DA4F90"/>
    <w:rsid w:val="00DA6CAC"/>
    <w:rsid w:val="00DB13A8"/>
    <w:rsid w:val="00DB1D1F"/>
    <w:rsid w:val="00DB2E9C"/>
    <w:rsid w:val="00DB37F5"/>
    <w:rsid w:val="00DB4356"/>
    <w:rsid w:val="00DB47A7"/>
    <w:rsid w:val="00DB63FF"/>
    <w:rsid w:val="00DB6F18"/>
    <w:rsid w:val="00DB76DC"/>
    <w:rsid w:val="00DC20C7"/>
    <w:rsid w:val="00DC7522"/>
    <w:rsid w:val="00DD2251"/>
    <w:rsid w:val="00DD6660"/>
    <w:rsid w:val="00DD6A54"/>
    <w:rsid w:val="00DE1773"/>
    <w:rsid w:val="00DE2C71"/>
    <w:rsid w:val="00DE2E18"/>
    <w:rsid w:val="00DE39D3"/>
    <w:rsid w:val="00DE3F1F"/>
    <w:rsid w:val="00DE7BA4"/>
    <w:rsid w:val="00DF139D"/>
    <w:rsid w:val="00DF32E4"/>
    <w:rsid w:val="00DF387C"/>
    <w:rsid w:val="00E03B3C"/>
    <w:rsid w:val="00E057D7"/>
    <w:rsid w:val="00E06904"/>
    <w:rsid w:val="00E10F43"/>
    <w:rsid w:val="00E11112"/>
    <w:rsid w:val="00E12FBC"/>
    <w:rsid w:val="00E139EF"/>
    <w:rsid w:val="00E13FA7"/>
    <w:rsid w:val="00E140EB"/>
    <w:rsid w:val="00E15FD2"/>
    <w:rsid w:val="00E16C19"/>
    <w:rsid w:val="00E16D36"/>
    <w:rsid w:val="00E21CAB"/>
    <w:rsid w:val="00E23BD7"/>
    <w:rsid w:val="00E26D14"/>
    <w:rsid w:val="00E276EF"/>
    <w:rsid w:val="00E30676"/>
    <w:rsid w:val="00E319F1"/>
    <w:rsid w:val="00E31A12"/>
    <w:rsid w:val="00E34A89"/>
    <w:rsid w:val="00E34F21"/>
    <w:rsid w:val="00E359A4"/>
    <w:rsid w:val="00E36C35"/>
    <w:rsid w:val="00E373DD"/>
    <w:rsid w:val="00E40692"/>
    <w:rsid w:val="00E4179D"/>
    <w:rsid w:val="00E4249B"/>
    <w:rsid w:val="00E42CA8"/>
    <w:rsid w:val="00E42F4F"/>
    <w:rsid w:val="00E43006"/>
    <w:rsid w:val="00E43E5F"/>
    <w:rsid w:val="00E457BB"/>
    <w:rsid w:val="00E46E67"/>
    <w:rsid w:val="00E54D21"/>
    <w:rsid w:val="00E5744F"/>
    <w:rsid w:val="00E60203"/>
    <w:rsid w:val="00E617E3"/>
    <w:rsid w:val="00E66183"/>
    <w:rsid w:val="00E66943"/>
    <w:rsid w:val="00E67E46"/>
    <w:rsid w:val="00E72E45"/>
    <w:rsid w:val="00E7308F"/>
    <w:rsid w:val="00E73B97"/>
    <w:rsid w:val="00E74A5B"/>
    <w:rsid w:val="00E74E63"/>
    <w:rsid w:val="00E75277"/>
    <w:rsid w:val="00E76171"/>
    <w:rsid w:val="00E81226"/>
    <w:rsid w:val="00E841DD"/>
    <w:rsid w:val="00E84B3E"/>
    <w:rsid w:val="00E8621A"/>
    <w:rsid w:val="00E8683D"/>
    <w:rsid w:val="00E87BDF"/>
    <w:rsid w:val="00E92364"/>
    <w:rsid w:val="00E93D2C"/>
    <w:rsid w:val="00E9409D"/>
    <w:rsid w:val="00E94DCD"/>
    <w:rsid w:val="00E95B25"/>
    <w:rsid w:val="00E9661B"/>
    <w:rsid w:val="00EA14F6"/>
    <w:rsid w:val="00EA2022"/>
    <w:rsid w:val="00EA2859"/>
    <w:rsid w:val="00EA2BF5"/>
    <w:rsid w:val="00EA42FF"/>
    <w:rsid w:val="00EA52AD"/>
    <w:rsid w:val="00EB0809"/>
    <w:rsid w:val="00EB0BCC"/>
    <w:rsid w:val="00EB3E3D"/>
    <w:rsid w:val="00EB54C6"/>
    <w:rsid w:val="00EB5C50"/>
    <w:rsid w:val="00EB77AD"/>
    <w:rsid w:val="00EB7887"/>
    <w:rsid w:val="00EC2694"/>
    <w:rsid w:val="00EC26FD"/>
    <w:rsid w:val="00EC3E3F"/>
    <w:rsid w:val="00EC5808"/>
    <w:rsid w:val="00EC5834"/>
    <w:rsid w:val="00EC6377"/>
    <w:rsid w:val="00EC682B"/>
    <w:rsid w:val="00ED0510"/>
    <w:rsid w:val="00ED05DD"/>
    <w:rsid w:val="00ED0717"/>
    <w:rsid w:val="00ED0A0D"/>
    <w:rsid w:val="00ED3D87"/>
    <w:rsid w:val="00ED71AD"/>
    <w:rsid w:val="00ED7C65"/>
    <w:rsid w:val="00EE05D2"/>
    <w:rsid w:val="00EE18FB"/>
    <w:rsid w:val="00EE1F72"/>
    <w:rsid w:val="00EE2514"/>
    <w:rsid w:val="00EE2BE5"/>
    <w:rsid w:val="00EE3244"/>
    <w:rsid w:val="00EE4534"/>
    <w:rsid w:val="00EE5B92"/>
    <w:rsid w:val="00EF003F"/>
    <w:rsid w:val="00EF00EA"/>
    <w:rsid w:val="00EF1E34"/>
    <w:rsid w:val="00EF2D28"/>
    <w:rsid w:val="00EF411E"/>
    <w:rsid w:val="00F0049D"/>
    <w:rsid w:val="00F115F8"/>
    <w:rsid w:val="00F11D74"/>
    <w:rsid w:val="00F12386"/>
    <w:rsid w:val="00F202A3"/>
    <w:rsid w:val="00F2164E"/>
    <w:rsid w:val="00F23B7C"/>
    <w:rsid w:val="00F323C4"/>
    <w:rsid w:val="00F32C2F"/>
    <w:rsid w:val="00F34A7A"/>
    <w:rsid w:val="00F35E78"/>
    <w:rsid w:val="00F3693B"/>
    <w:rsid w:val="00F36A5B"/>
    <w:rsid w:val="00F41C01"/>
    <w:rsid w:val="00F4393E"/>
    <w:rsid w:val="00F4546F"/>
    <w:rsid w:val="00F45FA8"/>
    <w:rsid w:val="00F5003C"/>
    <w:rsid w:val="00F50627"/>
    <w:rsid w:val="00F529DB"/>
    <w:rsid w:val="00F5483F"/>
    <w:rsid w:val="00F55CEB"/>
    <w:rsid w:val="00F61804"/>
    <w:rsid w:val="00F630C6"/>
    <w:rsid w:val="00F672A8"/>
    <w:rsid w:val="00F7073C"/>
    <w:rsid w:val="00F7279A"/>
    <w:rsid w:val="00F755A9"/>
    <w:rsid w:val="00F76746"/>
    <w:rsid w:val="00F834F1"/>
    <w:rsid w:val="00F87828"/>
    <w:rsid w:val="00F908C2"/>
    <w:rsid w:val="00F90AB9"/>
    <w:rsid w:val="00F91838"/>
    <w:rsid w:val="00F92812"/>
    <w:rsid w:val="00F93A2A"/>
    <w:rsid w:val="00F9421C"/>
    <w:rsid w:val="00FA096B"/>
    <w:rsid w:val="00FA0990"/>
    <w:rsid w:val="00FA5599"/>
    <w:rsid w:val="00FA6E5D"/>
    <w:rsid w:val="00FA74D3"/>
    <w:rsid w:val="00FB07B6"/>
    <w:rsid w:val="00FB0989"/>
    <w:rsid w:val="00FB15A4"/>
    <w:rsid w:val="00FB2AA0"/>
    <w:rsid w:val="00FB33F4"/>
    <w:rsid w:val="00FB3958"/>
    <w:rsid w:val="00FB3A72"/>
    <w:rsid w:val="00FB4F8C"/>
    <w:rsid w:val="00FC21B6"/>
    <w:rsid w:val="00FC236D"/>
    <w:rsid w:val="00FC23DE"/>
    <w:rsid w:val="00FC56E2"/>
    <w:rsid w:val="00FC64F5"/>
    <w:rsid w:val="00FD0744"/>
    <w:rsid w:val="00FD0B50"/>
    <w:rsid w:val="00FD259F"/>
    <w:rsid w:val="00FD3B0A"/>
    <w:rsid w:val="00FD6962"/>
    <w:rsid w:val="00FD7D3D"/>
    <w:rsid w:val="00FE2399"/>
    <w:rsid w:val="00FF29EE"/>
    <w:rsid w:val="00FF36F0"/>
    <w:rsid w:val="00FF6361"/>
    <w:rsid w:val="00FF77F5"/>
    <w:rsid w:val="02297608"/>
    <w:rsid w:val="023F226F"/>
    <w:rsid w:val="035E5BAF"/>
    <w:rsid w:val="0392842C"/>
    <w:rsid w:val="04195875"/>
    <w:rsid w:val="0596FAB2"/>
    <w:rsid w:val="05D14D27"/>
    <w:rsid w:val="068BE400"/>
    <w:rsid w:val="0751D80D"/>
    <w:rsid w:val="075A73FA"/>
    <w:rsid w:val="090CAEDA"/>
    <w:rsid w:val="090EBB3A"/>
    <w:rsid w:val="09C25E67"/>
    <w:rsid w:val="09C4F213"/>
    <w:rsid w:val="09DEC468"/>
    <w:rsid w:val="0B75CC5D"/>
    <w:rsid w:val="0BC33F46"/>
    <w:rsid w:val="0BC9A887"/>
    <w:rsid w:val="0C74AC21"/>
    <w:rsid w:val="0CCDDD03"/>
    <w:rsid w:val="0CF9FF29"/>
    <w:rsid w:val="0DCD4C88"/>
    <w:rsid w:val="0E17D33E"/>
    <w:rsid w:val="0EC19EB2"/>
    <w:rsid w:val="0EF8FE43"/>
    <w:rsid w:val="0F0F3C2F"/>
    <w:rsid w:val="10319FEB"/>
    <w:rsid w:val="11CD704C"/>
    <w:rsid w:val="11F169E1"/>
    <w:rsid w:val="1229D5AA"/>
    <w:rsid w:val="12571063"/>
    <w:rsid w:val="12633099"/>
    <w:rsid w:val="129D26A1"/>
    <w:rsid w:val="13D34798"/>
    <w:rsid w:val="143EF492"/>
    <w:rsid w:val="150D4600"/>
    <w:rsid w:val="162CE510"/>
    <w:rsid w:val="169A1478"/>
    <w:rsid w:val="1823571A"/>
    <w:rsid w:val="1842F925"/>
    <w:rsid w:val="1A96A5FE"/>
    <w:rsid w:val="1B7E42EE"/>
    <w:rsid w:val="1CA2DB67"/>
    <w:rsid w:val="1D1A134F"/>
    <w:rsid w:val="1D1D008D"/>
    <w:rsid w:val="1D291909"/>
    <w:rsid w:val="1DBBC7C9"/>
    <w:rsid w:val="1DC6A7F5"/>
    <w:rsid w:val="1E193C54"/>
    <w:rsid w:val="1E37F6F5"/>
    <w:rsid w:val="1EAEFDF7"/>
    <w:rsid w:val="1F24F6FF"/>
    <w:rsid w:val="1F270F06"/>
    <w:rsid w:val="1F83972F"/>
    <w:rsid w:val="202A453A"/>
    <w:rsid w:val="2051B411"/>
    <w:rsid w:val="2105E782"/>
    <w:rsid w:val="2123BF11"/>
    <w:rsid w:val="21DB2C9C"/>
    <w:rsid w:val="220D7188"/>
    <w:rsid w:val="225DEFE4"/>
    <w:rsid w:val="22BF8F72"/>
    <w:rsid w:val="2361E5FC"/>
    <w:rsid w:val="23B61C66"/>
    <w:rsid w:val="23E26130"/>
    <w:rsid w:val="24DE8174"/>
    <w:rsid w:val="25471BF3"/>
    <w:rsid w:val="25781A4F"/>
    <w:rsid w:val="259944BB"/>
    <w:rsid w:val="25F2D8B3"/>
    <w:rsid w:val="260F3DC3"/>
    <w:rsid w:val="26266458"/>
    <w:rsid w:val="26C21EB3"/>
    <w:rsid w:val="26E24B0B"/>
    <w:rsid w:val="2728F9AA"/>
    <w:rsid w:val="2858BA37"/>
    <w:rsid w:val="292A7975"/>
    <w:rsid w:val="29BA9710"/>
    <w:rsid w:val="29F48A98"/>
    <w:rsid w:val="29F6C4B7"/>
    <w:rsid w:val="2AF5174E"/>
    <w:rsid w:val="2B690DE0"/>
    <w:rsid w:val="2C21E8A5"/>
    <w:rsid w:val="2E4AC0C0"/>
    <w:rsid w:val="2ED1EC17"/>
    <w:rsid w:val="2EE49115"/>
    <w:rsid w:val="2EFDE326"/>
    <w:rsid w:val="2FC6469F"/>
    <w:rsid w:val="30327201"/>
    <w:rsid w:val="30648B79"/>
    <w:rsid w:val="30D593CC"/>
    <w:rsid w:val="320022E2"/>
    <w:rsid w:val="320EFFD9"/>
    <w:rsid w:val="3214F8F2"/>
    <w:rsid w:val="32BFC933"/>
    <w:rsid w:val="336A12C3"/>
    <w:rsid w:val="34995EA6"/>
    <w:rsid w:val="351293A1"/>
    <w:rsid w:val="355A7040"/>
    <w:rsid w:val="35A3B3FF"/>
    <w:rsid w:val="3611D7D5"/>
    <w:rsid w:val="3687C3D8"/>
    <w:rsid w:val="37E3C22E"/>
    <w:rsid w:val="38077E07"/>
    <w:rsid w:val="38921102"/>
    <w:rsid w:val="392A6B9D"/>
    <w:rsid w:val="39B651B9"/>
    <w:rsid w:val="39EF38D0"/>
    <w:rsid w:val="3A2DE163"/>
    <w:rsid w:val="3AD287DC"/>
    <w:rsid w:val="3AE548F8"/>
    <w:rsid w:val="3AE954B7"/>
    <w:rsid w:val="3B8B0931"/>
    <w:rsid w:val="3BAE6C49"/>
    <w:rsid w:val="3C852518"/>
    <w:rsid w:val="3CB73351"/>
    <w:rsid w:val="3D26D992"/>
    <w:rsid w:val="3D395889"/>
    <w:rsid w:val="3E1CE9BA"/>
    <w:rsid w:val="3E20F579"/>
    <w:rsid w:val="3EA35BF3"/>
    <w:rsid w:val="3EA4C6D1"/>
    <w:rsid w:val="3ED096AC"/>
    <w:rsid w:val="3F2E3813"/>
    <w:rsid w:val="3FCB66B3"/>
    <w:rsid w:val="400D1466"/>
    <w:rsid w:val="40293713"/>
    <w:rsid w:val="405E7A54"/>
    <w:rsid w:val="4090ED34"/>
    <w:rsid w:val="40E9D390"/>
    <w:rsid w:val="413A744D"/>
    <w:rsid w:val="416D7365"/>
    <w:rsid w:val="41DC6793"/>
    <w:rsid w:val="42AD1943"/>
    <w:rsid w:val="431F341C"/>
    <w:rsid w:val="433BABBB"/>
    <w:rsid w:val="4377D34D"/>
    <w:rsid w:val="43882413"/>
    <w:rsid w:val="43E0A096"/>
    <w:rsid w:val="441DF7A6"/>
    <w:rsid w:val="4472150F"/>
    <w:rsid w:val="448C2B3E"/>
    <w:rsid w:val="4513A3AE"/>
    <w:rsid w:val="4542CAD0"/>
    <w:rsid w:val="455F3EEB"/>
    <w:rsid w:val="4564B1EB"/>
    <w:rsid w:val="4705BE5E"/>
    <w:rsid w:val="47C1B51A"/>
    <w:rsid w:val="49BBFC1C"/>
    <w:rsid w:val="4A1F6628"/>
    <w:rsid w:val="4A1FC917"/>
    <w:rsid w:val="4A682477"/>
    <w:rsid w:val="4A7E31C7"/>
    <w:rsid w:val="4ACA12A7"/>
    <w:rsid w:val="4AE65024"/>
    <w:rsid w:val="4B8AEA5A"/>
    <w:rsid w:val="4B969316"/>
    <w:rsid w:val="4BD8C118"/>
    <w:rsid w:val="4BFE7498"/>
    <w:rsid w:val="4C2B2BEC"/>
    <w:rsid w:val="4CD0E72B"/>
    <w:rsid w:val="4D1E5A14"/>
    <w:rsid w:val="4F4CD2F5"/>
    <w:rsid w:val="50010666"/>
    <w:rsid w:val="502B7B3A"/>
    <w:rsid w:val="508F0A9B"/>
    <w:rsid w:val="509AB435"/>
    <w:rsid w:val="51729BCC"/>
    <w:rsid w:val="51B7993D"/>
    <w:rsid w:val="527B62D4"/>
    <w:rsid w:val="52D8C81D"/>
    <w:rsid w:val="5349F3CB"/>
    <w:rsid w:val="5384F078"/>
    <w:rsid w:val="538A1B7A"/>
    <w:rsid w:val="53B22B31"/>
    <w:rsid w:val="53B71BAB"/>
    <w:rsid w:val="54371727"/>
    <w:rsid w:val="550FFC24"/>
    <w:rsid w:val="55B485D5"/>
    <w:rsid w:val="5602F452"/>
    <w:rsid w:val="56FEA3D0"/>
    <w:rsid w:val="57655DD3"/>
    <w:rsid w:val="57CCC0B2"/>
    <w:rsid w:val="57E05A3B"/>
    <w:rsid w:val="57E2603D"/>
    <w:rsid w:val="57F52F46"/>
    <w:rsid w:val="5836379B"/>
    <w:rsid w:val="589ECBB2"/>
    <w:rsid w:val="59D26628"/>
    <w:rsid w:val="5B197E12"/>
    <w:rsid w:val="5B1B9B30"/>
    <w:rsid w:val="5CA76534"/>
    <w:rsid w:val="5CBE2185"/>
    <w:rsid w:val="5D5984D2"/>
    <w:rsid w:val="5D70DC0F"/>
    <w:rsid w:val="5DCBF437"/>
    <w:rsid w:val="5EB14FAB"/>
    <w:rsid w:val="5FEF0C53"/>
    <w:rsid w:val="60A87CD1"/>
    <w:rsid w:val="60CB958A"/>
    <w:rsid w:val="618ADCB4"/>
    <w:rsid w:val="619D5F04"/>
    <w:rsid w:val="61C0DC6C"/>
    <w:rsid w:val="622FA516"/>
    <w:rsid w:val="63CD32B5"/>
    <w:rsid w:val="654CF834"/>
    <w:rsid w:val="66533A1E"/>
    <w:rsid w:val="66B62781"/>
    <w:rsid w:val="66E6A831"/>
    <w:rsid w:val="6869AAA3"/>
    <w:rsid w:val="6917F1D8"/>
    <w:rsid w:val="698DEAE0"/>
    <w:rsid w:val="69F3907B"/>
    <w:rsid w:val="6A208E2E"/>
    <w:rsid w:val="6A2A1515"/>
    <w:rsid w:val="6AC83EF5"/>
    <w:rsid w:val="6BCD9A48"/>
    <w:rsid w:val="6CC27BA2"/>
    <w:rsid w:val="6D13037A"/>
    <w:rsid w:val="6D62F436"/>
    <w:rsid w:val="6DF685A1"/>
    <w:rsid w:val="6E2DE9EA"/>
    <w:rsid w:val="6E5E4C03"/>
    <w:rsid w:val="6ED04107"/>
    <w:rsid w:val="6F684138"/>
    <w:rsid w:val="6F96377F"/>
    <w:rsid w:val="70BA4A7D"/>
    <w:rsid w:val="70CA5501"/>
    <w:rsid w:val="7132660C"/>
    <w:rsid w:val="71E6749D"/>
    <w:rsid w:val="72C5216D"/>
    <w:rsid w:val="73D8E9E3"/>
    <w:rsid w:val="73E3F43C"/>
    <w:rsid w:val="745FB898"/>
    <w:rsid w:val="74CDE538"/>
    <w:rsid w:val="758DBBA0"/>
    <w:rsid w:val="76CFB41E"/>
    <w:rsid w:val="77956BBD"/>
    <w:rsid w:val="7864E031"/>
    <w:rsid w:val="792CC167"/>
    <w:rsid w:val="79E03B78"/>
    <w:rsid w:val="7A19E99B"/>
    <w:rsid w:val="7A4BA15A"/>
    <w:rsid w:val="7AF88A5C"/>
    <w:rsid w:val="7B1127B7"/>
    <w:rsid w:val="7B4FD04A"/>
    <w:rsid w:val="7BD4BDEA"/>
    <w:rsid w:val="7C496D38"/>
    <w:rsid w:val="7D6BAEEC"/>
    <w:rsid w:val="7DEFE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8D0472"/>
  <w15:docId w15:val="{98E2A247-1AFA-40F6-A689-6A692EE3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05D2"/>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E05D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Parasts"/>
    <w:rsid w:val="00EE05D2"/>
    <w:pPr>
      <w:spacing w:before="100" w:beforeAutospacing="1" w:after="100" w:afterAutospacing="1" w:line="240" w:lineRule="auto"/>
    </w:pPr>
    <w:rPr>
      <w:rFonts w:ascii="Times" w:eastAsiaTheme="minorEastAsia" w:hAnsi="Times"/>
      <w:sz w:val="20"/>
      <w:szCs w:val="20"/>
    </w:rPr>
  </w:style>
  <w:style w:type="character" w:styleId="Komentraatsauce">
    <w:name w:val="annotation reference"/>
    <w:basedOn w:val="Noklusjumarindkopasfonts"/>
    <w:uiPriority w:val="99"/>
    <w:semiHidden/>
    <w:unhideWhenUsed/>
    <w:rsid w:val="008E7ED4"/>
    <w:rPr>
      <w:sz w:val="16"/>
      <w:szCs w:val="16"/>
    </w:rPr>
  </w:style>
  <w:style w:type="paragraph" w:styleId="Komentrateksts">
    <w:name w:val="annotation text"/>
    <w:basedOn w:val="Parasts"/>
    <w:link w:val="KomentratekstsRakstz"/>
    <w:uiPriority w:val="99"/>
    <w:semiHidden/>
    <w:unhideWhenUsed/>
    <w:rsid w:val="008E7ED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E7ED4"/>
    <w:rPr>
      <w:sz w:val="20"/>
      <w:szCs w:val="20"/>
    </w:rPr>
  </w:style>
  <w:style w:type="paragraph" w:styleId="Komentratma">
    <w:name w:val="annotation subject"/>
    <w:basedOn w:val="Komentrateksts"/>
    <w:next w:val="Komentrateksts"/>
    <w:link w:val="KomentratmaRakstz"/>
    <w:uiPriority w:val="99"/>
    <w:semiHidden/>
    <w:unhideWhenUsed/>
    <w:rsid w:val="008E7ED4"/>
    <w:rPr>
      <w:b/>
      <w:bCs/>
    </w:rPr>
  </w:style>
  <w:style w:type="character" w:customStyle="1" w:styleId="KomentratmaRakstz">
    <w:name w:val="Komentāra tēma Rakstz."/>
    <w:basedOn w:val="KomentratekstsRakstz"/>
    <w:link w:val="Komentratma"/>
    <w:uiPriority w:val="99"/>
    <w:semiHidden/>
    <w:rsid w:val="008E7ED4"/>
    <w:rPr>
      <w:b/>
      <w:bCs/>
      <w:sz w:val="20"/>
      <w:szCs w:val="20"/>
    </w:rPr>
  </w:style>
  <w:style w:type="paragraph" w:styleId="Balonteksts">
    <w:name w:val="Balloon Text"/>
    <w:basedOn w:val="Parasts"/>
    <w:link w:val="BalontekstsRakstz"/>
    <w:uiPriority w:val="99"/>
    <w:semiHidden/>
    <w:unhideWhenUsed/>
    <w:rsid w:val="008E7ED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E7ED4"/>
    <w:rPr>
      <w:rFonts w:ascii="Segoe UI" w:hAnsi="Segoe UI" w:cs="Segoe UI"/>
      <w:sz w:val="18"/>
      <w:szCs w:val="18"/>
    </w:rPr>
  </w:style>
  <w:style w:type="paragraph" w:styleId="Sarakstarindkopa">
    <w:name w:val="List Paragraph"/>
    <w:basedOn w:val="Parasts"/>
    <w:uiPriority w:val="34"/>
    <w:qFormat/>
    <w:rsid w:val="00325742"/>
    <w:pPr>
      <w:ind w:left="720"/>
      <w:contextualSpacing/>
    </w:pPr>
  </w:style>
  <w:style w:type="character" w:styleId="Vresatsauce">
    <w:name w:val="footnote reference"/>
    <w:uiPriority w:val="99"/>
    <w:unhideWhenUsed/>
    <w:rsid w:val="00591630"/>
    <w:rPr>
      <w:vertAlign w:val="superscript"/>
    </w:rPr>
  </w:style>
  <w:style w:type="character" w:customStyle="1" w:styleId="shorttext">
    <w:name w:val="short_text"/>
    <w:basedOn w:val="Noklusjumarindkopasfonts"/>
    <w:rsid w:val="00C9230D"/>
  </w:style>
  <w:style w:type="paragraph" w:styleId="Vresteksts">
    <w:name w:val="footnote text"/>
    <w:basedOn w:val="Parasts"/>
    <w:link w:val="VrestekstsRakstz"/>
    <w:uiPriority w:val="99"/>
    <w:semiHidden/>
    <w:unhideWhenUsed/>
    <w:rsid w:val="007A05D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A05D3"/>
    <w:rPr>
      <w:sz w:val="20"/>
      <w:szCs w:val="20"/>
    </w:rPr>
  </w:style>
  <w:style w:type="paragraph" w:styleId="Paraststmeklis">
    <w:name w:val="Normal (Web)"/>
    <w:basedOn w:val="Parasts"/>
    <w:uiPriority w:val="99"/>
    <w:semiHidden/>
    <w:unhideWhenUsed/>
    <w:rsid w:val="00154F3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77C2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77C22"/>
  </w:style>
  <w:style w:type="paragraph" w:styleId="Kjene">
    <w:name w:val="footer"/>
    <w:basedOn w:val="Parasts"/>
    <w:link w:val="KjeneRakstz"/>
    <w:uiPriority w:val="99"/>
    <w:unhideWhenUsed/>
    <w:rsid w:val="00A77C2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77C22"/>
  </w:style>
  <w:style w:type="paragraph" w:styleId="Prskatjums">
    <w:name w:val="Revision"/>
    <w:hidden/>
    <w:uiPriority w:val="99"/>
    <w:semiHidden/>
    <w:rsid w:val="0021393F"/>
    <w:pPr>
      <w:spacing w:after="0" w:line="240" w:lineRule="auto"/>
    </w:pPr>
  </w:style>
  <w:style w:type="paragraph" w:styleId="Dokumentakarte">
    <w:name w:val="Document Map"/>
    <w:basedOn w:val="Parasts"/>
    <w:link w:val="DokumentakarteRakstz"/>
    <w:uiPriority w:val="99"/>
    <w:semiHidden/>
    <w:unhideWhenUsed/>
    <w:rsid w:val="00BA111E"/>
    <w:pPr>
      <w:spacing w:after="0" w:line="240" w:lineRule="auto"/>
    </w:pPr>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BA11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74270">
      <w:bodyDiv w:val="1"/>
      <w:marLeft w:val="0"/>
      <w:marRight w:val="0"/>
      <w:marTop w:val="0"/>
      <w:marBottom w:val="0"/>
      <w:divBdr>
        <w:top w:val="none" w:sz="0" w:space="0" w:color="auto"/>
        <w:left w:val="none" w:sz="0" w:space="0" w:color="auto"/>
        <w:bottom w:val="none" w:sz="0" w:space="0" w:color="auto"/>
        <w:right w:val="none" w:sz="0" w:space="0" w:color="auto"/>
      </w:divBdr>
    </w:div>
    <w:div w:id="1174805596">
      <w:bodyDiv w:val="1"/>
      <w:marLeft w:val="0"/>
      <w:marRight w:val="0"/>
      <w:marTop w:val="0"/>
      <w:marBottom w:val="0"/>
      <w:divBdr>
        <w:top w:val="none" w:sz="0" w:space="0" w:color="auto"/>
        <w:left w:val="none" w:sz="0" w:space="0" w:color="auto"/>
        <w:bottom w:val="none" w:sz="0" w:space="0" w:color="auto"/>
        <w:right w:val="none" w:sz="0" w:space="0" w:color="auto"/>
      </w:divBdr>
      <w:divsChild>
        <w:div w:id="1925331742">
          <w:marLeft w:val="0"/>
          <w:marRight w:val="0"/>
          <w:marTop w:val="0"/>
          <w:marBottom w:val="0"/>
          <w:divBdr>
            <w:top w:val="none" w:sz="0" w:space="0" w:color="auto"/>
            <w:left w:val="none" w:sz="0" w:space="0" w:color="auto"/>
            <w:bottom w:val="none" w:sz="0" w:space="0" w:color="auto"/>
            <w:right w:val="none" w:sz="0" w:space="0" w:color="auto"/>
          </w:divBdr>
        </w:div>
        <w:div w:id="128983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A31ECC420FF4EE43B0945511BADBD519" ma:contentTypeVersion="13" ma:contentTypeDescription="Izveidot jaunu dokumentu." ma:contentTypeScope="" ma:versionID="eecd7cc21431453243e49b27aa0782c3">
  <xsd:schema xmlns:xsd="http://www.w3.org/2001/XMLSchema" xmlns:xs="http://www.w3.org/2001/XMLSchema" xmlns:p="http://schemas.microsoft.com/office/2006/metadata/properties" xmlns:ns3="0798036b-e68a-4454-91ff-2d5ace1780ba" xmlns:ns4="b228d01f-c9a9-4fa4-be5a-3d39fd2d4868" targetNamespace="http://schemas.microsoft.com/office/2006/metadata/properties" ma:root="true" ma:fieldsID="5cc12621ef7813a4d1a903432d88d74a" ns3:_="" ns4:_="">
    <xsd:import namespace="0798036b-e68a-4454-91ff-2d5ace1780ba"/>
    <xsd:import namespace="b228d01f-c9a9-4fa4-be5a-3d39fd2d48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8036b-e68a-4454-91ff-2d5ace178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28d01f-c9a9-4fa4-be5a-3d39fd2d486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9548D-4BFB-408A-971B-4810E69ABA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0EE763-B7AB-4F1A-AD8E-FEAB20D04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8036b-e68a-4454-91ff-2d5ace1780ba"/>
    <ds:schemaRef ds:uri="b228d01f-c9a9-4fa4-be5a-3d39fd2d4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3656A-814E-4714-A13A-A351EC3C09D7}">
  <ds:schemaRefs>
    <ds:schemaRef ds:uri="http://schemas.microsoft.com/sharepoint/v3/contenttype/forms"/>
  </ds:schemaRefs>
</ds:datastoreItem>
</file>

<file path=customXml/itemProps4.xml><?xml version="1.0" encoding="utf-8"?>
<ds:datastoreItem xmlns:ds="http://schemas.openxmlformats.org/officeDocument/2006/customXml" ds:itemID="{5AE7413C-479B-49DD-A7F6-8CBCC6DC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16047</Words>
  <Characters>9148</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Plūmiņa</dc:creator>
  <cp:lastModifiedBy>Kristīne Graudumniece</cp:lastModifiedBy>
  <cp:revision>2</cp:revision>
  <cp:lastPrinted>2018-10-25T17:12:00Z</cp:lastPrinted>
  <dcterms:created xsi:type="dcterms:W3CDTF">2022-02-07T16:43:00Z</dcterms:created>
  <dcterms:modified xsi:type="dcterms:W3CDTF">2022-02-07T16:43:00Z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0x010100A31ECC420FF4EE43B0945511BADBD519</vt:lpwstr>
  </property>
</Properties>
</file>