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02BE1232" w:rsidR="0060212A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>
        <w:rPr>
          <w:b/>
          <w:color w:val="auto"/>
          <w:sz w:val="26"/>
          <w:szCs w:val="26"/>
          <w:lang w:eastAsia="en-US"/>
        </w:rPr>
        <w:t>VIENOŠANĀS Nr.</w:t>
      </w:r>
      <w:r w:rsidR="00C11FE7">
        <w:rPr>
          <w:b/>
          <w:color w:val="auto"/>
          <w:sz w:val="26"/>
          <w:szCs w:val="26"/>
          <w:lang w:eastAsia="en-US"/>
        </w:rPr>
        <w:t xml:space="preserve"> </w:t>
      </w:r>
      <w:r>
        <w:rPr>
          <w:b/>
          <w:color w:val="auto"/>
          <w:sz w:val="26"/>
          <w:szCs w:val="26"/>
          <w:lang w:eastAsia="en-US"/>
        </w:rPr>
        <w:t>DIKS-2</w:t>
      </w:r>
      <w:r w:rsidR="004F10D4">
        <w:rPr>
          <w:b/>
          <w:color w:val="auto"/>
          <w:sz w:val="26"/>
          <w:szCs w:val="26"/>
          <w:lang w:eastAsia="en-US"/>
        </w:rPr>
        <w:t>2</w:t>
      </w:r>
      <w:r>
        <w:rPr>
          <w:b/>
          <w:color w:val="auto"/>
          <w:sz w:val="26"/>
          <w:szCs w:val="26"/>
          <w:lang w:eastAsia="en-US"/>
        </w:rPr>
        <w:t>-</w:t>
      </w:r>
      <w:r w:rsidR="004F10D4">
        <w:rPr>
          <w:b/>
          <w:color w:val="auto"/>
          <w:sz w:val="26"/>
          <w:szCs w:val="26"/>
          <w:lang w:eastAsia="en-US"/>
        </w:rPr>
        <w:t>512</w:t>
      </w:r>
      <w:r>
        <w:rPr>
          <w:b/>
          <w:color w:val="auto"/>
          <w:sz w:val="26"/>
          <w:szCs w:val="26"/>
          <w:lang w:eastAsia="en-US"/>
        </w:rPr>
        <w:t>-lī/</w:t>
      </w:r>
      <w:r w:rsidR="004F10D4">
        <w:rPr>
          <w:b/>
          <w:color w:val="auto"/>
          <w:sz w:val="26"/>
          <w:szCs w:val="26"/>
          <w:lang w:eastAsia="en-US"/>
        </w:rPr>
        <w:t>1</w:t>
      </w:r>
    </w:p>
    <w:p w14:paraId="3D4017E2" w14:textId="3B511E11" w:rsidR="0060212A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>
        <w:rPr>
          <w:b/>
          <w:color w:val="auto"/>
          <w:sz w:val="26"/>
          <w:szCs w:val="26"/>
          <w:lang w:eastAsia="en-US"/>
        </w:rPr>
        <w:t xml:space="preserve">par grozījumiem </w:t>
      </w:r>
      <w:r w:rsidR="004F10D4">
        <w:rPr>
          <w:b/>
          <w:color w:val="auto"/>
          <w:sz w:val="26"/>
          <w:szCs w:val="26"/>
          <w:lang w:eastAsia="en-US"/>
        </w:rPr>
        <w:t>07</w:t>
      </w:r>
      <w:r>
        <w:rPr>
          <w:b/>
          <w:color w:val="auto"/>
          <w:sz w:val="26"/>
          <w:szCs w:val="26"/>
          <w:lang w:eastAsia="en-US"/>
        </w:rPr>
        <w:t>.0</w:t>
      </w:r>
      <w:r w:rsidR="004F10D4">
        <w:rPr>
          <w:b/>
          <w:color w:val="auto"/>
          <w:sz w:val="26"/>
          <w:szCs w:val="26"/>
          <w:lang w:eastAsia="en-US"/>
        </w:rPr>
        <w:t>4</w:t>
      </w:r>
      <w:r>
        <w:rPr>
          <w:b/>
          <w:color w:val="auto"/>
          <w:sz w:val="26"/>
          <w:szCs w:val="26"/>
          <w:lang w:eastAsia="en-US"/>
        </w:rPr>
        <w:t>.202</w:t>
      </w:r>
      <w:r w:rsidR="004F10D4">
        <w:rPr>
          <w:b/>
          <w:color w:val="auto"/>
          <w:sz w:val="26"/>
          <w:szCs w:val="26"/>
          <w:lang w:eastAsia="en-US"/>
        </w:rPr>
        <w:t>2</w:t>
      </w:r>
      <w:r>
        <w:rPr>
          <w:b/>
          <w:color w:val="auto"/>
          <w:sz w:val="26"/>
          <w:szCs w:val="26"/>
          <w:lang w:eastAsia="en-US"/>
        </w:rPr>
        <w:t xml:space="preserve">. </w:t>
      </w:r>
      <w:r w:rsidR="00273156">
        <w:rPr>
          <w:b/>
          <w:color w:val="auto"/>
          <w:sz w:val="26"/>
          <w:szCs w:val="26"/>
          <w:lang w:eastAsia="en-US"/>
        </w:rPr>
        <w:t>pakalpojumu</w:t>
      </w:r>
      <w:r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>
        <w:rPr>
          <w:b/>
          <w:color w:val="auto"/>
          <w:sz w:val="26"/>
          <w:szCs w:val="26"/>
          <w:lang w:eastAsia="en-US"/>
        </w:rPr>
        <w:t>22</w:t>
      </w:r>
      <w:r>
        <w:rPr>
          <w:b/>
          <w:color w:val="auto"/>
          <w:sz w:val="26"/>
          <w:szCs w:val="26"/>
          <w:lang w:eastAsia="en-US"/>
        </w:rPr>
        <w:t>-</w:t>
      </w:r>
      <w:r w:rsidR="004F10D4">
        <w:rPr>
          <w:b/>
          <w:color w:val="auto"/>
          <w:sz w:val="26"/>
          <w:szCs w:val="26"/>
          <w:lang w:eastAsia="en-US"/>
        </w:rPr>
        <w:t>512</w:t>
      </w:r>
      <w:r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57E6B131" w:rsidR="0060212A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482886BB" w14:textId="69123619" w:rsidR="00A15A3C" w:rsidRPr="00A15A3C" w:rsidRDefault="00A15A3C" w:rsidP="0060212A">
      <w:pPr>
        <w:tabs>
          <w:tab w:val="right" w:pos="9360"/>
        </w:tabs>
        <w:jc w:val="right"/>
        <w:rPr>
          <w:rFonts w:eastAsia="Arial Unicode MS"/>
          <w:color w:val="808080" w:themeColor="background1" w:themeShade="80"/>
          <w:sz w:val="22"/>
          <w:szCs w:val="22"/>
          <w:lang w:eastAsia="en-US"/>
        </w:rPr>
      </w:pPr>
      <w:r w:rsidRPr="00A15A3C">
        <w:rPr>
          <w:rFonts w:eastAsia="Arial Unicode MS"/>
          <w:color w:val="808080" w:themeColor="background1" w:themeShade="80"/>
          <w:sz w:val="22"/>
          <w:szCs w:val="22"/>
          <w:lang w:eastAsia="en-US"/>
        </w:rPr>
        <w:t>(19.05.2022.)</w:t>
      </w:r>
    </w:p>
    <w:p w14:paraId="48CE22AD" w14:textId="77777777" w:rsidR="0060212A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523EFC71" w14:textId="77777777" w:rsidR="006C531E" w:rsidRPr="006C531E" w:rsidRDefault="006C531E" w:rsidP="006C531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6C531E">
        <w:rPr>
          <w:b/>
          <w:bCs/>
          <w:sz w:val="26"/>
          <w:szCs w:val="26"/>
        </w:rPr>
        <w:t>Rīgas domes Izglītības, kultūras un sporta departaments</w:t>
      </w:r>
      <w:r w:rsidRPr="006C531E">
        <w:rPr>
          <w:sz w:val="26"/>
          <w:szCs w:val="26"/>
        </w:rPr>
        <w:t xml:space="preserve">, turpmāk – Departaments vai Pasūtītājs, Kultūras pārvaldes priekšnieces, direktora vietnieces Baibas Šmites personā, kura rīkojas saskaņā ar Rīgas domes 01.03.2011. saistošo noteikumu Nr.114 “Rīgas </w:t>
      </w:r>
      <w:proofErr w:type="spellStart"/>
      <w:r w:rsidRPr="006C531E">
        <w:rPr>
          <w:sz w:val="26"/>
          <w:szCs w:val="26"/>
        </w:rPr>
        <w:t>valstspilsētas</w:t>
      </w:r>
      <w:proofErr w:type="spellEnd"/>
      <w:r w:rsidRPr="006C531E">
        <w:rPr>
          <w:sz w:val="26"/>
          <w:szCs w:val="26"/>
        </w:rPr>
        <w:t xml:space="preserve"> pašvaldības nolikums” 110.punktu un Rīgas domes Izglītības, kultūras un sporta departamenta 01.10.2021. reglamenta Nr.25 “Rīgas domes Izglītības, kultūras un sporta departamenta Kultūras pārvaldes reglaments” 13.8. apakšpunktu, no vienas puses, un</w:t>
      </w:r>
    </w:p>
    <w:p w14:paraId="0D2103C2" w14:textId="6CAD5BF7" w:rsidR="0060212A" w:rsidRPr="001369E4" w:rsidRDefault="006C531E" w:rsidP="001369E4">
      <w:pPr>
        <w:ind w:firstLine="720"/>
        <w:jc w:val="both"/>
        <w:rPr>
          <w:color w:val="FF0000"/>
          <w:sz w:val="26"/>
          <w:szCs w:val="26"/>
        </w:rPr>
      </w:pPr>
      <w:r w:rsidRPr="00A9020D">
        <w:rPr>
          <w:b/>
          <w:sz w:val="26"/>
          <w:szCs w:val="26"/>
        </w:rPr>
        <w:t>SIA “</w:t>
      </w:r>
      <w:proofErr w:type="spellStart"/>
      <w:r w:rsidRPr="00A9020D">
        <w:rPr>
          <w:b/>
          <w:sz w:val="26"/>
          <w:szCs w:val="26"/>
        </w:rPr>
        <w:t>United</w:t>
      </w:r>
      <w:proofErr w:type="spellEnd"/>
      <w:r w:rsidRPr="00A9020D">
        <w:rPr>
          <w:b/>
          <w:sz w:val="26"/>
          <w:szCs w:val="26"/>
        </w:rPr>
        <w:t xml:space="preserve"> </w:t>
      </w:r>
      <w:proofErr w:type="spellStart"/>
      <w:r w:rsidRPr="00A9020D">
        <w:rPr>
          <w:b/>
          <w:sz w:val="26"/>
          <w:szCs w:val="26"/>
        </w:rPr>
        <w:t>workshops</w:t>
      </w:r>
      <w:proofErr w:type="spellEnd"/>
      <w:r w:rsidRPr="00A9020D">
        <w:rPr>
          <w:b/>
          <w:sz w:val="26"/>
          <w:szCs w:val="26"/>
        </w:rPr>
        <w:t>”</w:t>
      </w:r>
      <w:r w:rsidRPr="00A9020D">
        <w:rPr>
          <w:sz w:val="26"/>
          <w:szCs w:val="26"/>
        </w:rPr>
        <w:t>, reģistrācijas Nr. 40103551777, turpmāk – Izpildītājs, valdes locekļa Jāņa Ezera personā, kurš rīkojas saskaņā ar statūtiem, no otras puses, kopā sauktas – Puses</w:t>
      </w:r>
      <w:r w:rsidR="0060212A" w:rsidRPr="004273DA">
        <w:rPr>
          <w:sz w:val="26"/>
          <w:szCs w:val="26"/>
        </w:rPr>
        <w:t>,</w:t>
      </w:r>
      <w:r w:rsidR="0060212A" w:rsidRPr="006C531E">
        <w:rPr>
          <w:sz w:val="26"/>
          <w:szCs w:val="26"/>
        </w:rPr>
        <w:t xml:space="preserve"> </w:t>
      </w:r>
      <w:r w:rsidR="00C11FE7" w:rsidRPr="0080028C">
        <w:rPr>
          <w:color w:val="000000" w:themeColor="text1"/>
          <w:sz w:val="26"/>
          <w:szCs w:val="26"/>
        </w:rPr>
        <w:t xml:space="preserve">pamatojoties uz Publisko iepirkumu likuma 61. panta pirmās daļas </w:t>
      </w:r>
      <w:r w:rsidR="00DF69CF">
        <w:rPr>
          <w:color w:val="000000" w:themeColor="text1"/>
          <w:sz w:val="26"/>
          <w:szCs w:val="26"/>
        </w:rPr>
        <w:t>1</w:t>
      </w:r>
      <w:r w:rsidR="00C11FE7" w:rsidRPr="0080028C">
        <w:rPr>
          <w:color w:val="000000" w:themeColor="text1"/>
          <w:sz w:val="26"/>
          <w:szCs w:val="26"/>
        </w:rPr>
        <w:t xml:space="preserve">) apakšpunktu, 61. panta </w:t>
      </w:r>
      <w:r w:rsidR="00BE4E54">
        <w:rPr>
          <w:color w:val="000000" w:themeColor="text1"/>
          <w:sz w:val="26"/>
          <w:szCs w:val="26"/>
        </w:rPr>
        <w:t>piekt</w:t>
      </w:r>
      <w:r w:rsidR="00810BA2">
        <w:rPr>
          <w:color w:val="000000" w:themeColor="text1"/>
          <w:sz w:val="26"/>
          <w:szCs w:val="26"/>
        </w:rPr>
        <w:t>o</w:t>
      </w:r>
      <w:r w:rsidR="00DF69CF" w:rsidRPr="0080028C">
        <w:rPr>
          <w:color w:val="000000" w:themeColor="text1"/>
          <w:sz w:val="26"/>
          <w:szCs w:val="26"/>
        </w:rPr>
        <w:t xml:space="preserve"> </w:t>
      </w:r>
      <w:r w:rsidR="00C11FE7" w:rsidRPr="0080028C">
        <w:rPr>
          <w:color w:val="000000" w:themeColor="text1"/>
          <w:sz w:val="26"/>
          <w:szCs w:val="26"/>
        </w:rPr>
        <w:t>daļ</w:t>
      </w:r>
      <w:r w:rsidR="00B50EF3">
        <w:rPr>
          <w:color w:val="000000" w:themeColor="text1"/>
          <w:sz w:val="26"/>
          <w:szCs w:val="26"/>
        </w:rPr>
        <w:t>u</w:t>
      </w:r>
      <w:r w:rsidR="00C11FE7" w:rsidRPr="0080028C">
        <w:rPr>
          <w:color w:val="000000" w:themeColor="text1"/>
          <w:sz w:val="26"/>
          <w:szCs w:val="26"/>
        </w:rPr>
        <w:t>,</w:t>
      </w:r>
      <w:r w:rsidR="00C11FE7" w:rsidRPr="001369E4">
        <w:rPr>
          <w:color w:val="FF0000"/>
          <w:sz w:val="26"/>
          <w:szCs w:val="26"/>
        </w:rPr>
        <w:t xml:space="preserve"> </w:t>
      </w:r>
      <w:r w:rsidR="00C11FE7">
        <w:rPr>
          <w:sz w:val="26"/>
          <w:szCs w:val="26"/>
        </w:rPr>
        <w:t xml:space="preserve">kā arī Pušu </w:t>
      </w:r>
      <w:r w:rsidR="00676618" w:rsidRPr="004273DA">
        <w:rPr>
          <w:sz w:val="26"/>
          <w:szCs w:val="26"/>
        </w:rPr>
        <w:t>07</w:t>
      </w:r>
      <w:r w:rsidR="00C11FE7" w:rsidRPr="004273DA">
        <w:rPr>
          <w:sz w:val="26"/>
          <w:szCs w:val="26"/>
        </w:rPr>
        <w:t>.0</w:t>
      </w:r>
      <w:r w:rsidR="00676618" w:rsidRPr="004273DA">
        <w:rPr>
          <w:sz w:val="26"/>
          <w:szCs w:val="26"/>
        </w:rPr>
        <w:t>4</w:t>
      </w:r>
      <w:r w:rsidR="00C11FE7" w:rsidRPr="004273DA">
        <w:rPr>
          <w:sz w:val="26"/>
          <w:szCs w:val="26"/>
        </w:rPr>
        <w:t>.202</w:t>
      </w:r>
      <w:r w:rsidR="00676618" w:rsidRPr="004273DA">
        <w:rPr>
          <w:sz w:val="26"/>
          <w:szCs w:val="26"/>
        </w:rPr>
        <w:t>2</w:t>
      </w:r>
      <w:r w:rsidR="00C11FE7" w:rsidRPr="004273DA">
        <w:rPr>
          <w:sz w:val="26"/>
          <w:szCs w:val="26"/>
        </w:rPr>
        <w:t>.</w:t>
      </w:r>
      <w:r w:rsidR="00C11FE7">
        <w:rPr>
          <w:sz w:val="26"/>
          <w:szCs w:val="26"/>
        </w:rPr>
        <w:t xml:space="preserve"> </w:t>
      </w:r>
      <w:r w:rsidR="00273156">
        <w:rPr>
          <w:sz w:val="26"/>
          <w:szCs w:val="26"/>
        </w:rPr>
        <w:t>pakalpojumu</w:t>
      </w:r>
      <w:r w:rsidR="00C11FE7">
        <w:rPr>
          <w:sz w:val="26"/>
          <w:szCs w:val="26"/>
        </w:rPr>
        <w:t xml:space="preserve"> līguma Nr. DIKS-2</w:t>
      </w:r>
      <w:r w:rsidR="00676618">
        <w:rPr>
          <w:sz w:val="26"/>
          <w:szCs w:val="26"/>
        </w:rPr>
        <w:t>2</w:t>
      </w:r>
      <w:r w:rsidR="00C11FE7">
        <w:rPr>
          <w:sz w:val="26"/>
          <w:szCs w:val="26"/>
        </w:rPr>
        <w:t>-</w:t>
      </w:r>
      <w:r w:rsidR="00676618">
        <w:rPr>
          <w:sz w:val="26"/>
          <w:szCs w:val="26"/>
        </w:rPr>
        <w:t>512</w:t>
      </w:r>
      <w:r w:rsidR="00C11FE7">
        <w:rPr>
          <w:sz w:val="26"/>
          <w:szCs w:val="26"/>
        </w:rPr>
        <w:t>-lī (turpmāk – Līgums</w:t>
      </w:r>
      <w:r w:rsidR="00C11FE7" w:rsidRPr="0016754C">
        <w:rPr>
          <w:sz w:val="26"/>
          <w:szCs w:val="26"/>
        </w:rPr>
        <w:t>)</w:t>
      </w:r>
      <w:r w:rsidR="00C11FE7" w:rsidRPr="00FB4056">
        <w:rPr>
          <w:sz w:val="26"/>
          <w:szCs w:val="26"/>
        </w:rPr>
        <w:t xml:space="preserve"> </w:t>
      </w:r>
      <w:r w:rsidR="00C11FE7" w:rsidRPr="0080028C">
        <w:rPr>
          <w:color w:val="000000" w:themeColor="text1"/>
          <w:sz w:val="26"/>
          <w:szCs w:val="26"/>
        </w:rPr>
        <w:t>2.2.,  8.3.</w:t>
      </w:r>
      <w:r w:rsidR="00ED506D" w:rsidRPr="0080028C">
        <w:rPr>
          <w:color w:val="000000" w:themeColor="text1"/>
          <w:sz w:val="26"/>
          <w:szCs w:val="26"/>
        </w:rPr>
        <w:t>punktu</w:t>
      </w:r>
      <w:r w:rsidR="00C11FE7" w:rsidRPr="0080028C">
        <w:rPr>
          <w:color w:val="000000" w:themeColor="text1"/>
          <w:sz w:val="26"/>
          <w:szCs w:val="26"/>
        </w:rPr>
        <w:t>,</w:t>
      </w:r>
      <w:r w:rsidR="001369E4" w:rsidRPr="0080028C">
        <w:rPr>
          <w:color w:val="000000" w:themeColor="text1"/>
          <w:sz w:val="26"/>
          <w:szCs w:val="26"/>
        </w:rPr>
        <w:t xml:space="preserve"> </w:t>
      </w:r>
      <w:r w:rsidR="0060212A" w:rsidRPr="0080028C">
        <w:rPr>
          <w:color w:val="000000" w:themeColor="text1"/>
          <w:sz w:val="26"/>
          <w:szCs w:val="26"/>
        </w:rPr>
        <w:t>noslēdz šādu vienošanos par grozījumiem Līgumā (turpmāk – Vienošanās):</w:t>
      </w:r>
    </w:p>
    <w:p w14:paraId="5628A1C0" w14:textId="7C3D9F73" w:rsidR="001369E4" w:rsidRPr="00A9020D" w:rsidRDefault="002304A2" w:rsidP="001369E4">
      <w:pPr>
        <w:pStyle w:val="Sarakstarindkopa"/>
        <w:ind w:left="0" w:firstLine="709"/>
        <w:jc w:val="both"/>
        <w:rPr>
          <w:sz w:val="26"/>
          <w:szCs w:val="26"/>
        </w:rPr>
      </w:pPr>
      <w:r w:rsidRPr="00A9020D">
        <w:rPr>
          <w:sz w:val="26"/>
          <w:szCs w:val="26"/>
        </w:rPr>
        <w:t xml:space="preserve">1. Izteikt Līguma </w:t>
      </w:r>
      <w:r w:rsidR="001369E4" w:rsidRPr="00A9020D">
        <w:rPr>
          <w:sz w:val="26"/>
          <w:szCs w:val="26"/>
        </w:rPr>
        <w:t>1</w:t>
      </w:r>
      <w:r w:rsidRPr="00A9020D">
        <w:rPr>
          <w:sz w:val="26"/>
          <w:szCs w:val="26"/>
        </w:rPr>
        <w:t>.</w:t>
      </w:r>
      <w:r w:rsidR="001369E4" w:rsidRPr="00A9020D">
        <w:rPr>
          <w:sz w:val="26"/>
          <w:szCs w:val="26"/>
        </w:rPr>
        <w:t xml:space="preserve"> </w:t>
      </w:r>
      <w:r w:rsidRPr="00A9020D">
        <w:rPr>
          <w:sz w:val="26"/>
          <w:szCs w:val="26"/>
        </w:rPr>
        <w:t>pielikum</w:t>
      </w:r>
      <w:r w:rsidR="003340CC" w:rsidRPr="00A9020D">
        <w:rPr>
          <w:sz w:val="26"/>
          <w:szCs w:val="26"/>
        </w:rPr>
        <w:t>a</w:t>
      </w:r>
      <w:r w:rsidRPr="00A9020D">
        <w:rPr>
          <w:sz w:val="26"/>
          <w:szCs w:val="26"/>
        </w:rPr>
        <w:t xml:space="preserve"> „</w:t>
      </w:r>
      <w:r w:rsidR="001369E4" w:rsidRPr="00A9020D">
        <w:rPr>
          <w:sz w:val="26"/>
          <w:szCs w:val="26"/>
        </w:rPr>
        <w:t>Tehniskā specifikācija</w:t>
      </w:r>
      <w:r w:rsidRPr="00A9020D">
        <w:rPr>
          <w:sz w:val="26"/>
          <w:szCs w:val="26"/>
        </w:rPr>
        <w:t>”, 2</w:t>
      </w:r>
      <w:r w:rsidR="00C2139F">
        <w:rPr>
          <w:sz w:val="26"/>
          <w:szCs w:val="26"/>
        </w:rPr>
        <w:t>.</w:t>
      </w:r>
      <w:r w:rsidRPr="00A9020D">
        <w:rPr>
          <w:sz w:val="26"/>
          <w:szCs w:val="26"/>
        </w:rPr>
        <w:t xml:space="preserve"> pakalpojuma posma sadaļ</w:t>
      </w:r>
      <w:r w:rsidR="001369E4" w:rsidRPr="00A9020D">
        <w:rPr>
          <w:sz w:val="26"/>
          <w:szCs w:val="26"/>
        </w:rPr>
        <w:t>as</w:t>
      </w:r>
      <w:r w:rsidRPr="00A9020D">
        <w:rPr>
          <w:sz w:val="26"/>
          <w:szCs w:val="26"/>
        </w:rPr>
        <w:t xml:space="preserve"> “</w:t>
      </w:r>
      <w:r w:rsidR="001369E4" w:rsidRPr="00A9020D">
        <w:rPr>
          <w:sz w:val="26"/>
          <w:szCs w:val="26"/>
        </w:rPr>
        <w:t xml:space="preserve">Vertikālo </w:t>
      </w:r>
      <w:proofErr w:type="spellStart"/>
      <w:r w:rsidR="001369E4" w:rsidRPr="00A9020D">
        <w:rPr>
          <w:sz w:val="26"/>
          <w:szCs w:val="26"/>
        </w:rPr>
        <w:t>karoglentu</w:t>
      </w:r>
      <w:proofErr w:type="spellEnd"/>
      <w:r w:rsidR="001369E4" w:rsidRPr="00A9020D">
        <w:rPr>
          <w:sz w:val="26"/>
          <w:szCs w:val="26"/>
        </w:rPr>
        <w:t xml:space="preserve">, karogu mastos, </w:t>
      </w:r>
      <w:proofErr w:type="spellStart"/>
      <w:r w:rsidR="001369E4" w:rsidRPr="00A9020D">
        <w:rPr>
          <w:sz w:val="26"/>
          <w:szCs w:val="26"/>
        </w:rPr>
        <w:t>kronšteinu</w:t>
      </w:r>
      <w:proofErr w:type="spellEnd"/>
      <w:r w:rsidR="001369E4" w:rsidRPr="00A9020D">
        <w:rPr>
          <w:sz w:val="26"/>
          <w:szCs w:val="26"/>
        </w:rPr>
        <w:t xml:space="preserve">, divpusējo </w:t>
      </w:r>
      <w:proofErr w:type="spellStart"/>
      <w:r w:rsidR="001369E4" w:rsidRPr="00A9020D">
        <w:rPr>
          <w:sz w:val="26"/>
          <w:szCs w:val="26"/>
        </w:rPr>
        <w:t>kronšteinu</w:t>
      </w:r>
      <w:proofErr w:type="spellEnd"/>
      <w:r w:rsidR="001369E4" w:rsidRPr="00A9020D">
        <w:rPr>
          <w:sz w:val="26"/>
          <w:szCs w:val="26"/>
        </w:rPr>
        <w:t xml:space="preserve">, dekoratīvo uzliktņu montāža, demontāža un nogādāšana krājumu novietnē projekta "Rīgas vasara" </w:t>
      </w:r>
      <w:r w:rsidR="00E95654">
        <w:rPr>
          <w:sz w:val="26"/>
          <w:szCs w:val="26"/>
        </w:rPr>
        <w:t xml:space="preserve">2.1. punkta apakšpunktos norādītos </w:t>
      </w:r>
      <w:r w:rsidR="001369E4" w:rsidRPr="00A9020D">
        <w:rPr>
          <w:sz w:val="26"/>
          <w:szCs w:val="26"/>
        </w:rPr>
        <w:t>noformējuma realizēšanas ietvaros izpildes termiņus</w:t>
      </w:r>
      <w:r w:rsidR="00E95654">
        <w:rPr>
          <w:sz w:val="26"/>
          <w:szCs w:val="26"/>
        </w:rPr>
        <w:t xml:space="preserve"> </w:t>
      </w:r>
      <w:r w:rsidR="00E95654" w:rsidRPr="00A9020D">
        <w:rPr>
          <w:sz w:val="26"/>
          <w:szCs w:val="26"/>
        </w:rPr>
        <w:t>jaunā redakcijā</w:t>
      </w:r>
      <w:r w:rsidR="001369E4" w:rsidRPr="00A9020D">
        <w:rPr>
          <w:sz w:val="26"/>
          <w:szCs w:val="26"/>
        </w:rPr>
        <w:t>:</w:t>
      </w:r>
    </w:p>
    <w:p w14:paraId="6FD21DA3" w14:textId="090A4EA0" w:rsidR="001369E4" w:rsidRPr="00A9020D" w:rsidRDefault="001369E4" w:rsidP="001369E4">
      <w:pPr>
        <w:pStyle w:val="Sarakstarindkopa"/>
        <w:ind w:left="0" w:firstLine="709"/>
        <w:jc w:val="both"/>
        <w:rPr>
          <w:sz w:val="26"/>
          <w:szCs w:val="26"/>
        </w:rPr>
      </w:pPr>
      <w:r w:rsidRPr="00A9020D">
        <w:rPr>
          <w:sz w:val="26"/>
          <w:szCs w:val="26"/>
        </w:rPr>
        <w:t>“2.1. Izpildes termiņi:</w:t>
      </w:r>
    </w:p>
    <w:p w14:paraId="6AC7DCB7" w14:textId="303B782D" w:rsidR="001369E4" w:rsidRPr="00A9020D" w:rsidRDefault="001369E4" w:rsidP="001369E4">
      <w:pPr>
        <w:pStyle w:val="Sarakstarindkopa"/>
        <w:ind w:left="0" w:firstLine="709"/>
        <w:jc w:val="both"/>
        <w:rPr>
          <w:sz w:val="26"/>
          <w:szCs w:val="26"/>
        </w:rPr>
      </w:pPr>
      <w:r w:rsidRPr="00A9020D">
        <w:rPr>
          <w:sz w:val="26"/>
          <w:szCs w:val="26"/>
        </w:rPr>
        <w:t xml:space="preserve">2.1.1. Montāža no 01.07.2022. līdz 12.07.2022. </w:t>
      </w:r>
    </w:p>
    <w:p w14:paraId="106B44E8" w14:textId="24961AF2" w:rsidR="001369E4" w:rsidRPr="00A9020D" w:rsidRDefault="001369E4" w:rsidP="001369E4">
      <w:pPr>
        <w:pStyle w:val="Sarakstarindkopa"/>
        <w:ind w:left="0" w:firstLine="709"/>
        <w:jc w:val="both"/>
        <w:rPr>
          <w:sz w:val="26"/>
          <w:szCs w:val="26"/>
        </w:rPr>
      </w:pPr>
      <w:r w:rsidRPr="00A9020D">
        <w:rPr>
          <w:sz w:val="26"/>
          <w:szCs w:val="26"/>
        </w:rPr>
        <w:t xml:space="preserve">2.1.2. Uzturēšana eksponēšanas kārtībā no 01.07.2022. līdz 31.08.2022. </w:t>
      </w:r>
    </w:p>
    <w:p w14:paraId="194B4611" w14:textId="51ADFF60" w:rsidR="002304A2" w:rsidRPr="00A9020D" w:rsidRDefault="001369E4" w:rsidP="001369E4">
      <w:pPr>
        <w:pStyle w:val="Sarakstarindkopa"/>
        <w:ind w:left="0" w:firstLine="709"/>
        <w:jc w:val="both"/>
        <w:rPr>
          <w:sz w:val="26"/>
          <w:szCs w:val="26"/>
        </w:rPr>
      </w:pPr>
      <w:r w:rsidRPr="00A9020D">
        <w:rPr>
          <w:sz w:val="26"/>
          <w:szCs w:val="26"/>
        </w:rPr>
        <w:t>2.1.3. Demontāža un nogādāšana krājumu novietnē no 01.09.2022. līdz 13.09.2022.</w:t>
      </w:r>
      <w:r w:rsidR="002304A2" w:rsidRPr="00A9020D">
        <w:rPr>
          <w:sz w:val="26"/>
          <w:szCs w:val="26"/>
        </w:rPr>
        <w:t>”.</w:t>
      </w:r>
    </w:p>
    <w:p w14:paraId="14F92D48" w14:textId="0B08CCB0" w:rsidR="00273156" w:rsidRDefault="00EF5521" w:rsidP="00EF5521">
      <w:pPr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 w:rsidRPr="00A9020D">
        <w:rPr>
          <w:sz w:val="26"/>
          <w:szCs w:val="26"/>
        </w:rPr>
        <w:t xml:space="preserve">2. </w:t>
      </w:r>
      <w:bookmarkStart w:id="0" w:name="_Hlk103334537"/>
      <w:r w:rsidR="007977F3" w:rsidRPr="00A9020D">
        <w:rPr>
          <w:sz w:val="26"/>
          <w:szCs w:val="26"/>
        </w:rPr>
        <w:t xml:space="preserve">Puses vienojas, ka Pasūtītājs </w:t>
      </w:r>
      <w:r w:rsidR="00D32ACD" w:rsidRPr="00A9020D">
        <w:rPr>
          <w:sz w:val="26"/>
          <w:szCs w:val="26"/>
        </w:rPr>
        <w:t xml:space="preserve">sedz Izpildītāja izdevumus </w:t>
      </w:r>
      <w:r w:rsidR="004B0737" w:rsidRPr="00A9020D">
        <w:rPr>
          <w:sz w:val="26"/>
          <w:szCs w:val="26"/>
        </w:rPr>
        <w:t xml:space="preserve">EUR 736,89, (septiņi simti trīsdesmit seši </w:t>
      </w:r>
      <w:proofErr w:type="spellStart"/>
      <w:r w:rsidR="004B0737" w:rsidRPr="00A9020D">
        <w:rPr>
          <w:sz w:val="26"/>
          <w:szCs w:val="26"/>
        </w:rPr>
        <w:t>euro</w:t>
      </w:r>
      <w:proofErr w:type="spellEnd"/>
      <w:r w:rsidR="004B0737" w:rsidRPr="00A9020D">
        <w:rPr>
          <w:sz w:val="26"/>
          <w:szCs w:val="26"/>
        </w:rPr>
        <w:t xml:space="preserve"> un 89 centi)</w:t>
      </w:r>
      <w:r w:rsidR="00D32ACD" w:rsidRPr="00A9020D">
        <w:rPr>
          <w:sz w:val="26"/>
          <w:szCs w:val="26"/>
        </w:rPr>
        <w:t xml:space="preserve">, tai skaitā </w:t>
      </w:r>
      <w:r w:rsidR="004B0737" w:rsidRPr="00A9020D">
        <w:rPr>
          <w:sz w:val="26"/>
          <w:szCs w:val="26"/>
        </w:rPr>
        <w:t>609</w:t>
      </w:r>
      <w:r w:rsidR="00D32ACD" w:rsidRPr="00A9020D">
        <w:rPr>
          <w:sz w:val="26"/>
          <w:szCs w:val="26"/>
        </w:rPr>
        <w:t>,00 EUR (</w:t>
      </w:r>
      <w:r w:rsidR="004B0737" w:rsidRPr="00A9020D">
        <w:rPr>
          <w:sz w:val="26"/>
          <w:szCs w:val="26"/>
        </w:rPr>
        <w:t>seši</w:t>
      </w:r>
      <w:r w:rsidR="00D32ACD" w:rsidRPr="00A9020D">
        <w:rPr>
          <w:sz w:val="26"/>
          <w:szCs w:val="26"/>
        </w:rPr>
        <w:t xml:space="preserve"> simti </w:t>
      </w:r>
      <w:r w:rsidR="004B0737" w:rsidRPr="00A9020D">
        <w:rPr>
          <w:sz w:val="26"/>
          <w:szCs w:val="26"/>
        </w:rPr>
        <w:t>deviņi</w:t>
      </w:r>
      <w:r w:rsidR="00D32ACD" w:rsidRPr="00A9020D">
        <w:rPr>
          <w:sz w:val="26"/>
          <w:szCs w:val="26"/>
        </w:rPr>
        <w:t xml:space="preserve"> </w:t>
      </w:r>
      <w:proofErr w:type="spellStart"/>
      <w:r w:rsidR="00D32ACD" w:rsidRPr="00A9020D">
        <w:rPr>
          <w:i/>
          <w:iCs/>
          <w:sz w:val="26"/>
          <w:szCs w:val="26"/>
        </w:rPr>
        <w:t>euro</w:t>
      </w:r>
      <w:proofErr w:type="spellEnd"/>
      <w:r w:rsidR="00D32ACD" w:rsidRPr="00A9020D">
        <w:rPr>
          <w:sz w:val="26"/>
          <w:szCs w:val="26"/>
        </w:rPr>
        <w:t xml:space="preserve">, 0 centi) bez pievienotās vērtības nodokļa (turpmāk – PVN) un </w:t>
      </w:r>
      <w:r w:rsidR="00273156" w:rsidRPr="00A9020D">
        <w:rPr>
          <w:sz w:val="26"/>
          <w:szCs w:val="26"/>
        </w:rPr>
        <w:t xml:space="preserve">PVN 21% </w:t>
      </w:r>
      <w:r w:rsidR="004B0737" w:rsidRPr="00A9020D">
        <w:rPr>
          <w:sz w:val="26"/>
          <w:szCs w:val="26"/>
        </w:rPr>
        <w:t>127</w:t>
      </w:r>
      <w:r w:rsidR="00D32ACD" w:rsidRPr="00A9020D">
        <w:rPr>
          <w:sz w:val="26"/>
          <w:szCs w:val="26"/>
        </w:rPr>
        <w:t>,</w:t>
      </w:r>
      <w:r w:rsidR="004B0737" w:rsidRPr="00A9020D">
        <w:rPr>
          <w:sz w:val="26"/>
          <w:szCs w:val="26"/>
        </w:rPr>
        <w:t>89</w:t>
      </w:r>
      <w:r w:rsidR="00D32ACD" w:rsidRPr="00A9020D">
        <w:rPr>
          <w:sz w:val="26"/>
          <w:szCs w:val="26"/>
        </w:rPr>
        <w:t xml:space="preserve"> EUR (</w:t>
      </w:r>
      <w:r w:rsidR="004B0737" w:rsidRPr="00A9020D">
        <w:rPr>
          <w:sz w:val="26"/>
          <w:szCs w:val="26"/>
        </w:rPr>
        <w:t>viens simts div</w:t>
      </w:r>
      <w:r w:rsidR="00D32ACD" w:rsidRPr="00A9020D">
        <w:rPr>
          <w:sz w:val="26"/>
          <w:szCs w:val="26"/>
        </w:rPr>
        <w:t xml:space="preserve">desmit </w:t>
      </w:r>
      <w:r w:rsidR="004B0737" w:rsidRPr="00A9020D">
        <w:rPr>
          <w:sz w:val="26"/>
          <w:szCs w:val="26"/>
        </w:rPr>
        <w:t>septiņi</w:t>
      </w:r>
      <w:r w:rsidR="00D32ACD" w:rsidRPr="00A9020D">
        <w:rPr>
          <w:sz w:val="26"/>
          <w:szCs w:val="26"/>
        </w:rPr>
        <w:t xml:space="preserve"> </w:t>
      </w:r>
      <w:proofErr w:type="spellStart"/>
      <w:r w:rsidR="00D32ACD" w:rsidRPr="00A9020D">
        <w:rPr>
          <w:i/>
          <w:iCs/>
          <w:sz w:val="26"/>
          <w:szCs w:val="26"/>
        </w:rPr>
        <w:t>euro</w:t>
      </w:r>
      <w:proofErr w:type="spellEnd"/>
      <w:r w:rsidR="00D32ACD" w:rsidRPr="00A9020D">
        <w:rPr>
          <w:sz w:val="26"/>
          <w:szCs w:val="26"/>
        </w:rPr>
        <w:t xml:space="preserve">, </w:t>
      </w:r>
      <w:r w:rsidR="004B0737" w:rsidRPr="00A9020D">
        <w:rPr>
          <w:sz w:val="26"/>
          <w:szCs w:val="26"/>
        </w:rPr>
        <w:t>89</w:t>
      </w:r>
      <w:r w:rsidR="00D32ACD" w:rsidRPr="00A9020D">
        <w:rPr>
          <w:sz w:val="26"/>
          <w:szCs w:val="26"/>
        </w:rPr>
        <w:t xml:space="preserve"> centi)</w:t>
      </w:r>
      <w:bookmarkEnd w:id="0"/>
      <w:r w:rsidR="00D32ACD" w:rsidRPr="00A9020D">
        <w:rPr>
          <w:sz w:val="26"/>
          <w:szCs w:val="26"/>
        </w:rPr>
        <w:t>, kas aprēķināti saskaņā ar Līguma 2.</w:t>
      </w:r>
      <w:r w:rsidR="004B0737" w:rsidRPr="00A9020D">
        <w:rPr>
          <w:sz w:val="26"/>
          <w:szCs w:val="26"/>
        </w:rPr>
        <w:t xml:space="preserve"> </w:t>
      </w:r>
      <w:r w:rsidR="00D32ACD" w:rsidRPr="00A9020D">
        <w:rPr>
          <w:sz w:val="26"/>
          <w:szCs w:val="26"/>
        </w:rPr>
        <w:t xml:space="preserve">pielikuma “Finanšu piedāvājums” 5.punktu, par eksponēšanas laikā </w:t>
      </w:r>
      <w:r w:rsidR="000D142F" w:rsidRPr="00A9020D">
        <w:rPr>
          <w:sz w:val="26"/>
          <w:szCs w:val="26"/>
        </w:rPr>
        <w:t xml:space="preserve">no </w:t>
      </w:r>
      <w:r w:rsidR="004B0737" w:rsidRPr="00A9020D">
        <w:rPr>
          <w:sz w:val="26"/>
          <w:szCs w:val="26"/>
        </w:rPr>
        <w:t>02</w:t>
      </w:r>
      <w:r w:rsidR="000D142F" w:rsidRPr="00A9020D">
        <w:rPr>
          <w:sz w:val="26"/>
          <w:szCs w:val="26"/>
        </w:rPr>
        <w:t>.0</w:t>
      </w:r>
      <w:r w:rsidR="004B0737" w:rsidRPr="00A9020D">
        <w:rPr>
          <w:sz w:val="26"/>
          <w:szCs w:val="26"/>
        </w:rPr>
        <w:t>5</w:t>
      </w:r>
      <w:r w:rsidR="000D142F" w:rsidRPr="00A9020D">
        <w:rPr>
          <w:sz w:val="26"/>
          <w:szCs w:val="26"/>
        </w:rPr>
        <w:t>.202</w:t>
      </w:r>
      <w:r w:rsidR="004B0737" w:rsidRPr="00A9020D">
        <w:rPr>
          <w:sz w:val="26"/>
          <w:szCs w:val="26"/>
        </w:rPr>
        <w:t>2</w:t>
      </w:r>
      <w:r w:rsidR="000D142F" w:rsidRPr="00A9020D">
        <w:rPr>
          <w:sz w:val="26"/>
          <w:szCs w:val="26"/>
        </w:rPr>
        <w:t xml:space="preserve">. līdz </w:t>
      </w:r>
      <w:r w:rsidR="004B0737" w:rsidRPr="00A9020D">
        <w:rPr>
          <w:sz w:val="26"/>
          <w:szCs w:val="26"/>
        </w:rPr>
        <w:t>03</w:t>
      </w:r>
      <w:r w:rsidR="000D142F" w:rsidRPr="00A9020D">
        <w:rPr>
          <w:sz w:val="26"/>
          <w:szCs w:val="26"/>
        </w:rPr>
        <w:t>.05.202</w:t>
      </w:r>
      <w:r w:rsidR="004B0737" w:rsidRPr="00A9020D">
        <w:rPr>
          <w:sz w:val="26"/>
          <w:szCs w:val="26"/>
        </w:rPr>
        <w:t>2</w:t>
      </w:r>
      <w:r w:rsidR="000D142F" w:rsidRPr="00A9020D">
        <w:rPr>
          <w:sz w:val="26"/>
          <w:szCs w:val="26"/>
        </w:rPr>
        <w:t xml:space="preserve">. vēja radīto postījumu rezultātā </w:t>
      </w:r>
      <w:r w:rsidR="00D32ACD" w:rsidRPr="00A9020D">
        <w:rPr>
          <w:sz w:val="26"/>
          <w:szCs w:val="26"/>
        </w:rPr>
        <w:t xml:space="preserve">bojāto karogu, vertikālo karogu, </w:t>
      </w:r>
      <w:proofErr w:type="spellStart"/>
      <w:r w:rsidR="00D32ACD" w:rsidRPr="00A9020D">
        <w:rPr>
          <w:sz w:val="26"/>
          <w:szCs w:val="26"/>
        </w:rPr>
        <w:t>kronšteinu</w:t>
      </w:r>
      <w:proofErr w:type="spellEnd"/>
      <w:r w:rsidR="00D32ACD" w:rsidRPr="00A9020D">
        <w:rPr>
          <w:sz w:val="26"/>
          <w:szCs w:val="26"/>
        </w:rPr>
        <w:t xml:space="preserve">/ divpusējo </w:t>
      </w:r>
      <w:proofErr w:type="spellStart"/>
      <w:r w:rsidR="00D32ACD" w:rsidRPr="00A9020D">
        <w:rPr>
          <w:sz w:val="26"/>
          <w:szCs w:val="26"/>
        </w:rPr>
        <w:t>kronšteinu</w:t>
      </w:r>
      <w:proofErr w:type="spellEnd"/>
      <w:r w:rsidR="00D32ACD" w:rsidRPr="00A9020D">
        <w:rPr>
          <w:sz w:val="26"/>
          <w:szCs w:val="26"/>
        </w:rPr>
        <w:t xml:space="preserve">, </w:t>
      </w:r>
      <w:proofErr w:type="spellStart"/>
      <w:r w:rsidR="00D32ACD" w:rsidRPr="00A9020D">
        <w:rPr>
          <w:sz w:val="26"/>
          <w:szCs w:val="26"/>
        </w:rPr>
        <w:t>kronšteinu</w:t>
      </w:r>
      <w:proofErr w:type="spellEnd"/>
      <w:r w:rsidR="00D32ACD" w:rsidRPr="00A9020D">
        <w:rPr>
          <w:sz w:val="26"/>
          <w:szCs w:val="26"/>
        </w:rPr>
        <w:t xml:space="preserve"> dekoratīvo</w:t>
      </w:r>
      <w:r w:rsidR="00472E3F" w:rsidRPr="00A9020D">
        <w:rPr>
          <w:sz w:val="26"/>
          <w:szCs w:val="26"/>
        </w:rPr>
        <w:t xml:space="preserve"> </w:t>
      </w:r>
      <w:r w:rsidR="00D32ACD" w:rsidRPr="00A9020D">
        <w:rPr>
          <w:sz w:val="26"/>
          <w:szCs w:val="26"/>
        </w:rPr>
        <w:t>uzliktņu veicamo sakārtošanas vai nomaiņas darbu izpildi, k</w:t>
      </w:r>
      <w:r w:rsidR="000D142F" w:rsidRPr="00A9020D">
        <w:rPr>
          <w:sz w:val="26"/>
          <w:szCs w:val="26"/>
        </w:rPr>
        <w:t>uri</w:t>
      </w:r>
      <w:r w:rsidR="00D32ACD" w:rsidRPr="00A9020D">
        <w:rPr>
          <w:sz w:val="26"/>
          <w:szCs w:val="26"/>
        </w:rPr>
        <w:t xml:space="preserve"> veikt</w:t>
      </w:r>
      <w:r w:rsidR="000D142F" w:rsidRPr="00A9020D">
        <w:rPr>
          <w:sz w:val="26"/>
          <w:szCs w:val="26"/>
        </w:rPr>
        <w:t>i</w:t>
      </w:r>
      <w:r w:rsidR="00D32ACD" w:rsidRPr="00A9020D">
        <w:rPr>
          <w:sz w:val="26"/>
          <w:szCs w:val="26"/>
        </w:rPr>
        <w:t xml:space="preserve"> saskaņā ar 0</w:t>
      </w:r>
      <w:r w:rsidR="004B0737" w:rsidRPr="00A9020D">
        <w:rPr>
          <w:sz w:val="26"/>
          <w:szCs w:val="26"/>
        </w:rPr>
        <w:t>5</w:t>
      </w:r>
      <w:r w:rsidR="00D32ACD" w:rsidRPr="00A9020D">
        <w:rPr>
          <w:sz w:val="26"/>
          <w:szCs w:val="26"/>
        </w:rPr>
        <w:t>.0</w:t>
      </w:r>
      <w:r w:rsidR="004B0737" w:rsidRPr="00A9020D">
        <w:rPr>
          <w:sz w:val="26"/>
          <w:szCs w:val="26"/>
        </w:rPr>
        <w:t>5</w:t>
      </w:r>
      <w:r w:rsidR="00D32ACD" w:rsidRPr="00A9020D">
        <w:rPr>
          <w:sz w:val="26"/>
          <w:szCs w:val="26"/>
        </w:rPr>
        <w:t>.202</w:t>
      </w:r>
      <w:r w:rsidR="004B0737" w:rsidRPr="00A9020D">
        <w:rPr>
          <w:sz w:val="26"/>
          <w:szCs w:val="26"/>
        </w:rPr>
        <w:t>2</w:t>
      </w:r>
      <w:r w:rsidR="00D32ACD" w:rsidRPr="00A9020D">
        <w:rPr>
          <w:sz w:val="26"/>
          <w:szCs w:val="26"/>
        </w:rPr>
        <w:t>. aktu, kas pievienots Vienošanās pielikumā</w:t>
      </w:r>
      <w:r w:rsidR="00273156" w:rsidRPr="00A9020D">
        <w:rPr>
          <w:sz w:val="26"/>
          <w:szCs w:val="26"/>
        </w:rPr>
        <w:t>.</w:t>
      </w:r>
    </w:p>
    <w:p w14:paraId="40A5C93F" w14:textId="72BDAF63" w:rsidR="006A29F4" w:rsidRPr="00A9020D" w:rsidRDefault="007A4004" w:rsidP="006A29F4">
      <w:pPr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Sakarā ar </w:t>
      </w:r>
      <w:r w:rsidR="006A29F4">
        <w:rPr>
          <w:sz w:val="26"/>
          <w:szCs w:val="26"/>
        </w:rPr>
        <w:t>nepieciešam</w:t>
      </w:r>
      <w:r w:rsidR="00DD428F">
        <w:rPr>
          <w:sz w:val="26"/>
          <w:szCs w:val="26"/>
        </w:rPr>
        <w:t>ību</w:t>
      </w:r>
      <w:r w:rsidR="006A29F4">
        <w:rPr>
          <w:sz w:val="26"/>
          <w:szCs w:val="26"/>
        </w:rPr>
        <w:t xml:space="preserve"> veikt </w:t>
      </w:r>
      <w:r w:rsidR="006A29F4" w:rsidRPr="006A29F4">
        <w:rPr>
          <w:sz w:val="26"/>
          <w:szCs w:val="26"/>
        </w:rPr>
        <w:t xml:space="preserve">vertikālo </w:t>
      </w:r>
      <w:proofErr w:type="spellStart"/>
      <w:r w:rsidR="006A29F4" w:rsidRPr="006A29F4">
        <w:rPr>
          <w:sz w:val="26"/>
          <w:szCs w:val="26"/>
        </w:rPr>
        <w:t>karog</w:t>
      </w:r>
      <w:r w:rsidR="006A29F4">
        <w:rPr>
          <w:sz w:val="26"/>
          <w:szCs w:val="26"/>
        </w:rPr>
        <w:t>lentu</w:t>
      </w:r>
      <w:proofErr w:type="spellEnd"/>
      <w:r w:rsidR="006A29F4" w:rsidRPr="006A29F4">
        <w:rPr>
          <w:sz w:val="26"/>
          <w:szCs w:val="26"/>
        </w:rPr>
        <w:t xml:space="preserve"> </w:t>
      </w:r>
      <w:proofErr w:type="spellStart"/>
      <w:r w:rsidR="006A29F4" w:rsidRPr="006A29F4">
        <w:rPr>
          <w:sz w:val="26"/>
          <w:szCs w:val="26"/>
        </w:rPr>
        <w:t>kronšteinu</w:t>
      </w:r>
      <w:proofErr w:type="spellEnd"/>
      <w:r w:rsidR="006A29F4" w:rsidRPr="006A29F4">
        <w:rPr>
          <w:sz w:val="26"/>
          <w:szCs w:val="26"/>
        </w:rPr>
        <w:t xml:space="preserve"> un </w:t>
      </w:r>
      <w:proofErr w:type="spellStart"/>
      <w:r w:rsidR="006A29F4" w:rsidRPr="006A29F4">
        <w:rPr>
          <w:sz w:val="26"/>
          <w:szCs w:val="26"/>
        </w:rPr>
        <w:t>kronšteinu</w:t>
      </w:r>
      <w:proofErr w:type="spellEnd"/>
      <w:r w:rsidR="006A29F4" w:rsidRPr="006A29F4">
        <w:rPr>
          <w:sz w:val="26"/>
          <w:szCs w:val="26"/>
        </w:rPr>
        <w:t xml:space="preserve"> stiprinājuma elementu otru pušu pārveidošan</w:t>
      </w:r>
      <w:r w:rsidR="006A29F4">
        <w:rPr>
          <w:sz w:val="26"/>
          <w:szCs w:val="26"/>
        </w:rPr>
        <w:t>u</w:t>
      </w:r>
      <w:r w:rsidR="006A29F4" w:rsidRPr="006A29F4">
        <w:rPr>
          <w:sz w:val="26"/>
          <w:szCs w:val="26"/>
        </w:rPr>
        <w:t>, atjaunošan</w:t>
      </w:r>
      <w:r w:rsidR="006A29F4">
        <w:rPr>
          <w:sz w:val="26"/>
          <w:szCs w:val="26"/>
        </w:rPr>
        <w:t>u</w:t>
      </w:r>
      <w:r w:rsidR="006A29F4" w:rsidRPr="006A29F4">
        <w:rPr>
          <w:sz w:val="26"/>
          <w:szCs w:val="26"/>
        </w:rPr>
        <w:t xml:space="preserve"> un sarūsējušo </w:t>
      </w:r>
      <w:proofErr w:type="spellStart"/>
      <w:r w:rsidR="006A29F4" w:rsidRPr="006A29F4">
        <w:rPr>
          <w:sz w:val="26"/>
          <w:szCs w:val="26"/>
        </w:rPr>
        <w:t>kronšteina</w:t>
      </w:r>
      <w:proofErr w:type="spellEnd"/>
      <w:r w:rsidR="006A29F4" w:rsidRPr="006A29F4">
        <w:rPr>
          <w:sz w:val="26"/>
          <w:szCs w:val="26"/>
        </w:rPr>
        <w:t xml:space="preserve"> daļu </w:t>
      </w:r>
      <w:proofErr w:type="spellStart"/>
      <w:r w:rsidR="006A29F4" w:rsidRPr="006A29F4">
        <w:rPr>
          <w:sz w:val="26"/>
          <w:szCs w:val="26"/>
        </w:rPr>
        <w:t>remontkrāsošan</w:t>
      </w:r>
      <w:r w:rsidR="006A29F4">
        <w:rPr>
          <w:sz w:val="26"/>
          <w:szCs w:val="26"/>
        </w:rPr>
        <w:t>u</w:t>
      </w:r>
      <w:proofErr w:type="spellEnd"/>
      <w:r w:rsidR="006A29F4">
        <w:rPr>
          <w:sz w:val="26"/>
          <w:szCs w:val="26"/>
        </w:rPr>
        <w:t xml:space="preserve">, </w:t>
      </w:r>
      <w:r w:rsidR="006A29F4" w:rsidRPr="006A29F4">
        <w:rPr>
          <w:sz w:val="26"/>
          <w:szCs w:val="26"/>
        </w:rPr>
        <w:t xml:space="preserve">Puses vienojas, ka Pasūtītājs sedz Izpildītāja izdevumus EUR </w:t>
      </w:r>
      <w:r w:rsidR="006A29F4">
        <w:rPr>
          <w:sz w:val="26"/>
          <w:szCs w:val="26"/>
        </w:rPr>
        <w:t>3480,70</w:t>
      </w:r>
      <w:r w:rsidR="006A29F4" w:rsidRPr="006A29F4">
        <w:rPr>
          <w:sz w:val="26"/>
          <w:szCs w:val="26"/>
        </w:rPr>
        <w:t xml:space="preserve"> (</w:t>
      </w:r>
      <w:r w:rsidR="006A29F4">
        <w:rPr>
          <w:sz w:val="26"/>
          <w:szCs w:val="26"/>
        </w:rPr>
        <w:t>trīs tūkstoši četri simti</w:t>
      </w:r>
      <w:r w:rsidR="006A29F4" w:rsidRPr="006A29F4">
        <w:rPr>
          <w:sz w:val="26"/>
          <w:szCs w:val="26"/>
        </w:rPr>
        <w:t xml:space="preserve"> </w:t>
      </w:r>
      <w:r w:rsidR="006A29F4">
        <w:rPr>
          <w:sz w:val="26"/>
          <w:szCs w:val="26"/>
        </w:rPr>
        <w:t>astoņ</w:t>
      </w:r>
      <w:r w:rsidR="006A29F4" w:rsidRPr="006A29F4">
        <w:rPr>
          <w:sz w:val="26"/>
          <w:szCs w:val="26"/>
        </w:rPr>
        <w:t xml:space="preserve">desmit </w:t>
      </w:r>
      <w:proofErr w:type="spellStart"/>
      <w:r w:rsidR="006A29F4" w:rsidRPr="00CF0196">
        <w:rPr>
          <w:i/>
          <w:iCs/>
          <w:sz w:val="26"/>
          <w:szCs w:val="26"/>
        </w:rPr>
        <w:t>euro</w:t>
      </w:r>
      <w:proofErr w:type="spellEnd"/>
      <w:r w:rsidR="006A29F4" w:rsidRPr="006A29F4">
        <w:rPr>
          <w:sz w:val="26"/>
          <w:szCs w:val="26"/>
        </w:rPr>
        <w:t xml:space="preserve"> un </w:t>
      </w:r>
      <w:r w:rsidR="006A29F4">
        <w:rPr>
          <w:sz w:val="26"/>
          <w:szCs w:val="26"/>
        </w:rPr>
        <w:t>70</w:t>
      </w:r>
      <w:r w:rsidR="006A29F4" w:rsidRPr="006A29F4">
        <w:rPr>
          <w:sz w:val="26"/>
          <w:szCs w:val="26"/>
        </w:rPr>
        <w:t xml:space="preserve"> centi), tai skaitā </w:t>
      </w:r>
      <w:r w:rsidR="006A29F4">
        <w:rPr>
          <w:sz w:val="26"/>
          <w:szCs w:val="26"/>
        </w:rPr>
        <w:t>2876</w:t>
      </w:r>
      <w:r w:rsidR="006A29F4" w:rsidRPr="006A29F4">
        <w:rPr>
          <w:sz w:val="26"/>
          <w:szCs w:val="26"/>
        </w:rPr>
        <w:t>,</w:t>
      </w:r>
      <w:r w:rsidR="006A29F4">
        <w:rPr>
          <w:sz w:val="26"/>
          <w:szCs w:val="26"/>
        </w:rPr>
        <w:t>61</w:t>
      </w:r>
      <w:r w:rsidR="006A29F4" w:rsidRPr="006A29F4">
        <w:rPr>
          <w:sz w:val="26"/>
          <w:szCs w:val="26"/>
        </w:rPr>
        <w:t xml:space="preserve"> EUR (</w:t>
      </w:r>
      <w:r w:rsidR="006A29F4">
        <w:rPr>
          <w:sz w:val="26"/>
          <w:szCs w:val="26"/>
        </w:rPr>
        <w:t>divi tūkstoši astoņi</w:t>
      </w:r>
      <w:r w:rsidR="006A29F4" w:rsidRPr="006A29F4">
        <w:rPr>
          <w:sz w:val="26"/>
          <w:szCs w:val="26"/>
        </w:rPr>
        <w:t xml:space="preserve"> simti </w:t>
      </w:r>
      <w:r w:rsidR="006A29F4">
        <w:rPr>
          <w:sz w:val="26"/>
          <w:szCs w:val="26"/>
        </w:rPr>
        <w:t>septiņdesmit seši</w:t>
      </w:r>
      <w:r w:rsidR="006A29F4" w:rsidRPr="006A29F4">
        <w:rPr>
          <w:sz w:val="26"/>
          <w:szCs w:val="26"/>
        </w:rPr>
        <w:t xml:space="preserve"> </w:t>
      </w:r>
      <w:proofErr w:type="spellStart"/>
      <w:r w:rsidR="006A29F4" w:rsidRPr="00CF0196">
        <w:rPr>
          <w:i/>
          <w:iCs/>
          <w:sz w:val="26"/>
          <w:szCs w:val="26"/>
        </w:rPr>
        <w:t>euro</w:t>
      </w:r>
      <w:proofErr w:type="spellEnd"/>
      <w:r w:rsidR="006A29F4" w:rsidRPr="006A29F4">
        <w:rPr>
          <w:sz w:val="26"/>
          <w:szCs w:val="26"/>
        </w:rPr>
        <w:t xml:space="preserve">, </w:t>
      </w:r>
      <w:r w:rsidR="006A29F4">
        <w:rPr>
          <w:sz w:val="26"/>
          <w:szCs w:val="26"/>
        </w:rPr>
        <w:t>61</w:t>
      </w:r>
      <w:r w:rsidR="006A29F4" w:rsidRPr="006A29F4">
        <w:rPr>
          <w:sz w:val="26"/>
          <w:szCs w:val="26"/>
        </w:rPr>
        <w:t xml:space="preserve"> cent</w:t>
      </w:r>
      <w:r w:rsidR="006A29F4">
        <w:rPr>
          <w:sz w:val="26"/>
          <w:szCs w:val="26"/>
        </w:rPr>
        <w:t>s</w:t>
      </w:r>
      <w:r w:rsidR="006A29F4" w:rsidRPr="006A29F4">
        <w:rPr>
          <w:sz w:val="26"/>
          <w:szCs w:val="26"/>
        </w:rPr>
        <w:t xml:space="preserve">) bez pievienotās vērtības nodokļa (turpmāk – PVN) un PVN 21% </w:t>
      </w:r>
      <w:r w:rsidR="006A29F4">
        <w:rPr>
          <w:sz w:val="26"/>
          <w:szCs w:val="26"/>
        </w:rPr>
        <w:t>604</w:t>
      </w:r>
      <w:r w:rsidR="006A29F4" w:rsidRPr="006A29F4">
        <w:rPr>
          <w:sz w:val="26"/>
          <w:szCs w:val="26"/>
        </w:rPr>
        <w:t>,</w:t>
      </w:r>
      <w:r w:rsidR="006A29F4">
        <w:rPr>
          <w:sz w:val="26"/>
          <w:szCs w:val="26"/>
        </w:rPr>
        <w:t>0</w:t>
      </w:r>
      <w:r w:rsidR="006A29F4" w:rsidRPr="006A29F4">
        <w:rPr>
          <w:sz w:val="26"/>
          <w:szCs w:val="26"/>
        </w:rPr>
        <w:t>9 EUR (</w:t>
      </w:r>
      <w:r w:rsidR="006A29F4">
        <w:rPr>
          <w:sz w:val="26"/>
          <w:szCs w:val="26"/>
        </w:rPr>
        <w:t>seši</w:t>
      </w:r>
      <w:r w:rsidR="006A29F4" w:rsidRPr="006A29F4">
        <w:rPr>
          <w:sz w:val="26"/>
          <w:szCs w:val="26"/>
        </w:rPr>
        <w:t xml:space="preserve"> simt</w:t>
      </w:r>
      <w:r w:rsidR="006A29F4">
        <w:rPr>
          <w:sz w:val="26"/>
          <w:szCs w:val="26"/>
        </w:rPr>
        <w:t>i</w:t>
      </w:r>
      <w:r w:rsidR="006A29F4" w:rsidRPr="006A29F4">
        <w:rPr>
          <w:sz w:val="26"/>
          <w:szCs w:val="26"/>
        </w:rPr>
        <w:t xml:space="preserve"> </w:t>
      </w:r>
      <w:r w:rsidR="006A29F4">
        <w:rPr>
          <w:sz w:val="26"/>
          <w:szCs w:val="26"/>
        </w:rPr>
        <w:t>četri</w:t>
      </w:r>
      <w:r w:rsidR="006A29F4" w:rsidRPr="006A29F4">
        <w:rPr>
          <w:sz w:val="26"/>
          <w:szCs w:val="26"/>
        </w:rPr>
        <w:t xml:space="preserve"> </w:t>
      </w:r>
      <w:proofErr w:type="spellStart"/>
      <w:r w:rsidR="006A29F4" w:rsidRPr="00CF0196">
        <w:rPr>
          <w:i/>
          <w:iCs/>
          <w:sz w:val="26"/>
          <w:szCs w:val="26"/>
        </w:rPr>
        <w:t>euro</w:t>
      </w:r>
      <w:proofErr w:type="spellEnd"/>
      <w:r w:rsidR="006A29F4" w:rsidRPr="006A29F4">
        <w:rPr>
          <w:sz w:val="26"/>
          <w:szCs w:val="26"/>
        </w:rPr>
        <w:t>, 9 centi)</w:t>
      </w:r>
      <w:r w:rsidR="0025036D">
        <w:rPr>
          <w:sz w:val="26"/>
          <w:szCs w:val="26"/>
        </w:rPr>
        <w:t xml:space="preserve"> par augstāk minētā pakalpojuma izpildi</w:t>
      </w:r>
      <w:r w:rsidR="00713EFA">
        <w:rPr>
          <w:sz w:val="26"/>
          <w:szCs w:val="26"/>
        </w:rPr>
        <w:t xml:space="preserve">, </w:t>
      </w:r>
      <w:r w:rsidR="00713EFA" w:rsidRPr="00713EFA">
        <w:rPr>
          <w:sz w:val="26"/>
          <w:szCs w:val="26"/>
        </w:rPr>
        <w:t>kur</w:t>
      </w:r>
      <w:r w:rsidR="00117C3F">
        <w:rPr>
          <w:sz w:val="26"/>
          <w:szCs w:val="26"/>
        </w:rPr>
        <w:t>š</w:t>
      </w:r>
      <w:r w:rsidR="00713EFA" w:rsidRPr="00713EFA">
        <w:rPr>
          <w:sz w:val="26"/>
          <w:szCs w:val="26"/>
        </w:rPr>
        <w:t xml:space="preserve"> veikt</w:t>
      </w:r>
      <w:r w:rsidR="00117C3F">
        <w:rPr>
          <w:sz w:val="26"/>
          <w:szCs w:val="26"/>
        </w:rPr>
        <w:t>s</w:t>
      </w:r>
      <w:r w:rsidR="00713EFA" w:rsidRPr="00713EFA">
        <w:rPr>
          <w:sz w:val="26"/>
          <w:szCs w:val="26"/>
        </w:rPr>
        <w:t xml:space="preserve"> saskaņā ar </w:t>
      </w:r>
      <w:r w:rsidR="00713EFA">
        <w:rPr>
          <w:sz w:val="26"/>
          <w:szCs w:val="26"/>
        </w:rPr>
        <w:t>iesniegto 12</w:t>
      </w:r>
      <w:r w:rsidR="00713EFA" w:rsidRPr="00713EFA">
        <w:rPr>
          <w:sz w:val="26"/>
          <w:szCs w:val="26"/>
        </w:rPr>
        <w:t xml:space="preserve">.05.2022. </w:t>
      </w:r>
      <w:r w:rsidR="00ED4F73">
        <w:rPr>
          <w:sz w:val="26"/>
          <w:szCs w:val="26"/>
        </w:rPr>
        <w:t>t</w:t>
      </w:r>
      <w:r w:rsidR="00713EFA">
        <w:rPr>
          <w:sz w:val="26"/>
          <w:szCs w:val="26"/>
        </w:rPr>
        <w:t>āmi</w:t>
      </w:r>
      <w:r w:rsidR="00C74750">
        <w:rPr>
          <w:sz w:val="26"/>
          <w:szCs w:val="26"/>
        </w:rPr>
        <w:t xml:space="preserve"> </w:t>
      </w:r>
      <w:r w:rsidR="00234136">
        <w:rPr>
          <w:sz w:val="26"/>
          <w:szCs w:val="26"/>
        </w:rPr>
        <w:t xml:space="preserve">(dokumenta Nr. </w:t>
      </w:r>
      <w:r w:rsidR="00234136" w:rsidRPr="00234136">
        <w:rPr>
          <w:sz w:val="26"/>
          <w:szCs w:val="26"/>
        </w:rPr>
        <w:t>CP06/05/2022</w:t>
      </w:r>
      <w:r w:rsidR="00234136">
        <w:rPr>
          <w:sz w:val="26"/>
          <w:szCs w:val="26"/>
        </w:rPr>
        <w:t>)</w:t>
      </w:r>
      <w:r w:rsidR="008274ED">
        <w:rPr>
          <w:sz w:val="26"/>
          <w:szCs w:val="26"/>
        </w:rPr>
        <w:t>, kas pievienota</w:t>
      </w:r>
      <w:r w:rsidR="00234136">
        <w:rPr>
          <w:sz w:val="26"/>
          <w:szCs w:val="26"/>
        </w:rPr>
        <w:t xml:space="preserve"> </w:t>
      </w:r>
      <w:r w:rsidR="00C74750">
        <w:rPr>
          <w:sz w:val="26"/>
          <w:szCs w:val="26"/>
        </w:rPr>
        <w:t>Vienošanās pielikumā</w:t>
      </w:r>
      <w:r w:rsidR="00713EFA">
        <w:rPr>
          <w:sz w:val="26"/>
          <w:szCs w:val="26"/>
        </w:rPr>
        <w:t>.</w:t>
      </w:r>
    </w:p>
    <w:p w14:paraId="36856EF7" w14:textId="1911B24F" w:rsidR="00104F91" w:rsidRPr="00104F91" w:rsidRDefault="00D872CA" w:rsidP="00104F91">
      <w:pPr>
        <w:tabs>
          <w:tab w:val="left" w:pos="1134"/>
          <w:tab w:val="num" w:pos="1430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>
        <w:rPr>
          <w:color w:val="auto"/>
          <w:sz w:val="24"/>
          <w:szCs w:val="24"/>
        </w:rPr>
        <w:lastRenderedPageBreak/>
        <w:t>4</w:t>
      </w:r>
      <w:r w:rsidR="00104F91">
        <w:rPr>
          <w:color w:val="auto"/>
          <w:sz w:val="24"/>
          <w:szCs w:val="24"/>
        </w:rPr>
        <w:t xml:space="preserve">. </w:t>
      </w:r>
      <w:r w:rsidR="00104F91" w:rsidRPr="003563F2">
        <w:rPr>
          <w:color w:val="auto"/>
          <w:sz w:val="26"/>
          <w:szCs w:val="26"/>
        </w:rPr>
        <w:t>Līguma kopējā summa, kas noteikta, ņemot vērā jebkuru izvēles iespēju un jebkurus</w:t>
      </w:r>
      <w:r w:rsidR="00104F91" w:rsidRPr="009D4B7C">
        <w:rPr>
          <w:color w:val="auto"/>
          <w:sz w:val="24"/>
          <w:szCs w:val="24"/>
        </w:rPr>
        <w:t xml:space="preserve"> </w:t>
      </w:r>
      <w:r w:rsidR="00104F91" w:rsidRPr="00104F91">
        <w:rPr>
          <w:color w:val="auto"/>
          <w:sz w:val="26"/>
          <w:szCs w:val="26"/>
        </w:rPr>
        <w:t xml:space="preserve">Līguma papildinājumus, ir līdz 100 000,00 EUR (simts tūkstoši </w:t>
      </w:r>
      <w:proofErr w:type="spellStart"/>
      <w:r w:rsidR="00104F91" w:rsidRPr="00104F91">
        <w:rPr>
          <w:i/>
          <w:iCs/>
          <w:color w:val="auto"/>
          <w:sz w:val="26"/>
          <w:szCs w:val="26"/>
        </w:rPr>
        <w:t>euro</w:t>
      </w:r>
      <w:proofErr w:type="spellEnd"/>
      <w:r w:rsidR="00104F91" w:rsidRPr="00104F91">
        <w:rPr>
          <w:color w:val="auto"/>
          <w:sz w:val="26"/>
          <w:szCs w:val="26"/>
        </w:rPr>
        <w:t>, 0 centi) bez pievienotās vērtības nodokļa (turpmāk – PVN), kura ietver Līguma kopējo summu par 4 Pakalpojuma izpildes posmu</w:t>
      </w:r>
      <w:r w:rsidR="00104F91" w:rsidRPr="00104F91">
        <w:rPr>
          <w:sz w:val="26"/>
          <w:szCs w:val="26"/>
        </w:rPr>
        <w:t xml:space="preserve"> izpildi saskaņā ar Finanšu piedāvājumu </w:t>
      </w:r>
      <w:r w:rsidR="00731AA4" w:rsidRPr="00731AA4">
        <w:rPr>
          <w:sz w:val="26"/>
          <w:szCs w:val="26"/>
        </w:rPr>
        <w:t>74128</w:t>
      </w:r>
      <w:r w:rsidR="00F31B86">
        <w:rPr>
          <w:sz w:val="26"/>
          <w:szCs w:val="26"/>
        </w:rPr>
        <w:t>,</w:t>
      </w:r>
      <w:r w:rsidR="00731AA4" w:rsidRPr="00731AA4">
        <w:rPr>
          <w:sz w:val="26"/>
          <w:szCs w:val="26"/>
        </w:rPr>
        <w:t>19</w:t>
      </w:r>
      <w:r w:rsidR="00104F91" w:rsidRPr="00104F91">
        <w:rPr>
          <w:sz w:val="26"/>
          <w:szCs w:val="26"/>
        </w:rPr>
        <w:t xml:space="preserve"> EUR (septiņdesmit </w:t>
      </w:r>
      <w:r w:rsidR="00E653AB">
        <w:rPr>
          <w:sz w:val="26"/>
          <w:szCs w:val="26"/>
        </w:rPr>
        <w:t xml:space="preserve">četri </w:t>
      </w:r>
      <w:r w:rsidR="00E653AB" w:rsidRPr="00104F91">
        <w:rPr>
          <w:sz w:val="26"/>
          <w:szCs w:val="26"/>
        </w:rPr>
        <w:t>tūksto</w:t>
      </w:r>
      <w:r w:rsidR="00E653AB">
        <w:rPr>
          <w:sz w:val="26"/>
          <w:szCs w:val="26"/>
        </w:rPr>
        <w:t>ši</w:t>
      </w:r>
      <w:r w:rsidR="00E653AB" w:rsidRPr="00104F91">
        <w:rPr>
          <w:sz w:val="26"/>
          <w:szCs w:val="26"/>
        </w:rPr>
        <w:t xml:space="preserve"> </w:t>
      </w:r>
      <w:r w:rsidR="00E653AB">
        <w:rPr>
          <w:sz w:val="26"/>
          <w:szCs w:val="26"/>
        </w:rPr>
        <w:t>viens</w:t>
      </w:r>
      <w:r w:rsidR="00E653AB" w:rsidRPr="00104F91">
        <w:rPr>
          <w:sz w:val="26"/>
          <w:szCs w:val="26"/>
        </w:rPr>
        <w:t xml:space="preserve"> </w:t>
      </w:r>
      <w:r w:rsidR="00104F91" w:rsidRPr="00104F91">
        <w:rPr>
          <w:sz w:val="26"/>
          <w:szCs w:val="26"/>
        </w:rPr>
        <w:t>simt</w:t>
      </w:r>
      <w:r w:rsidR="00E653AB">
        <w:rPr>
          <w:sz w:val="26"/>
          <w:szCs w:val="26"/>
        </w:rPr>
        <w:t>s</w:t>
      </w:r>
      <w:r w:rsidR="00104F91" w:rsidRPr="00104F91">
        <w:rPr>
          <w:sz w:val="26"/>
          <w:szCs w:val="26"/>
        </w:rPr>
        <w:t xml:space="preserve"> </w:t>
      </w:r>
      <w:r w:rsidR="00E653AB">
        <w:rPr>
          <w:sz w:val="26"/>
          <w:szCs w:val="26"/>
        </w:rPr>
        <w:t>divdesmit astoņi</w:t>
      </w:r>
      <w:r w:rsidR="00E653AB" w:rsidRPr="00104F91">
        <w:rPr>
          <w:sz w:val="26"/>
          <w:szCs w:val="26"/>
        </w:rPr>
        <w:t xml:space="preserve"> </w:t>
      </w:r>
      <w:proofErr w:type="spellStart"/>
      <w:r w:rsidR="00104F91" w:rsidRPr="00104F91">
        <w:rPr>
          <w:i/>
          <w:iCs/>
          <w:sz w:val="26"/>
          <w:szCs w:val="26"/>
        </w:rPr>
        <w:t>euro</w:t>
      </w:r>
      <w:proofErr w:type="spellEnd"/>
      <w:r w:rsidR="00104F91" w:rsidRPr="00104F91">
        <w:rPr>
          <w:sz w:val="26"/>
          <w:szCs w:val="26"/>
        </w:rPr>
        <w:t xml:space="preserve">, </w:t>
      </w:r>
      <w:r w:rsidR="00E653AB">
        <w:rPr>
          <w:sz w:val="26"/>
          <w:szCs w:val="26"/>
        </w:rPr>
        <w:t>19</w:t>
      </w:r>
      <w:r w:rsidR="00E653AB" w:rsidRPr="00104F91">
        <w:rPr>
          <w:sz w:val="26"/>
          <w:szCs w:val="26"/>
        </w:rPr>
        <w:t xml:space="preserve"> </w:t>
      </w:r>
      <w:r w:rsidR="00104F91" w:rsidRPr="00104F91">
        <w:rPr>
          <w:sz w:val="26"/>
          <w:szCs w:val="26"/>
        </w:rPr>
        <w:t xml:space="preserve">centi) bez </w:t>
      </w:r>
      <w:r w:rsidR="00104F91" w:rsidRPr="00104F91">
        <w:rPr>
          <w:color w:val="auto"/>
          <w:sz w:val="26"/>
          <w:szCs w:val="26"/>
        </w:rPr>
        <w:t>PVN</w:t>
      </w:r>
      <w:r w:rsidR="00104F91" w:rsidRPr="00104F91">
        <w:rPr>
          <w:sz w:val="26"/>
          <w:szCs w:val="26"/>
        </w:rPr>
        <w:t>. PVN tiek aprēķināts saskaņā ar spēkā esošajiem normatīvajiem aktiem.</w:t>
      </w:r>
    </w:p>
    <w:p w14:paraId="72F561FB" w14:textId="265AA3B5" w:rsidR="0060212A" w:rsidRPr="00104F91" w:rsidRDefault="00D872CA" w:rsidP="00104F91">
      <w:pPr>
        <w:tabs>
          <w:tab w:val="left" w:pos="567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04F91" w:rsidRPr="00104F91">
        <w:rPr>
          <w:sz w:val="26"/>
          <w:szCs w:val="26"/>
        </w:rPr>
        <w:t xml:space="preserve">. </w:t>
      </w:r>
      <w:r w:rsidR="00325559" w:rsidRPr="00104F91">
        <w:rPr>
          <w:sz w:val="26"/>
          <w:szCs w:val="26"/>
        </w:rPr>
        <w:t>Sākotnējā Līguma kopējā summa</w:t>
      </w:r>
      <w:r w:rsidR="00252CB9" w:rsidRPr="00252CB9">
        <w:t xml:space="preserve"> </w:t>
      </w:r>
      <w:r w:rsidR="00252CB9" w:rsidRPr="00252CB9">
        <w:rPr>
          <w:sz w:val="26"/>
          <w:szCs w:val="26"/>
        </w:rPr>
        <w:t>par 4 Pakalpojuma izpildes posmu izpildi</w:t>
      </w:r>
      <w:r w:rsidR="00325559" w:rsidRPr="00104F91">
        <w:rPr>
          <w:sz w:val="26"/>
          <w:szCs w:val="26"/>
        </w:rPr>
        <w:t xml:space="preserve"> </w:t>
      </w:r>
      <w:r w:rsidR="00104F91" w:rsidRPr="00104F91">
        <w:rPr>
          <w:sz w:val="26"/>
          <w:szCs w:val="26"/>
        </w:rPr>
        <w:t>70642</w:t>
      </w:r>
      <w:r w:rsidR="00F31B86">
        <w:rPr>
          <w:sz w:val="26"/>
          <w:szCs w:val="26"/>
        </w:rPr>
        <w:t>,</w:t>
      </w:r>
      <w:r w:rsidR="00104F91" w:rsidRPr="00104F91">
        <w:rPr>
          <w:sz w:val="26"/>
          <w:szCs w:val="26"/>
        </w:rPr>
        <w:t xml:space="preserve">58 </w:t>
      </w:r>
      <w:r w:rsidR="003148DF" w:rsidRPr="00104F91">
        <w:rPr>
          <w:sz w:val="26"/>
          <w:szCs w:val="26"/>
        </w:rPr>
        <w:t xml:space="preserve"> </w:t>
      </w:r>
      <w:r w:rsidR="009473AE" w:rsidRPr="00104F91">
        <w:rPr>
          <w:sz w:val="26"/>
          <w:szCs w:val="26"/>
        </w:rPr>
        <w:t xml:space="preserve">EUR </w:t>
      </w:r>
      <w:r w:rsidR="00293507">
        <w:rPr>
          <w:sz w:val="26"/>
          <w:szCs w:val="26"/>
        </w:rPr>
        <w:t>bez</w:t>
      </w:r>
      <w:r w:rsidR="00293507" w:rsidRPr="00104F91">
        <w:rPr>
          <w:sz w:val="26"/>
          <w:szCs w:val="26"/>
        </w:rPr>
        <w:t xml:space="preserve"> </w:t>
      </w:r>
      <w:r w:rsidR="00325559" w:rsidRPr="00104F91">
        <w:rPr>
          <w:sz w:val="26"/>
          <w:szCs w:val="26"/>
        </w:rPr>
        <w:t xml:space="preserve">PVN </w:t>
      </w:r>
      <w:r w:rsidR="00293507">
        <w:rPr>
          <w:sz w:val="26"/>
          <w:szCs w:val="26"/>
        </w:rPr>
        <w:t>V</w:t>
      </w:r>
      <w:r w:rsidR="003148DF" w:rsidRPr="00104F91">
        <w:rPr>
          <w:sz w:val="26"/>
          <w:szCs w:val="26"/>
        </w:rPr>
        <w:t>ienošanās rezultātā palielināta</w:t>
      </w:r>
      <w:r w:rsidR="00104F91" w:rsidRPr="00104F91">
        <w:rPr>
          <w:sz w:val="26"/>
          <w:szCs w:val="26"/>
        </w:rPr>
        <w:t xml:space="preserve"> par </w:t>
      </w:r>
      <w:r w:rsidR="00117C3F">
        <w:rPr>
          <w:sz w:val="26"/>
          <w:szCs w:val="26"/>
        </w:rPr>
        <w:t>4</w:t>
      </w:r>
      <w:r w:rsidR="00F31B86">
        <w:rPr>
          <w:sz w:val="26"/>
          <w:szCs w:val="26"/>
        </w:rPr>
        <w:t>,</w:t>
      </w:r>
      <w:r w:rsidR="00117C3F">
        <w:rPr>
          <w:sz w:val="26"/>
          <w:szCs w:val="26"/>
        </w:rPr>
        <w:t>93</w:t>
      </w:r>
      <w:r w:rsidR="00104F91" w:rsidRPr="00104F91">
        <w:rPr>
          <w:sz w:val="26"/>
          <w:szCs w:val="26"/>
        </w:rPr>
        <w:t xml:space="preserve"> %  </w:t>
      </w:r>
      <w:r w:rsidR="009473AE" w:rsidRPr="00104F91">
        <w:rPr>
          <w:sz w:val="26"/>
          <w:szCs w:val="26"/>
        </w:rPr>
        <w:t xml:space="preserve">uz </w:t>
      </w:r>
      <w:r w:rsidR="00293507">
        <w:rPr>
          <w:sz w:val="26"/>
          <w:szCs w:val="26"/>
        </w:rPr>
        <w:t>7</w:t>
      </w:r>
      <w:r w:rsidR="00117C3F">
        <w:rPr>
          <w:sz w:val="26"/>
          <w:szCs w:val="26"/>
        </w:rPr>
        <w:t>4</w:t>
      </w:r>
      <w:r w:rsidR="00293507">
        <w:rPr>
          <w:sz w:val="26"/>
          <w:szCs w:val="26"/>
        </w:rPr>
        <w:t xml:space="preserve"> </w:t>
      </w:r>
      <w:r w:rsidR="00117C3F">
        <w:rPr>
          <w:sz w:val="26"/>
          <w:szCs w:val="26"/>
        </w:rPr>
        <w:t>128</w:t>
      </w:r>
      <w:r w:rsidR="00F31B86">
        <w:rPr>
          <w:sz w:val="26"/>
          <w:szCs w:val="26"/>
        </w:rPr>
        <w:t>,</w:t>
      </w:r>
      <w:r w:rsidR="00117C3F">
        <w:rPr>
          <w:sz w:val="26"/>
          <w:szCs w:val="26"/>
        </w:rPr>
        <w:t xml:space="preserve">19 </w:t>
      </w:r>
      <w:r w:rsidR="009473AE" w:rsidRPr="00104F91">
        <w:rPr>
          <w:sz w:val="26"/>
          <w:szCs w:val="26"/>
        </w:rPr>
        <w:t xml:space="preserve">EUR </w:t>
      </w:r>
      <w:r w:rsidR="00293507">
        <w:rPr>
          <w:sz w:val="26"/>
          <w:szCs w:val="26"/>
        </w:rPr>
        <w:t>bez</w:t>
      </w:r>
      <w:r w:rsidR="003E441D">
        <w:rPr>
          <w:sz w:val="26"/>
          <w:szCs w:val="26"/>
        </w:rPr>
        <w:t xml:space="preserve"> </w:t>
      </w:r>
      <w:r w:rsidR="009473AE" w:rsidRPr="00104F91">
        <w:rPr>
          <w:sz w:val="26"/>
          <w:szCs w:val="26"/>
        </w:rPr>
        <w:t>PVN</w:t>
      </w:r>
      <w:r w:rsidR="00252CB9">
        <w:rPr>
          <w:sz w:val="26"/>
          <w:szCs w:val="26"/>
        </w:rPr>
        <w:t>, kas nepārsniedz Līguma kopēju summu</w:t>
      </w:r>
      <w:r w:rsidR="00252CB9" w:rsidRPr="00252CB9">
        <w:rPr>
          <w:sz w:val="26"/>
          <w:szCs w:val="26"/>
        </w:rPr>
        <w:t xml:space="preserve"> līdz 100 000,00 EUR bez</w:t>
      </w:r>
      <w:r w:rsidR="00252CB9">
        <w:rPr>
          <w:sz w:val="26"/>
          <w:szCs w:val="26"/>
        </w:rPr>
        <w:t xml:space="preserve"> PVN, kas </w:t>
      </w:r>
      <w:r w:rsidR="00252CB9" w:rsidRPr="00252CB9">
        <w:rPr>
          <w:sz w:val="26"/>
          <w:szCs w:val="26"/>
        </w:rPr>
        <w:t>noteikta, ņemot vērā jebkuru izvēles iespēju un jebkurus Līguma papildinājumus</w:t>
      </w:r>
      <w:r w:rsidR="00252CB9">
        <w:rPr>
          <w:sz w:val="26"/>
          <w:szCs w:val="26"/>
        </w:rPr>
        <w:t>.</w:t>
      </w:r>
    </w:p>
    <w:p w14:paraId="4ABCC987" w14:textId="5DC7933F" w:rsidR="0060212A" w:rsidRDefault="00D872CA" w:rsidP="006B765E">
      <w:pPr>
        <w:tabs>
          <w:tab w:val="left" w:pos="567"/>
        </w:tabs>
        <w:suppressAutoHyphens/>
        <w:ind w:firstLine="709"/>
        <w:jc w:val="both"/>
        <w:rPr>
          <w:color w:val="auto"/>
          <w:sz w:val="26"/>
          <w:szCs w:val="26"/>
          <w:lang w:eastAsia="en-US"/>
        </w:rPr>
      </w:pPr>
      <w:bookmarkStart w:id="1" w:name="_Hlk69229676"/>
      <w:r>
        <w:rPr>
          <w:color w:val="auto"/>
          <w:sz w:val="26"/>
          <w:szCs w:val="26"/>
          <w:lang w:eastAsia="en-US"/>
        </w:rPr>
        <w:t>6</w:t>
      </w:r>
      <w:r w:rsidR="006B765E">
        <w:rPr>
          <w:color w:val="auto"/>
          <w:sz w:val="26"/>
          <w:szCs w:val="26"/>
          <w:lang w:eastAsia="en-US"/>
        </w:rPr>
        <w:t xml:space="preserve">. </w:t>
      </w:r>
      <w:r w:rsidR="0060212A">
        <w:rPr>
          <w:color w:val="auto"/>
          <w:sz w:val="26"/>
          <w:szCs w:val="26"/>
          <w:lang w:eastAsia="en-US"/>
        </w:rPr>
        <w:t>Vienošanās stājas spēkā no tās abpusējas parakstīšanas brīža un kļūst par Līguma neatņemamu sastāvdaļu.</w:t>
      </w:r>
    </w:p>
    <w:bookmarkEnd w:id="1"/>
    <w:p w14:paraId="6456C9F2" w14:textId="4D22D270" w:rsidR="0060212A" w:rsidRPr="00ED506D" w:rsidRDefault="00D872CA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color w:val="auto"/>
          <w:sz w:val="26"/>
          <w:szCs w:val="26"/>
          <w:lang w:eastAsia="en-US"/>
        </w:rPr>
        <w:t>7</w:t>
      </w:r>
      <w:r w:rsidR="006B765E">
        <w:rPr>
          <w:color w:val="auto"/>
          <w:sz w:val="26"/>
          <w:szCs w:val="26"/>
          <w:lang w:eastAsia="en-US"/>
        </w:rPr>
        <w:t xml:space="preserve">. </w:t>
      </w:r>
      <w:r w:rsidR="0060212A" w:rsidRPr="00ED506D">
        <w:rPr>
          <w:color w:val="auto"/>
          <w:sz w:val="26"/>
          <w:szCs w:val="26"/>
          <w:lang w:eastAsia="en-US"/>
        </w:rPr>
        <w:t xml:space="preserve">Vienošanās sastādīta latviešu valodā uz vienas lapas ar </w:t>
      </w:r>
      <w:r w:rsidR="001B2771">
        <w:rPr>
          <w:color w:val="auto"/>
          <w:sz w:val="26"/>
          <w:szCs w:val="26"/>
          <w:lang w:eastAsia="en-US"/>
        </w:rPr>
        <w:t xml:space="preserve">2 (diviem) </w:t>
      </w:r>
      <w:r w:rsidR="00C45309">
        <w:rPr>
          <w:sz w:val="26"/>
          <w:szCs w:val="26"/>
        </w:rPr>
        <w:t>pielikum</w:t>
      </w:r>
      <w:r w:rsidR="001B2771">
        <w:rPr>
          <w:sz w:val="26"/>
          <w:szCs w:val="26"/>
        </w:rPr>
        <w:t>iem</w:t>
      </w:r>
      <w:r w:rsidR="00C45309">
        <w:rPr>
          <w:sz w:val="26"/>
          <w:szCs w:val="26"/>
        </w:rPr>
        <w:t xml:space="preserve"> – </w:t>
      </w:r>
      <w:r w:rsidR="00ED506D">
        <w:rPr>
          <w:sz w:val="26"/>
          <w:szCs w:val="26"/>
        </w:rPr>
        <w:t>0</w:t>
      </w:r>
      <w:r w:rsidR="00EF5521">
        <w:rPr>
          <w:sz w:val="26"/>
          <w:szCs w:val="26"/>
        </w:rPr>
        <w:t>5</w:t>
      </w:r>
      <w:r w:rsidR="00ED506D">
        <w:rPr>
          <w:sz w:val="26"/>
          <w:szCs w:val="26"/>
        </w:rPr>
        <w:t>.0</w:t>
      </w:r>
      <w:r w:rsidR="00EF5521">
        <w:rPr>
          <w:sz w:val="26"/>
          <w:szCs w:val="26"/>
        </w:rPr>
        <w:t>5</w:t>
      </w:r>
      <w:r w:rsidR="00ED506D">
        <w:rPr>
          <w:sz w:val="26"/>
          <w:szCs w:val="26"/>
        </w:rPr>
        <w:t>.202</w:t>
      </w:r>
      <w:r w:rsidR="00EF5521">
        <w:rPr>
          <w:sz w:val="26"/>
          <w:szCs w:val="26"/>
        </w:rPr>
        <w:t>2</w:t>
      </w:r>
      <w:r w:rsidR="00ED506D">
        <w:rPr>
          <w:sz w:val="26"/>
          <w:szCs w:val="26"/>
        </w:rPr>
        <w:t xml:space="preserve">. </w:t>
      </w:r>
      <w:r w:rsidR="00C45309">
        <w:rPr>
          <w:sz w:val="26"/>
          <w:szCs w:val="26"/>
        </w:rPr>
        <w:t>a</w:t>
      </w:r>
      <w:r w:rsidR="00ED506D" w:rsidRPr="00ED506D">
        <w:rPr>
          <w:sz w:val="26"/>
          <w:szCs w:val="26"/>
        </w:rPr>
        <w:t>kt</w:t>
      </w:r>
      <w:r w:rsidR="00C45309">
        <w:rPr>
          <w:sz w:val="26"/>
          <w:szCs w:val="26"/>
        </w:rPr>
        <w:t>u</w:t>
      </w:r>
      <w:r w:rsidR="0060212A" w:rsidRPr="00ED506D">
        <w:rPr>
          <w:color w:val="auto"/>
          <w:sz w:val="26"/>
          <w:szCs w:val="26"/>
          <w:lang w:eastAsia="en-US"/>
        </w:rPr>
        <w:t xml:space="preserve"> </w:t>
      </w:r>
      <w:r w:rsidR="005D733B">
        <w:rPr>
          <w:color w:val="auto"/>
          <w:sz w:val="26"/>
          <w:szCs w:val="26"/>
          <w:lang w:eastAsia="en-US"/>
        </w:rPr>
        <w:t xml:space="preserve">un </w:t>
      </w:r>
      <w:r w:rsidR="005D733B">
        <w:rPr>
          <w:sz w:val="26"/>
          <w:szCs w:val="26"/>
        </w:rPr>
        <w:t>iesniegto 12</w:t>
      </w:r>
      <w:r w:rsidR="005D733B" w:rsidRPr="00713EFA">
        <w:rPr>
          <w:sz w:val="26"/>
          <w:szCs w:val="26"/>
        </w:rPr>
        <w:t xml:space="preserve">.05.2022. </w:t>
      </w:r>
      <w:r w:rsidR="00B50EF3">
        <w:rPr>
          <w:sz w:val="26"/>
          <w:szCs w:val="26"/>
        </w:rPr>
        <w:t>t</w:t>
      </w:r>
      <w:r w:rsidR="005D733B">
        <w:rPr>
          <w:sz w:val="26"/>
          <w:szCs w:val="26"/>
        </w:rPr>
        <w:t xml:space="preserve">āmi (dokumenta Nr. </w:t>
      </w:r>
      <w:r w:rsidR="005D733B" w:rsidRPr="00234136">
        <w:rPr>
          <w:sz w:val="26"/>
          <w:szCs w:val="26"/>
        </w:rPr>
        <w:t>CP06/05/2022</w:t>
      </w:r>
      <w:r w:rsidR="005D733B">
        <w:rPr>
          <w:sz w:val="26"/>
          <w:szCs w:val="26"/>
        </w:rPr>
        <w:t>)</w:t>
      </w:r>
      <w:r w:rsidR="005D733B">
        <w:rPr>
          <w:color w:val="auto"/>
          <w:sz w:val="26"/>
          <w:szCs w:val="26"/>
          <w:lang w:eastAsia="en-US"/>
        </w:rPr>
        <w:t xml:space="preserve"> </w:t>
      </w:r>
      <w:r w:rsidR="00325559">
        <w:rPr>
          <w:color w:val="auto"/>
          <w:sz w:val="26"/>
          <w:szCs w:val="26"/>
          <w:lang w:eastAsia="en-US"/>
        </w:rPr>
        <w:t xml:space="preserve">uz </w:t>
      </w:r>
      <w:r w:rsidR="005D733B">
        <w:rPr>
          <w:color w:val="auto"/>
          <w:sz w:val="26"/>
          <w:szCs w:val="26"/>
          <w:lang w:eastAsia="en-US"/>
        </w:rPr>
        <w:t>3</w:t>
      </w:r>
      <w:r w:rsidR="00293507">
        <w:rPr>
          <w:color w:val="auto"/>
          <w:sz w:val="26"/>
          <w:szCs w:val="26"/>
          <w:lang w:eastAsia="en-US"/>
        </w:rPr>
        <w:t xml:space="preserve"> </w:t>
      </w:r>
      <w:proofErr w:type="spellStart"/>
      <w:r w:rsidR="00325559">
        <w:rPr>
          <w:color w:val="auto"/>
          <w:sz w:val="26"/>
          <w:szCs w:val="26"/>
          <w:lang w:eastAsia="en-US"/>
        </w:rPr>
        <w:t>lp</w:t>
      </w:r>
      <w:proofErr w:type="spellEnd"/>
      <w:r w:rsidR="00325559">
        <w:rPr>
          <w:color w:val="auto"/>
          <w:sz w:val="26"/>
          <w:szCs w:val="26"/>
          <w:lang w:eastAsia="en-US"/>
        </w:rPr>
        <w:t>.</w:t>
      </w:r>
      <w:r w:rsidR="00293507">
        <w:rPr>
          <w:color w:val="auto"/>
          <w:sz w:val="26"/>
          <w:szCs w:val="26"/>
          <w:lang w:eastAsia="en-US"/>
        </w:rPr>
        <w:t xml:space="preserve"> </w:t>
      </w:r>
      <w:r w:rsidR="00293507" w:rsidRPr="00293507">
        <w:rPr>
          <w:color w:val="auto"/>
          <w:sz w:val="26"/>
          <w:szCs w:val="26"/>
          <w:lang w:eastAsia="en-US"/>
        </w:rPr>
        <w:t>Pusēm ir pieejams abpusēji parakstīt</w:t>
      </w:r>
      <w:r w:rsidR="001B2771">
        <w:rPr>
          <w:color w:val="auto"/>
          <w:sz w:val="26"/>
          <w:szCs w:val="26"/>
          <w:lang w:eastAsia="en-US"/>
        </w:rPr>
        <w:t>a</w:t>
      </w:r>
      <w:r w:rsidR="00293507" w:rsidRPr="00293507">
        <w:rPr>
          <w:color w:val="auto"/>
          <w:sz w:val="26"/>
          <w:szCs w:val="26"/>
          <w:lang w:eastAsia="en-US"/>
        </w:rPr>
        <w:t xml:space="preserve"> </w:t>
      </w:r>
      <w:r w:rsidR="001B2771">
        <w:rPr>
          <w:color w:val="auto"/>
          <w:sz w:val="26"/>
          <w:szCs w:val="26"/>
          <w:lang w:eastAsia="en-US"/>
        </w:rPr>
        <w:t>Vienošanās</w:t>
      </w:r>
      <w:r w:rsidR="001B2771" w:rsidRPr="00293507">
        <w:rPr>
          <w:color w:val="auto"/>
          <w:sz w:val="26"/>
          <w:szCs w:val="26"/>
          <w:lang w:eastAsia="en-US"/>
        </w:rPr>
        <w:t xml:space="preserve"> </w:t>
      </w:r>
      <w:r w:rsidR="00293507" w:rsidRPr="00293507">
        <w:rPr>
          <w:color w:val="auto"/>
          <w:sz w:val="26"/>
          <w:szCs w:val="26"/>
          <w:lang w:eastAsia="en-US"/>
        </w:rPr>
        <w:t>elektroniskā formātā.</w:t>
      </w:r>
    </w:p>
    <w:p w14:paraId="708E2DB1" w14:textId="72071AC7" w:rsidR="0060212A" w:rsidRPr="00C45309" w:rsidRDefault="006B765E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709"/>
        <w:jc w:val="center"/>
        <w:textAlignment w:val="baseline"/>
        <w:rPr>
          <w:b/>
          <w:bCs/>
          <w:sz w:val="26"/>
          <w:szCs w:val="26"/>
        </w:rPr>
      </w:pPr>
      <w:r>
        <w:rPr>
          <w:b/>
          <w:bCs/>
          <w:color w:val="auto"/>
          <w:sz w:val="26"/>
          <w:szCs w:val="26"/>
          <w:lang w:eastAsia="en-US"/>
        </w:rPr>
        <w:t xml:space="preserve">7. </w:t>
      </w:r>
      <w:r w:rsidR="0060212A" w:rsidRPr="00C45309">
        <w:rPr>
          <w:b/>
          <w:bCs/>
          <w:color w:val="auto"/>
          <w:sz w:val="26"/>
          <w:szCs w:val="26"/>
          <w:lang w:eastAsia="en-US"/>
        </w:rPr>
        <w:t>Pušu</w:t>
      </w:r>
      <w:r w:rsidR="0060212A" w:rsidRPr="00C45309">
        <w:rPr>
          <w:b/>
          <w:bCs/>
          <w:sz w:val="26"/>
          <w:szCs w:val="26"/>
        </w:rPr>
        <w:t xml:space="preserve"> rekvizīti un paraksti</w:t>
      </w:r>
    </w:p>
    <w:p w14:paraId="197BC4E8" w14:textId="77777777" w:rsidR="0060212A" w:rsidRDefault="0060212A" w:rsidP="0060212A">
      <w:pPr>
        <w:jc w:val="both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60212A" w14:paraId="4C229BEE" w14:textId="77777777" w:rsidTr="0060212A">
        <w:trPr>
          <w:trHeight w:val="285"/>
        </w:trPr>
        <w:tc>
          <w:tcPr>
            <w:tcW w:w="4500" w:type="dxa"/>
          </w:tcPr>
          <w:p w14:paraId="3C3DB772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 w:val="0"/>
                <w:iCs/>
                <w:sz w:val="26"/>
                <w:szCs w:val="26"/>
              </w:rPr>
              <w:t>Pasūtītājs</w:t>
            </w:r>
          </w:p>
          <w:p w14:paraId="26B36EFA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 w:val="0"/>
                <w:iCs/>
                <w:sz w:val="26"/>
                <w:szCs w:val="26"/>
              </w:rPr>
              <w:t>Rīgas domes Izglītības, kultūras un</w:t>
            </w:r>
          </w:p>
          <w:p w14:paraId="4CB52923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 w:val="0"/>
                <w:iCs/>
                <w:sz w:val="26"/>
                <w:szCs w:val="26"/>
              </w:rPr>
              <w:t xml:space="preserve">sporta departaments </w:t>
            </w:r>
          </w:p>
          <w:p w14:paraId="5CF80605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Krišjāņa Valdemāra </w:t>
            </w:r>
          </w:p>
          <w:p w14:paraId="320BD3A5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iela 5, Rīga, LV-1010</w:t>
            </w:r>
          </w:p>
          <w:p w14:paraId="0AC33504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Tālrunis: 67026816</w:t>
            </w:r>
          </w:p>
          <w:p w14:paraId="7DD58648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e-pasts: </w:t>
            </w:r>
            <w:hyperlink r:id="rId5" w:history="1">
              <w:r>
                <w:rPr>
                  <w:rStyle w:val="Hipersaite"/>
                  <w:rFonts w:ascii="Times New Roman" w:hAnsi="Times New Roman"/>
                  <w:b w:val="0"/>
                  <w:sz w:val="26"/>
                  <w:szCs w:val="26"/>
                </w:rPr>
                <w:t>iksd@riga.lv</w:t>
              </w:r>
            </w:hyperlink>
          </w:p>
          <w:p w14:paraId="038D8254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Norēķinu rekvizīti:</w:t>
            </w:r>
          </w:p>
          <w:p w14:paraId="66CD81E4" w14:textId="75D6239E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Rīgas </w:t>
            </w:r>
            <w:r w:rsidR="00B127AA">
              <w:rPr>
                <w:rFonts w:ascii="Times New Roman" w:hAnsi="Times New Roman"/>
                <w:b w:val="0"/>
                <w:iCs/>
                <w:sz w:val="26"/>
                <w:szCs w:val="26"/>
              </w:rPr>
              <w:t>valsts</w:t>
            </w: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pilsētas pašvaldība</w:t>
            </w:r>
          </w:p>
          <w:p w14:paraId="74FCFC90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Rātslaukums 1, Rīga, </w:t>
            </w:r>
          </w:p>
          <w:p w14:paraId="2872205E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LV-1050</w:t>
            </w:r>
          </w:p>
          <w:p w14:paraId="3D5079F6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NMR kods: 90011524360 </w:t>
            </w:r>
          </w:p>
          <w:p w14:paraId="5363949A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PVN. reģ. Nr.: LV90011524360</w:t>
            </w:r>
          </w:p>
          <w:p w14:paraId="2E48C7AA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Banka: Luminor Bank, AS filiāle</w:t>
            </w:r>
          </w:p>
          <w:p w14:paraId="392097EE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Kods: RIKOLV2X</w:t>
            </w:r>
          </w:p>
          <w:p w14:paraId="327150C4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Konts: LV62RIKO0021000016220</w:t>
            </w:r>
          </w:p>
          <w:p w14:paraId="403437BC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Cs/>
                <w:sz w:val="26"/>
                <w:szCs w:val="26"/>
              </w:rPr>
              <w:t>RD iestādes kods: 210</w:t>
            </w:r>
          </w:p>
          <w:p w14:paraId="2E4AFA8B" w14:textId="77777777" w:rsidR="0060212A" w:rsidRDefault="0060212A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0D7A78C5" w14:textId="77777777" w:rsidR="0060212A" w:rsidRDefault="0060212A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Rīgas domes Izglītības, kultūras un sporta departamenta</w:t>
            </w:r>
          </w:p>
          <w:p w14:paraId="48250771" w14:textId="3A7406F2" w:rsidR="0060212A" w:rsidRDefault="003A7D9F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  <w:r w:rsidRPr="009D4B7C">
              <w:rPr>
                <w:sz w:val="24"/>
                <w:szCs w:val="24"/>
              </w:rPr>
              <w:t>Kultūras pārvaldes priekšniece</w:t>
            </w:r>
          </w:p>
          <w:p w14:paraId="4BCDB431" w14:textId="77777777" w:rsidR="003A7D9F" w:rsidRDefault="003A7D9F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</w:p>
          <w:p w14:paraId="4F9B48CD" w14:textId="103B3E32" w:rsidR="0060212A" w:rsidRDefault="0060212A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</w:pP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Dokumentu</w:t>
            </w:r>
            <w:proofErr w:type="spellEnd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ar </w:t>
            </w: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drošu</w:t>
            </w:r>
            <w:proofErr w:type="spellEnd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elektronisko</w:t>
            </w:r>
            <w:proofErr w:type="spellEnd"/>
          </w:p>
          <w:p w14:paraId="1344B6A5" w14:textId="03FCA812" w:rsidR="0060212A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parakstu</w:t>
            </w:r>
            <w:proofErr w:type="spellEnd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iCs/>
                <w:snapToGrid w:val="0"/>
                <w:color w:val="auto"/>
                <w:sz w:val="26"/>
                <w:szCs w:val="26"/>
                <w:lang w:val="en-GB" w:eastAsia="en-US"/>
              </w:rPr>
              <w:t>parakstīja</w:t>
            </w:r>
            <w:proofErr w:type="spellEnd"/>
            <w:r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="003A7D9F">
              <w:rPr>
                <w:bCs/>
                <w:iCs/>
                <w:color w:val="auto"/>
                <w:sz w:val="26"/>
                <w:szCs w:val="26"/>
                <w:lang w:eastAsia="en-US"/>
              </w:rPr>
              <w:t>B</w:t>
            </w:r>
            <w:r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. </w:t>
            </w:r>
            <w:r w:rsidR="003A7D9F">
              <w:rPr>
                <w:bCs/>
                <w:iCs/>
                <w:color w:val="auto"/>
                <w:sz w:val="26"/>
                <w:szCs w:val="26"/>
                <w:lang w:eastAsia="en-US"/>
              </w:rPr>
              <w:t>Šmite</w:t>
            </w:r>
            <w:r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      </w:t>
            </w:r>
          </w:p>
          <w:p w14:paraId="4E1F8712" w14:textId="77777777" w:rsidR="0060212A" w:rsidRDefault="0060212A">
            <w:pPr>
              <w:rPr>
                <w:i/>
                <w:sz w:val="26"/>
                <w:szCs w:val="26"/>
              </w:rPr>
            </w:pPr>
          </w:p>
          <w:p w14:paraId="2A8DA10C" w14:textId="77777777" w:rsidR="0060212A" w:rsidRDefault="0060212A">
            <w:pPr>
              <w:rPr>
                <w:i/>
                <w:sz w:val="26"/>
                <w:szCs w:val="26"/>
              </w:rPr>
            </w:pPr>
          </w:p>
          <w:p w14:paraId="1668053B" w14:textId="77777777" w:rsidR="0060212A" w:rsidRDefault="0060212A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Štrauhs 67037589</w:t>
            </w:r>
          </w:p>
          <w:p w14:paraId="2F9D60EE" w14:textId="77777777" w:rsidR="0060212A" w:rsidRDefault="0060212A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439C62A7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Izpildītājs</w:t>
            </w:r>
          </w:p>
          <w:p w14:paraId="6181727D" w14:textId="77777777" w:rsidR="0060212A" w:rsidRDefault="0060212A">
            <w:pPr>
              <w:rPr>
                <w:rFonts w:eastAsia="Arial Unicode MS"/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iCs/>
                <w:color w:val="auto"/>
                <w:sz w:val="26"/>
                <w:szCs w:val="26"/>
                <w:lang w:val="pt-BR" w:eastAsia="en-US"/>
              </w:rPr>
              <w:t xml:space="preserve">Sabiedrība ar ierobežotu atbildību </w:t>
            </w:r>
            <w:r>
              <w:rPr>
                <w:b/>
                <w:color w:val="auto"/>
                <w:sz w:val="26"/>
                <w:szCs w:val="26"/>
              </w:rPr>
              <w:t>„</w:t>
            </w:r>
            <w:proofErr w:type="spellStart"/>
            <w:r>
              <w:rPr>
                <w:b/>
                <w:color w:val="auto"/>
                <w:sz w:val="26"/>
                <w:szCs w:val="26"/>
              </w:rPr>
              <w:t>United</w:t>
            </w:r>
            <w:proofErr w:type="spellEnd"/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auto"/>
                <w:sz w:val="26"/>
                <w:szCs w:val="26"/>
              </w:rPr>
              <w:t>workshops</w:t>
            </w:r>
            <w:proofErr w:type="spellEnd"/>
            <w:r>
              <w:rPr>
                <w:b/>
                <w:color w:val="auto"/>
                <w:sz w:val="26"/>
                <w:szCs w:val="26"/>
              </w:rPr>
              <w:t>”</w:t>
            </w:r>
            <w:r>
              <w:rPr>
                <w:rFonts w:eastAsia="Arial Unicode MS"/>
                <w:b/>
                <w:bCs/>
                <w:color w:val="auto"/>
                <w:sz w:val="26"/>
                <w:szCs w:val="26"/>
              </w:rPr>
              <w:t xml:space="preserve"> </w:t>
            </w:r>
          </w:p>
          <w:p w14:paraId="3E120CBD" w14:textId="77777777" w:rsidR="0060212A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Reģistrācijas Nr. </w:t>
            </w:r>
            <w:r>
              <w:rPr>
                <w:bCs/>
                <w:color w:val="auto"/>
                <w:sz w:val="26"/>
                <w:szCs w:val="26"/>
                <w:lang w:eastAsia="en-US"/>
              </w:rPr>
              <w:t>LV40103551777</w:t>
            </w:r>
          </w:p>
          <w:p w14:paraId="557F74A4" w14:textId="77777777" w:rsidR="0060212A" w:rsidRDefault="0060212A">
            <w:pPr>
              <w:rPr>
                <w:color w:val="auto"/>
                <w:sz w:val="26"/>
                <w:szCs w:val="26"/>
              </w:rPr>
            </w:pPr>
            <w:r>
              <w:rPr>
                <w:iCs/>
                <w:color w:val="auto"/>
                <w:sz w:val="26"/>
                <w:szCs w:val="26"/>
                <w:lang w:eastAsia="en-US"/>
              </w:rPr>
              <w:t>Juridiskā adrese</w:t>
            </w:r>
            <w:r>
              <w:rPr>
                <w:b/>
                <w:iCs/>
                <w:color w:val="auto"/>
                <w:sz w:val="26"/>
                <w:szCs w:val="26"/>
                <w:lang w:eastAsia="en-US"/>
              </w:rPr>
              <w:t xml:space="preserve">: </w:t>
            </w:r>
            <w:r>
              <w:rPr>
                <w:color w:val="auto"/>
                <w:sz w:val="26"/>
                <w:szCs w:val="26"/>
              </w:rPr>
              <w:t>Ganību dambis 24A-52, Rīga, LV-1005</w:t>
            </w:r>
          </w:p>
          <w:p w14:paraId="15AAAA72" w14:textId="77777777" w:rsidR="0060212A" w:rsidRDefault="0060212A">
            <w:pPr>
              <w:tabs>
                <w:tab w:val="left" w:pos="8505"/>
              </w:tabs>
              <w:suppressAutoHyphens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Tālrunis: </w:t>
            </w:r>
            <w:r>
              <w:rPr>
                <w:color w:val="auto"/>
                <w:sz w:val="26"/>
                <w:szCs w:val="26"/>
              </w:rPr>
              <w:t>22489900</w:t>
            </w:r>
          </w:p>
          <w:p w14:paraId="4F599C59" w14:textId="77777777" w:rsidR="0060212A" w:rsidRDefault="0060212A">
            <w:pPr>
              <w:tabs>
                <w:tab w:val="left" w:pos="8505"/>
              </w:tabs>
              <w:suppressAutoHyphens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E-pasts: </w:t>
            </w:r>
            <w:hyperlink r:id="rId6" w:history="1">
              <w:r>
                <w:rPr>
                  <w:rStyle w:val="Hipersaite"/>
                  <w:sz w:val="26"/>
                  <w:szCs w:val="26"/>
                </w:rPr>
                <w:t>united@workshops.lv</w:t>
              </w:r>
            </w:hyperlink>
          </w:p>
          <w:p w14:paraId="3BCFE05E" w14:textId="0E2C57E1" w:rsidR="0060212A" w:rsidRDefault="0060212A">
            <w:pPr>
              <w:tabs>
                <w:tab w:val="left" w:pos="8505"/>
              </w:tabs>
              <w:suppressAutoHyphens/>
              <w:jc w:val="both"/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</w:pPr>
            <w:r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Banka: </w:t>
            </w:r>
          </w:p>
          <w:p w14:paraId="30DF4E6A" w14:textId="5633FB59" w:rsidR="0060212A" w:rsidRDefault="0060212A">
            <w:pPr>
              <w:tabs>
                <w:tab w:val="left" w:pos="8505"/>
              </w:tabs>
              <w:suppressAutoHyphens/>
              <w:jc w:val="both"/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</w:pPr>
            <w:r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Kods: </w:t>
            </w:r>
          </w:p>
          <w:p w14:paraId="01D0114D" w14:textId="233E7068" w:rsidR="0060212A" w:rsidRDefault="0060212A">
            <w:pPr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kern w:val="2"/>
                <w:sz w:val="26"/>
                <w:szCs w:val="26"/>
                <w:lang w:eastAsia="ar-SA"/>
              </w:rPr>
              <w:t>Konts:</w:t>
            </w:r>
            <w:r>
              <w:rPr>
                <w:color w:val="auto"/>
                <w:sz w:val="26"/>
                <w:szCs w:val="26"/>
              </w:rPr>
              <w:t xml:space="preserve"> </w:t>
            </w:r>
          </w:p>
          <w:p w14:paraId="263473D1" w14:textId="77777777" w:rsidR="0060212A" w:rsidRDefault="0060212A">
            <w:pPr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454BDF49" w14:textId="77777777" w:rsidR="0060212A" w:rsidRDefault="0060212A">
            <w:pPr>
              <w:pStyle w:val="Normal11pt"/>
              <w:spacing w:after="0" w:line="240" w:lineRule="auto"/>
              <w:ind w:right="-108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</w:p>
          <w:p w14:paraId="0AC1D382" w14:textId="77777777" w:rsidR="0060212A" w:rsidRDefault="0060212A">
            <w:pPr>
              <w:pStyle w:val="Normal11pt"/>
              <w:spacing w:after="0" w:line="240" w:lineRule="auto"/>
              <w:ind w:right="-108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  <w:p w14:paraId="48DBC97D" w14:textId="77777777" w:rsidR="0060212A" w:rsidRDefault="0060212A">
            <w:pPr>
              <w:pStyle w:val="Normal11pt"/>
              <w:spacing w:after="0" w:line="240" w:lineRule="auto"/>
              <w:ind w:right="-108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  <w:p w14:paraId="32CDA125" w14:textId="77777777" w:rsidR="0060212A" w:rsidRDefault="0060212A">
            <w:pPr>
              <w:pStyle w:val="Normal11pt"/>
              <w:spacing w:after="0" w:line="240" w:lineRule="auto"/>
              <w:ind w:right="-108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  <w:p w14:paraId="15ABCF07" w14:textId="77777777" w:rsidR="0060212A" w:rsidRDefault="0060212A">
            <w:pPr>
              <w:pStyle w:val="Normal11pt"/>
              <w:spacing w:after="0" w:line="240" w:lineRule="auto"/>
              <w:ind w:right="-108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  <w:p w14:paraId="7B31F710" w14:textId="77777777" w:rsidR="0060212A" w:rsidRDefault="0060212A">
            <w:pPr>
              <w:pStyle w:val="Normal11pt"/>
              <w:spacing w:after="0" w:line="240" w:lineRule="auto"/>
              <w:ind w:right="-108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  <w:p w14:paraId="46E01181" w14:textId="77777777" w:rsidR="0060212A" w:rsidRDefault="0060212A">
            <w:pPr>
              <w:rPr>
                <w:iCs/>
                <w:color w:val="auto"/>
                <w:sz w:val="26"/>
                <w:szCs w:val="26"/>
                <w:lang w:val="pt-BR" w:eastAsia="en-US"/>
              </w:rPr>
            </w:pPr>
            <w:r>
              <w:rPr>
                <w:iCs/>
                <w:color w:val="auto"/>
                <w:sz w:val="26"/>
                <w:szCs w:val="26"/>
                <w:lang w:val="pt-BR" w:eastAsia="en-US"/>
              </w:rPr>
              <w:t>Sabiedrība ar ierobežotu atbildību</w:t>
            </w:r>
          </w:p>
          <w:p w14:paraId="1D0C62E6" w14:textId="77777777" w:rsidR="0060212A" w:rsidRDefault="0060212A">
            <w:pPr>
              <w:rPr>
                <w:rFonts w:eastAsia="Arial Unicode MS"/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„</w:t>
            </w:r>
            <w:proofErr w:type="spellStart"/>
            <w:r>
              <w:rPr>
                <w:color w:val="auto"/>
                <w:sz w:val="26"/>
                <w:szCs w:val="26"/>
              </w:rPr>
              <w:t>United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workshops</w:t>
            </w:r>
            <w:proofErr w:type="spellEnd"/>
            <w:r>
              <w:rPr>
                <w:color w:val="auto"/>
                <w:sz w:val="26"/>
                <w:szCs w:val="26"/>
              </w:rPr>
              <w:t>”</w:t>
            </w:r>
            <w:r>
              <w:rPr>
                <w:rFonts w:eastAsia="Arial Unicode MS"/>
                <w:bCs/>
                <w:color w:val="auto"/>
                <w:sz w:val="26"/>
                <w:szCs w:val="26"/>
              </w:rPr>
              <w:t xml:space="preserve"> </w:t>
            </w:r>
          </w:p>
          <w:p w14:paraId="7F3ACDA5" w14:textId="77777777" w:rsidR="0060212A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valdes loceklis</w:t>
            </w:r>
            <w:r>
              <w:rPr>
                <w:rFonts w:eastAsia="Arial Unicode MS"/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0DF026B6" w14:textId="77777777" w:rsidR="0060212A" w:rsidRDefault="0060212A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5109B9A8" w14:textId="77777777" w:rsidR="0060212A" w:rsidRDefault="0060212A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 xml:space="preserve">Dokumentu ar drošu elektronisko </w:t>
            </w:r>
          </w:p>
          <w:p w14:paraId="7D243BF1" w14:textId="77777777" w:rsidR="0060212A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parakstu parakstīja</w:t>
            </w:r>
            <w:r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J. Ezers                   </w:t>
            </w:r>
          </w:p>
          <w:p w14:paraId="721C8B8D" w14:textId="77777777" w:rsidR="0060212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3F13EEEF" w14:textId="77777777" w:rsidR="00691641" w:rsidRDefault="00691641"/>
    <w:sectPr w:rsidR="00691641" w:rsidSect="00C4530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63A78"/>
    <w:rsid w:val="00085668"/>
    <w:rsid w:val="000D142F"/>
    <w:rsid w:val="00104F91"/>
    <w:rsid w:val="00117C3F"/>
    <w:rsid w:val="001369E4"/>
    <w:rsid w:val="0016754C"/>
    <w:rsid w:val="00173648"/>
    <w:rsid w:val="001B2771"/>
    <w:rsid w:val="002304A2"/>
    <w:rsid w:val="00234136"/>
    <w:rsid w:val="0025036D"/>
    <w:rsid w:val="00252CB9"/>
    <w:rsid w:val="00273156"/>
    <w:rsid w:val="00293507"/>
    <w:rsid w:val="002D5B1E"/>
    <w:rsid w:val="003148DF"/>
    <w:rsid w:val="00325559"/>
    <w:rsid w:val="003340CC"/>
    <w:rsid w:val="003563F2"/>
    <w:rsid w:val="0039277E"/>
    <w:rsid w:val="003A7D9F"/>
    <w:rsid w:val="003E441D"/>
    <w:rsid w:val="004273DA"/>
    <w:rsid w:val="00444058"/>
    <w:rsid w:val="00472E3F"/>
    <w:rsid w:val="00473EC7"/>
    <w:rsid w:val="004B0737"/>
    <w:rsid w:val="004F10D4"/>
    <w:rsid w:val="005019B5"/>
    <w:rsid w:val="005D733B"/>
    <w:rsid w:val="005E1134"/>
    <w:rsid w:val="0060212A"/>
    <w:rsid w:val="00662CD0"/>
    <w:rsid w:val="0066601D"/>
    <w:rsid w:val="00676618"/>
    <w:rsid w:val="00691641"/>
    <w:rsid w:val="006A29F4"/>
    <w:rsid w:val="006B765E"/>
    <w:rsid w:val="006C3DE8"/>
    <w:rsid w:val="006C531E"/>
    <w:rsid w:val="00713EFA"/>
    <w:rsid w:val="00731AA4"/>
    <w:rsid w:val="00751FB6"/>
    <w:rsid w:val="007977F3"/>
    <w:rsid w:val="007A4004"/>
    <w:rsid w:val="0080028C"/>
    <w:rsid w:val="00810BA2"/>
    <w:rsid w:val="008274ED"/>
    <w:rsid w:val="00861BF4"/>
    <w:rsid w:val="008C04F1"/>
    <w:rsid w:val="009473AE"/>
    <w:rsid w:val="00952C65"/>
    <w:rsid w:val="0095610F"/>
    <w:rsid w:val="009B5814"/>
    <w:rsid w:val="009F3F7B"/>
    <w:rsid w:val="00A15A3C"/>
    <w:rsid w:val="00A21D70"/>
    <w:rsid w:val="00A9020D"/>
    <w:rsid w:val="00B127AA"/>
    <w:rsid w:val="00B50EF3"/>
    <w:rsid w:val="00B9578F"/>
    <w:rsid w:val="00BB60EF"/>
    <w:rsid w:val="00BE4E54"/>
    <w:rsid w:val="00C11FE7"/>
    <w:rsid w:val="00C2139F"/>
    <w:rsid w:val="00C25596"/>
    <w:rsid w:val="00C45309"/>
    <w:rsid w:val="00C74750"/>
    <w:rsid w:val="00CF0196"/>
    <w:rsid w:val="00D32ACD"/>
    <w:rsid w:val="00D872CA"/>
    <w:rsid w:val="00DD428F"/>
    <w:rsid w:val="00DF69CF"/>
    <w:rsid w:val="00E64B63"/>
    <w:rsid w:val="00E653AB"/>
    <w:rsid w:val="00E9308A"/>
    <w:rsid w:val="00E95654"/>
    <w:rsid w:val="00ED4F73"/>
    <w:rsid w:val="00ED506D"/>
    <w:rsid w:val="00EF50E0"/>
    <w:rsid w:val="00EF5521"/>
    <w:rsid w:val="00F31B86"/>
    <w:rsid w:val="00F81F0C"/>
    <w:rsid w:val="00FA1063"/>
    <w:rsid w:val="00F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ted@workshops.lv" TargetMode="External"/><Relationship Id="rId5" Type="http://schemas.openxmlformats.org/officeDocument/2006/relationships/hyperlink" Target="mailto:iksd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3431</Words>
  <Characters>1956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4</cp:revision>
  <dcterms:created xsi:type="dcterms:W3CDTF">2022-06-01T17:11:00Z</dcterms:created>
  <dcterms:modified xsi:type="dcterms:W3CDTF">2022-06-01T17:14:00Z</dcterms:modified>
</cp:coreProperties>
</file>