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6785" w14:textId="2894B88B" w:rsidR="00BA537E" w:rsidRPr="00BA537E" w:rsidRDefault="00BA537E" w:rsidP="00BA537E">
      <w:pPr>
        <w:spacing w:after="0" w:line="240" w:lineRule="auto"/>
        <w:ind w:left="142" w:firstLine="720"/>
        <w:rPr>
          <w:rFonts w:ascii="Calibri" w:eastAsia="Times New Roman" w:hAnsi="Calibri" w:cs="Times New Roman"/>
          <w:sz w:val="26"/>
          <w:szCs w:val="26"/>
          <w:lang w:eastAsia="ar-SA"/>
        </w:rPr>
      </w:pPr>
      <w:r w:rsidRPr="00BA537E">
        <w:rPr>
          <w:rFonts w:ascii="Calibri" w:eastAsia="Times New Roman" w:hAnsi="Calibri" w:cs="Times New Roman"/>
          <w:sz w:val="26"/>
          <w:szCs w:val="26"/>
          <w:lang w:eastAsia="ar-SA"/>
        </w:rPr>
        <w:t>15.07.2022.</w:t>
      </w:r>
    </w:p>
    <w:p w14:paraId="220FEF81" w14:textId="478B8E00" w:rsidR="003C3D83" w:rsidRPr="003C3D83" w:rsidRDefault="003C3D83" w:rsidP="003C3D83">
      <w:pPr>
        <w:spacing w:after="0" w:line="240" w:lineRule="auto"/>
        <w:ind w:left="142" w:firstLine="720"/>
        <w:jc w:val="center"/>
        <w:rPr>
          <w:rFonts w:ascii="Calibri" w:eastAsia="Times New Roman" w:hAnsi="Calibri" w:cs="Times New Roman"/>
          <w:b/>
          <w:bCs/>
          <w:sz w:val="26"/>
          <w:szCs w:val="26"/>
          <w:lang w:eastAsia="ar-SA"/>
        </w:rPr>
      </w:pPr>
      <w:r w:rsidRPr="003C3D83">
        <w:rPr>
          <w:rFonts w:ascii="Calibri" w:eastAsia="Times New Roman" w:hAnsi="Calibri" w:cs="Times New Roman"/>
          <w:b/>
          <w:bCs/>
          <w:sz w:val="26"/>
          <w:szCs w:val="26"/>
          <w:lang w:eastAsia="ar-SA"/>
        </w:rPr>
        <w:t>Paziņojums par lēmumu</w:t>
      </w:r>
    </w:p>
    <w:p w14:paraId="0ABCE074" w14:textId="77777777" w:rsidR="003C3D83" w:rsidRDefault="003C3D83" w:rsidP="003C3D8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6"/>
          <w:szCs w:val="26"/>
          <w:lang w:eastAsia="ar-SA"/>
        </w:rPr>
      </w:pPr>
    </w:p>
    <w:p w14:paraId="5D463782" w14:textId="1A9FB917" w:rsidR="003C3D83" w:rsidRPr="003C3D83" w:rsidRDefault="003C3D83" w:rsidP="003C3D8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6"/>
          <w:szCs w:val="26"/>
          <w:lang w:eastAsia="ar-SA"/>
        </w:rPr>
      </w:pPr>
      <w:r w:rsidRPr="003C3D83">
        <w:rPr>
          <w:rFonts w:ascii="Calibri" w:eastAsia="Times New Roman" w:hAnsi="Calibri" w:cs="Times New Roman"/>
          <w:sz w:val="26"/>
          <w:szCs w:val="26"/>
          <w:lang w:eastAsia="ar-SA"/>
        </w:rPr>
        <w:t>Rīgas domes Izglītības, kultūras un sporta departamenta iepirkuma “Ēdināšanas pakalpojumi Rīgas domes Izglītības, kultūras un sporta departamenta padotībā esošo izglītības iestāžu vajadzībām” (identifikācijas Nr. RD IKSD 2022/12) (turpmāk – Iepirkums) komisija 15.07.2022. sēdē (protokols Nr.4) pieņēma lēmumu piešķirt līguma slēgšanas tiesības šādās Iepirkuma daļās šād</w:t>
      </w:r>
      <w:r w:rsidR="00662D89">
        <w:rPr>
          <w:rFonts w:ascii="Calibri" w:eastAsia="Times New Roman" w:hAnsi="Calibri" w:cs="Times New Roman"/>
          <w:sz w:val="26"/>
          <w:szCs w:val="26"/>
          <w:lang w:eastAsia="ar-SA"/>
        </w:rPr>
        <w:t>ie</w:t>
      </w:r>
      <w:r w:rsidRPr="003C3D83">
        <w:rPr>
          <w:rFonts w:ascii="Calibri" w:eastAsia="Times New Roman" w:hAnsi="Calibri" w:cs="Times New Roman"/>
          <w:sz w:val="26"/>
          <w:szCs w:val="26"/>
          <w:lang w:eastAsia="ar-SA"/>
        </w:rPr>
        <w:t>m pretendentiem: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843"/>
        <w:gridCol w:w="1559"/>
        <w:gridCol w:w="1559"/>
        <w:gridCol w:w="1701"/>
      </w:tblGrid>
      <w:tr w:rsidR="003C3D83" w:rsidRPr="003C3D83" w14:paraId="5CE0F7AF" w14:textId="77777777" w:rsidTr="003C3D83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5130" w14:textId="77777777" w:rsidR="003C3D83" w:rsidRPr="003C3D83" w:rsidRDefault="003C3D83" w:rsidP="003C3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C3D83">
              <w:rPr>
                <w:rFonts w:ascii="Calibri" w:eastAsia="Times New Roman" w:hAnsi="Calibri" w:cs="Times New Roman"/>
                <w:b/>
                <w:bCs/>
                <w:color w:val="000000"/>
              </w:rPr>
              <w:t>Daļas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8BE8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  <w:b/>
                <w:bCs/>
                <w:color w:val="000000"/>
              </w:rPr>
              <w:t>Daļas 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2B95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  <w:b/>
                <w:bCs/>
                <w:color w:val="000000"/>
              </w:rPr>
              <w:t>Pretendenta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C6FA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  <w:b/>
                <w:bCs/>
                <w:color w:val="000000"/>
              </w:rPr>
              <w:t>Pretendenta reģistrācijas 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221D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  <w:b/>
                <w:bCs/>
                <w:color w:val="000000"/>
              </w:rPr>
              <w:t>Līgumcena vienam gadam bez PVN,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7C57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  <w:b/>
                <w:bCs/>
                <w:color w:val="000000"/>
              </w:rPr>
              <w:t>Līgumcena pieciem gadiem bez PVN, EUR</w:t>
            </w:r>
          </w:p>
        </w:tc>
      </w:tr>
      <w:tr w:rsidR="003C3D83" w:rsidRPr="003C3D83" w14:paraId="0C4AB731" w14:textId="77777777" w:rsidTr="003C3D83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EBDC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1. daļa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7375C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Centra rajons (un tā apkārtne)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36F21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"Baltic Restaurants Latvia"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335C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40003556833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E1953" w14:textId="77777777" w:rsidR="003C3D83" w:rsidRPr="003C3D83" w:rsidRDefault="003C3D83" w:rsidP="003C3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1722243.60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7B3E" w14:textId="77777777" w:rsidR="003C3D83" w:rsidRPr="003C3D83" w:rsidRDefault="003C3D83" w:rsidP="003C3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8611218.00</w:t>
            </w:r>
          </w:p>
        </w:tc>
      </w:tr>
      <w:tr w:rsidR="003C3D83" w:rsidRPr="003C3D83" w14:paraId="47C73BF3" w14:textId="77777777" w:rsidTr="003C3D83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29916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2. daļa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7A301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Kurzemes rajons (1. daļa)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5382D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"Baltic Restaurants Latvia"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F5E1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40003556833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DA948" w14:textId="77777777" w:rsidR="003C3D83" w:rsidRPr="003C3D83" w:rsidRDefault="003C3D83" w:rsidP="003C3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1327609.80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0240" w14:textId="77777777" w:rsidR="003C3D83" w:rsidRPr="003C3D83" w:rsidRDefault="003C3D83" w:rsidP="003C3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6638049.00</w:t>
            </w:r>
          </w:p>
        </w:tc>
      </w:tr>
      <w:tr w:rsidR="003C3D83" w:rsidRPr="003C3D83" w14:paraId="66D9CAFD" w14:textId="77777777" w:rsidTr="003C3D83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3A5EE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3. daļa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6E55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Zemgales rajons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288AC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"ANIVA"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0780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50003115551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68B3F" w14:textId="77777777" w:rsidR="003C3D83" w:rsidRPr="003C3D83" w:rsidRDefault="003C3D83" w:rsidP="003C3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1725721.20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D03E" w14:textId="77777777" w:rsidR="003C3D83" w:rsidRPr="003C3D83" w:rsidRDefault="003C3D83" w:rsidP="003C3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8628606.00</w:t>
            </w:r>
          </w:p>
        </w:tc>
      </w:tr>
      <w:tr w:rsidR="003C3D83" w:rsidRPr="003C3D83" w14:paraId="1872AAD1" w14:textId="77777777" w:rsidTr="003C3D83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D3E66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4. daļa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FBDE0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Vidzemes rajons (2. daļa)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406A7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"ANIVA"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0B0F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50003115551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528DA" w14:textId="77777777" w:rsidR="003C3D83" w:rsidRPr="003C3D83" w:rsidRDefault="003C3D83" w:rsidP="003C3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1455035.40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E3FA" w14:textId="77777777" w:rsidR="003C3D83" w:rsidRPr="003C3D83" w:rsidRDefault="003C3D83" w:rsidP="003C3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7275177.00</w:t>
            </w:r>
          </w:p>
        </w:tc>
      </w:tr>
      <w:tr w:rsidR="003C3D83" w:rsidRPr="003C3D83" w14:paraId="41DE2C4B" w14:textId="77777777" w:rsidTr="003C3D83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FC1DC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5. daļa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CD5A9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Ziemeļu rajons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D8BD8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"Baltic Restaurants Latvia" 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809C" w14:textId="77777777" w:rsidR="003C3D83" w:rsidRPr="003C3D83" w:rsidRDefault="003C3D83" w:rsidP="003C3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40003556833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C1C9" w14:textId="77777777" w:rsidR="003C3D83" w:rsidRPr="003C3D83" w:rsidRDefault="003C3D83" w:rsidP="003C3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1719748.80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EFCB" w14:textId="77777777" w:rsidR="003C3D83" w:rsidRPr="003C3D83" w:rsidRDefault="003C3D83" w:rsidP="003C3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3D83">
              <w:rPr>
                <w:rFonts w:ascii="Calibri" w:eastAsia="Times New Roman" w:hAnsi="Calibri" w:cs="Times New Roman"/>
              </w:rPr>
              <w:t>8598744.00</w:t>
            </w:r>
          </w:p>
        </w:tc>
      </w:tr>
    </w:tbl>
    <w:p w14:paraId="34655B3B" w14:textId="77777777" w:rsidR="002E7C16" w:rsidRDefault="002E7C16"/>
    <w:sectPr w:rsidR="002E7C16" w:rsidSect="003C3D83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83"/>
    <w:rsid w:val="002E7C16"/>
    <w:rsid w:val="003C3D83"/>
    <w:rsid w:val="00662D89"/>
    <w:rsid w:val="00B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D8430"/>
  <w15:chartTrackingRefBased/>
  <w15:docId w15:val="{463ED3C4-5645-417F-B2E2-0E41D1F8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Anastasija Goļatkina</cp:lastModifiedBy>
  <cp:revision>3</cp:revision>
  <dcterms:created xsi:type="dcterms:W3CDTF">2022-07-15T07:51:00Z</dcterms:created>
  <dcterms:modified xsi:type="dcterms:W3CDTF">2022-07-15T07:56:00Z</dcterms:modified>
</cp:coreProperties>
</file>