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54" w:rsidRPr="00327B0F" w:rsidRDefault="00327B0F" w:rsidP="00327B0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27B0F">
        <w:rPr>
          <w:rFonts w:ascii="Times New Roman" w:hAnsi="Times New Roman" w:cs="Times New Roman"/>
          <w:b/>
          <w:sz w:val="26"/>
          <w:szCs w:val="26"/>
          <w:u w:val="single"/>
        </w:rPr>
        <w:t>Paziņojums par lēmumu</w:t>
      </w:r>
    </w:p>
    <w:p w:rsidR="00327B0F" w:rsidRPr="00327B0F" w:rsidRDefault="00327B0F">
      <w:pPr>
        <w:rPr>
          <w:rFonts w:ascii="Times New Roman" w:hAnsi="Times New Roman" w:cs="Times New Roman"/>
          <w:sz w:val="26"/>
          <w:szCs w:val="26"/>
        </w:rPr>
      </w:pPr>
    </w:p>
    <w:p w:rsidR="00327B0F" w:rsidRPr="00327B0F" w:rsidRDefault="00327B0F" w:rsidP="00327B0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27B0F">
        <w:rPr>
          <w:rFonts w:ascii="Times New Roman" w:hAnsi="Times New Roman" w:cs="Times New Roman"/>
          <w:sz w:val="26"/>
          <w:szCs w:val="26"/>
        </w:rPr>
        <w:t>Pasūtītājs 2018.</w:t>
      </w:r>
      <w:r w:rsidRPr="00327B0F">
        <w:rPr>
          <w:rFonts w:ascii="Times New Roman" w:hAnsi="Times New Roman" w:cs="Times New Roman"/>
          <w:sz w:val="26"/>
          <w:szCs w:val="26"/>
        </w:rPr>
        <w:t xml:space="preserve"> </w:t>
      </w:r>
      <w:r w:rsidRPr="00327B0F">
        <w:rPr>
          <w:rFonts w:ascii="Times New Roman" w:hAnsi="Times New Roman" w:cs="Times New Roman"/>
          <w:sz w:val="26"/>
          <w:szCs w:val="26"/>
        </w:rPr>
        <w:t>gada 26.</w:t>
      </w:r>
      <w:r w:rsidRPr="00327B0F">
        <w:rPr>
          <w:rFonts w:ascii="Times New Roman" w:hAnsi="Times New Roman" w:cs="Times New Roman"/>
          <w:sz w:val="26"/>
          <w:szCs w:val="26"/>
        </w:rPr>
        <w:t xml:space="preserve"> </w:t>
      </w:r>
      <w:r w:rsidRPr="00327B0F">
        <w:rPr>
          <w:rFonts w:ascii="Times New Roman" w:hAnsi="Times New Roman" w:cs="Times New Roman"/>
          <w:sz w:val="26"/>
          <w:szCs w:val="26"/>
        </w:rPr>
        <w:t>septembrī ir pieņēmis lēmumu pārtraukt iepirkumu, jo ir konstatētas kļūdas tehniskajā</w:t>
      </w:r>
      <w:bookmarkStart w:id="0" w:name="_GoBack"/>
      <w:bookmarkEnd w:id="0"/>
      <w:r w:rsidRPr="00327B0F">
        <w:rPr>
          <w:rFonts w:ascii="Times New Roman" w:hAnsi="Times New Roman" w:cs="Times New Roman"/>
          <w:sz w:val="26"/>
          <w:szCs w:val="26"/>
        </w:rPr>
        <w:t xml:space="preserve"> specifikācijā – nav norādīts iekārtu skaits.</w:t>
      </w:r>
    </w:p>
    <w:sectPr w:rsidR="00327B0F" w:rsidRPr="00327B0F" w:rsidSect="00264E4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0F"/>
    <w:rsid w:val="00264E44"/>
    <w:rsid w:val="00327B0F"/>
    <w:rsid w:val="00CA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Cipruse</dc:creator>
  <cp:lastModifiedBy>Inese Cipruse</cp:lastModifiedBy>
  <cp:revision>1</cp:revision>
  <dcterms:created xsi:type="dcterms:W3CDTF">2018-09-26T12:42:00Z</dcterms:created>
  <dcterms:modified xsi:type="dcterms:W3CDTF">2018-09-26T12:44:00Z</dcterms:modified>
</cp:coreProperties>
</file>