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4C6E1" w14:textId="05440C97" w:rsidR="004F4C65" w:rsidRPr="008B4A1F" w:rsidRDefault="006F24E3" w:rsidP="008B4A1F">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1</w:t>
      </w:r>
      <w:r w:rsidR="007C72F2" w:rsidRPr="008B4A1F">
        <w:rPr>
          <w:rFonts w:ascii="Times New Roman" w:hAnsi="Times New Roman" w:cs="Times New Roman"/>
          <w:bCs/>
          <w:color w:val="000000"/>
          <w:sz w:val="24"/>
          <w:szCs w:val="24"/>
          <w:lang w:eastAsia="ar-SA"/>
        </w:rPr>
        <w:t>0</w:t>
      </w:r>
      <w:r w:rsidR="004F4C65" w:rsidRPr="008B4A1F">
        <w:rPr>
          <w:rFonts w:ascii="Times New Roman" w:hAnsi="Times New Roman" w:cs="Times New Roman"/>
          <w:bCs/>
          <w:color w:val="000000"/>
          <w:sz w:val="24"/>
          <w:szCs w:val="24"/>
          <w:lang w:eastAsia="ar-SA"/>
        </w:rPr>
        <w:t xml:space="preserve">.pielikums </w:t>
      </w:r>
    </w:p>
    <w:p w14:paraId="169E9250" w14:textId="7469D040" w:rsidR="004F4C65" w:rsidRPr="008B4A1F" w:rsidRDefault="004F4C65" w:rsidP="004F4C65">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Iepirkuma  (identifikācijas </w:t>
      </w:r>
      <w:proofErr w:type="spellStart"/>
      <w:r w:rsidRPr="008B4A1F">
        <w:rPr>
          <w:rFonts w:ascii="Times New Roman" w:hAnsi="Times New Roman" w:cs="Times New Roman"/>
          <w:bCs/>
          <w:color w:val="000000"/>
          <w:sz w:val="24"/>
          <w:szCs w:val="24"/>
          <w:lang w:eastAsia="ar-SA"/>
        </w:rPr>
        <w:t>Nr.RD</w:t>
      </w:r>
      <w:proofErr w:type="spellEnd"/>
      <w:r w:rsidRPr="008B4A1F">
        <w:rPr>
          <w:rFonts w:ascii="Times New Roman" w:hAnsi="Times New Roman" w:cs="Times New Roman"/>
          <w:bCs/>
          <w:color w:val="000000"/>
          <w:sz w:val="24"/>
          <w:szCs w:val="24"/>
          <w:lang w:eastAsia="ar-SA"/>
        </w:rPr>
        <w:t xml:space="preserve"> IKSD </w:t>
      </w:r>
      <w:r w:rsidR="00103993">
        <w:rPr>
          <w:rFonts w:ascii="Times New Roman" w:hAnsi="Times New Roman" w:cs="Times New Roman"/>
          <w:bCs/>
          <w:color w:val="000000"/>
          <w:sz w:val="24"/>
          <w:szCs w:val="24"/>
          <w:lang w:eastAsia="ar-SA"/>
        </w:rPr>
        <w:t>2022/1</w:t>
      </w:r>
      <w:r w:rsidR="00711B30">
        <w:rPr>
          <w:rFonts w:ascii="Times New Roman" w:hAnsi="Times New Roman" w:cs="Times New Roman"/>
          <w:bCs/>
          <w:color w:val="000000"/>
          <w:sz w:val="24"/>
          <w:szCs w:val="24"/>
          <w:lang w:eastAsia="ar-SA"/>
        </w:rPr>
        <w:t>8</w:t>
      </w:r>
      <w:r w:rsidRPr="008B4A1F">
        <w:rPr>
          <w:rFonts w:ascii="Times New Roman" w:hAnsi="Times New Roman" w:cs="Times New Roman"/>
          <w:bCs/>
          <w:color w:val="000000"/>
          <w:sz w:val="24"/>
          <w:szCs w:val="24"/>
          <w:lang w:eastAsia="ar-SA"/>
        </w:rPr>
        <w:t>) nolikumam</w:t>
      </w:r>
    </w:p>
    <w:p w14:paraId="5C5FC22E" w14:textId="77777777" w:rsidR="003A59BE" w:rsidRPr="008B4A1F" w:rsidRDefault="003A59BE" w:rsidP="003A59BE">
      <w:pPr>
        <w:spacing w:after="0" w:line="240" w:lineRule="auto"/>
        <w:jc w:val="right"/>
        <w:outlineLvl w:val="0"/>
        <w:rPr>
          <w:rFonts w:ascii="Times New Roman" w:hAnsi="Times New Roman" w:cs="Times New Roman"/>
          <w:color w:val="000000"/>
          <w:sz w:val="24"/>
          <w:szCs w:val="24"/>
        </w:rPr>
      </w:pPr>
    </w:p>
    <w:p w14:paraId="60A9449D" w14:textId="77777777" w:rsidR="00B352DC" w:rsidRPr="008B4A1F" w:rsidRDefault="003A59BE" w:rsidP="003A59BE">
      <w:pPr>
        <w:spacing w:after="0" w:line="240" w:lineRule="auto"/>
        <w:jc w:val="right"/>
        <w:outlineLvl w:val="0"/>
        <w:rPr>
          <w:rFonts w:ascii="Times New Roman" w:hAnsi="Times New Roman" w:cs="Times New Roman"/>
          <w:b/>
          <w:color w:val="000000"/>
          <w:sz w:val="24"/>
          <w:szCs w:val="24"/>
        </w:rPr>
      </w:pPr>
      <w:r w:rsidRPr="008B4A1F">
        <w:rPr>
          <w:rFonts w:ascii="Times New Roman" w:hAnsi="Times New Roman" w:cs="Times New Roman"/>
          <w:color w:val="000000"/>
          <w:sz w:val="24"/>
          <w:szCs w:val="24"/>
        </w:rPr>
        <w:t>Projekts</w:t>
      </w:r>
    </w:p>
    <w:p w14:paraId="58BA1612" w14:textId="77777777" w:rsidR="00B352DC" w:rsidRPr="008B4A1F" w:rsidRDefault="00B352DC"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p>
    <w:p w14:paraId="75EDA4FA" w14:textId="77777777" w:rsidR="00B352DC" w:rsidRPr="008B4A1F" w:rsidRDefault="00B352DC"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38DEEF00" w14:textId="77777777" w:rsidR="00B352DC" w:rsidRPr="008B4A1F" w:rsidRDefault="005E2AA9"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&lt;iestādes nosaukums</w:t>
      </w:r>
      <w:r w:rsidR="00B352DC" w:rsidRPr="008B4A1F">
        <w:rPr>
          <w:rFonts w:ascii="Times New Roman" w:hAnsi="Times New Roman" w:cs="Times New Roman"/>
          <w:bCs/>
          <w:color w:val="000000"/>
          <w:sz w:val="24"/>
          <w:szCs w:val="24"/>
          <w:lang w:eastAsia="ar-SA"/>
        </w:rPr>
        <w:t>&gt;</w:t>
      </w:r>
    </w:p>
    <w:p w14:paraId="64B5CF58" w14:textId="2E46B580" w:rsidR="00B352DC" w:rsidRPr="008B4A1F" w:rsidRDefault="00B85507" w:rsidP="00B85507">
      <w:pPr>
        <w:suppressAutoHyphens/>
        <w:spacing w:after="0" w:line="240" w:lineRule="auto"/>
        <w:jc w:val="right"/>
        <w:rPr>
          <w:rFonts w:ascii="Times New Roman" w:hAnsi="Times New Roman" w:cs="Times New Roman"/>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2DE060C6" w14:textId="033BD510" w:rsidR="00B352DC" w:rsidRPr="008B4A1F" w:rsidRDefault="00D24180" w:rsidP="003A59BE">
      <w:pPr>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&lt;iestādes nosaukums&gt; &lt;amats, vārds, uzvārds</w:t>
      </w:r>
      <w:r w:rsidR="00B352DC" w:rsidRPr="008B4A1F">
        <w:rPr>
          <w:rFonts w:ascii="Times New Roman" w:hAnsi="Times New Roman" w:cs="Times New Roman"/>
          <w:color w:val="000000"/>
          <w:sz w:val="24"/>
          <w:szCs w:val="24"/>
          <w:lang w:eastAsia="ar-SA"/>
        </w:rPr>
        <w:t>&gt;</w:t>
      </w:r>
      <w:r w:rsidR="00B352DC" w:rsidRPr="008B4A1F">
        <w:rPr>
          <w:rFonts w:ascii="Times New Roman" w:hAnsi="Times New Roman" w:cs="Times New Roman"/>
          <w:color w:val="000000"/>
          <w:sz w:val="24"/>
          <w:szCs w:val="24"/>
        </w:rPr>
        <w:t xml:space="preserve"> personā, kurš (-a) rīkojas, pamatojoties uz nolikumu, turpmāk – Pasūtītājs, no vienas puses, un </w:t>
      </w:r>
      <w:r w:rsidRPr="008B4A1F">
        <w:rPr>
          <w:rFonts w:ascii="Times New Roman" w:hAnsi="Times New Roman" w:cs="Times New Roman"/>
          <w:color w:val="000000"/>
          <w:sz w:val="24"/>
          <w:szCs w:val="24"/>
          <w:lang w:eastAsia="ar-SA"/>
        </w:rPr>
        <w:t>&lt;juridiskas personas nosaukums&gt;</w:t>
      </w:r>
      <w:r w:rsidR="00B352DC"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&lt;amats, vārds, uzvārds</w:t>
      </w:r>
      <w:r w:rsidR="00B352DC" w:rsidRPr="008B4A1F">
        <w:rPr>
          <w:rFonts w:ascii="Times New Roman" w:hAnsi="Times New Roman" w:cs="Times New Roman"/>
          <w:color w:val="000000"/>
          <w:sz w:val="24"/>
          <w:szCs w:val="24"/>
          <w:lang w:eastAsia="ar-SA"/>
        </w:rPr>
        <w:t xml:space="preserve">&gt; </w:t>
      </w:r>
      <w:r w:rsidR="00B352DC" w:rsidRPr="008B4A1F">
        <w:rPr>
          <w:rFonts w:ascii="Times New Roman" w:hAnsi="Times New Roman" w:cs="Times New Roman"/>
          <w:color w:val="000000"/>
          <w:sz w:val="24"/>
          <w:szCs w:val="24"/>
        </w:rPr>
        <w:t xml:space="preserve">personā, kurš (-a) rīkojas, pamatojoties uz </w:t>
      </w:r>
      <w:r w:rsidRPr="008B4A1F">
        <w:rPr>
          <w:rFonts w:ascii="Times New Roman" w:hAnsi="Times New Roman" w:cs="Times New Roman"/>
          <w:color w:val="000000"/>
          <w:sz w:val="24"/>
          <w:szCs w:val="24"/>
          <w:lang w:eastAsia="ar-SA"/>
        </w:rPr>
        <w:t>&lt;</w:t>
      </w:r>
      <w:r w:rsidRPr="008B4A1F">
        <w:rPr>
          <w:rFonts w:ascii="Times New Roman" w:hAnsi="Times New Roman" w:cs="Times New Roman"/>
          <w:color w:val="000000"/>
          <w:sz w:val="24"/>
          <w:szCs w:val="24"/>
        </w:rPr>
        <w:t>dokumenta nosaukums</w:t>
      </w:r>
      <w:r w:rsidR="00B352DC" w:rsidRPr="008B4A1F">
        <w:rPr>
          <w:rFonts w:ascii="Times New Roman" w:hAnsi="Times New Roman" w:cs="Times New Roman"/>
          <w:color w:val="000000"/>
          <w:sz w:val="24"/>
          <w:szCs w:val="24"/>
        </w:rPr>
        <w:t xml:space="preserve">&gt;, turpmāk – Izpildītājs, no otras puses, turpmāk tekstā abi kopā – Puses, saskaņā ar Rīgas domes Izglītības, kultūras un sporta departamenta </w:t>
      </w:r>
      <w:r w:rsidRPr="008B4A1F">
        <w:rPr>
          <w:rFonts w:ascii="Times New Roman" w:hAnsi="Times New Roman" w:cs="Times New Roman"/>
          <w:color w:val="000000"/>
          <w:sz w:val="24"/>
          <w:szCs w:val="24"/>
        </w:rPr>
        <w:t>i</w:t>
      </w:r>
      <w:r w:rsidR="00545F6F" w:rsidRPr="008B4A1F">
        <w:rPr>
          <w:rFonts w:ascii="Times New Roman" w:hAnsi="Times New Roman" w:cs="Times New Roman"/>
          <w:color w:val="000000"/>
          <w:sz w:val="24"/>
          <w:szCs w:val="24"/>
        </w:rPr>
        <w:t>epirkum</w:t>
      </w:r>
      <w:r w:rsidR="00B352DC" w:rsidRPr="008B4A1F">
        <w:rPr>
          <w:rFonts w:ascii="Times New Roman" w:hAnsi="Times New Roman" w:cs="Times New Roman"/>
          <w:color w:val="000000"/>
          <w:sz w:val="24"/>
          <w:szCs w:val="24"/>
        </w:rPr>
        <w:t>a “</w:t>
      </w:r>
      <w:r w:rsidR="00EC4685" w:rsidRPr="00EC4685">
        <w:rPr>
          <w:rFonts w:ascii="Times New Roman" w:hAnsi="Times New Roman" w:cs="Times New Roman"/>
          <w:color w:val="000000"/>
          <w:sz w:val="24"/>
          <w:szCs w:val="24"/>
        </w:rPr>
        <w:t>Ēdināšanas pakalpojumi Rīgas 1. Kristīgās pamatskolas vajadzībām</w:t>
      </w:r>
      <w:r w:rsidR="00B352DC" w:rsidRPr="008B4A1F">
        <w:rPr>
          <w:rFonts w:ascii="Times New Roman" w:hAnsi="Times New Roman" w:cs="Times New Roman"/>
          <w:color w:val="000000"/>
          <w:sz w:val="24"/>
          <w:szCs w:val="24"/>
        </w:rPr>
        <w:t xml:space="preserve">” (identifikācijas </w:t>
      </w:r>
      <w:proofErr w:type="spellStart"/>
      <w:r w:rsidR="00B352DC" w:rsidRPr="008B4A1F">
        <w:rPr>
          <w:rFonts w:ascii="Times New Roman" w:hAnsi="Times New Roman" w:cs="Times New Roman"/>
          <w:color w:val="000000"/>
          <w:sz w:val="24"/>
          <w:szCs w:val="24"/>
        </w:rPr>
        <w:t>Nr.RD</w:t>
      </w:r>
      <w:proofErr w:type="spellEnd"/>
      <w:r w:rsidR="00B352DC" w:rsidRPr="008B4A1F">
        <w:rPr>
          <w:rFonts w:ascii="Times New Roman" w:hAnsi="Times New Roman" w:cs="Times New Roman"/>
          <w:color w:val="000000"/>
          <w:sz w:val="24"/>
          <w:szCs w:val="24"/>
        </w:rPr>
        <w:t xml:space="preserve"> IKSD </w:t>
      </w:r>
      <w:r w:rsidR="00103993">
        <w:rPr>
          <w:rFonts w:ascii="Times New Roman" w:hAnsi="Times New Roman" w:cs="Times New Roman"/>
          <w:color w:val="000000"/>
          <w:sz w:val="24"/>
          <w:szCs w:val="24"/>
        </w:rPr>
        <w:t>2022/1</w:t>
      </w:r>
      <w:r w:rsidR="00711B30">
        <w:rPr>
          <w:rFonts w:ascii="Times New Roman" w:hAnsi="Times New Roman" w:cs="Times New Roman"/>
          <w:color w:val="000000"/>
          <w:sz w:val="24"/>
          <w:szCs w:val="24"/>
        </w:rPr>
        <w:t>8</w:t>
      </w:r>
      <w:r w:rsidR="00B352DC" w:rsidRPr="008B4A1F">
        <w:rPr>
          <w:rFonts w:ascii="Times New Roman" w:hAnsi="Times New Roman" w:cs="Times New Roman"/>
          <w:color w:val="000000"/>
          <w:sz w:val="24"/>
          <w:szCs w:val="24"/>
        </w:rPr>
        <w:t xml:space="preserve">) (turpmāk – </w:t>
      </w:r>
      <w:r w:rsidR="00545F6F" w:rsidRPr="008B4A1F">
        <w:rPr>
          <w:rFonts w:ascii="Times New Roman" w:hAnsi="Times New Roman" w:cs="Times New Roman"/>
          <w:color w:val="000000"/>
          <w:sz w:val="24"/>
          <w:szCs w:val="24"/>
        </w:rPr>
        <w:t>Iepirkum</w:t>
      </w:r>
      <w:r w:rsidR="00B352DC" w:rsidRPr="008B4A1F">
        <w:rPr>
          <w:rFonts w:ascii="Times New Roman" w:hAnsi="Times New Roman" w:cs="Times New Roman"/>
          <w:color w:val="000000"/>
          <w:sz w:val="24"/>
          <w:szCs w:val="24"/>
        </w:rPr>
        <w:t xml:space="preserve">s) rezultātiem noslēdz šādu pakalpojumu līgumu, turpmāk </w:t>
      </w:r>
      <w:r w:rsidR="00B352DC" w:rsidRPr="008B4A1F">
        <w:rPr>
          <w:rFonts w:ascii="Times New Roman" w:hAnsi="Times New Roman" w:cs="Times New Roman"/>
          <w:b/>
          <w:i/>
          <w:color w:val="000000"/>
          <w:sz w:val="24"/>
          <w:szCs w:val="24"/>
        </w:rPr>
        <w:t xml:space="preserve">– </w:t>
      </w:r>
      <w:r w:rsidR="00B352DC" w:rsidRPr="008B4A1F">
        <w:rPr>
          <w:rFonts w:ascii="Times New Roman" w:hAnsi="Times New Roman" w:cs="Times New Roman"/>
          <w:color w:val="000000"/>
          <w:sz w:val="24"/>
          <w:szCs w:val="24"/>
        </w:rPr>
        <w:t>Līgums:</w:t>
      </w:r>
    </w:p>
    <w:p w14:paraId="13ED64CC"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1540A9EC" w14:textId="77777777" w:rsidR="00B352DC" w:rsidRPr="008B4A1F"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6CC384F8" w14:textId="7A2FBA23" w:rsidR="00B352DC" w:rsidRPr="008B4A1F"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D24180" w:rsidRPr="008B4A1F">
        <w:rPr>
          <w:rFonts w:ascii="Times New Roman" w:hAnsi="Times New Roman" w:cs="Times New Roman"/>
          <w:bCs/>
          <w:color w:val="000000"/>
          <w:sz w:val="24"/>
          <w:szCs w:val="24"/>
          <w:lang w:eastAsia="ar-SA"/>
        </w:rPr>
        <w:t>&lt;iestādes nosaukums</w:t>
      </w:r>
      <w:r w:rsidRPr="008B4A1F">
        <w:rPr>
          <w:rFonts w:ascii="Times New Roman" w:hAnsi="Times New Roman" w:cs="Times New Roman"/>
          <w:bCs/>
          <w:color w:val="000000"/>
          <w:sz w:val="24"/>
          <w:szCs w:val="24"/>
          <w:lang w:eastAsia="ar-SA"/>
        </w:rPr>
        <w:t xml:space="preserve">&gt; </w:t>
      </w:r>
      <w:r w:rsidR="004854B2" w:rsidRPr="008B4A1F">
        <w:rPr>
          <w:rFonts w:ascii="Times New Roman" w:hAnsi="Times New Roman" w:cs="Times New Roman"/>
          <w:bCs/>
          <w:color w:val="000000"/>
          <w:sz w:val="24"/>
          <w:szCs w:val="24"/>
          <w:lang w:eastAsia="ar-SA"/>
        </w:rPr>
        <w:t xml:space="preserve">(turpmāk – </w:t>
      </w:r>
      <w:r w:rsidR="0093068D">
        <w:rPr>
          <w:rFonts w:ascii="Times New Roman" w:hAnsi="Times New Roman" w:cs="Times New Roman"/>
          <w:bCs/>
          <w:color w:val="000000"/>
          <w:sz w:val="24"/>
          <w:szCs w:val="24"/>
          <w:lang w:eastAsia="ar-SA"/>
        </w:rPr>
        <w:t>Iestāde</w:t>
      </w:r>
      <w:r w:rsidR="004854B2" w:rsidRPr="008B4A1F">
        <w:rPr>
          <w:rFonts w:ascii="Times New Roman" w:hAnsi="Times New Roman" w:cs="Times New Roman"/>
          <w:bCs/>
          <w:color w:val="000000"/>
          <w:sz w:val="24"/>
          <w:szCs w:val="24"/>
          <w:lang w:eastAsia="ar-SA"/>
        </w:rPr>
        <w:t xml:space="preserve">) </w:t>
      </w:r>
      <w:r w:rsidRPr="008B4A1F">
        <w:rPr>
          <w:rFonts w:ascii="Times New Roman" w:hAnsi="Times New Roman" w:cs="Times New Roman"/>
          <w:color w:val="000000"/>
          <w:sz w:val="24"/>
          <w:szCs w:val="24"/>
          <w:lang w:eastAsia="ar-SA"/>
        </w:rPr>
        <w:t xml:space="preserve">(turpmāk tekstā - Pakalpojums). </w:t>
      </w:r>
    </w:p>
    <w:p w14:paraId="23D10DD0" w14:textId="63E72125" w:rsidR="00B352DC" w:rsidRPr="008B4A1F"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pojuma sniegšanas vieta (-</w:t>
      </w:r>
      <w:proofErr w:type="spellStart"/>
      <w:r w:rsidR="00D24180" w:rsidRPr="008B4A1F">
        <w:rPr>
          <w:rFonts w:ascii="Times New Roman" w:hAnsi="Times New Roman" w:cs="Times New Roman"/>
          <w:color w:val="000000"/>
          <w:sz w:val="24"/>
          <w:szCs w:val="24"/>
          <w:lang w:eastAsia="ar-SA"/>
        </w:rPr>
        <w:t>as</w:t>
      </w:r>
      <w:proofErr w:type="spellEnd"/>
      <w:r w:rsidR="00D24180" w:rsidRPr="008B4A1F">
        <w:rPr>
          <w:rFonts w:ascii="Times New Roman" w:hAnsi="Times New Roman" w:cs="Times New Roman"/>
          <w:color w:val="000000"/>
          <w:sz w:val="24"/>
          <w:szCs w:val="24"/>
          <w:lang w:eastAsia="ar-SA"/>
        </w:rPr>
        <w:t>) &lt;</w:t>
      </w:r>
      <w:r w:rsidR="0093068D" w:rsidRPr="0093068D">
        <w:rPr>
          <w:rFonts w:ascii="Times New Roman" w:hAnsi="Times New Roman" w:cs="Times New Roman"/>
          <w:bCs/>
          <w:color w:val="000000"/>
          <w:sz w:val="24"/>
          <w:szCs w:val="24"/>
          <w:lang w:eastAsia="ar-SA"/>
        </w:rPr>
        <w:t xml:space="preserve"> </w:t>
      </w:r>
      <w:r w:rsidR="0093068D">
        <w:rPr>
          <w:rFonts w:ascii="Times New Roman" w:hAnsi="Times New Roman" w:cs="Times New Roman"/>
          <w:bCs/>
          <w:color w:val="000000"/>
          <w:sz w:val="24"/>
          <w:szCs w:val="24"/>
          <w:lang w:eastAsia="ar-SA"/>
        </w:rPr>
        <w:t>Iestāde</w:t>
      </w:r>
      <w:r w:rsidR="00D24180" w:rsidRPr="008B4A1F">
        <w:rPr>
          <w:rFonts w:ascii="Times New Roman" w:hAnsi="Times New Roman" w:cs="Times New Roman"/>
          <w:color w:val="000000"/>
          <w:sz w:val="24"/>
          <w:szCs w:val="24"/>
          <w:lang w:eastAsia="ar-SA"/>
        </w:rPr>
        <w:t>s adrese</w:t>
      </w:r>
      <w:r w:rsidRPr="008B4A1F">
        <w:rPr>
          <w:rFonts w:ascii="Times New Roman" w:hAnsi="Times New Roman" w:cs="Times New Roman"/>
          <w:color w:val="000000"/>
          <w:sz w:val="24"/>
          <w:szCs w:val="24"/>
          <w:lang w:eastAsia="ar-SA"/>
        </w:rPr>
        <w:t>&gt;.</w:t>
      </w:r>
    </w:p>
    <w:p w14:paraId="260BB7CF"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2A975279" w14:textId="77777777" w:rsidR="00B352DC" w:rsidRPr="008B4A1F"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0A43B05F" w14:textId="77777777" w:rsidR="00B352DC" w:rsidRPr="008B4A1F"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darbības termiņš no &lt;līguma spēkā stāšanās datums&gt; līdz &lt;</w:t>
      </w:r>
      <w:r w:rsidR="00B352DC" w:rsidRPr="008B4A1F">
        <w:rPr>
          <w:rFonts w:ascii="Times New Roman" w:hAnsi="Times New Roman" w:cs="Times New Roman"/>
          <w:color w:val="000000"/>
          <w:sz w:val="24"/>
          <w:szCs w:val="24"/>
          <w:lang w:eastAsia="ar-SA"/>
        </w:rPr>
        <w:t xml:space="preserve"> ne mazāk k</w:t>
      </w:r>
      <w:r w:rsidRPr="008B4A1F">
        <w:rPr>
          <w:rFonts w:ascii="Times New Roman" w:hAnsi="Times New Roman" w:cs="Times New Roman"/>
          <w:color w:val="000000"/>
          <w:sz w:val="24"/>
          <w:szCs w:val="24"/>
          <w:lang w:eastAsia="ar-SA"/>
        </w:rPr>
        <w:t xml:space="preserve">ā viens gads pēc </w:t>
      </w:r>
      <w:r w:rsidR="00691088" w:rsidRPr="008B4A1F">
        <w:rPr>
          <w:rFonts w:ascii="Times New Roman" w:hAnsi="Times New Roman" w:cs="Times New Roman"/>
          <w:color w:val="000000"/>
          <w:sz w:val="24"/>
          <w:szCs w:val="24"/>
          <w:lang w:eastAsia="ar-SA"/>
        </w:rPr>
        <w:t xml:space="preserve">Līguma </w:t>
      </w:r>
      <w:r w:rsidRPr="008B4A1F">
        <w:rPr>
          <w:rFonts w:ascii="Times New Roman" w:hAnsi="Times New Roman" w:cs="Times New Roman"/>
          <w:color w:val="000000"/>
          <w:sz w:val="24"/>
          <w:szCs w:val="24"/>
          <w:lang w:eastAsia="ar-SA"/>
        </w:rPr>
        <w:t>spēkā stāšanās</w:t>
      </w:r>
      <w:r w:rsidR="00B352DC" w:rsidRPr="008B4A1F">
        <w:rPr>
          <w:rFonts w:ascii="Times New Roman" w:hAnsi="Times New Roman" w:cs="Times New Roman"/>
          <w:color w:val="000000"/>
          <w:sz w:val="24"/>
          <w:szCs w:val="24"/>
          <w:lang w:eastAsia="ar-SA"/>
        </w:rPr>
        <w:t xml:space="preserve">&gt;. </w:t>
      </w:r>
    </w:p>
    <w:p w14:paraId="030EC130" w14:textId="3364D5A5" w:rsidR="00AE1FA5" w:rsidRPr="008B4A1F" w:rsidRDefault="00B352DC" w:rsidP="00B8550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Līdz Līguma 2.</w:t>
      </w:r>
      <w:r w:rsidR="003B15CE" w:rsidRPr="008B4A1F">
        <w:rPr>
          <w:rFonts w:ascii="Times New Roman" w:hAnsi="Times New Roman" w:cs="Times New Roman"/>
          <w:color w:val="000000"/>
          <w:sz w:val="24"/>
          <w:szCs w:val="24"/>
          <w:lang w:eastAsia="ar-SA"/>
        </w:rPr>
        <w:t>1</w:t>
      </w:r>
      <w:r w:rsidRPr="008B4A1F">
        <w:rPr>
          <w:rFonts w:ascii="Times New Roman" w:hAnsi="Times New Roman" w:cs="Times New Roman"/>
          <w:color w:val="000000"/>
          <w:sz w:val="24"/>
          <w:szCs w:val="24"/>
          <w:lang w:eastAsia="ar-SA"/>
        </w:rPr>
        <w:t xml:space="preserve">.punktā noteiktā termiņa beigām Pasūtītājam ir tiesības </w:t>
      </w:r>
      <w:r w:rsidR="003638B2" w:rsidRPr="008B4A1F">
        <w:rPr>
          <w:rFonts w:ascii="Times New Roman" w:hAnsi="Times New Roman" w:cs="Times New Roman"/>
          <w:color w:val="000000"/>
          <w:sz w:val="24"/>
          <w:szCs w:val="24"/>
          <w:lang w:eastAsia="ar-SA"/>
        </w:rPr>
        <w:t xml:space="preserve">vairakkārt </w:t>
      </w:r>
      <w:r w:rsidRPr="008B4A1F">
        <w:rPr>
          <w:rFonts w:ascii="Times New Roman" w:hAnsi="Times New Roman" w:cs="Times New Roman"/>
          <w:color w:val="000000"/>
          <w:sz w:val="24"/>
          <w:szCs w:val="24"/>
          <w:lang w:eastAsia="ar-SA"/>
        </w:rPr>
        <w:t xml:space="preserve">pagarināt Līgumu uz </w:t>
      </w:r>
      <w:r w:rsidR="00D24180" w:rsidRPr="008B4A1F">
        <w:rPr>
          <w:rFonts w:ascii="Times New Roman" w:hAnsi="Times New Roman" w:cs="Times New Roman"/>
          <w:color w:val="000000"/>
          <w:sz w:val="24"/>
          <w:szCs w:val="24"/>
          <w:lang w:eastAsia="ar-SA"/>
        </w:rPr>
        <w:t>vienu gadu.</w:t>
      </w:r>
      <w:r w:rsidRPr="008B4A1F">
        <w:rPr>
          <w:rFonts w:ascii="Times New Roman" w:hAnsi="Times New Roman" w:cs="Times New Roman"/>
          <w:color w:val="000000"/>
          <w:sz w:val="24"/>
          <w:szCs w:val="24"/>
          <w:lang w:eastAsia="ar-SA"/>
        </w:rPr>
        <w:t xml:space="preserve"> </w:t>
      </w:r>
      <w:r w:rsidR="00D24180" w:rsidRPr="008B4A1F">
        <w:rPr>
          <w:rFonts w:ascii="Times New Roman" w:hAnsi="Times New Roman" w:cs="Times New Roman"/>
          <w:color w:val="000000"/>
          <w:sz w:val="24"/>
          <w:szCs w:val="24"/>
          <w:lang w:eastAsia="ar-SA"/>
        </w:rPr>
        <w:t xml:space="preserve">Līguma darbības termiņš </w:t>
      </w:r>
      <w:r w:rsidRPr="008B4A1F">
        <w:rPr>
          <w:rFonts w:ascii="Times New Roman" w:hAnsi="Times New Roman" w:cs="Times New Roman"/>
          <w:color w:val="000000"/>
          <w:sz w:val="24"/>
          <w:szCs w:val="24"/>
          <w:lang w:eastAsia="ar-SA"/>
        </w:rPr>
        <w:t xml:space="preserve">kopumā nepārsniedz </w:t>
      </w:r>
      <w:r w:rsidR="00D24180" w:rsidRPr="008B4A1F">
        <w:rPr>
          <w:rFonts w:ascii="Times New Roman" w:hAnsi="Times New Roman" w:cs="Times New Roman"/>
          <w:color w:val="000000"/>
          <w:sz w:val="24"/>
          <w:szCs w:val="24"/>
          <w:lang w:eastAsia="ar-SA"/>
        </w:rPr>
        <w:t>5</w:t>
      </w:r>
      <w:r w:rsidRPr="008B4A1F">
        <w:rPr>
          <w:rFonts w:ascii="Times New Roman" w:hAnsi="Times New Roman" w:cs="Times New Roman"/>
          <w:color w:val="000000"/>
          <w:sz w:val="24"/>
          <w:szCs w:val="24"/>
          <w:lang w:eastAsia="ar-SA"/>
        </w:rPr>
        <w:t xml:space="preserve"> (</w:t>
      </w:r>
      <w:r w:rsidR="00D24180" w:rsidRPr="008B4A1F">
        <w:rPr>
          <w:rFonts w:ascii="Times New Roman" w:hAnsi="Times New Roman" w:cs="Times New Roman"/>
          <w:color w:val="000000"/>
          <w:sz w:val="24"/>
          <w:szCs w:val="24"/>
          <w:lang w:eastAsia="ar-SA"/>
        </w:rPr>
        <w:t>piecu</w:t>
      </w:r>
      <w:r w:rsidRPr="008B4A1F">
        <w:rPr>
          <w:rFonts w:ascii="Times New Roman" w:hAnsi="Times New Roman" w:cs="Times New Roman"/>
          <w:color w:val="000000"/>
          <w:sz w:val="24"/>
          <w:szCs w:val="24"/>
          <w:lang w:eastAsia="ar-SA"/>
        </w:rPr>
        <w:t xml:space="preserve">) gadu periodu no līguma spēkā stāšanās dienas. </w:t>
      </w:r>
    </w:p>
    <w:p w14:paraId="68160F66" w14:textId="77777777" w:rsidR="00AE1FA5" w:rsidRPr="008B4A1F" w:rsidRDefault="00AE1FA5" w:rsidP="00AE1FA5">
      <w:pPr>
        <w:suppressAutoHyphens/>
        <w:spacing w:after="0" w:line="240" w:lineRule="auto"/>
        <w:ind w:left="680"/>
        <w:jc w:val="both"/>
        <w:rPr>
          <w:rFonts w:ascii="Times New Roman" w:hAnsi="Times New Roman" w:cs="Times New Roman"/>
          <w:color w:val="000000"/>
          <w:sz w:val="24"/>
          <w:szCs w:val="24"/>
          <w:lang w:eastAsia="ar-SA"/>
        </w:rPr>
      </w:pPr>
    </w:p>
    <w:p w14:paraId="3159A868"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579E5AEC" w14:textId="667E65D0"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(pusdienas) 1 (vienai) dienai ir  </w:t>
      </w:r>
      <w:r w:rsidRPr="008B4A1F">
        <w:rPr>
          <w:rFonts w:ascii="Times New Roman" w:hAnsi="Times New Roman"/>
          <w:b/>
          <w:bCs/>
          <w:color w:val="000000"/>
          <w:sz w:val="24"/>
          <w:szCs w:val="24"/>
          <w:lang w:eastAsia="ar-SA"/>
        </w:rPr>
        <w:t xml:space="preserve">EUR </w:t>
      </w:r>
      <w:r w:rsidR="00B85507" w:rsidRPr="008B4A1F">
        <w:rPr>
          <w:rFonts w:ascii="Times New Roman" w:hAnsi="Times New Roman"/>
          <w:b/>
          <w:bCs/>
          <w:color w:val="000000"/>
          <w:sz w:val="24"/>
          <w:szCs w:val="24"/>
          <w:lang w:eastAsia="ar-SA"/>
        </w:rPr>
        <w:t>____</w:t>
      </w:r>
      <w:r w:rsidRPr="008B4A1F">
        <w:rPr>
          <w:rFonts w:ascii="Times New Roman" w:hAnsi="Times New Roman"/>
          <w:color w:val="000000"/>
          <w:sz w:val="24"/>
          <w:szCs w:val="24"/>
          <w:lang w:eastAsia="ar-SA"/>
        </w:rPr>
        <w:t xml:space="preserve"> (</w:t>
      </w:r>
      <w:r w:rsidR="00B85507" w:rsidRPr="008B4A1F">
        <w:rPr>
          <w:rFonts w:ascii="Times New Roman" w:hAnsi="Times New Roman"/>
          <w:color w:val="000000"/>
          <w:sz w:val="24"/>
          <w:szCs w:val="24"/>
          <w:lang w:eastAsia="ar-SA"/>
        </w:rPr>
        <w:t>summa vārdiem un skaitļiem</w:t>
      </w:r>
      <w:r w:rsidRPr="008B4A1F">
        <w:rPr>
          <w:rFonts w:ascii="Times New Roman" w:hAnsi="Times New Roman"/>
          <w:color w:val="000000"/>
          <w:sz w:val="24"/>
          <w:szCs w:val="24"/>
          <w:lang w:eastAsia="ar-SA"/>
        </w:rPr>
        <w:t>) bez pievienotās vērtības nodokļa (turpmāk – PVN);</w:t>
      </w:r>
    </w:p>
    <w:p w14:paraId="7112F1F6" w14:textId="2D3B5E3E" w:rsidR="00AE1FA5" w:rsidRPr="008B4A1F"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lv-LV"/>
        </w:rPr>
        <w:t xml:space="preserve">Līgumcena vienam gadam ir </w:t>
      </w:r>
      <w:r w:rsidRPr="008B4A1F">
        <w:rPr>
          <w:rFonts w:ascii="Times New Roman" w:hAnsi="Times New Roman" w:cs="Times New Roman"/>
          <w:b/>
          <w:bCs/>
          <w:color w:val="000000"/>
          <w:sz w:val="24"/>
          <w:szCs w:val="24"/>
          <w:lang w:eastAsia="lv-LV"/>
        </w:rPr>
        <w:t xml:space="preserve">EUR </w:t>
      </w:r>
      <w:r w:rsidR="00B85507" w:rsidRPr="008B4A1F">
        <w:rPr>
          <w:rFonts w:ascii="Times New Roman" w:hAnsi="Times New Roman" w:cs="Times New Roman"/>
          <w:b/>
          <w:bCs/>
          <w:color w:val="000000"/>
          <w:sz w:val="24"/>
          <w:szCs w:val="24"/>
          <w:lang w:eastAsia="lv-LV"/>
        </w:rPr>
        <w:t>_______</w:t>
      </w:r>
      <w:r w:rsidRPr="008B4A1F">
        <w:rPr>
          <w:rFonts w:ascii="Times New Roman" w:hAnsi="Times New Roman" w:cs="Times New Roman"/>
          <w:color w:val="000000"/>
          <w:sz w:val="24"/>
          <w:szCs w:val="24"/>
          <w:lang w:eastAsia="lv-LV"/>
        </w:rPr>
        <w:t xml:space="preserve"> (</w:t>
      </w:r>
      <w:r w:rsidR="00B85507" w:rsidRPr="008B4A1F">
        <w:rPr>
          <w:rFonts w:ascii="Times New Roman" w:hAnsi="Times New Roman" w:cs="Times New Roman"/>
          <w:color w:val="000000"/>
          <w:sz w:val="24"/>
          <w:szCs w:val="24"/>
          <w:lang w:eastAsia="ar-SA"/>
        </w:rPr>
        <w:t>summa vārdiem un skaitļiem</w:t>
      </w:r>
      <w:r w:rsidRPr="008B4A1F">
        <w:rPr>
          <w:rFonts w:ascii="Times New Roman" w:hAnsi="Times New Roman" w:cs="Times New Roman"/>
          <w:color w:val="000000"/>
          <w:sz w:val="24"/>
          <w:szCs w:val="24"/>
          <w:lang w:eastAsia="lv-LV"/>
        </w:rPr>
        <w:t xml:space="preserve">) </w:t>
      </w:r>
      <w:r w:rsidRPr="008B4A1F">
        <w:rPr>
          <w:rFonts w:ascii="Times New Roman" w:hAnsi="Times New Roman" w:cs="Times New Roman"/>
          <w:color w:val="000000"/>
          <w:sz w:val="24"/>
          <w:szCs w:val="24"/>
          <w:lang w:eastAsia="ar-SA"/>
        </w:rPr>
        <w:t>bez pievienotās vērtības nodokļa.</w:t>
      </w:r>
    </w:p>
    <w:p w14:paraId="7ED96F96" w14:textId="316CE581" w:rsidR="00AE1FA5" w:rsidRPr="008B4A1F"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lv-LV"/>
        </w:rPr>
        <w:t xml:space="preserve">Kopējā līgumcena pieciem gadiem ir </w:t>
      </w:r>
      <w:r w:rsidRPr="008B4A1F">
        <w:rPr>
          <w:rFonts w:ascii="Times New Roman" w:hAnsi="Times New Roman" w:cs="Times New Roman"/>
          <w:b/>
          <w:bCs/>
          <w:color w:val="000000"/>
          <w:sz w:val="24"/>
          <w:szCs w:val="24"/>
          <w:lang w:eastAsia="lv-LV"/>
        </w:rPr>
        <w:t xml:space="preserve">EUR </w:t>
      </w:r>
      <w:r w:rsidR="00B85507" w:rsidRPr="008B4A1F">
        <w:rPr>
          <w:rFonts w:ascii="Times New Roman" w:hAnsi="Times New Roman" w:cs="Times New Roman"/>
          <w:b/>
          <w:bCs/>
          <w:color w:val="000000"/>
          <w:sz w:val="24"/>
          <w:szCs w:val="24"/>
          <w:lang w:eastAsia="ar-SA"/>
        </w:rPr>
        <w:t>_______</w:t>
      </w:r>
      <w:r w:rsidRPr="008B4A1F">
        <w:rPr>
          <w:rFonts w:ascii="Times New Roman" w:hAnsi="Times New Roman" w:cs="Times New Roman"/>
          <w:color w:val="000000"/>
          <w:sz w:val="24"/>
          <w:szCs w:val="24"/>
          <w:lang w:eastAsia="ar-SA"/>
        </w:rPr>
        <w:t>(</w:t>
      </w:r>
      <w:r w:rsidR="00B85507" w:rsidRPr="008B4A1F">
        <w:rPr>
          <w:rFonts w:ascii="Times New Roman" w:hAnsi="Times New Roman" w:cs="Times New Roman"/>
          <w:color w:val="000000"/>
          <w:sz w:val="24"/>
          <w:szCs w:val="24"/>
          <w:lang w:eastAsia="ar-SA"/>
        </w:rPr>
        <w:t>summa vārdiem un skaitļiem</w:t>
      </w:r>
      <w:r w:rsidRPr="008B4A1F">
        <w:rPr>
          <w:rFonts w:ascii="Times New Roman" w:hAnsi="Times New Roman" w:cs="Times New Roman"/>
          <w:color w:val="000000"/>
          <w:sz w:val="24"/>
          <w:szCs w:val="24"/>
          <w:lang w:eastAsia="ar-SA"/>
        </w:rPr>
        <w:t>) bez pievienotās vērtības nodokļa.</w:t>
      </w:r>
      <w:r w:rsidRPr="008B4A1F">
        <w:rPr>
          <w:rFonts w:ascii="Times New Roman" w:hAnsi="Times New Roman" w:cs="Times New Roman"/>
          <w:color w:val="000000"/>
          <w:sz w:val="24"/>
          <w:szCs w:val="24"/>
          <w:lang w:eastAsia="lv-LV"/>
        </w:rPr>
        <w:t xml:space="preserve"> </w:t>
      </w:r>
    </w:p>
    <w:p w14:paraId="769ACC31" w14:textId="77777777" w:rsidR="00AE1FA5" w:rsidRPr="008B4A1F"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Pievienotās vērtības nodoklis tiek aprēķināts atbilstoši normatīvajiem aktiem.</w:t>
      </w:r>
    </w:p>
    <w:p w14:paraId="2B987A00"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138D11C4" w14:textId="116705CB"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papildus noslēgtu līgumu veic samaksu bezskaidras naudas norēķinu veidā, apmaksājot Izpildītāja iesniegtos elektroniskos rēķinus.</w:t>
      </w:r>
    </w:p>
    <w:p w14:paraId="25EF55C9" w14:textId="77777777" w:rsidR="00AE1FA5" w:rsidRPr="007764A5" w:rsidRDefault="00AE1FA5"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69BAC1BB" w14:textId="16CB226E" w:rsidR="00AE1FA5" w:rsidRPr="007764A5" w:rsidRDefault="00AE1FA5"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2651D6FE" w14:textId="1DC20E21" w:rsidR="008B4A1F" w:rsidRPr="007764A5" w:rsidRDefault="008B4A1F"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lastRenderedPageBreak/>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3CA7083D"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6EF3D5D0"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 xml:space="preserve">Izpildītāja pienākumi </w:t>
      </w:r>
    </w:p>
    <w:p w14:paraId="2487381D" w14:textId="2E879734" w:rsidR="00E60A92" w:rsidRP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E60A92">
        <w:rPr>
          <w:rFonts w:ascii="Times New Roman" w:hAnsi="Times New Roman" w:cs="Times New Roman"/>
          <w:color w:val="000000"/>
          <w:sz w:val="24"/>
          <w:szCs w:val="24"/>
          <w:lang w:eastAsia="ar-SA"/>
        </w:rPr>
        <w:t>Organizēt izglītojamo ēdināšanu, ievērojot normatīvajos aktos noteiktās prasības un veselīga uztura principus.</w:t>
      </w:r>
    </w:p>
    <w:p w14:paraId="72807996" w14:textId="77777777" w:rsidR="00E60A92" w:rsidRPr="00CC795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Izstrādāt nedēļas </w:t>
      </w:r>
      <w:r w:rsidRPr="00CC795F">
        <w:rPr>
          <w:rFonts w:ascii="Times New Roman" w:hAnsi="Times New Roman" w:cs="Times New Roman"/>
          <w:color w:val="000000"/>
          <w:sz w:val="24"/>
          <w:szCs w:val="24"/>
          <w:lang w:eastAsia="ar-SA"/>
        </w:rPr>
        <w:t xml:space="preserve">ēdienkartes </w:t>
      </w:r>
      <w:r w:rsidRPr="004D197F">
        <w:rPr>
          <w:rFonts w:ascii="Times New Roman" w:hAnsi="Times New Roman" w:cs="Times New Roman"/>
          <w:color w:val="000000"/>
          <w:sz w:val="24"/>
          <w:szCs w:val="24"/>
          <w:lang w:eastAsia="ar-SA"/>
        </w:rPr>
        <w:t xml:space="preserve">ar pilnas uzturvērtības aprēķiniem,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Iestādes </w:t>
      </w:r>
      <w:r>
        <w:rPr>
          <w:rFonts w:ascii="Times New Roman" w:hAnsi="Times New Roman" w:cs="Times New Roman"/>
          <w:color w:val="000000"/>
          <w:sz w:val="24"/>
          <w:szCs w:val="24"/>
          <w:lang w:eastAsia="ar-SA"/>
        </w:rPr>
        <w:t xml:space="preserve">prasībām. </w:t>
      </w:r>
    </w:p>
    <w:p w14:paraId="45C57384"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vēlāk kā 3 </w:t>
      </w:r>
      <w:r>
        <w:rPr>
          <w:rFonts w:ascii="Times New Roman" w:hAnsi="Times New Roman" w:cs="Times New Roman"/>
          <w:color w:val="000000"/>
          <w:sz w:val="24"/>
          <w:szCs w:val="24"/>
          <w:lang w:eastAsia="ar-SA"/>
        </w:rPr>
        <w:t>darb</w:t>
      </w:r>
      <w:r w:rsidRPr="004D197F">
        <w:rPr>
          <w:rFonts w:ascii="Times New Roman" w:hAnsi="Times New Roman" w:cs="Times New Roman"/>
          <w:color w:val="000000"/>
          <w:sz w:val="24"/>
          <w:szCs w:val="24"/>
          <w:lang w:eastAsia="ar-SA"/>
        </w:rPr>
        <w:t>dienas iepriekš saskaņot ar Iestādes atbildīgo personu nākamās nedēļas ēdienkarti un tai atbilstošas tehnoloģiskās kartes.</w:t>
      </w:r>
    </w:p>
    <w:p w14:paraId="42ED6AE4"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Iestādes apstiprināt</w:t>
      </w:r>
      <w:r>
        <w:rPr>
          <w:rFonts w:ascii="Times New Roman" w:hAnsi="Times New Roman" w:cs="Times New Roman"/>
          <w:color w:val="000000"/>
          <w:sz w:val="24"/>
          <w:szCs w:val="24"/>
          <w:lang w:eastAsia="ar-SA"/>
        </w:rPr>
        <w:t>ās</w:t>
      </w:r>
      <w:r w:rsidRPr="004D197F">
        <w:rPr>
          <w:rFonts w:ascii="Times New Roman" w:hAnsi="Times New Roman" w:cs="Times New Roman"/>
          <w:color w:val="000000"/>
          <w:sz w:val="24"/>
          <w:szCs w:val="24"/>
          <w:lang w:eastAsia="ar-SA"/>
        </w:rPr>
        <w:t xml:space="preserve"> ēdienkart</w:t>
      </w:r>
      <w:r>
        <w:rPr>
          <w:rFonts w:ascii="Times New Roman" w:hAnsi="Times New Roman" w:cs="Times New Roman"/>
          <w:color w:val="000000"/>
          <w:sz w:val="24"/>
          <w:szCs w:val="24"/>
          <w:lang w:eastAsia="ar-SA"/>
        </w:rPr>
        <w:t>es</w:t>
      </w:r>
      <w:r w:rsidRPr="004D197F">
        <w:rPr>
          <w:rFonts w:ascii="Times New Roman" w:hAnsi="Times New Roman" w:cs="Times New Roman"/>
          <w:color w:val="000000"/>
          <w:sz w:val="24"/>
          <w:szCs w:val="24"/>
          <w:lang w:eastAsia="ar-SA"/>
        </w:rPr>
        <w:t xml:space="preserve"> izvietot izglītojamajiem, vecākiem un darbiniekiem pieejamā vietā (pie katras ēdiena izdales letes Iestādes ēdnīcā, Iestādes </w:t>
      </w:r>
      <w:r>
        <w:rPr>
          <w:rFonts w:ascii="Times New Roman" w:hAnsi="Times New Roman" w:cs="Times New Roman"/>
          <w:color w:val="000000"/>
          <w:sz w:val="24"/>
          <w:szCs w:val="24"/>
          <w:lang w:eastAsia="ar-SA"/>
        </w:rPr>
        <w:t>tīmekļvietnē, informācijas sistēmas saskarē</w:t>
      </w:r>
      <w:r w:rsidRPr="004D197F">
        <w:rPr>
          <w:rFonts w:ascii="Times New Roman" w:hAnsi="Times New Roman" w:cs="Times New Roman"/>
          <w:color w:val="000000"/>
          <w:sz w:val="24"/>
          <w:szCs w:val="24"/>
          <w:lang w:eastAsia="ar-SA"/>
        </w:rPr>
        <w:t xml:space="preserve"> un/vai ziņojumu stendā).</w:t>
      </w:r>
    </w:p>
    <w:p w14:paraId="292A81CC" w14:textId="77777777" w:rsidR="00E60A92" w:rsidRP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vienas Iestādes ietvaros ēdināšana nodrošināma mazāk kā 100 izglītojamajiem laika periodā, kas ilgāks par piecām darba dienām,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5EC24833" w14:textId="77777777" w:rsidR="00E60A92" w:rsidRPr="00E60A92"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5E58A53E" w14:textId="77777777" w:rsidR="00E60A92" w:rsidRPr="004D197F"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09C817C4" w14:textId="77777777" w:rsidR="00E60A92" w:rsidRPr="004D197F"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tehnoloģisko iekārtu daudzumu, darbinieku skaitu</w:t>
      </w:r>
      <w:r>
        <w:rPr>
          <w:rFonts w:ascii="Times New Roman" w:hAnsi="Times New Roman" w:cs="Times New Roman"/>
          <w:color w:val="000000"/>
          <w:sz w:val="24"/>
          <w:szCs w:val="24"/>
          <w:lang w:eastAsia="ar-SA"/>
        </w:rPr>
        <w:t xml:space="preserve"> un </w:t>
      </w:r>
      <w:r w:rsidRPr="004D197F">
        <w:rPr>
          <w:rFonts w:ascii="Times New Roman" w:hAnsi="Times New Roman" w:cs="Times New Roman"/>
          <w:color w:val="000000"/>
          <w:sz w:val="24"/>
          <w:szCs w:val="24"/>
          <w:lang w:eastAsia="ar-SA"/>
        </w:rPr>
        <w:t>aprīkotu autotransportu;</w:t>
      </w:r>
    </w:p>
    <w:p w14:paraId="5C445E51" w14:textId="236C5161" w:rsidR="00E60A92" w:rsidRPr="004D197F" w:rsidRDefault="00103993"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nodrošina ēdiena izsniegšanu Iestādes noteiktā laikā koplietošanas traukos</w:t>
      </w:r>
      <w:r w:rsidR="00E60A92" w:rsidRPr="004D197F">
        <w:rPr>
          <w:rFonts w:ascii="Times New Roman" w:hAnsi="Times New Roman" w:cs="Times New Roman"/>
          <w:color w:val="000000"/>
          <w:sz w:val="24"/>
          <w:szCs w:val="24"/>
          <w:lang w:eastAsia="ar-SA"/>
        </w:rPr>
        <w:t>;</w:t>
      </w:r>
    </w:p>
    <w:p w14:paraId="45E33865" w14:textId="77777777" w:rsidR="00E60A92" w:rsidRPr="00012BBD"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atkritumu savākšanu Iestādes telpās, izvešanu no Iestādes telpām un atbilstošu apsaimniekošanu</w:t>
      </w:r>
      <w:r w:rsidRPr="00012BBD">
        <w:rPr>
          <w:rFonts w:ascii="Times New Roman" w:hAnsi="Times New Roman" w:cs="Times New Roman"/>
          <w:color w:val="000000"/>
          <w:sz w:val="24"/>
          <w:szCs w:val="24"/>
          <w:lang w:eastAsia="ar-SA"/>
        </w:rPr>
        <w:t>.</w:t>
      </w:r>
    </w:p>
    <w:p w14:paraId="38F754E8"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piegādātāju,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par sadarbību 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piegād</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0381166F"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 xml:space="preserve">dināšanas pakalpojuma nodrošināšanai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Pr>
          <w:rFonts w:ascii="Times New Roman" w:hAnsi="Times New Roman" w:cs="Times New Roman"/>
          <w:color w:val="000000"/>
          <w:sz w:val="24"/>
          <w:szCs w:val="24"/>
          <w:lang w:eastAsia="ar-SA"/>
        </w:rPr>
        <w:t>.  L</w:t>
      </w:r>
      <w:r w:rsidRPr="00A67409">
        <w:rPr>
          <w:rFonts w:ascii="Times New Roman" w:hAnsi="Times New Roman" w:cs="Times New Roman"/>
          <w:color w:val="000000"/>
          <w:sz w:val="24"/>
          <w:szCs w:val="24"/>
          <w:lang w:eastAsia="ar-SA"/>
        </w:rPr>
        <w:t xml:space="preserve">ai </w:t>
      </w:r>
      <w:r>
        <w:rPr>
          <w:rFonts w:ascii="Times New Roman" w:hAnsi="Times New Roman" w:cs="Times New Roman"/>
          <w:color w:val="000000"/>
          <w:sz w:val="24"/>
          <w:szCs w:val="24"/>
          <w:lang w:eastAsia="ar-SA"/>
        </w:rPr>
        <w:t>pārbaudītu</w:t>
      </w:r>
      <w:r w:rsidRPr="00A67409">
        <w:rPr>
          <w:rFonts w:ascii="Times New Roman" w:hAnsi="Times New Roman" w:cs="Times New Roman"/>
          <w:color w:val="000000"/>
          <w:sz w:val="24"/>
          <w:szCs w:val="24"/>
          <w:lang w:eastAsia="ar-SA"/>
        </w:rPr>
        <w:t xml:space="preserve"> produktu izcelsmi un</w:t>
      </w:r>
      <w:r>
        <w:rPr>
          <w:rFonts w:ascii="Times New Roman" w:hAnsi="Times New Roman" w:cs="Times New Roman"/>
          <w:color w:val="000000"/>
          <w:sz w:val="24"/>
          <w:szCs w:val="24"/>
          <w:lang w:eastAsia="ar-SA"/>
        </w:rPr>
        <w:t xml:space="preserve"> </w:t>
      </w:r>
      <w:r w:rsidRPr="00A67409">
        <w:rPr>
          <w:rFonts w:ascii="Times New Roman" w:hAnsi="Times New Roman" w:cs="Times New Roman"/>
          <w:color w:val="000000"/>
          <w:sz w:val="24"/>
          <w:szCs w:val="24"/>
          <w:lang w:eastAsia="ar-SA"/>
        </w:rPr>
        <w:t>atbilstību</w:t>
      </w:r>
      <w:r>
        <w:rPr>
          <w:rFonts w:ascii="Times New Roman" w:hAnsi="Times New Roman" w:cs="Times New Roman"/>
          <w:color w:val="000000"/>
          <w:sz w:val="24"/>
          <w:szCs w:val="24"/>
          <w:lang w:eastAsia="ar-SA"/>
        </w:rPr>
        <w:t>, n</w:t>
      </w:r>
      <w:r w:rsidRPr="00A67409">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A67409">
        <w:rPr>
          <w:rFonts w:ascii="Times New Roman" w:hAnsi="Times New Roman" w:cs="Times New Roman"/>
          <w:color w:val="000000"/>
          <w:sz w:val="24"/>
          <w:szCs w:val="24"/>
          <w:lang w:eastAsia="ar-SA"/>
        </w:rPr>
        <w:t xml:space="preserve">, ka preču pavadzīmēs </w:t>
      </w:r>
      <w:r w:rsidRPr="004D197F">
        <w:rPr>
          <w:rFonts w:ascii="Times New Roman" w:hAnsi="Times New Roman" w:cs="Times New Roman"/>
          <w:color w:val="000000"/>
          <w:sz w:val="24"/>
          <w:szCs w:val="24"/>
          <w:lang w:eastAsia="ar-SA"/>
        </w:rPr>
        <w:t>BL, NPKS, LPIA</w:t>
      </w:r>
      <w:r>
        <w:rPr>
          <w:rFonts w:ascii="Times New Roman" w:hAnsi="Times New Roman" w:cs="Times New Roman"/>
          <w:color w:val="000000"/>
          <w:sz w:val="24"/>
          <w:szCs w:val="24"/>
          <w:lang w:eastAsia="ar-SA"/>
        </w:rPr>
        <w:t xml:space="preserve"> produktu </w:t>
      </w:r>
      <w:r w:rsidRPr="00A67409">
        <w:rPr>
          <w:rFonts w:ascii="Times New Roman" w:hAnsi="Times New Roman" w:cs="Times New Roman"/>
          <w:color w:val="000000"/>
          <w:sz w:val="24"/>
          <w:szCs w:val="24"/>
          <w:lang w:eastAsia="ar-SA"/>
        </w:rPr>
        <w:t>nosaukumi</w:t>
      </w:r>
      <w:r>
        <w:rPr>
          <w:rFonts w:ascii="Times New Roman" w:hAnsi="Times New Roman" w:cs="Times New Roman"/>
          <w:color w:val="000000"/>
          <w:sz w:val="24"/>
          <w:szCs w:val="24"/>
          <w:lang w:eastAsia="ar-SA"/>
        </w:rPr>
        <w:t xml:space="preserve"> 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A46651D"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1" w:name="_Hlk54162117"/>
      <w:r>
        <w:rPr>
          <w:rFonts w:ascii="Times New Roman" w:hAnsi="Times New Roman" w:cs="Times New Roman"/>
          <w:color w:val="000000"/>
          <w:sz w:val="24"/>
          <w:szCs w:val="24"/>
          <w:lang w:eastAsia="ar-SA"/>
        </w:rPr>
        <w:t xml:space="preserve">Nepieciešamības gadījumā </w:t>
      </w:r>
      <w:r w:rsidRPr="004D197F">
        <w:rPr>
          <w:rFonts w:ascii="Times New Roman" w:hAnsi="Times New Roman" w:cs="Times New Roman"/>
          <w:color w:val="000000"/>
          <w:sz w:val="24"/>
          <w:szCs w:val="24"/>
          <w:lang w:eastAsia="ar-SA"/>
        </w:rPr>
        <w:t>Izpildītājs</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var veikt </w:t>
      </w:r>
      <w:r>
        <w:rPr>
          <w:rFonts w:ascii="Times New Roman" w:hAnsi="Times New Roman" w:cs="Times New Roman"/>
          <w:color w:val="000000"/>
          <w:sz w:val="24"/>
          <w:szCs w:val="24"/>
          <w:lang w:eastAsia="ar-SA"/>
        </w:rPr>
        <w:t>izmaiņas</w:t>
      </w:r>
      <w:r w:rsidRPr="004D197F">
        <w:rPr>
          <w:rFonts w:ascii="Times New Roman" w:hAnsi="Times New Roman" w:cs="Times New Roman"/>
          <w:color w:val="000000"/>
          <w:sz w:val="24"/>
          <w:szCs w:val="24"/>
          <w:lang w:eastAsia="ar-SA"/>
        </w:rPr>
        <w:t>, aizstājot Produktu sarakstā norādīto produktu</w:t>
      </w:r>
      <w:r>
        <w:rPr>
          <w:rFonts w:ascii="Times New Roman" w:hAnsi="Times New Roman" w:cs="Times New Roman"/>
          <w:color w:val="000000"/>
          <w:sz w:val="24"/>
          <w:szCs w:val="24"/>
          <w:lang w:eastAsia="ar-SA"/>
        </w:rPr>
        <w:t xml:space="preserve"> vai </w:t>
      </w:r>
      <w:r w:rsidRPr="00077B51">
        <w:rPr>
          <w:rFonts w:ascii="Times New Roman" w:hAnsi="Times New Roman" w:cs="Times New Roman"/>
          <w:color w:val="000000"/>
          <w:sz w:val="24"/>
          <w:szCs w:val="24"/>
          <w:lang w:eastAsia="ar-SA"/>
        </w:rPr>
        <w:t>ražotāju, audzētāju un piegādātāju</w:t>
      </w:r>
      <w:r w:rsidRPr="004D197F">
        <w:rPr>
          <w:rFonts w:ascii="Times New Roman" w:hAnsi="Times New Roman" w:cs="Times New Roman"/>
          <w:color w:val="000000"/>
          <w:sz w:val="24"/>
          <w:szCs w:val="24"/>
          <w:lang w:eastAsia="ar-SA"/>
        </w:rPr>
        <w:t xml:space="preserve"> ar ekvivalent</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(piem., vienu NPKS produktu var aizstāt pret citu NPKS produktu) vai kvalitatīvi labāku (LPIA produktu vai NPKS produktu var aizstāt ar BL prasībām atbilstošu produktu).</w:t>
      </w:r>
      <w:r>
        <w:rPr>
          <w:rFonts w:ascii="Times New Roman" w:hAnsi="Times New Roman" w:cs="Times New Roman"/>
          <w:color w:val="000000"/>
          <w:sz w:val="24"/>
          <w:szCs w:val="24"/>
          <w:lang w:eastAsia="ar-SA"/>
        </w:rPr>
        <w:t xml:space="preserve"> Šajā gadījumā Izpildītājs nekavējoties iesniedz Iestādei aktualizētu Produktu sarakstu un izmaiņu nepieciešamības pamatojumu.</w:t>
      </w:r>
    </w:p>
    <w:p w14:paraId="49A1B345"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2" w:name="_Hlk54162302"/>
      <w:bookmarkEnd w:id="1"/>
      <w:r w:rsidRPr="004D197F">
        <w:rPr>
          <w:rFonts w:ascii="Times New Roman" w:hAnsi="Times New Roman" w:cs="Times New Roman"/>
          <w:color w:val="000000"/>
          <w:sz w:val="24"/>
          <w:szCs w:val="24"/>
          <w:lang w:eastAsia="ar-SA"/>
        </w:rPr>
        <w:t>Produktu sarakstā norādīto augļu, ogu un dārzeņu piegādes veikt, ievērojot Produktu sarakstā noteikto sezonalitāti;</w:t>
      </w:r>
      <w:r w:rsidRPr="00E60A92">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2"/>
      <w:r w:rsidRPr="004D197F">
        <w:rPr>
          <w:rFonts w:ascii="Times New Roman" w:hAnsi="Times New Roman" w:cs="Times New Roman"/>
          <w:color w:val="000000"/>
          <w:sz w:val="24"/>
          <w:szCs w:val="24"/>
          <w:lang w:eastAsia="ar-SA"/>
        </w:rPr>
        <w:t>.</w:t>
      </w:r>
    </w:p>
    <w:p w14:paraId="5B673E93" w14:textId="77777777" w:rsidR="00E60A92" w:rsidRPr="00833DF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Katra gada </w:t>
      </w:r>
      <w:r w:rsidRPr="00833DFC">
        <w:rPr>
          <w:rFonts w:ascii="Times New Roman" w:hAnsi="Times New Roman" w:cs="Times New Roman"/>
          <w:color w:val="000000"/>
          <w:sz w:val="24"/>
          <w:szCs w:val="24"/>
          <w:lang w:eastAsia="ar-SA"/>
        </w:rPr>
        <w:t>sezon</w:t>
      </w:r>
      <w:r>
        <w:rPr>
          <w:rFonts w:ascii="Times New Roman" w:hAnsi="Times New Roman" w:cs="Times New Roman"/>
          <w:color w:val="000000"/>
          <w:sz w:val="24"/>
          <w:szCs w:val="24"/>
          <w:lang w:eastAsia="ar-SA"/>
        </w:rPr>
        <w:t xml:space="preserve">ā nodrošināt vismaz trīs piegādes no katra </w:t>
      </w:r>
      <w:r w:rsidRPr="00833DFC">
        <w:rPr>
          <w:rFonts w:ascii="Times New Roman" w:hAnsi="Times New Roman" w:cs="Times New Roman"/>
          <w:color w:val="000000"/>
          <w:sz w:val="24"/>
          <w:szCs w:val="24"/>
          <w:lang w:eastAsia="ar-SA"/>
        </w:rPr>
        <w:t xml:space="preserve">BL, NPKS, LPIA pārtikas produktu (dārzeņu, augļu, ogu) </w:t>
      </w:r>
      <w:r>
        <w:rPr>
          <w:rFonts w:ascii="Times New Roman" w:hAnsi="Times New Roman" w:cs="Times New Roman"/>
          <w:color w:val="000000"/>
          <w:sz w:val="24"/>
          <w:szCs w:val="24"/>
          <w:lang w:eastAsia="ar-SA"/>
        </w:rPr>
        <w:t xml:space="preserve">ražotāja/audzētāja, kas norādīti Produktu saraksta 3. tabulā. Līguma izpildes kontroles ietvaros pēc Pasūtītāja pieprasījuma iesniegt </w:t>
      </w:r>
      <w:r w:rsidRPr="00833DFC">
        <w:rPr>
          <w:rFonts w:ascii="Times New Roman" w:hAnsi="Times New Roman" w:cs="Times New Roman"/>
          <w:color w:val="000000"/>
          <w:sz w:val="24"/>
          <w:szCs w:val="24"/>
          <w:lang w:eastAsia="ar-SA"/>
        </w:rPr>
        <w:t>preču pavadzīm</w:t>
      </w:r>
      <w:r>
        <w:rPr>
          <w:rFonts w:ascii="Times New Roman" w:hAnsi="Times New Roman" w:cs="Times New Roman"/>
          <w:color w:val="000000"/>
          <w:sz w:val="24"/>
          <w:szCs w:val="24"/>
          <w:lang w:eastAsia="ar-SA"/>
        </w:rPr>
        <w:t>es, kur norādīti</w:t>
      </w:r>
      <w:r w:rsidRPr="00833DFC">
        <w:rPr>
          <w:rFonts w:ascii="Times New Roman" w:hAnsi="Times New Roman" w:cs="Times New Roman"/>
          <w:color w:val="000000"/>
          <w:sz w:val="24"/>
          <w:szCs w:val="24"/>
          <w:lang w:eastAsia="ar-SA"/>
        </w:rPr>
        <w:t xml:space="preserve"> BL, NPKS, LPIA produktu nosaukumi un to ražotāji/audzētāji</w:t>
      </w:r>
      <w:r>
        <w:rPr>
          <w:rFonts w:ascii="Times New Roman" w:hAnsi="Times New Roman" w:cs="Times New Roman"/>
          <w:color w:val="000000"/>
          <w:sz w:val="24"/>
          <w:szCs w:val="24"/>
          <w:lang w:eastAsia="ar-SA"/>
        </w:rPr>
        <w:t>.</w:t>
      </w:r>
    </w:p>
    <w:p w14:paraId="22D86572" w14:textId="77777777" w:rsidR="00E60A92" w:rsidRPr="00833DF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 xml:space="preserve">Produktu sarakstā norādīto produktu piegādi veikt ne vairāk kā 250 km ietvaros </w:t>
      </w:r>
      <w:r>
        <w:rPr>
          <w:rFonts w:ascii="Times New Roman" w:hAnsi="Times New Roman" w:cs="Times New Roman"/>
          <w:color w:val="000000"/>
          <w:sz w:val="24"/>
          <w:szCs w:val="24"/>
          <w:lang w:eastAsia="ar-SA"/>
        </w:rPr>
        <w:t>(</w:t>
      </w:r>
      <w:r w:rsidRPr="00F20E97">
        <w:rPr>
          <w:rFonts w:ascii="Times New Roman" w:hAnsi="Times New Roman" w:cs="Times New Roman"/>
          <w:color w:val="000000"/>
          <w:sz w:val="24"/>
          <w:szCs w:val="24"/>
          <w:lang w:eastAsia="ar-SA"/>
        </w:rPr>
        <w:t>izmantojot ceļa infrastruktūru</w:t>
      </w:r>
      <w:r>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 xml:space="preserve"> no pārtikas produktu izcelsmes (tikai audzēšanas/ražošanas) vietas līdz piegādes (Iestādes) adresei.</w:t>
      </w:r>
    </w:p>
    <w:bookmarkEnd w:id="0"/>
    <w:p w14:paraId="62B88A4C"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5C9E752D"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lietot videi draudzīgus (fosfātus nesaturošus) trauku mazgāšanas līdzekļus.</w:t>
      </w:r>
    </w:p>
    <w:p w14:paraId="46022AF2"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dot priekšroku videi draudzīgām virtuves iekārtām:</w:t>
      </w:r>
    </w:p>
    <w:p w14:paraId="5C365975"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2C12CBA6"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kura energoefektivitātes marķējuma klase ir no A līdz C</w:t>
      </w:r>
      <w:r w:rsidRPr="004D197F">
        <w:rPr>
          <w:rFonts w:ascii="Times New Roman" w:hAnsi="Times New Roman" w:cs="Times New Roman"/>
          <w:color w:val="000000"/>
          <w:sz w:val="24"/>
          <w:szCs w:val="24"/>
          <w:lang w:eastAsia="ar-SA"/>
        </w:rPr>
        <w:t>;</w:t>
      </w:r>
    </w:p>
    <w:p w14:paraId="681B7997"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01149157"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Dot priekšroku produktiem lielākā iepakojumā vai tādā iepakojumā, kas ir videi draudzīgs vai kura lielākā daļa ir otrreizēji pārstrādājama, vai kura to pieņem atkārtotai izmantošanai.</w:t>
      </w:r>
    </w:p>
    <w:p w14:paraId="0D187746" w14:textId="77777777" w:rsidR="00E60A92" w:rsidRP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 xml:space="preserve">Saskaņā ar Rīgas </w:t>
      </w:r>
      <w:proofErr w:type="spellStart"/>
      <w:r w:rsidRPr="00E60A92">
        <w:rPr>
          <w:rFonts w:ascii="Times New Roman" w:hAnsi="Times New Roman" w:cs="Times New Roman"/>
          <w:color w:val="000000"/>
          <w:sz w:val="24"/>
          <w:szCs w:val="24"/>
          <w:lang w:eastAsia="ar-SA"/>
        </w:rPr>
        <w:t>valstspilsētas</w:t>
      </w:r>
      <w:proofErr w:type="spellEnd"/>
      <w:r w:rsidRPr="00E60A92">
        <w:rPr>
          <w:rFonts w:ascii="Times New Roman" w:hAnsi="Times New Roman" w:cs="Times New Roman"/>
          <w:color w:val="000000"/>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EA46289" w14:textId="77777777" w:rsidR="00E60A92" w:rsidRPr="004A647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036530A0"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617549">
        <w:rPr>
          <w:rFonts w:ascii="Times New Roman" w:hAnsi="Times New Roman" w:cs="Times New Roman"/>
          <w:color w:val="000000"/>
          <w:sz w:val="24"/>
          <w:szCs w:val="24"/>
          <w:lang w:eastAsia="ar-SA"/>
        </w:rPr>
        <w:t>Ēdienu servēt kopējos traukos, kurus izvieto uz galdiem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5C0715F5"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saviem līdzekļiem veikt ēdnīcas, t.sk., ēdnīcas grīdu ikdienas uzkopšanas darbus atbilstoši higiēnas prasībām.</w:t>
      </w:r>
    </w:p>
    <w:p w14:paraId="16E23BD0"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cukura diabēts, pārtikas alerģija), kuras dēļ ir nepieciešama uztura korekcija.</w:t>
      </w:r>
    </w:p>
    <w:p w14:paraId="001D4BF2"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7EF72AEC"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kā arī īstenot sadarbību ar Iestādi, izglītojamajiem un izglītojamo vecākiem, lai uzlabotu pakalpojuma kvalitāti.</w:t>
      </w:r>
    </w:p>
    <w:p w14:paraId="6B369FC9" w14:textId="77777777" w:rsidR="00E60A92" w:rsidRPr="002D3B21"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299CDA95"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retāk kā reizi gadā iesniegt Iestādei apliecinājumu, ka Pretendents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w:t>
      </w:r>
      <w:proofErr w:type="spellStart"/>
      <w:r w:rsidRPr="004D197F">
        <w:rPr>
          <w:rFonts w:ascii="Times New Roman" w:hAnsi="Times New Roman" w:cs="Times New Roman"/>
          <w:color w:val="000000"/>
          <w:sz w:val="24"/>
          <w:szCs w:val="24"/>
          <w:lang w:eastAsia="ar-SA"/>
        </w:rPr>
        <w:t>ās</w:t>
      </w:r>
      <w:proofErr w:type="spellEnd"/>
      <w:r w:rsidRPr="004D197F">
        <w:rPr>
          <w:rFonts w:ascii="Times New Roman" w:hAnsi="Times New Roman" w:cs="Times New Roman"/>
          <w:color w:val="000000"/>
          <w:sz w:val="24"/>
          <w:szCs w:val="24"/>
          <w:lang w:eastAsia="ar-SA"/>
        </w:rPr>
        <w:t xml:space="preserve"> un sniegs ēdināšanas pakalpojumus Iestādē, kā arī apņemas pēc iestādes pieprasījuma uzrādīt Soda reģistra izziņu.</w:t>
      </w:r>
    </w:p>
    <w:p w14:paraId="017A43A6"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4A81EFA7"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75D3A3EC"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Līguma slēgšanas tiesību piešķiršanas gadījumā Pretendents slē</w:t>
      </w:r>
      <w:r>
        <w:rPr>
          <w:rFonts w:ascii="Times New Roman" w:hAnsi="Times New Roman" w:cs="Times New Roman"/>
          <w:color w:val="000000"/>
          <w:sz w:val="24"/>
          <w:szCs w:val="24"/>
          <w:lang w:eastAsia="ar-SA"/>
        </w:rPr>
        <w:t>gt</w:t>
      </w:r>
      <w:r w:rsidRPr="004D197F">
        <w:rPr>
          <w:rFonts w:ascii="Times New Roman" w:hAnsi="Times New Roman" w:cs="Times New Roman"/>
          <w:color w:val="000000"/>
          <w:sz w:val="24"/>
          <w:szCs w:val="24"/>
          <w:lang w:eastAsia="ar-SA"/>
        </w:rPr>
        <w:t xml:space="preserve"> šādus līgumus:</w:t>
      </w:r>
    </w:p>
    <w:p w14:paraId="53447A43"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 (1</w:t>
      </w:r>
      <w:r>
        <w:rPr>
          <w:rFonts w:ascii="Times New Roman" w:hAnsi="Times New Roman" w:cs="Times New Roman"/>
          <w:color w:val="000000"/>
          <w:sz w:val="24"/>
          <w:szCs w:val="24"/>
          <w:lang w:eastAsia="ar-SA"/>
        </w:rPr>
        <w:t>0</w:t>
      </w:r>
      <w:r w:rsidRPr="004D197F">
        <w:rPr>
          <w:rFonts w:ascii="Times New Roman" w:hAnsi="Times New Roman" w:cs="Times New Roman"/>
          <w:color w:val="000000"/>
          <w:sz w:val="24"/>
          <w:szCs w:val="24"/>
          <w:lang w:eastAsia="ar-SA"/>
        </w:rPr>
        <w:t>.pielikums – līguma projekts);</w:t>
      </w:r>
    </w:p>
    <w:p w14:paraId="05133AFA"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4DCA4C1B" w14:textId="77777777" w:rsidR="00E60A92"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atkritumu apsaimniekošanas pakalpojumu līgumu ar attiecīgo pakalpojumu sniedzēju</w:t>
      </w:r>
      <w:r>
        <w:rPr>
          <w:rFonts w:ascii="Times New Roman" w:hAnsi="Times New Roman" w:cs="Times New Roman"/>
          <w:color w:val="000000"/>
          <w:sz w:val="24"/>
          <w:szCs w:val="24"/>
          <w:lang w:eastAsia="ar-SA"/>
        </w:rPr>
        <w:t>;</w:t>
      </w:r>
    </w:p>
    <w:p w14:paraId="64D685FE" w14:textId="77777777" w:rsidR="00E60A92" w:rsidRPr="008242EA"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(1</w:t>
      </w:r>
      <w:r>
        <w:rPr>
          <w:rFonts w:ascii="Times New Roman" w:hAnsi="Times New Roman" w:cs="Times New Roman"/>
          <w:color w:val="000000"/>
          <w:sz w:val="24"/>
          <w:szCs w:val="24"/>
          <w:lang w:eastAsia="ar-SA"/>
        </w:rPr>
        <w:t>1</w:t>
      </w:r>
      <w:r w:rsidRPr="004D197F">
        <w:rPr>
          <w:rFonts w:ascii="Times New Roman" w:hAnsi="Times New Roman" w:cs="Times New Roman"/>
          <w:color w:val="000000"/>
          <w:sz w:val="24"/>
          <w:szCs w:val="24"/>
          <w:lang w:eastAsia="ar-SA"/>
        </w:rPr>
        <w:t>.pielikums – līguma projekts), ja netiek veikta ēdiena piegāde;</w:t>
      </w:r>
    </w:p>
    <w:p w14:paraId="14DF477B" w14:textId="77777777" w:rsidR="00E60A92" w:rsidRPr="008242EA"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Pr="008242EA">
        <w:rPr>
          <w:rFonts w:ascii="Times New Roman" w:hAnsi="Times New Roman" w:cs="Times New Roman"/>
          <w:color w:val="000000"/>
          <w:sz w:val="24"/>
          <w:szCs w:val="24"/>
          <w:lang w:eastAsia="ar-SA"/>
        </w:rPr>
        <w:t>.</w:t>
      </w:r>
    </w:p>
    <w:p w14:paraId="54C5E3DE" w14:textId="77777777" w:rsidR="00E60A92" w:rsidRPr="00387503"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(Iepirkuma nolikuma 11.pielikums),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46C39F9A" w14:textId="77777777" w:rsidR="00E60A92" w:rsidRPr="00C86B7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C86B7C">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C86B7C">
        <w:rPr>
          <w:rFonts w:ascii="Times New Roman" w:hAnsi="Times New Roman" w:cs="Times New Roman"/>
          <w:color w:val="000000"/>
          <w:sz w:val="24"/>
          <w:szCs w:val="24"/>
          <w:lang w:eastAsia="ar-SA"/>
        </w:rPr>
        <w:t xml:space="preserve"> visu pakalpojuma sniegšanai nepieciešamo tehnisko aprīkojumu, tai skaitā, inventāru un saimniecības pamatlīdzekļus.</w:t>
      </w:r>
    </w:p>
    <w:p w14:paraId="59CEBC9F"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6B270C41"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540E1A6A"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 saskaņā ar patēriņa skaitītāja rādījumiem atbilstoši elektroenerģijas pakalpojumu sniedzēja tarifiem;</w:t>
      </w:r>
    </w:p>
    <w:p w14:paraId="3C1837A3"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apkuri, kuras maksa tiek aprēķināta proporcionāli iznomāto telpu platībai;</w:t>
      </w:r>
    </w:p>
    <w:p w14:paraId="081B4DF9"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 saskaņā ar patēriņa skaitītāja rādījumiem atbilstoši pakalpojumu sniedzēja tarifiem;</w:t>
      </w:r>
    </w:p>
    <w:p w14:paraId="1A8AF033"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5F2D847B"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attiecīgajā Iestādē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7040461C"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CCEA1CC" w14:textId="77777777" w:rsidR="00E60A92" w:rsidRPr="008B4A1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4E21F23D" w14:textId="77777777" w:rsidR="00E60A92" w:rsidRPr="008B4A1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0756F3FE"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E60A92">
        <w:rPr>
          <w:rFonts w:ascii="Times New Roman" w:hAnsi="Times New Roman" w:cs="Times New Roman"/>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2DDB04FB"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465AE361"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27D1E40B"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A2651BD"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B1A8E08"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4C7C8F5"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557B01A0" w14:textId="741544D2" w:rsidR="00AE1FA5"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6EFE28F8" w14:textId="77777777" w:rsidR="00E60A92" w:rsidRPr="008B4A1F" w:rsidRDefault="00E60A92" w:rsidP="00E60A92">
      <w:pPr>
        <w:suppressAutoHyphens/>
        <w:spacing w:after="0" w:line="240" w:lineRule="auto"/>
        <w:ind w:left="680"/>
        <w:jc w:val="both"/>
        <w:rPr>
          <w:rFonts w:ascii="Times New Roman" w:hAnsi="Times New Roman" w:cs="Times New Roman"/>
          <w:color w:val="000000"/>
          <w:sz w:val="24"/>
          <w:szCs w:val="24"/>
          <w:lang w:eastAsia="ar-SA"/>
        </w:rPr>
      </w:pPr>
    </w:p>
    <w:p w14:paraId="6AFA2CB1"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1A916CC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06C61D" w14:textId="7D563566"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16EB2CBD"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57201F35"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 un Izpildītāja tehniskajam piedāvājumam Iepirkumā;</w:t>
      </w:r>
    </w:p>
    <w:p w14:paraId="065A1836"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495F8EEE"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informēt Izpildītāju par izglītojamajiem, kuriem ir ārsta apstiprināta diagnoze (piemēram, </w:t>
      </w:r>
      <w:proofErr w:type="spellStart"/>
      <w:r w:rsidRPr="008B4A1F">
        <w:rPr>
          <w:rFonts w:ascii="Times New Roman" w:hAnsi="Times New Roman" w:cs="Times New Roman"/>
          <w:color w:val="000000"/>
          <w:sz w:val="24"/>
          <w:szCs w:val="24"/>
        </w:rPr>
        <w:t>celiakija</w:t>
      </w:r>
      <w:proofErr w:type="spellEnd"/>
      <w:r w:rsidRPr="008B4A1F">
        <w:rPr>
          <w:rFonts w:ascii="Times New Roman" w:hAnsi="Times New Roman" w:cs="Times New Roman"/>
          <w:color w:val="000000"/>
          <w:sz w:val="24"/>
          <w:szCs w:val="24"/>
        </w:rPr>
        <w:t>, cukura diabēts, pārtikas alerģija), kuras dēļ ir nepieciešama uztura korekcija;</w:t>
      </w:r>
    </w:p>
    <w:p w14:paraId="71FB2CF4"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4BF88D71"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sadarbībā ar Izpildītāju veikt aptaujas un citus pasākumus saistībā ar Pakalpojumu kvalitātes </w:t>
      </w:r>
      <w:proofErr w:type="spellStart"/>
      <w:r w:rsidRPr="008B4A1F">
        <w:rPr>
          <w:rFonts w:ascii="Times New Roman" w:hAnsi="Times New Roman" w:cs="Times New Roman"/>
          <w:color w:val="000000"/>
          <w:sz w:val="24"/>
          <w:szCs w:val="24"/>
        </w:rPr>
        <w:t>izvērtējumu</w:t>
      </w:r>
      <w:proofErr w:type="spellEnd"/>
      <w:r w:rsidRPr="008B4A1F">
        <w:rPr>
          <w:rFonts w:ascii="Times New Roman" w:hAnsi="Times New Roman" w:cs="Times New Roman"/>
          <w:color w:val="000000"/>
          <w:sz w:val="24"/>
          <w:szCs w:val="24"/>
        </w:rPr>
        <w:t>, kā arī īstenot sadarbību ar Izpildītāju, izglītojamajiem un izglītojamo vecākiem, lai uzlabotu Pakalpojuma kvalitāti;</w:t>
      </w:r>
    </w:p>
    <w:p w14:paraId="19570B2F"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3B54C977"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3EC1A755" w14:textId="5352B526"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turpmāk – Brīvpusdienu modulis, kā arī atbildēt par norādīto datu kvalitāti un atbilstību faktiskajai situācijai;</w:t>
      </w:r>
    </w:p>
    <w:p w14:paraId="263D3E33" w14:textId="5297F640"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1687E799" w14:textId="64E7A521"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76CC8D7A"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205C8AAB"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194073A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58A1839D"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474315D8" w14:textId="21115905"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73A9EA50" w14:textId="6F40FFDF"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8F0003"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01006429"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070F300C"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6CB2E3D8"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25DBD69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7DC4E793" w14:textId="7300CE8D" w:rsidR="00AE1FA5" w:rsidRPr="00912642"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proofErr w:type="spellStart"/>
      <w:r w:rsidRPr="00912642">
        <w:rPr>
          <w:rFonts w:ascii="Times New Roman" w:hAnsi="Times New Roman" w:cs="Times New Roman"/>
          <w:i/>
          <w:iCs/>
          <w:color w:val="000000"/>
          <w:sz w:val="24"/>
          <w:szCs w:val="24"/>
        </w:rPr>
        <w:t>euro</w:t>
      </w:r>
      <w:proofErr w:type="spellEnd"/>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0100F508" w14:textId="526C0CF7" w:rsidR="004F63D1" w:rsidRPr="00912642" w:rsidRDefault="004F63D1"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proofErr w:type="spellStart"/>
      <w:r w:rsidRPr="00912642">
        <w:rPr>
          <w:rFonts w:ascii="Times New Roman" w:hAnsi="Times New Roman" w:cs="Times New Roman"/>
          <w:i/>
          <w:iCs/>
          <w:color w:val="000000" w:themeColor="text1"/>
          <w:sz w:val="24"/>
          <w:szCs w:val="24"/>
        </w:rPr>
        <w:t>euro</w:t>
      </w:r>
      <w:proofErr w:type="spellEnd"/>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Pr="00912642">
        <w:rPr>
          <w:rFonts w:ascii="Times New Roman" w:hAnsi="Times New Roman" w:cs="Times New Roman"/>
          <w:color w:val="000000" w:themeColor="text1"/>
          <w:sz w:val="24"/>
          <w:szCs w:val="24"/>
        </w:rPr>
        <w:t>;</w:t>
      </w:r>
    </w:p>
    <w:p w14:paraId="05F4E87E"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1F87E771" w14:textId="27351638" w:rsidR="00AE1FA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3AA21D17" w14:textId="5BC6DFF9" w:rsidR="00912642" w:rsidRPr="00551B64" w:rsidRDefault="00912642"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proofErr w:type="spellStart"/>
      <w:r w:rsidRPr="00551B64">
        <w:rPr>
          <w:rFonts w:ascii="Times New Roman" w:hAnsi="Times New Roman" w:cs="Times New Roman"/>
          <w:i/>
          <w:iCs/>
          <w:color w:val="000000"/>
          <w:sz w:val="24"/>
          <w:szCs w:val="24"/>
        </w:rPr>
        <w:t>euro</w:t>
      </w:r>
      <w:proofErr w:type="spellEnd"/>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0CCC3286" w14:textId="2484DAB6" w:rsidR="009A18C3" w:rsidRPr="00912642" w:rsidRDefault="00AE1FA5"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 xml:space="preserve">1 % apmērā no šī līguma 3.2.punktā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3" w:name="_Hlk58323610"/>
      <w:r w:rsidR="009A18C3" w:rsidRPr="004A619A">
        <w:rPr>
          <w:rFonts w:ascii="Times New Roman" w:hAnsi="Times New Roman" w:cs="Times New Roman"/>
          <w:color w:val="000000" w:themeColor="text1"/>
          <w:sz w:val="24"/>
          <w:szCs w:val="24"/>
        </w:rPr>
        <w:t>.</w:t>
      </w:r>
    </w:p>
    <w:bookmarkEnd w:id="3"/>
    <w:p w14:paraId="34F9296D" w14:textId="5AC0882D"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var prasīt līgumsodu 10 % apmērā no šī līguma 3.2.punktā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p>
    <w:p w14:paraId="766CEC47" w14:textId="77777777" w:rsidR="004C50D0" w:rsidRPr="008B4A1F" w:rsidRDefault="004C50D0" w:rsidP="004C50D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5B71A21"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6C725487"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921B880"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1DAFF146"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01C7DE21"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6BA1475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 xml:space="preserve">Gadījumā, ja nepārvaramas varas apstākļi turpinās ilgāk kā 30 (trīsdesmit) kalendārās dienas, katra no Pusēm ir tiesīga vienpusēji atkāpties no Līguma,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otru pusi 5 (piecas) darba dienas iepriekš.</w:t>
      </w:r>
    </w:p>
    <w:p w14:paraId="253ACD05" w14:textId="77777777" w:rsidR="00AE1FA5" w:rsidRPr="008B4A1F" w:rsidRDefault="00AE1FA5" w:rsidP="00AE1FA5">
      <w:pPr>
        <w:spacing w:after="0" w:line="240" w:lineRule="auto"/>
        <w:jc w:val="both"/>
        <w:rPr>
          <w:rFonts w:ascii="Times New Roman" w:hAnsi="Times New Roman" w:cs="Times New Roman"/>
          <w:color w:val="000000"/>
          <w:sz w:val="24"/>
          <w:szCs w:val="24"/>
          <w:lang w:eastAsia="lv-LV"/>
        </w:rPr>
      </w:pPr>
    </w:p>
    <w:p w14:paraId="5BD7FF53"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086AEA13"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08A282FE" w14:textId="70565AD4" w:rsid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tiek pieņemts lēmums palielināt valsts vai pašvaldības budžetā paredzētos līdzekļus (ēdināšanas maksimālo maksu vienam izglītojamajam dienā) vispārējās izglītības iestāžu skolēnu ēdināšanai, Līgumā noteiktā ēdienreizes cena var tikt proporcionāli palielināta, veicot Līguma grozījumus.</w:t>
      </w:r>
    </w:p>
    <w:p w14:paraId="6CA58FFC" w14:textId="77777777" w:rsidR="00551B64" w:rsidRPr="00551B64" w:rsidRDefault="00551B6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2691ACEF"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3DA4265D"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 sākot ar otro Līguma izpildes gadu, ne biežāk kā vienu reizi kalendārā gada laikā;</w:t>
      </w:r>
    </w:p>
    <w:p w14:paraId="5D6099F2"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5DFEC2C9"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var tikt pārskatītas, gadījumā, ja Izpildītājs iesniedz Pasūtītājam (Rīgas domes Izglītības, kultūras un sporta departamentam un Iestādei) rakstisku pieprasījumu, kas balstīts uz Centrālās statistikas pārvaldes aprēķināto izmaksu indeksu analīzi par cenu izmaiņām pret iepriekšējo gadu;</w:t>
      </w:r>
    </w:p>
    <w:p w14:paraId="11838C1D"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7EA2E802"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4AAB8CC3"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7"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skatot patēriņa grupu “01.1 – Pārtika” un bruto darba algas izmaiņas ēdināšanas nozarē skatot nozari “I56 Ēdināšanas pakalpojumi” (</w:t>
      </w:r>
      <w:hyperlink r:id="rId8"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3243EE61" w14:textId="77777777" w:rsidR="00551B64" w:rsidRPr="00551B64" w:rsidRDefault="00551B6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731CDB66" w14:textId="77777777" w:rsidR="00551B64" w:rsidRPr="00551B64" w:rsidRDefault="00551B64" w:rsidP="00551B64">
      <w:pPr>
        <w:suppressAutoHyphens/>
        <w:spacing w:after="0" w:line="240" w:lineRule="auto"/>
        <w:jc w:val="center"/>
        <w:rPr>
          <w:rFonts w:ascii="Times New Roman" w:hAnsi="Times New Roman" w:cs="Times New Roman"/>
          <w:sz w:val="24"/>
          <w:szCs w:val="24"/>
          <w:lang w:eastAsia="ar-SA"/>
        </w:rPr>
      </w:pPr>
      <w:r w:rsidRPr="00551B64">
        <w:rPr>
          <w:rFonts w:ascii="Times New Roman" w:hAnsi="Times New Roman" w:cs="Times New Roman"/>
          <w:sz w:val="24"/>
          <w:szCs w:val="24"/>
          <w:lang w:eastAsia="ar-SA"/>
        </w:rPr>
        <w:t>K = P x 50% + D x 50%</w:t>
      </w:r>
    </w:p>
    <w:p w14:paraId="3519C1EE"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kur:</w:t>
      </w:r>
    </w:p>
    <w:p w14:paraId="38319443"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K = Indeksācijas koeficients, %</w:t>
      </w:r>
    </w:p>
    <w:p w14:paraId="6111AF25"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P = Pārtikas cenu inflācija pēdējo 12 mēnešu periodā, %</w:t>
      </w:r>
    </w:p>
    <w:p w14:paraId="7E79125A"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D1 = Bruto darba alga ēdināšanas nozarē EUR pirmajā mēnesī 12 mēnešu periodā</w:t>
      </w:r>
    </w:p>
    <w:p w14:paraId="05C206D4"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D12 = Bruto darba alga ēdināšanas nozarē EUR divpadsmitajā mēnesī 12 mēnešu periodā</w:t>
      </w:r>
    </w:p>
    <w:p w14:paraId="7F8C9781"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D = Nozares darba algu inflācija 12 mēnešu periodā, un to aprēķina: D = (D12/D1-1) x 100%, %</w:t>
      </w:r>
    </w:p>
    <w:p w14:paraId="3BE770ED" w14:textId="77777777" w:rsidR="00551B64" w:rsidRPr="008B4A1F"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5D880491"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Līdz Līguma termiņa beigām Pasūtītājam ir tiesības vairakkārt pagarināt Līgumu uz vienu gadu ar nosacījumu, ka Līguma darbības termiņš kopumā nepārsniedz 5 (piecu) gadu periodu no Līguma spēkā stāšanās dienas. </w:t>
      </w:r>
    </w:p>
    <w:p w14:paraId="462414A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w:t>
      </w:r>
      <w:r w:rsidRPr="008B4A1F">
        <w:rPr>
          <w:rFonts w:ascii="Times New Roman" w:hAnsi="Times New Roman" w:cs="Times New Roman"/>
          <w:color w:val="000000"/>
          <w:sz w:val="24"/>
          <w:szCs w:val="24"/>
          <w:lang w:eastAsia="ar-SA"/>
        </w:rPr>
        <w:lastRenderedPageBreak/>
        <w:t xml:space="preserve">visā līguma darbības laikā jābūt ne mazākam kā 100 tūkstoši </w:t>
      </w:r>
      <w:proofErr w:type="spellStart"/>
      <w:r w:rsidRPr="001A755F">
        <w:rPr>
          <w:rFonts w:ascii="Times New Roman" w:hAnsi="Times New Roman" w:cs="Times New Roman"/>
          <w:i/>
          <w:iCs/>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p>
    <w:p w14:paraId="71392CA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Jebkuri Līguma grozījumi vai papildinājumi tiek noformēti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un kļūst par Līguma neatņemamu sastāvdaļu. </w:t>
      </w:r>
    </w:p>
    <w:p w14:paraId="3973B2CD"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269F471A"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p>
    <w:p w14:paraId="4777881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FAD87F1"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4F45065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2611E126"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16F72D99"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Izpildītāju vismaz 1 mēnesi iepriekš, ja Līguma izpilde kļūst neiespējama no Pasūtītāja neatkarīgu ārēju apstākļu, t.sk., valsts vai pašvaldības lēmumu rezultātā.</w:t>
      </w:r>
    </w:p>
    <w:p w14:paraId="239D024D"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596E14E5"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6F24759F"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64C14C32"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69508AE" w14:textId="77777777" w:rsidR="00AE1FA5" w:rsidRPr="008B4A1F" w:rsidRDefault="00AE1FA5"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7E7AF856"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4E96087B"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6CD03FA8"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62DCFBC3" w14:textId="34ED791A" w:rsidR="00B352DC"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52B34ECA"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43E28B40" w14:textId="77777777" w:rsidR="00B352DC" w:rsidRPr="008B4A1F" w:rsidRDefault="00B352DC"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6504F75B" w14:textId="77777777" w:rsidR="00B352DC" w:rsidRPr="008B4A1F" w:rsidRDefault="00B352DC"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8B4A1F" w14:paraId="4F0DA85B" w14:textId="77777777" w:rsidTr="006A59A7">
        <w:tc>
          <w:tcPr>
            <w:tcW w:w="4928" w:type="dxa"/>
          </w:tcPr>
          <w:p w14:paraId="0A92477C" w14:textId="77777777"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&lt;iestādes nosaukums</w:t>
            </w:r>
            <w:r w:rsidR="00B352DC" w:rsidRPr="008B4A1F">
              <w:rPr>
                <w:rFonts w:ascii="Times New Roman" w:hAnsi="Times New Roman" w:cs="Times New Roman"/>
                <w:color w:val="000000"/>
                <w:sz w:val="24"/>
                <w:szCs w:val="24"/>
              </w:rPr>
              <w:t>&gt;</w:t>
            </w:r>
          </w:p>
          <w:p w14:paraId="28CD2954" w14:textId="155B7A2B"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w:t>
            </w:r>
            <w:r w:rsidR="00AE1FA5" w:rsidRPr="008B4A1F">
              <w:rPr>
                <w:rFonts w:ascii="Times New Roman" w:hAnsi="Times New Roman" w:cs="Times New Roman"/>
                <w:color w:val="000000"/>
                <w:sz w:val="24"/>
                <w:szCs w:val="24"/>
              </w:rPr>
              <w:t>pirmss</w:t>
            </w:r>
            <w:r w:rsidRPr="008B4A1F">
              <w:rPr>
                <w:rFonts w:ascii="Times New Roman" w:hAnsi="Times New Roman" w:cs="Times New Roman"/>
                <w:color w:val="000000"/>
                <w:sz w:val="24"/>
                <w:szCs w:val="24"/>
              </w:rPr>
              <w:t>kolas adrese</w:t>
            </w:r>
            <w:r w:rsidR="00B352DC" w:rsidRPr="008B4A1F">
              <w:rPr>
                <w:rFonts w:ascii="Times New Roman" w:hAnsi="Times New Roman" w:cs="Times New Roman"/>
                <w:color w:val="000000"/>
                <w:sz w:val="24"/>
                <w:szCs w:val="24"/>
              </w:rPr>
              <w:t xml:space="preserve">&gt; </w:t>
            </w:r>
          </w:p>
          <w:p w14:paraId="61B747B7" w14:textId="77777777" w:rsidR="005A761D" w:rsidRPr="008B4A1F" w:rsidRDefault="005A761D" w:rsidP="005A761D">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__________ </w:t>
            </w:r>
          </w:p>
          <w:p w14:paraId="4F472D44" w14:textId="77777777" w:rsidR="005A761D" w:rsidRPr="008B4A1F" w:rsidRDefault="005A761D"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adrese__________</w:t>
            </w:r>
          </w:p>
          <w:p w14:paraId="78A07838" w14:textId="77777777" w:rsidR="005A761D" w:rsidRPr="008B4A1F" w:rsidRDefault="005A761D" w:rsidP="005A761D">
            <w:pPr>
              <w:spacing w:after="0" w:line="240" w:lineRule="auto"/>
              <w:ind w:right="-750"/>
              <w:rPr>
                <w:rFonts w:ascii="Times New Roman" w:eastAsia="Times New Roman" w:hAnsi="Times New Roman" w:cs="Times New Roman"/>
                <w:bCs/>
                <w:iCs/>
                <w:snapToGrid w:val="0"/>
                <w:sz w:val="24"/>
                <w:szCs w:val="24"/>
              </w:rPr>
            </w:pPr>
            <w:r w:rsidRPr="008B4A1F">
              <w:rPr>
                <w:rFonts w:ascii="Times New Roman" w:eastAsia="Times New Roman" w:hAnsi="Times New Roman" w:cs="Times New Roman"/>
                <w:bCs/>
                <w:iCs/>
                <w:snapToGrid w:val="0"/>
                <w:sz w:val="24"/>
                <w:szCs w:val="24"/>
              </w:rPr>
              <w:t>Norēķinu rekvizīti:</w:t>
            </w:r>
          </w:p>
          <w:p w14:paraId="3F30F979" w14:textId="77777777" w:rsidR="005A761D" w:rsidRPr="008B4A1F" w:rsidRDefault="005A761D" w:rsidP="009C4F96">
            <w:pPr>
              <w:pStyle w:val="Normal11pt"/>
              <w:ind w:right="-750"/>
              <w:jc w:val="left"/>
              <w:rPr>
                <w:b w:val="0"/>
                <w:iCs/>
                <w:snapToGrid w:val="0"/>
              </w:rPr>
            </w:pPr>
            <w:r w:rsidRPr="008B4A1F">
              <w:rPr>
                <w:b w:val="0"/>
                <w:iCs/>
                <w:snapToGrid w:val="0"/>
              </w:rPr>
              <w:t>Rīgas pilsētas pašvaldība</w:t>
            </w:r>
          </w:p>
          <w:p w14:paraId="54DF7DFC" w14:textId="77777777" w:rsidR="005A761D" w:rsidRPr="008B4A1F" w:rsidRDefault="005A761D" w:rsidP="009C4F96">
            <w:pPr>
              <w:pStyle w:val="Normal11pt"/>
              <w:ind w:right="-750"/>
              <w:jc w:val="left"/>
              <w:rPr>
                <w:b w:val="0"/>
                <w:iCs/>
                <w:snapToGrid w:val="0"/>
              </w:rPr>
            </w:pPr>
            <w:r w:rsidRPr="008B4A1F">
              <w:rPr>
                <w:b w:val="0"/>
                <w:iCs/>
                <w:snapToGrid w:val="0"/>
              </w:rPr>
              <w:t xml:space="preserve">Juridiskā adrese: Rātslaukums 1, Rīga, </w:t>
            </w:r>
          </w:p>
          <w:p w14:paraId="1CF0FD06" w14:textId="77777777" w:rsidR="005A761D" w:rsidRPr="008B4A1F" w:rsidRDefault="005A761D" w:rsidP="005A761D">
            <w:pPr>
              <w:pStyle w:val="Normal11pt"/>
              <w:ind w:right="-750"/>
              <w:jc w:val="left"/>
              <w:rPr>
                <w:b w:val="0"/>
                <w:iCs/>
                <w:snapToGrid w:val="0"/>
              </w:rPr>
            </w:pPr>
            <w:r w:rsidRPr="008B4A1F">
              <w:rPr>
                <w:b w:val="0"/>
                <w:iCs/>
                <w:snapToGrid w:val="0"/>
              </w:rPr>
              <w:t>LV-1050</w:t>
            </w:r>
          </w:p>
          <w:p w14:paraId="642785CD" w14:textId="77777777" w:rsidR="005A761D" w:rsidRPr="008B4A1F" w:rsidRDefault="005A761D" w:rsidP="009C4F96">
            <w:pPr>
              <w:pStyle w:val="Normal11pt"/>
              <w:ind w:right="-750"/>
              <w:jc w:val="left"/>
              <w:rPr>
                <w:b w:val="0"/>
                <w:iCs/>
                <w:snapToGrid w:val="0"/>
              </w:rPr>
            </w:pPr>
            <w:r w:rsidRPr="008B4A1F">
              <w:rPr>
                <w:b w:val="0"/>
                <w:iCs/>
                <w:snapToGrid w:val="0"/>
              </w:rPr>
              <w:t xml:space="preserve">NMR kods: 90011524360 </w:t>
            </w:r>
          </w:p>
          <w:p w14:paraId="5B44F345" w14:textId="77777777" w:rsidR="005A761D" w:rsidRPr="008B4A1F" w:rsidRDefault="005A761D" w:rsidP="009C4F96">
            <w:pPr>
              <w:pStyle w:val="Normal11pt"/>
              <w:ind w:right="-750"/>
              <w:jc w:val="left"/>
              <w:rPr>
                <w:b w:val="0"/>
                <w:iCs/>
                <w:snapToGrid w:val="0"/>
              </w:rPr>
            </w:pPr>
            <w:r w:rsidRPr="008B4A1F">
              <w:rPr>
                <w:b w:val="0"/>
                <w:iCs/>
                <w:snapToGrid w:val="0"/>
              </w:rPr>
              <w:lastRenderedPageBreak/>
              <w:t xml:space="preserve">PVN. </w:t>
            </w:r>
            <w:proofErr w:type="spellStart"/>
            <w:r w:rsidRPr="008B4A1F">
              <w:rPr>
                <w:b w:val="0"/>
                <w:iCs/>
                <w:snapToGrid w:val="0"/>
              </w:rPr>
              <w:t>reģ</w:t>
            </w:r>
            <w:proofErr w:type="spellEnd"/>
            <w:r w:rsidRPr="008B4A1F">
              <w:rPr>
                <w:b w:val="0"/>
                <w:iCs/>
                <w:snapToGrid w:val="0"/>
              </w:rPr>
              <w:t>. Nr.: LV90011524360</w:t>
            </w:r>
          </w:p>
          <w:p w14:paraId="7F358A2F" w14:textId="77777777" w:rsidR="004D74AD" w:rsidRPr="008B4A1F" w:rsidRDefault="004D74AD" w:rsidP="004D74AD">
            <w:pPr>
              <w:spacing w:after="0" w:line="240" w:lineRule="auto"/>
              <w:jc w:val="both"/>
              <w:rPr>
                <w:rFonts w:ascii="Times New Roman" w:hAnsi="Times New Roman" w:cs="Times New Roman"/>
                <w:color w:val="000000"/>
                <w:sz w:val="24"/>
                <w:szCs w:val="24"/>
              </w:rPr>
            </w:pPr>
            <w:proofErr w:type="spellStart"/>
            <w:r w:rsidRPr="008B4A1F">
              <w:rPr>
                <w:rFonts w:ascii="Times New Roman" w:hAnsi="Times New Roman" w:cs="Times New Roman"/>
                <w:color w:val="000000"/>
                <w:sz w:val="24"/>
                <w:szCs w:val="24"/>
              </w:rPr>
              <w:t>Luminor</w:t>
            </w:r>
            <w:proofErr w:type="spellEnd"/>
            <w:r w:rsidRPr="008B4A1F">
              <w:rPr>
                <w:rFonts w:ascii="Times New Roman" w:hAnsi="Times New Roman" w:cs="Times New Roman"/>
                <w:color w:val="000000"/>
                <w:sz w:val="24"/>
                <w:szCs w:val="24"/>
              </w:rPr>
              <w:t xml:space="preserve"> </w:t>
            </w:r>
            <w:proofErr w:type="spellStart"/>
            <w:r w:rsidRPr="008B4A1F">
              <w:rPr>
                <w:rFonts w:ascii="Times New Roman" w:hAnsi="Times New Roman" w:cs="Times New Roman"/>
                <w:color w:val="000000"/>
                <w:sz w:val="24"/>
                <w:szCs w:val="24"/>
              </w:rPr>
              <w:t>Bank</w:t>
            </w:r>
            <w:proofErr w:type="spellEnd"/>
            <w:r w:rsidRPr="008B4A1F">
              <w:rPr>
                <w:rFonts w:ascii="Times New Roman" w:hAnsi="Times New Roman" w:cs="Times New Roman"/>
                <w:color w:val="000000"/>
                <w:sz w:val="24"/>
                <w:szCs w:val="24"/>
              </w:rPr>
              <w:t xml:space="preserve"> AS Latvijas filiāle</w:t>
            </w:r>
          </w:p>
          <w:p w14:paraId="44033166" w14:textId="77777777" w:rsidR="004D74AD" w:rsidRPr="008B4A1F" w:rsidRDefault="004D74AD" w:rsidP="004D74AD">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Kods RIKOLV2X</w:t>
            </w:r>
          </w:p>
          <w:p w14:paraId="498AE780" w14:textId="77777777" w:rsidR="004D74AD" w:rsidRPr="008B4A1F" w:rsidRDefault="004D74AD" w:rsidP="004D74AD">
            <w:pPr>
              <w:pStyle w:val="Normal11pt"/>
              <w:ind w:right="-750"/>
              <w:jc w:val="left"/>
              <w:rPr>
                <w:b w:val="0"/>
                <w:iCs/>
                <w:snapToGrid w:val="0"/>
              </w:rPr>
            </w:pPr>
            <w:r w:rsidRPr="008B4A1F">
              <w:rPr>
                <w:b w:val="0"/>
                <w:iCs/>
                <w:snapToGrid w:val="0"/>
              </w:rPr>
              <w:t>Konta Nr. LV80RIKO0021000716042 (valsts budžets)</w:t>
            </w:r>
          </w:p>
          <w:p w14:paraId="70E00458" w14:textId="77777777" w:rsidR="004D74AD" w:rsidRPr="008B4A1F" w:rsidRDefault="004D74AD" w:rsidP="004D74AD">
            <w:pPr>
              <w:pStyle w:val="Normal11pt"/>
              <w:ind w:right="-750"/>
              <w:jc w:val="left"/>
              <w:rPr>
                <w:b w:val="0"/>
                <w:iCs/>
                <w:snapToGrid w:val="0"/>
              </w:rPr>
            </w:pPr>
            <w:r w:rsidRPr="008B4A1F">
              <w:rPr>
                <w:b w:val="0"/>
                <w:iCs/>
                <w:snapToGrid w:val="0"/>
              </w:rPr>
              <w:t>Konta Nr. LV70RIKO0021000916042 (pašvaldības budžets)</w:t>
            </w:r>
          </w:p>
          <w:p w14:paraId="5D13A4EB" w14:textId="1C64EBE3" w:rsidR="00B352DC" w:rsidRPr="008B4A1F" w:rsidRDefault="00AE1FA5" w:rsidP="004D74AD">
            <w:pPr>
              <w:pStyle w:val="Normal11pt"/>
              <w:ind w:right="-750"/>
              <w:jc w:val="left"/>
              <w:rPr>
                <w:color w:val="000000"/>
              </w:rPr>
            </w:pPr>
            <w:r w:rsidRPr="008B4A1F">
              <w:rPr>
                <w:b w:val="0"/>
                <w:iCs/>
                <w:snapToGrid w:val="0"/>
              </w:rPr>
              <w:t>Dokumentu ar drošu elektronisko parakstu parakstīja</w:t>
            </w:r>
            <w:r w:rsidRPr="008B4A1F">
              <w:rPr>
                <w:b w:val="0"/>
                <w:color w:val="000000"/>
              </w:rPr>
              <w:t xml:space="preserve"> </w:t>
            </w:r>
            <w:r w:rsidR="005E2AA9" w:rsidRPr="008B4A1F">
              <w:rPr>
                <w:b w:val="0"/>
                <w:iCs/>
                <w:snapToGrid w:val="0"/>
              </w:rPr>
              <w:t>&lt;amats, vārds, uzvārds&gt;</w:t>
            </w:r>
            <w:r w:rsidR="00B352DC" w:rsidRPr="008B4A1F">
              <w:rPr>
                <w:color w:val="000000"/>
              </w:rPr>
              <w:t xml:space="preserve"> </w:t>
            </w:r>
          </w:p>
        </w:tc>
        <w:tc>
          <w:tcPr>
            <w:tcW w:w="4536" w:type="dxa"/>
          </w:tcPr>
          <w:p w14:paraId="55AABC70" w14:textId="77777777"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lastRenderedPageBreak/>
              <w:t>&lt; nosaukums</w:t>
            </w:r>
            <w:r w:rsidR="00B352DC" w:rsidRPr="008B4A1F">
              <w:rPr>
                <w:rFonts w:ascii="Times New Roman" w:hAnsi="Times New Roman" w:cs="Times New Roman"/>
                <w:color w:val="000000"/>
                <w:sz w:val="24"/>
                <w:szCs w:val="24"/>
              </w:rPr>
              <w:t>&gt;</w:t>
            </w:r>
          </w:p>
          <w:p w14:paraId="120BF233"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Reģistrācijas Nr. ____</w:t>
            </w:r>
          </w:p>
          <w:p w14:paraId="6F575C60" w14:textId="77777777"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&lt;juridiskā adrese</w:t>
            </w:r>
            <w:r w:rsidR="00B352DC" w:rsidRPr="008B4A1F">
              <w:rPr>
                <w:rFonts w:ascii="Times New Roman" w:hAnsi="Times New Roman" w:cs="Times New Roman"/>
                <w:color w:val="000000"/>
                <w:sz w:val="24"/>
                <w:szCs w:val="24"/>
              </w:rPr>
              <w:t>&gt; _________ iela __, Rīga, LV ____</w:t>
            </w:r>
          </w:p>
          <w:p w14:paraId="057FC484"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Banka __________</w:t>
            </w:r>
          </w:p>
          <w:p w14:paraId="11A2B653" w14:textId="77777777" w:rsidR="00B352DC" w:rsidRPr="008B4A1F" w:rsidRDefault="00B352DC" w:rsidP="006A59A7">
            <w:pPr>
              <w:tabs>
                <w:tab w:val="left" w:pos="3600"/>
              </w:tabs>
              <w:spacing w:after="0" w:line="240" w:lineRule="auto"/>
              <w:rPr>
                <w:rFonts w:ascii="Times New Roman" w:hAnsi="Times New Roman" w:cs="Times New Roman"/>
                <w:bCs/>
                <w:color w:val="000000"/>
                <w:sz w:val="24"/>
                <w:szCs w:val="24"/>
              </w:rPr>
            </w:pPr>
            <w:r w:rsidRPr="008B4A1F">
              <w:rPr>
                <w:rFonts w:ascii="Times New Roman" w:hAnsi="Times New Roman" w:cs="Times New Roman"/>
                <w:color w:val="000000"/>
                <w:sz w:val="24"/>
                <w:szCs w:val="24"/>
              </w:rPr>
              <w:t>Kods __________</w:t>
            </w:r>
          </w:p>
          <w:p w14:paraId="2A3954BD" w14:textId="77777777" w:rsidR="00B352DC" w:rsidRPr="008B4A1F" w:rsidRDefault="00B352DC" w:rsidP="006A59A7">
            <w:pPr>
              <w:tabs>
                <w:tab w:val="left" w:pos="3600"/>
              </w:tabs>
              <w:spacing w:after="0" w:line="240" w:lineRule="auto"/>
              <w:rPr>
                <w:rFonts w:ascii="Times New Roman" w:hAnsi="Times New Roman" w:cs="Times New Roman"/>
                <w:bCs/>
                <w:color w:val="000000"/>
                <w:sz w:val="24"/>
                <w:szCs w:val="24"/>
              </w:rPr>
            </w:pPr>
            <w:r w:rsidRPr="008B4A1F">
              <w:rPr>
                <w:rFonts w:ascii="Times New Roman" w:hAnsi="Times New Roman" w:cs="Times New Roman"/>
                <w:color w:val="000000"/>
                <w:sz w:val="24"/>
                <w:szCs w:val="24"/>
              </w:rPr>
              <w:t>Konta Nr. __________</w:t>
            </w:r>
          </w:p>
          <w:p w14:paraId="74748E2E"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__________, </w:t>
            </w:r>
          </w:p>
          <w:p w14:paraId="367F6B67"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adrese__________</w:t>
            </w:r>
          </w:p>
          <w:p w14:paraId="51482F73" w14:textId="77777777" w:rsidR="00B352DC" w:rsidRPr="008B4A1F" w:rsidRDefault="00B352DC" w:rsidP="006A59A7">
            <w:pPr>
              <w:spacing w:after="0" w:line="240" w:lineRule="auto"/>
              <w:jc w:val="both"/>
              <w:rPr>
                <w:rFonts w:ascii="Times New Roman" w:hAnsi="Times New Roman" w:cs="Times New Roman"/>
                <w:color w:val="000000"/>
                <w:sz w:val="24"/>
                <w:szCs w:val="24"/>
                <w:lang w:eastAsia="ar-SA"/>
              </w:rPr>
            </w:pPr>
          </w:p>
          <w:p w14:paraId="5951313B" w14:textId="3D702BA1" w:rsidR="00B352DC" w:rsidRPr="008B4A1F" w:rsidRDefault="00AE1FA5"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iCs/>
                <w:snapToGrid w:val="0"/>
                <w:sz w:val="24"/>
                <w:szCs w:val="24"/>
              </w:rPr>
              <w:t>Dokumentu ar drošu elektronisko parakstu parakstīja</w:t>
            </w:r>
            <w:r w:rsidRPr="008B4A1F">
              <w:rPr>
                <w:rFonts w:ascii="Times New Roman" w:hAnsi="Times New Roman" w:cs="Times New Roman"/>
                <w:color w:val="000000"/>
                <w:sz w:val="24"/>
                <w:szCs w:val="24"/>
              </w:rPr>
              <w:t xml:space="preserve"> </w:t>
            </w:r>
            <w:r w:rsidR="005E2AA9" w:rsidRPr="008B4A1F">
              <w:rPr>
                <w:rFonts w:ascii="Times New Roman" w:hAnsi="Times New Roman" w:cs="Times New Roman"/>
                <w:color w:val="000000"/>
                <w:sz w:val="24"/>
                <w:szCs w:val="24"/>
                <w:lang w:eastAsia="ar-SA"/>
              </w:rPr>
              <w:t>&lt;amats, vārds, uzvārds</w:t>
            </w:r>
            <w:r w:rsidR="00B352DC" w:rsidRPr="008B4A1F">
              <w:rPr>
                <w:rFonts w:ascii="Times New Roman" w:hAnsi="Times New Roman" w:cs="Times New Roman"/>
                <w:color w:val="000000"/>
                <w:sz w:val="24"/>
                <w:szCs w:val="24"/>
                <w:lang w:eastAsia="ar-SA"/>
              </w:rPr>
              <w:t>&gt;</w:t>
            </w:r>
            <w:r w:rsidR="00B352DC" w:rsidRPr="008B4A1F">
              <w:rPr>
                <w:rFonts w:ascii="Times New Roman" w:hAnsi="Times New Roman" w:cs="Times New Roman"/>
                <w:color w:val="000000"/>
                <w:sz w:val="24"/>
                <w:szCs w:val="24"/>
              </w:rPr>
              <w:t xml:space="preserve"> </w:t>
            </w:r>
          </w:p>
          <w:p w14:paraId="1ADA9833" w14:textId="77777777" w:rsidR="00B352DC" w:rsidRPr="008B4A1F" w:rsidRDefault="00B352DC" w:rsidP="006A59A7">
            <w:pPr>
              <w:spacing w:after="0" w:line="240" w:lineRule="auto"/>
              <w:jc w:val="center"/>
              <w:rPr>
                <w:rFonts w:ascii="Times New Roman" w:hAnsi="Times New Roman" w:cs="Times New Roman"/>
                <w:color w:val="000000"/>
                <w:sz w:val="24"/>
                <w:szCs w:val="24"/>
              </w:rPr>
            </w:pPr>
          </w:p>
        </w:tc>
      </w:tr>
    </w:tbl>
    <w:p w14:paraId="5A007E01" w14:textId="77777777" w:rsidR="004F4C65" w:rsidRPr="008B4A1F" w:rsidRDefault="004F4C65" w:rsidP="004F4C65">
      <w:pPr>
        <w:suppressAutoHyphens/>
        <w:spacing w:after="0" w:line="240" w:lineRule="auto"/>
        <w:jc w:val="right"/>
        <w:rPr>
          <w:rFonts w:ascii="Times New Roman" w:hAnsi="Times New Roman" w:cs="Times New Roman"/>
          <w:bCs/>
          <w:color w:val="000000"/>
          <w:sz w:val="24"/>
          <w:szCs w:val="24"/>
          <w:lang w:eastAsia="ar-SA"/>
        </w:rPr>
      </w:pPr>
    </w:p>
    <w:p w14:paraId="5FEEC91F" w14:textId="77777777" w:rsidR="004F4C65" w:rsidRPr="008B4A1F" w:rsidRDefault="004F4C65">
      <w:pPr>
        <w:rPr>
          <w:rFonts w:ascii="Times New Roman" w:hAnsi="Times New Roman" w:cs="Times New Roman"/>
          <w:bCs/>
          <w:color w:val="000000"/>
          <w:sz w:val="24"/>
          <w:szCs w:val="24"/>
          <w:lang w:eastAsia="ar-SA"/>
        </w:rPr>
      </w:pPr>
    </w:p>
    <w:sectPr w:rsidR="004F4C65" w:rsidRPr="008B4A1F" w:rsidSect="00A06F98">
      <w:footerReference w:type="even" r:id="rId9"/>
      <w:footerReference w:type="default" r:id="rId10"/>
      <w:footerReference w:type="first" r:id="rId11"/>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3D47E" w14:textId="77777777" w:rsidR="00840C1E" w:rsidRDefault="00F34926">
      <w:pPr>
        <w:spacing w:after="0" w:line="240" w:lineRule="auto"/>
      </w:pPr>
      <w:r>
        <w:separator/>
      </w:r>
    </w:p>
  </w:endnote>
  <w:endnote w:type="continuationSeparator" w:id="0">
    <w:p w14:paraId="4513D3AC" w14:textId="77777777"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229D" w14:textId="77777777"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F688168" w14:textId="77777777" w:rsidR="001C56F1" w:rsidRDefault="00711B3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1076"/>
      <w:docPartObj>
        <w:docPartGallery w:val="Page Numbers (Bottom of Page)"/>
        <w:docPartUnique/>
      </w:docPartObj>
    </w:sdtPr>
    <w:sdtEndPr>
      <w:rPr>
        <w:rFonts w:ascii="Times New Roman" w:hAnsi="Times New Roman"/>
      </w:rPr>
    </w:sdtEndPr>
    <w:sdtContent>
      <w:p w14:paraId="492F701D" w14:textId="77777777"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3BECD291" w14:textId="77777777" w:rsidR="001C56F1" w:rsidRDefault="00711B3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E352" w14:textId="77777777" w:rsidR="001C56F1" w:rsidRDefault="0077770D">
    <w:pPr>
      <w:pStyle w:val="Kjene"/>
      <w:jc w:val="center"/>
    </w:pPr>
    <w:r>
      <w:fldChar w:fldCharType="begin"/>
    </w:r>
    <w:r>
      <w:instrText>PAGE   \* MERGEFORMAT</w:instrText>
    </w:r>
    <w:r>
      <w:fldChar w:fldCharType="separate"/>
    </w:r>
    <w:r w:rsidR="00270CBF">
      <w:rPr>
        <w:noProof/>
      </w:rPr>
      <w:t>1</w:t>
    </w:r>
    <w:r>
      <w:fldChar w:fldCharType="end"/>
    </w:r>
  </w:p>
  <w:p w14:paraId="6FE28CB0" w14:textId="77777777" w:rsidR="001C56F1" w:rsidRDefault="00711B3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6A584" w14:textId="77777777" w:rsidR="00840C1E" w:rsidRDefault="00F34926">
      <w:pPr>
        <w:spacing w:after="0" w:line="240" w:lineRule="auto"/>
      </w:pPr>
      <w:r>
        <w:separator/>
      </w:r>
    </w:p>
  </w:footnote>
  <w:footnote w:type="continuationSeparator" w:id="0">
    <w:p w14:paraId="0E2BF287" w14:textId="77777777"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131AC"/>
    <w:rsid w:val="00020EED"/>
    <w:rsid w:val="00036C40"/>
    <w:rsid w:val="00037D67"/>
    <w:rsid w:val="00044389"/>
    <w:rsid w:val="00044823"/>
    <w:rsid w:val="000841DF"/>
    <w:rsid w:val="00092402"/>
    <w:rsid w:val="0009525E"/>
    <w:rsid w:val="000D5851"/>
    <w:rsid w:val="000E3241"/>
    <w:rsid w:val="00103993"/>
    <w:rsid w:val="00114D50"/>
    <w:rsid w:val="00147CC7"/>
    <w:rsid w:val="001665A6"/>
    <w:rsid w:val="001A755F"/>
    <w:rsid w:val="001B08EB"/>
    <w:rsid w:val="001B35D4"/>
    <w:rsid w:val="001B62A2"/>
    <w:rsid w:val="001B7395"/>
    <w:rsid w:val="001E5564"/>
    <w:rsid w:val="001E676A"/>
    <w:rsid w:val="002170E1"/>
    <w:rsid w:val="00242856"/>
    <w:rsid w:val="0025556E"/>
    <w:rsid w:val="00262955"/>
    <w:rsid w:val="00262EDA"/>
    <w:rsid w:val="00270CBF"/>
    <w:rsid w:val="002828A5"/>
    <w:rsid w:val="002D50AC"/>
    <w:rsid w:val="002E3046"/>
    <w:rsid w:val="00310BE7"/>
    <w:rsid w:val="00317F89"/>
    <w:rsid w:val="00332E96"/>
    <w:rsid w:val="003414F3"/>
    <w:rsid w:val="003638B2"/>
    <w:rsid w:val="00366BA8"/>
    <w:rsid w:val="00384987"/>
    <w:rsid w:val="003A59BE"/>
    <w:rsid w:val="003B15CE"/>
    <w:rsid w:val="0044657C"/>
    <w:rsid w:val="00472E98"/>
    <w:rsid w:val="00476D9C"/>
    <w:rsid w:val="004854B2"/>
    <w:rsid w:val="004A2DCA"/>
    <w:rsid w:val="004A619A"/>
    <w:rsid w:val="004C12F9"/>
    <w:rsid w:val="004C50D0"/>
    <w:rsid w:val="004D2BCF"/>
    <w:rsid w:val="004D74AD"/>
    <w:rsid w:val="004F4C65"/>
    <w:rsid w:val="004F63D1"/>
    <w:rsid w:val="00545F6F"/>
    <w:rsid w:val="00551B64"/>
    <w:rsid w:val="00566188"/>
    <w:rsid w:val="0057798D"/>
    <w:rsid w:val="005A761D"/>
    <w:rsid w:val="005D2506"/>
    <w:rsid w:val="005E2AA9"/>
    <w:rsid w:val="006136DF"/>
    <w:rsid w:val="00644A84"/>
    <w:rsid w:val="006604B0"/>
    <w:rsid w:val="00665111"/>
    <w:rsid w:val="00691088"/>
    <w:rsid w:val="006960FC"/>
    <w:rsid w:val="006A5201"/>
    <w:rsid w:val="006D2D48"/>
    <w:rsid w:val="006E7443"/>
    <w:rsid w:val="006F24E3"/>
    <w:rsid w:val="006F643B"/>
    <w:rsid w:val="00711B09"/>
    <w:rsid w:val="00711B30"/>
    <w:rsid w:val="00717C21"/>
    <w:rsid w:val="00734E65"/>
    <w:rsid w:val="00762648"/>
    <w:rsid w:val="007764A5"/>
    <w:rsid w:val="0077770D"/>
    <w:rsid w:val="00787D23"/>
    <w:rsid w:val="007C72F2"/>
    <w:rsid w:val="008133C9"/>
    <w:rsid w:val="008221AE"/>
    <w:rsid w:val="00840C1E"/>
    <w:rsid w:val="008955DC"/>
    <w:rsid w:val="008A7428"/>
    <w:rsid w:val="008B4A1F"/>
    <w:rsid w:val="008B5165"/>
    <w:rsid w:val="008B6257"/>
    <w:rsid w:val="008C14DC"/>
    <w:rsid w:val="008C79DA"/>
    <w:rsid w:val="008D28C9"/>
    <w:rsid w:val="00906D88"/>
    <w:rsid w:val="00912642"/>
    <w:rsid w:val="00922844"/>
    <w:rsid w:val="009275BF"/>
    <w:rsid w:val="0093068D"/>
    <w:rsid w:val="00937140"/>
    <w:rsid w:val="009643C7"/>
    <w:rsid w:val="009808E4"/>
    <w:rsid w:val="00984A80"/>
    <w:rsid w:val="009A18C3"/>
    <w:rsid w:val="009A48CD"/>
    <w:rsid w:val="009B3396"/>
    <w:rsid w:val="009B713F"/>
    <w:rsid w:val="009C4F96"/>
    <w:rsid w:val="009E1CD0"/>
    <w:rsid w:val="009E42A8"/>
    <w:rsid w:val="00A06F98"/>
    <w:rsid w:val="00A353F4"/>
    <w:rsid w:val="00A607BE"/>
    <w:rsid w:val="00A66225"/>
    <w:rsid w:val="00A80830"/>
    <w:rsid w:val="00A91266"/>
    <w:rsid w:val="00A9514F"/>
    <w:rsid w:val="00AD1538"/>
    <w:rsid w:val="00AE1B9A"/>
    <w:rsid w:val="00AE1FA5"/>
    <w:rsid w:val="00B24251"/>
    <w:rsid w:val="00B24D40"/>
    <w:rsid w:val="00B352DC"/>
    <w:rsid w:val="00B85507"/>
    <w:rsid w:val="00B86E61"/>
    <w:rsid w:val="00B95B86"/>
    <w:rsid w:val="00B95E3F"/>
    <w:rsid w:val="00BA668E"/>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65EE8"/>
    <w:rsid w:val="00D767F7"/>
    <w:rsid w:val="00DB684C"/>
    <w:rsid w:val="00DC7990"/>
    <w:rsid w:val="00DE6213"/>
    <w:rsid w:val="00E10268"/>
    <w:rsid w:val="00E32EB9"/>
    <w:rsid w:val="00E341AF"/>
    <w:rsid w:val="00E60A92"/>
    <w:rsid w:val="00E7438E"/>
    <w:rsid w:val="00EB7726"/>
    <w:rsid w:val="00EC4685"/>
    <w:rsid w:val="00EE4048"/>
    <w:rsid w:val="00EF0D51"/>
    <w:rsid w:val="00F23C74"/>
    <w:rsid w:val="00F25ECA"/>
    <w:rsid w:val="00F34926"/>
    <w:rsid w:val="00F90520"/>
    <w:rsid w:val="00F91D8D"/>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7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pxweb/lv/OSP_PUB/START__EMP__DS__DSV/DSV030m/table/tableViewLayout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at.gov.lv/lv/inflacijas-kalkulato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18492</Words>
  <Characters>10542</Characters>
  <Application>Microsoft Office Word</Application>
  <DocSecurity>0</DocSecurity>
  <Lines>87</Lines>
  <Paragraphs>57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Anastasija Goļatkina</cp:lastModifiedBy>
  <cp:revision>4</cp:revision>
  <cp:lastPrinted>2021-07-09T14:42:00Z</cp:lastPrinted>
  <dcterms:created xsi:type="dcterms:W3CDTF">2022-08-12T09:20:00Z</dcterms:created>
  <dcterms:modified xsi:type="dcterms:W3CDTF">2022-09-07T11:48:00Z</dcterms:modified>
</cp:coreProperties>
</file>