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99ECE" w14:textId="57D2717A" w:rsidR="000E3460" w:rsidRDefault="000E3460" w:rsidP="000E3460">
      <w:pPr>
        <w:jc w:val="right"/>
        <w:rPr>
          <w:rFonts w:ascii="Times New Roman" w:hAnsi="Times New Roman" w:cs="Times New Roman"/>
          <w:sz w:val="24"/>
          <w:szCs w:val="24"/>
        </w:rPr>
      </w:pPr>
      <w:r w:rsidRPr="000E3460">
        <w:rPr>
          <w:rFonts w:ascii="Times New Roman" w:hAnsi="Times New Roman" w:cs="Times New Roman"/>
          <w:sz w:val="24"/>
          <w:szCs w:val="24"/>
        </w:rPr>
        <w:t>1. pielikums</w:t>
      </w:r>
    </w:p>
    <w:p w14:paraId="3F58329B" w14:textId="77777777" w:rsidR="000C74EA" w:rsidRPr="000E3460" w:rsidRDefault="000C74EA" w:rsidP="000E3460">
      <w:pPr>
        <w:jc w:val="right"/>
        <w:rPr>
          <w:rFonts w:ascii="Times New Roman" w:hAnsi="Times New Roman" w:cs="Times New Roman"/>
          <w:sz w:val="24"/>
          <w:szCs w:val="24"/>
        </w:rPr>
      </w:pPr>
    </w:p>
    <w:p w14:paraId="7FFE2D0F" w14:textId="77777777" w:rsidR="000E3460" w:rsidRPr="000E3460" w:rsidRDefault="000E3460" w:rsidP="000E3460">
      <w:pPr>
        <w:rPr>
          <w:rFonts w:ascii="Times New Roman" w:hAnsi="Times New Roman" w:cs="Times New Roman"/>
          <w:sz w:val="24"/>
          <w:szCs w:val="24"/>
        </w:rPr>
      </w:pPr>
    </w:p>
    <w:p w14:paraId="55138BB0" w14:textId="77777777" w:rsidR="000E3460" w:rsidRPr="000E3460" w:rsidRDefault="000E3460" w:rsidP="000E3460">
      <w:pPr>
        <w:spacing w:after="0" w:line="240" w:lineRule="auto"/>
        <w:jc w:val="center"/>
        <w:rPr>
          <w:rFonts w:ascii="Times New Roman" w:hAnsi="Times New Roman" w:cs="Times New Roman"/>
          <w:b/>
          <w:sz w:val="24"/>
          <w:szCs w:val="24"/>
        </w:rPr>
      </w:pPr>
      <w:r w:rsidRPr="000E3460">
        <w:rPr>
          <w:rFonts w:ascii="Times New Roman" w:hAnsi="Times New Roman" w:cs="Times New Roman"/>
          <w:b/>
          <w:sz w:val="24"/>
          <w:szCs w:val="24"/>
        </w:rPr>
        <w:t>Publiskā iepirkuma</w:t>
      </w:r>
    </w:p>
    <w:p w14:paraId="69E2C6DC" w14:textId="61F855C3" w:rsidR="000E3460" w:rsidRDefault="000E3460" w:rsidP="000E3460">
      <w:pPr>
        <w:spacing w:after="0" w:line="240" w:lineRule="auto"/>
        <w:jc w:val="center"/>
        <w:rPr>
          <w:rFonts w:ascii="Times New Roman" w:hAnsi="Times New Roman" w:cs="Times New Roman"/>
          <w:b/>
          <w:sz w:val="24"/>
          <w:szCs w:val="24"/>
        </w:rPr>
      </w:pPr>
      <w:r w:rsidRPr="000E3460">
        <w:rPr>
          <w:rFonts w:ascii="Times New Roman" w:hAnsi="Times New Roman" w:cs="Times New Roman"/>
          <w:b/>
          <w:sz w:val="24"/>
          <w:szCs w:val="24"/>
        </w:rPr>
        <w:t>„</w:t>
      </w:r>
      <w:bookmarkStart w:id="0" w:name="_Hlk525732835"/>
      <w:r w:rsidR="00372B13" w:rsidRPr="005C7A62">
        <w:rPr>
          <w:rFonts w:ascii="Times New Roman" w:hAnsi="Times New Roman" w:cs="Times New Roman"/>
          <w:b/>
          <w:sz w:val="24"/>
          <w:szCs w:val="24"/>
        </w:rPr>
        <w:t>Profil veida kustīgo galvu komplekta piegāde</w:t>
      </w:r>
      <w:bookmarkEnd w:id="0"/>
      <w:r w:rsidRPr="000E3460">
        <w:rPr>
          <w:rFonts w:ascii="Times New Roman" w:hAnsi="Times New Roman" w:cs="Times New Roman"/>
          <w:b/>
          <w:sz w:val="24"/>
          <w:szCs w:val="24"/>
        </w:rPr>
        <w:t>”, identifikācijas Nr. VEFKP 2018/0</w:t>
      </w:r>
      <w:r w:rsidR="005C7A62">
        <w:rPr>
          <w:rFonts w:ascii="Times New Roman" w:hAnsi="Times New Roman" w:cs="Times New Roman"/>
          <w:b/>
          <w:sz w:val="24"/>
          <w:szCs w:val="24"/>
        </w:rPr>
        <w:t>5</w:t>
      </w:r>
    </w:p>
    <w:p w14:paraId="3BF3E3A7" w14:textId="77777777" w:rsidR="000E3460" w:rsidRDefault="000E3460" w:rsidP="000E3460">
      <w:pPr>
        <w:spacing w:after="0" w:line="240" w:lineRule="auto"/>
        <w:jc w:val="center"/>
        <w:rPr>
          <w:rFonts w:ascii="Times New Roman" w:hAnsi="Times New Roman" w:cs="Times New Roman"/>
          <w:b/>
          <w:sz w:val="24"/>
          <w:szCs w:val="24"/>
        </w:rPr>
      </w:pPr>
    </w:p>
    <w:p w14:paraId="16714F91" w14:textId="1BF0CEA9" w:rsidR="000E3460" w:rsidRDefault="000E3460" w:rsidP="000E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Tehniskā specifikācija</w:t>
      </w:r>
      <w:r w:rsidR="00996FBD">
        <w:rPr>
          <w:rFonts w:ascii="Times New Roman" w:hAnsi="Times New Roman" w:cs="Times New Roman"/>
          <w:b/>
          <w:sz w:val="24"/>
          <w:szCs w:val="24"/>
        </w:rPr>
        <w:t xml:space="preserve"> </w:t>
      </w:r>
    </w:p>
    <w:p w14:paraId="1406359C" w14:textId="77777777" w:rsidR="000E3460" w:rsidRDefault="000E3460" w:rsidP="000E3460">
      <w:pPr>
        <w:spacing w:after="0" w:line="240" w:lineRule="auto"/>
        <w:jc w:val="center"/>
        <w:rPr>
          <w:rFonts w:ascii="Times New Roman" w:hAnsi="Times New Roman" w:cs="Times New Roman"/>
          <w:b/>
          <w:sz w:val="24"/>
          <w:szCs w:val="24"/>
        </w:rPr>
      </w:pPr>
    </w:p>
    <w:p w14:paraId="4D436389" w14:textId="3DA11CCC" w:rsidR="000E3460" w:rsidRDefault="000E3460" w:rsidP="000E3460">
      <w:pPr>
        <w:spacing w:after="0" w:line="240" w:lineRule="auto"/>
        <w:jc w:val="both"/>
        <w:rPr>
          <w:rFonts w:ascii="Times New Roman" w:eastAsia="Times New Roman" w:hAnsi="Times New Roman" w:cs="Times New Roman"/>
          <w:sz w:val="26"/>
          <w:szCs w:val="26"/>
        </w:rPr>
      </w:pPr>
      <w:r w:rsidRPr="000E3460">
        <w:rPr>
          <w:rFonts w:ascii="Times New Roman" w:eastAsia="Times New Roman" w:hAnsi="Times New Roman" w:cs="Times New Roman"/>
          <w:sz w:val="26"/>
          <w:szCs w:val="26"/>
        </w:rPr>
        <w:t>Pretendentam jānodrošina noteiktais preču apjoms atbilstoši tehniskās specifikācijas prasībām. Ja kāda no iepirkuma dokumentācijā norādītajām precēm uz piedāvājumu iesniegšanas brīdi vairs netiek ražota, Pretendentam ir tiesības piedāvāt ekvivalentu (vienu vai vairākas) preci, bet tas ir jānorāda piedāvājumā, ņemot vērā to, ka ar ekvivalentu Pasūtītājs saprot tādu materiālu vai iekārtu, kurš atbilst visiem raksturlielumiem, kuri tika norādīti iepirkuma dokumentācijā, un Pretendents ir iekļāvis tehniskajā piedāvājumā. Ja pretendents norādīs Pasūtītāja minēto preci kopā ar vārdu salikumu “vai ekvivalents”, tad Pasūtītājs uzskatīs, ka Pretendents ir piedāvājis Pasūtītāja specifikācijā norādīto konkrēto preci  un tas līguma izpildes laikā nedrīkstēs piedāvāt citu ekvivalentu preci.</w:t>
      </w:r>
    </w:p>
    <w:p w14:paraId="68DAA249" w14:textId="69A1FBFC" w:rsidR="00D01835" w:rsidRDefault="00D01835" w:rsidP="000E3460">
      <w:pPr>
        <w:spacing w:after="0" w:line="240" w:lineRule="auto"/>
        <w:jc w:val="both"/>
        <w:rPr>
          <w:rFonts w:ascii="Times New Roman" w:eastAsia="Times New Roman" w:hAnsi="Times New Roman" w:cs="Times New Roman"/>
          <w:sz w:val="26"/>
          <w:szCs w:val="26"/>
        </w:rPr>
      </w:pPr>
    </w:p>
    <w:p w14:paraId="2D4E4BA6" w14:textId="32592690" w:rsidR="000E3460" w:rsidRPr="005C7A62" w:rsidRDefault="005C7A62" w:rsidP="000E3460">
      <w:pPr>
        <w:spacing w:after="0" w:line="240" w:lineRule="auto"/>
        <w:jc w:val="both"/>
        <w:rPr>
          <w:rFonts w:ascii="Times New Roman" w:eastAsia="Times New Roman" w:hAnsi="Times New Roman" w:cs="Times New Roman"/>
          <w:b/>
          <w:sz w:val="26"/>
          <w:szCs w:val="26"/>
          <w:u w:val="single"/>
        </w:rPr>
      </w:pPr>
      <w:r w:rsidRPr="005C7A62">
        <w:rPr>
          <w:rFonts w:ascii="Times New Roman" w:eastAsia="Times New Roman" w:hAnsi="Times New Roman" w:cs="Times New Roman"/>
          <w:b/>
          <w:sz w:val="26"/>
          <w:szCs w:val="26"/>
          <w:u w:val="single"/>
        </w:rPr>
        <w:t>Pretendentam jāpiegādā komplekts, kas sastāv no četrām iekārtām.</w:t>
      </w:r>
    </w:p>
    <w:p w14:paraId="6D0BFFF0" w14:textId="77777777" w:rsidR="00CE2B00" w:rsidRDefault="00CE2B00" w:rsidP="000E3460">
      <w:pPr>
        <w:spacing w:after="0" w:line="240" w:lineRule="auto"/>
        <w:jc w:val="both"/>
        <w:rPr>
          <w:rFonts w:ascii="Times New Roman" w:eastAsia="Times New Roman" w:hAnsi="Times New Roman" w:cs="Times New Roman"/>
          <w:sz w:val="26"/>
          <w:szCs w:val="26"/>
        </w:rPr>
      </w:pPr>
    </w:p>
    <w:tbl>
      <w:tblPr>
        <w:tblW w:w="10060" w:type="dxa"/>
        <w:jc w:val="center"/>
        <w:tblLook w:val="04A0" w:firstRow="1" w:lastRow="0" w:firstColumn="1" w:lastColumn="0" w:noHBand="0" w:noVBand="1"/>
      </w:tblPr>
      <w:tblGrid>
        <w:gridCol w:w="1640"/>
        <w:gridCol w:w="8420"/>
      </w:tblGrid>
      <w:tr w:rsidR="000C74EA" w:rsidRPr="00DF3E94" w14:paraId="1FD2FDB1" w14:textId="77777777"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tcPr>
          <w:p w14:paraId="231226C1" w14:textId="052F40A5" w:rsidR="000C74EA" w:rsidRPr="000C74EA" w:rsidRDefault="000C74EA" w:rsidP="00DF3E94">
            <w:pPr>
              <w:spacing w:after="0" w:line="240" w:lineRule="auto"/>
              <w:jc w:val="center"/>
              <w:rPr>
                <w:rFonts w:ascii="Arial" w:eastAsia="Times New Roman" w:hAnsi="Arial" w:cs="Arial"/>
                <w:b/>
                <w:bCs/>
                <w:sz w:val="20"/>
                <w:szCs w:val="20"/>
              </w:rPr>
            </w:pPr>
            <w:r w:rsidRPr="000C74EA">
              <w:rPr>
                <w:rFonts w:ascii="Arial" w:eastAsia="Times New Roman" w:hAnsi="Arial" w:cs="Arial"/>
                <w:b/>
                <w:bCs/>
                <w:sz w:val="20"/>
                <w:szCs w:val="20"/>
              </w:rPr>
              <w:t xml:space="preserve">Pozīcija </w:t>
            </w:r>
          </w:p>
        </w:tc>
        <w:tc>
          <w:tcPr>
            <w:tcW w:w="8420" w:type="dxa"/>
            <w:tcBorders>
              <w:top w:val="single" w:sz="4" w:space="0" w:color="auto"/>
              <w:left w:val="nil"/>
              <w:bottom w:val="single" w:sz="4" w:space="0" w:color="auto"/>
              <w:right w:val="single" w:sz="4" w:space="0" w:color="auto"/>
            </w:tcBorders>
            <w:shd w:val="clear" w:color="auto" w:fill="auto"/>
            <w:vAlign w:val="center"/>
          </w:tcPr>
          <w:p w14:paraId="0A658199" w14:textId="43C187E7" w:rsidR="000C74EA" w:rsidRPr="000C74EA" w:rsidRDefault="000C74EA" w:rsidP="000C74EA">
            <w:pPr>
              <w:spacing w:after="0" w:line="240" w:lineRule="auto"/>
              <w:jc w:val="center"/>
              <w:rPr>
                <w:rFonts w:ascii="Arial" w:eastAsia="Times New Roman" w:hAnsi="Arial" w:cs="Arial"/>
                <w:b/>
                <w:bCs/>
                <w:sz w:val="20"/>
                <w:szCs w:val="20"/>
              </w:rPr>
            </w:pPr>
            <w:r w:rsidRPr="000C74EA">
              <w:rPr>
                <w:rFonts w:ascii="Arial" w:eastAsia="Times New Roman" w:hAnsi="Arial" w:cs="Arial"/>
                <w:b/>
                <w:bCs/>
                <w:sz w:val="20"/>
                <w:szCs w:val="20"/>
              </w:rPr>
              <w:t>Apraksts</w:t>
            </w:r>
          </w:p>
        </w:tc>
      </w:tr>
      <w:tr w:rsidR="000C74EA" w:rsidRPr="00DF3E94" w14:paraId="1777CDC5" w14:textId="77EB4B10"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0232AF03"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w:t>
            </w:r>
          </w:p>
        </w:tc>
        <w:tc>
          <w:tcPr>
            <w:tcW w:w="8420" w:type="dxa"/>
            <w:tcBorders>
              <w:top w:val="single" w:sz="4" w:space="0" w:color="auto"/>
              <w:left w:val="nil"/>
              <w:bottom w:val="single" w:sz="4" w:space="0" w:color="auto"/>
              <w:right w:val="single" w:sz="4" w:space="0" w:color="auto"/>
            </w:tcBorders>
            <w:shd w:val="clear" w:color="auto" w:fill="BFBFBF" w:themeFill="background1" w:themeFillShade="BF"/>
            <w:hideMark/>
          </w:tcPr>
          <w:p w14:paraId="6D70B25F"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Gaismas avots</w:t>
            </w:r>
          </w:p>
        </w:tc>
      </w:tr>
      <w:tr w:rsidR="000C74EA" w:rsidRPr="00DF3E94" w14:paraId="170BC7FB" w14:textId="3D2A70EA"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A1DAE4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1.1</w:t>
            </w:r>
          </w:p>
        </w:tc>
        <w:tc>
          <w:tcPr>
            <w:tcW w:w="8420" w:type="dxa"/>
            <w:tcBorders>
              <w:top w:val="nil"/>
              <w:left w:val="nil"/>
              <w:bottom w:val="single" w:sz="4" w:space="0" w:color="auto"/>
              <w:right w:val="single" w:sz="4" w:space="0" w:color="auto"/>
            </w:tcBorders>
            <w:shd w:val="clear" w:color="auto" w:fill="auto"/>
            <w:hideMark/>
          </w:tcPr>
          <w:p w14:paraId="0FB46823" w14:textId="70FF32E3"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Lampas tips :kompakta metāla halogēn lampa</w:t>
            </w:r>
          </w:p>
        </w:tc>
      </w:tr>
      <w:tr w:rsidR="000C74EA" w:rsidRPr="00DF3E94" w14:paraId="141ACBDF" w14:textId="58DAC15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A03A3A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1.2</w:t>
            </w:r>
          </w:p>
        </w:tc>
        <w:tc>
          <w:tcPr>
            <w:tcW w:w="8420" w:type="dxa"/>
            <w:tcBorders>
              <w:top w:val="nil"/>
              <w:left w:val="nil"/>
              <w:bottom w:val="single" w:sz="4" w:space="0" w:color="auto"/>
              <w:right w:val="single" w:sz="4" w:space="0" w:color="auto"/>
            </w:tcBorders>
            <w:shd w:val="clear" w:color="auto" w:fill="auto"/>
            <w:hideMark/>
          </w:tcPr>
          <w:p w14:paraId="38AB063B"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lampas modelis: OSRAM Lok-it! HTI 1700 / PS vai analogs</w:t>
            </w:r>
          </w:p>
        </w:tc>
      </w:tr>
      <w:tr w:rsidR="000C74EA" w:rsidRPr="00DF3E94" w14:paraId="319F2374" w14:textId="7479A75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30BD39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1.3</w:t>
            </w:r>
          </w:p>
        </w:tc>
        <w:tc>
          <w:tcPr>
            <w:tcW w:w="8420" w:type="dxa"/>
            <w:tcBorders>
              <w:top w:val="nil"/>
              <w:left w:val="nil"/>
              <w:bottom w:val="single" w:sz="4" w:space="0" w:color="auto"/>
              <w:right w:val="single" w:sz="4" w:space="0" w:color="auto"/>
            </w:tcBorders>
            <w:shd w:val="clear" w:color="auto" w:fill="auto"/>
            <w:hideMark/>
          </w:tcPr>
          <w:p w14:paraId="57C16727" w14:textId="53FBECB4"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lampas darba stundas ne mazāk : 750 stundas @ 1700 W / 1500 W / Quiet režīmā</w:t>
            </w:r>
          </w:p>
        </w:tc>
      </w:tr>
      <w:tr w:rsidR="000C74EA" w:rsidRPr="00DF3E94" w14:paraId="393B4E14" w14:textId="1E26184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11FDC4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1.4</w:t>
            </w:r>
          </w:p>
        </w:tc>
        <w:tc>
          <w:tcPr>
            <w:tcW w:w="8420" w:type="dxa"/>
            <w:tcBorders>
              <w:top w:val="nil"/>
              <w:left w:val="nil"/>
              <w:bottom w:val="single" w:sz="4" w:space="0" w:color="auto"/>
              <w:right w:val="single" w:sz="4" w:space="0" w:color="auto"/>
            </w:tcBorders>
            <w:shd w:val="clear" w:color="auto" w:fill="auto"/>
            <w:hideMark/>
          </w:tcPr>
          <w:p w14:paraId="7E52600A" w14:textId="57FC1A6A"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CRI:</w:t>
            </w:r>
            <w:r>
              <w:rPr>
                <w:rFonts w:ascii="Arial" w:eastAsia="Times New Roman" w:hAnsi="Arial" w:cs="Arial"/>
                <w:sz w:val="20"/>
                <w:szCs w:val="20"/>
              </w:rPr>
              <w:t xml:space="preserve"> </w:t>
            </w:r>
            <w:r w:rsidRPr="000C74EA">
              <w:rPr>
                <w:rFonts w:ascii="Arial" w:eastAsia="Times New Roman" w:hAnsi="Arial" w:cs="Arial"/>
                <w:sz w:val="20"/>
                <w:szCs w:val="20"/>
              </w:rPr>
              <w:t>ne mazāks</w:t>
            </w:r>
            <w:r>
              <w:rPr>
                <w:rFonts w:ascii="Arial" w:eastAsia="Times New Roman" w:hAnsi="Arial" w:cs="Arial"/>
                <w:sz w:val="20"/>
                <w:szCs w:val="20"/>
              </w:rPr>
              <w:t xml:space="preserve"> kā </w:t>
            </w:r>
            <w:r w:rsidRPr="000C74EA">
              <w:rPr>
                <w:rFonts w:ascii="Arial" w:eastAsia="Times New Roman" w:hAnsi="Arial" w:cs="Arial"/>
                <w:sz w:val="20"/>
                <w:szCs w:val="20"/>
              </w:rPr>
              <w:t>92+</w:t>
            </w:r>
          </w:p>
        </w:tc>
      </w:tr>
      <w:tr w:rsidR="000C74EA" w:rsidRPr="00DF3E94" w14:paraId="2B7DDE82" w14:textId="6EED513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32F253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1.5</w:t>
            </w:r>
          </w:p>
        </w:tc>
        <w:tc>
          <w:tcPr>
            <w:tcW w:w="8420" w:type="dxa"/>
            <w:tcBorders>
              <w:top w:val="nil"/>
              <w:left w:val="nil"/>
              <w:bottom w:val="single" w:sz="4" w:space="0" w:color="auto"/>
              <w:right w:val="single" w:sz="4" w:space="0" w:color="auto"/>
            </w:tcBorders>
            <w:shd w:val="clear" w:color="auto" w:fill="auto"/>
            <w:hideMark/>
          </w:tcPr>
          <w:p w14:paraId="32B3818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Krāsu temperatūra ne mazākā kā  6000 K</w:t>
            </w:r>
          </w:p>
        </w:tc>
      </w:tr>
      <w:tr w:rsidR="000C74EA" w:rsidRPr="00DF3E94" w14:paraId="7141E559" w14:textId="54BAE07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6CDE45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1.6</w:t>
            </w:r>
          </w:p>
        </w:tc>
        <w:tc>
          <w:tcPr>
            <w:tcW w:w="8420" w:type="dxa"/>
            <w:tcBorders>
              <w:top w:val="nil"/>
              <w:left w:val="nil"/>
              <w:bottom w:val="single" w:sz="4" w:space="0" w:color="auto"/>
              <w:right w:val="single" w:sz="4" w:space="0" w:color="auto"/>
            </w:tcBorders>
            <w:shd w:val="clear" w:color="auto" w:fill="auto"/>
            <w:hideMark/>
          </w:tcPr>
          <w:p w14:paraId="73BE9408"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Kontrole: Automātiska un tālvadības ieslēgšana / izslēgšana</w:t>
            </w:r>
          </w:p>
        </w:tc>
      </w:tr>
      <w:tr w:rsidR="000C74EA" w:rsidRPr="00DF3E94" w14:paraId="608262BE" w14:textId="567D435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8087DA6"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1.7</w:t>
            </w:r>
          </w:p>
        </w:tc>
        <w:tc>
          <w:tcPr>
            <w:tcW w:w="8420" w:type="dxa"/>
            <w:tcBorders>
              <w:top w:val="nil"/>
              <w:left w:val="nil"/>
              <w:bottom w:val="single" w:sz="4" w:space="0" w:color="auto"/>
              <w:right w:val="single" w:sz="4" w:space="0" w:color="auto"/>
            </w:tcBorders>
            <w:shd w:val="clear" w:color="auto" w:fill="auto"/>
            <w:hideMark/>
          </w:tcPr>
          <w:p w14:paraId="48C8F596"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Balasts: elektroniski</w:t>
            </w:r>
          </w:p>
        </w:tc>
      </w:tr>
      <w:tr w:rsidR="000C74EA" w:rsidRPr="00DF3E94" w14:paraId="2ACE628F" w14:textId="59F3CA0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0512F868"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2.</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43D0580A"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OPTISKĀ SISTĒMA</w:t>
            </w:r>
          </w:p>
        </w:tc>
      </w:tr>
      <w:tr w:rsidR="000C74EA" w:rsidRPr="00DF3E94" w14:paraId="1E8DC932" w14:textId="14D7057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AA7C32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2.1</w:t>
            </w:r>
          </w:p>
        </w:tc>
        <w:tc>
          <w:tcPr>
            <w:tcW w:w="8420" w:type="dxa"/>
            <w:tcBorders>
              <w:top w:val="nil"/>
              <w:left w:val="nil"/>
              <w:bottom w:val="single" w:sz="4" w:space="0" w:color="auto"/>
              <w:right w:val="single" w:sz="4" w:space="0" w:color="auto"/>
            </w:tcBorders>
            <w:shd w:val="clear" w:color="auto" w:fill="auto"/>
            <w:hideMark/>
          </w:tcPr>
          <w:p w14:paraId="20F628F3"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Augstas efektivitātes tālummaiņas optiskā sistēma, attiecība 11: 1</w:t>
            </w:r>
          </w:p>
        </w:tc>
      </w:tr>
      <w:tr w:rsidR="000C74EA" w:rsidRPr="00DF3E94" w14:paraId="5A837047" w14:textId="5A3757E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06C519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2.2</w:t>
            </w:r>
          </w:p>
        </w:tc>
        <w:tc>
          <w:tcPr>
            <w:tcW w:w="8420" w:type="dxa"/>
            <w:tcBorders>
              <w:top w:val="nil"/>
              <w:left w:val="nil"/>
              <w:bottom w:val="single" w:sz="4" w:space="0" w:color="auto"/>
              <w:right w:val="single" w:sz="4" w:space="0" w:color="auto"/>
            </w:tcBorders>
            <w:shd w:val="clear" w:color="auto" w:fill="auto"/>
            <w:hideMark/>
          </w:tcPr>
          <w:p w14:paraId="1683D4B2" w14:textId="3E972B9C"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Tālummaiņas diapazons</w:t>
            </w:r>
            <w:r>
              <w:rPr>
                <w:rFonts w:ascii="Arial" w:eastAsia="Times New Roman" w:hAnsi="Arial" w:cs="Arial"/>
                <w:sz w:val="20"/>
                <w:szCs w:val="20"/>
              </w:rPr>
              <w:t xml:space="preserve">: ne  mazāks kā no 5 ° līdz - </w:t>
            </w:r>
            <w:r w:rsidRPr="000C74EA">
              <w:rPr>
                <w:rFonts w:ascii="Arial" w:eastAsia="Times New Roman" w:hAnsi="Arial" w:cs="Arial"/>
                <w:sz w:val="20"/>
                <w:szCs w:val="20"/>
              </w:rPr>
              <w:t>ne lielāks par 60 °</w:t>
            </w:r>
          </w:p>
        </w:tc>
      </w:tr>
      <w:tr w:rsidR="000C74EA" w:rsidRPr="00DF3E94" w14:paraId="10F1113B" w14:textId="64C8BB9A"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F7735C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2.3</w:t>
            </w:r>
          </w:p>
        </w:tc>
        <w:tc>
          <w:tcPr>
            <w:tcW w:w="8420" w:type="dxa"/>
            <w:tcBorders>
              <w:top w:val="nil"/>
              <w:left w:val="nil"/>
              <w:bottom w:val="single" w:sz="4" w:space="0" w:color="auto"/>
              <w:right w:val="single" w:sz="4" w:space="0" w:color="auto"/>
            </w:tcBorders>
            <w:shd w:val="clear" w:color="auto" w:fill="auto"/>
            <w:hideMark/>
          </w:tcPr>
          <w:p w14:paraId="1B57C36E" w14:textId="33B26423"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Optiskās Lēcas diametrs:</w:t>
            </w:r>
            <w:r>
              <w:rPr>
                <w:rFonts w:ascii="Arial" w:eastAsia="Times New Roman" w:hAnsi="Arial" w:cs="Arial"/>
                <w:sz w:val="20"/>
                <w:szCs w:val="20"/>
              </w:rPr>
              <w:t xml:space="preserve"> </w:t>
            </w:r>
            <w:r w:rsidRPr="000C74EA">
              <w:rPr>
                <w:rFonts w:ascii="Arial" w:eastAsia="Times New Roman" w:hAnsi="Arial" w:cs="Arial"/>
                <w:sz w:val="20"/>
                <w:szCs w:val="20"/>
              </w:rPr>
              <w:t>ne mazāks par  160 mm</w:t>
            </w:r>
          </w:p>
        </w:tc>
      </w:tr>
      <w:tr w:rsidR="000C74EA" w:rsidRPr="00DF3E94" w14:paraId="6126F8FC" w14:textId="7B8B31FC"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B2EB5B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2.4</w:t>
            </w:r>
          </w:p>
        </w:tc>
        <w:tc>
          <w:tcPr>
            <w:tcW w:w="8420" w:type="dxa"/>
            <w:tcBorders>
              <w:top w:val="nil"/>
              <w:left w:val="nil"/>
              <w:bottom w:val="single" w:sz="4" w:space="0" w:color="auto"/>
              <w:right w:val="single" w:sz="4" w:space="0" w:color="auto"/>
            </w:tcBorders>
            <w:shd w:val="clear" w:color="auto" w:fill="auto"/>
            <w:hideMark/>
          </w:tcPr>
          <w:p w14:paraId="19FEDB12"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Dichroic stikla atstarotājs, lai maksimāli palielinātu gaismas efektivitāti</w:t>
            </w:r>
          </w:p>
        </w:tc>
      </w:tr>
      <w:tr w:rsidR="000C74EA" w:rsidRPr="00DF3E94" w14:paraId="7C73BF6C" w14:textId="5565F5B8"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F2AC546"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2.5</w:t>
            </w:r>
          </w:p>
        </w:tc>
        <w:tc>
          <w:tcPr>
            <w:tcW w:w="8420" w:type="dxa"/>
            <w:tcBorders>
              <w:top w:val="nil"/>
              <w:left w:val="nil"/>
              <w:bottom w:val="single" w:sz="4" w:space="0" w:color="auto"/>
              <w:right w:val="single" w:sz="4" w:space="0" w:color="auto"/>
            </w:tcBorders>
            <w:shd w:val="clear" w:color="auto" w:fill="auto"/>
            <w:hideMark/>
          </w:tcPr>
          <w:p w14:paraId="16DECD39"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Gaismas izejas lielums ;</w:t>
            </w:r>
          </w:p>
        </w:tc>
      </w:tr>
      <w:tr w:rsidR="000C74EA" w:rsidRPr="00DF3E94" w14:paraId="4613FDE6" w14:textId="55221D10"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F83898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2.5,1</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743F93BF"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ne mazāk par 40 000 lm pie 1,700 W.</w:t>
            </w:r>
          </w:p>
        </w:tc>
      </w:tr>
      <w:tr w:rsidR="000C74EA" w:rsidRPr="00DF3E94" w14:paraId="4BDE66EB" w14:textId="540EB7DD" w:rsidTr="00CE2B00">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08002F9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lastRenderedPageBreak/>
              <w:t>2.5,2</w:t>
            </w:r>
          </w:p>
        </w:tc>
        <w:tc>
          <w:tcPr>
            <w:tcW w:w="8420" w:type="dxa"/>
            <w:tcBorders>
              <w:top w:val="single" w:sz="4" w:space="0" w:color="auto"/>
              <w:left w:val="nil"/>
              <w:bottom w:val="single" w:sz="4" w:space="0" w:color="auto"/>
              <w:right w:val="single" w:sz="4" w:space="0" w:color="auto"/>
            </w:tcBorders>
            <w:shd w:val="clear" w:color="auto" w:fill="auto"/>
            <w:hideMark/>
          </w:tcPr>
          <w:p w14:paraId="0A2F18F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ne mazāk par 36.500 lm pie 1.500 W.</w:t>
            </w:r>
          </w:p>
        </w:tc>
      </w:tr>
      <w:tr w:rsidR="000C74EA" w:rsidRPr="00DF3E94" w14:paraId="0C948DFC" w14:textId="11A88C44" w:rsidTr="00CE2B00">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2E1F2A6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2.5,3</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7CA97904"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ne mazāk par 32 000 lm pie 1,200 W (klusā režīmā)</w:t>
            </w:r>
          </w:p>
        </w:tc>
      </w:tr>
      <w:tr w:rsidR="000C74EA" w:rsidRPr="00DF3E94" w14:paraId="57DD46D6" w14:textId="5239DA31" w:rsidTr="00CE2B00">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3A17B60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2.5,4</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3AAE9D82"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ne mazāk par 250 000 lx @ 5 m, 2.500 lx @ 50 m</w:t>
            </w:r>
          </w:p>
        </w:tc>
      </w:tr>
      <w:tr w:rsidR="000C74EA" w:rsidRPr="00DF3E94" w14:paraId="54973B13" w14:textId="5133C79E"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EF36BF0"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3.</w:t>
            </w:r>
          </w:p>
        </w:tc>
        <w:tc>
          <w:tcPr>
            <w:tcW w:w="8420" w:type="dxa"/>
            <w:tcBorders>
              <w:top w:val="single" w:sz="4" w:space="0" w:color="auto"/>
              <w:left w:val="nil"/>
              <w:bottom w:val="single" w:sz="4" w:space="0" w:color="auto"/>
              <w:right w:val="single" w:sz="4" w:space="0" w:color="auto"/>
            </w:tcBorders>
            <w:shd w:val="clear" w:color="auto" w:fill="BFBFBF" w:themeFill="background1" w:themeFillShade="BF"/>
            <w:hideMark/>
          </w:tcPr>
          <w:p w14:paraId="3B80BB1E"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DINAMISKIE EFEKTI</w:t>
            </w:r>
          </w:p>
        </w:tc>
      </w:tr>
      <w:tr w:rsidR="000C74EA" w:rsidRPr="00DF3E94" w14:paraId="7C935805" w14:textId="5863919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8C2253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w:t>
            </w:r>
          </w:p>
        </w:tc>
        <w:tc>
          <w:tcPr>
            <w:tcW w:w="8420" w:type="dxa"/>
            <w:tcBorders>
              <w:top w:val="nil"/>
              <w:left w:val="nil"/>
              <w:bottom w:val="single" w:sz="4" w:space="0" w:color="auto"/>
              <w:right w:val="single" w:sz="4" w:space="0" w:color="auto"/>
            </w:tcBorders>
            <w:shd w:val="clear" w:color="auto" w:fill="auto"/>
            <w:hideMark/>
          </w:tcPr>
          <w:p w14:paraId="5B1981BF"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Cyan: 0-100%</w:t>
            </w:r>
          </w:p>
        </w:tc>
      </w:tr>
      <w:tr w:rsidR="000C74EA" w:rsidRPr="00DF3E94" w14:paraId="79667F56" w14:textId="38EAE5A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BA4BDA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3.2</w:t>
            </w:r>
          </w:p>
        </w:tc>
        <w:tc>
          <w:tcPr>
            <w:tcW w:w="8420" w:type="dxa"/>
            <w:tcBorders>
              <w:top w:val="nil"/>
              <w:left w:val="nil"/>
              <w:bottom w:val="single" w:sz="4" w:space="0" w:color="auto"/>
              <w:right w:val="single" w:sz="4" w:space="0" w:color="auto"/>
            </w:tcBorders>
            <w:shd w:val="clear" w:color="auto" w:fill="auto"/>
            <w:hideMark/>
          </w:tcPr>
          <w:p w14:paraId="3A0BFFF0" w14:textId="52EF86D0"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Magnetā: 0-100%</w:t>
            </w:r>
          </w:p>
        </w:tc>
      </w:tr>
      <w:tr w:rsidR="000C74EA" w:rsidRPr="00DF3E94" w14:paraId="279E264D" w14:textId="717A344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C300EAF"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3.3</w:t>
            </w:r>
          </w:p>
        </w:tc>
        <w:tc>
          <w:tcPr>
            <w:tcW w:w="8420" w:type="dxa"/>
            <w:tcBorders>
              <w:top w:val="nil"/>
              <w:left w:val="nil"/>
              <w:bottom w:val="single" w:sz="4" w:space="0" w:color="auto"/>
              <w:right w:val="single" w:sz="4" w:space="0" w:color="auto"/>
            </w:tcBorders>
            <w:shd w:val="clear" w:color="auto" w:fill="auto"/>
            <w:hideMark/>
          </w:tcPr>
          <w:p w14:paraId="0AB046F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Dzeltens: 0-100%</w:t>
            </w:r>
          </w:p>
        </w:tc>
      </w:tr>
      <w:tr w:rsidR="000C74EA" w:rsidRPr="00DF3E94" w14:paraId="43E78BE6" w14:textId="4232317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9302BE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3.4</w:t>
            </w:r>
          </w:p>
        </w:tc>
        <w:tc>
          <w:tcPr>
            <w:tcW w:w="8420" w:type="dxa"/>
            <w:tcBorders>
              <w:top w:val="nil"/>
              <w:left w:val="nil"/>
              <w:bottom w:val="single" w:sz="4" w:space="0" w:color="auto"/>
              <w:right w:val="single" w:sz="4" w:space="0" w:color="auto"/>
            </w:tcBorders>
            <w:shd w:val="clear" w:color="auto" w:fill="auto"/>
            <w:hideMark/>
          </w:tcPr>
          <w:p w14:paraId="4810B473" w14:textId="4C4BDA15"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Mainīgais CTO diapazons vismaz no : 2 700 - 6 000 K</w:t>
            </w:r>
          </w:p>
        </w:tc>
      </w:tr>
      <w:tr w:rsidR="000C74EA" w:rsidRPr="00DF3E94" w14:paraId="4AAC7D29" w14:textId="6A990FDA" w:rsidTr="000C74EA">
        <w:trPr>
          <w:trHeight w:val="5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4EED48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3.5</w:t>
            </w:r>
          </w:p>
        </w:tc>
        <w:tc>
          <w:tcPr>
            <w:tcW w:w="8420" w:type="dxa"/>
            <w:tcBorders>
              <w:top w:val="nil"/>
              <w:left w:val="nil"/>
              <w:bottom w:val="single" w:sz="4" w:space="0" w:color="auto"/>
              <w:right w:val="single" w:sz="4" w:space="0" w:color="auto"/>
            </w:tcBorders>
            <w:shd w:val="clear" w:color="000000" w:fill="FFFFFF"/>
            <w:hideMark/>
          </w:tcPr>
          <w:p w14:paraId="795B9D3F" w14:textId="5240BD33" w:rsidR="000C74EA" w:rsidRPr="000C74EA" w:rsidRDefault="000C74EA" w:rsidP="00DF3E94">
            <w:pPr>
              <w:spacing w:after="0" w:line="240" w:lineRule="auto"/>
              <w:rPr>
                <w:rFonts w:ascii="Arial" w:eastAsia="Times New Roman" w:hAnsi="Arial" w:cs="Arial"/>
                <w:sz w:val="20"/>
                <w:szCs w:val="20"/>
              </w:rPr>
            </w:pPr>
            <w:r>
              <w:rPr>
                <w:rFonts w:ascii="Arial" w:eastAsia="Times New Roman" w:hAnsi="Arial" w:cs="Arial"/>
                <w:sz w:val="20"/>
                <w:szCs w:val="20"/>
              </w:rPr>
              <w:t>Krāsu ritenis N</w:t>
            </w:r>
            <w:r w:rsidRPr="000C74EA">
              <w:rPr>
                <w:rFonts w:ascii="Arial" w:eastAsia="Times New Roman" w:hAnsi="Arial" w:cs="Arial"/>
                <w:sz w:val="20"/>
                <w:szCs w:val="20"/>
              </w:rPr>
              <w:t>r</w:t>
            </w:r>
            <w:r>
              <w:rPr>
                <w:rFonts w:ascii="Arial" w:eastAsia="Times New Roman" w:hAnsi="Arial" w:cs="Arial"/>
                <w:sz w:val="20"/>
                <w:szCs w:val="20"/>
              </w:rPr>
              <w:t>.</w:t>
            </w:r>
            <w:r w:rsidRPr="000C74EA">
              <w:rPr>
                <w:rFonts w:ascii="Arial" w:eastAsia="Times New Roman" w:hAnsi="Arial" w:cs="Arial"/>
                <w:sz w:val="20"/>
                <w:szCs w:val="20"/>
              </w:rPr>
              <w:t xml:space="preserve"> 1: vismaz 6 fiksētās diahroniskas krāsas: obligāti</w:t>
            </w:r>
            <w:r>
              <w:rPr>
                <w:rFonts w:ascii="Arial" w:eastAsia="Times New Roman" w:hAnsi="Arial" w:cs="Arial"/>
                <w:sz w:val="20"/>
                <w:szCs w:val="20"/>
              </w:rPr>
              <w:t xml:space="preserve"> jābūt t</w:t>
            </w:r>
            <w:r w:rsidRPr="000C74EA">
              <w:rPr>
                <w:rFonts w:ascii="Arial" w:eastAsia="Times New Roman" w:hAnsi="Arial" w:cs="Arial"/>
                <w:sz w:val="20"/>
                <w:szCs w:val="20"/>
              </w:rPr>
              <w:t>umši sarkanai, tumši zilai, oranžs, zaļš,</w:t>
            </w:r>
            <w:r w:rsidRPr="000C74EA">
              <w:rPr>
                <w:rFonts w:ascii="Arial" w:eastAsia="Times New Roman" w:hAnsi="Arial" w:cs="Arial"/>
                <w:color w:val="FF0000"/>
                <w:sz w:val="20"/>
                <w:szCs w:val="20"/>
              </w:rPr>
              <w:t xml:space="preserve"> </w:t>
            </w:r>
            <w:r w:rsidRPr="000C74EA">
              <w:rPr>
                <w:rFonts w:ascii="Arial" w:eastAsia="Times New Roman" w:hAnsi="Arial" w:cs="Arial"/>
                <w:color w:val="000000"/>
                <w:sz w:val="20"/>
                <w:szCs w:val="20"/>
              </w:rPr>
              <w:t>oranžs</w:t>
            </w:r>
            <w:r w:rsidRPr="000C74EA">
              <w:rPr>
                <w:rFonts w:ascii="Arial" w:eastAsia="Times New Roman" w:hAnsi="Arial" w:cs="Arial"/>
                <w:sz w:val="20"/>
                <w:szCs w:val="20"/>
              </w:rPr>
              <w:t>, Kongo zilai + balts</w:t>
            </w:r>
          </w:p>
        </w:tc>
      </w:tr>
      <w:tr w:rsidR="000C74EA" w:rsidRPr="00DF3E94" w14:paraId="471B6E5D" w14:textId="2206FED4" w:rsidTr="000C74EA">
        <w:trPr>
          <w:trHeight w:val="56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64A70B9"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3.6</w:t>
            </w:r>
          </w:p>
        </w:tc>
        <w:tc>
          <w:tcPr>
            <w:tcW w:w="8420" w:type="dxa"/>
            <w:tcBorders>
              <w:top w:val="nil"/>
              <w:left w:val="nil"/>
              <w:bottom w:val="single" w:sz="4" w:space="0" w:color="auto"/>
              <w:right w:val="single" w:sz="4" w:space="0" w:color="auto"/>
            </w:tcBorders>
            <w:shd w:val="clear" w:color="000000" w:fill="FFFFFF"/>
            <w:hideMark/>
          </w:tcPr>
          <w:p w14:paraId="00D35974" w14:textId="60382AB7" w:rsidR="000C74EA" w:rsidRPr="000C74EA" w:rsidRDefault="000C74EA" w:rsidP="00DF3E94">
            <w:pPr>
              <w:spacing w:after="0" w:line="240" w:lineRule="auto"/>
              <w:rPr>
                <w:rFonts w:ascii="Arial" w:eastAsia="Times New Roman" w:hAnsi="Arial" w:cs="Arial"/>
                <w:sz w:val="20"/>
                <w:szCs w:val="20"/>
              </w:rPr>
            </w:pPr>
            <w:r>
              <w:rPr>
                <w:rFonts w:ascii="Arial" w:eastAsia="Times New Roman" w:hAnsi="Arial" w:cs="Arial"/>
                <w:sz w:val="20"/>
                <w:szCs w:val="20"/>
              </w:rPr>
              <w:t>Krāsu ritenis Nr.</w:t>
            </w:r>
            <w:r w:rsidRPr="000C74EA">
              <w:rPr>
                <w:rFonts w:ascii="Arial" w:eastAsia="Times New Roman" w:hAnsi="Arial" w:cs="Arial"/>
                <w:sz w:val="20"/>
                <w:szCs w:val="20"/>
              </w:rPr>
              <w:t>2: jābūt ar ie</w:t>
            </w:r>
            <w:r>
              <w:rPr>
                <w:rFonts w:ascii="Arial" w:eastAsia="Times New Roman" w:hAnsi="Arial" w:cs="Arial"/>
                <w:sz w:val="20"/>
                <w:szCs w:val="20"/>
              </w:rPr>
              <w:t>s</w:t>
            </w:r>
            <w:r w:rsidRPr="000C74EA">
              <w:rPr>
                <w:rFonts w:ascii="Arial" w:eastAsia="Times New Roman" w:hAnsi="Arial" w:cs="Arial"/>
                <w:sz w:val="20"/>
                <w:szCs w:val="20"/>
              </w:rPr>
              <w:t>pēju viegli nomainīt ( "SLOT &amp; LOCK) tajā ietilpstošās  krāsas vismaz 6 gab. diahroniskas krāsas: rozā, lavanda, lāzera zaļa, 9000 K CTB, mīnus puse un mīnuss zaļš + balts</w:t>
            </w:r>
          </w:p>
        </w:tc>
      </w:tr>
      <w:tr w:rsidR="000C74EA" w:rsidRPr="00DF3E94" w14:paraId="13DB370B" w14:textId="7614BC25" w:rsidTr="000C74EA">
        <w:trPr>
          <w:trHeight w:val="70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265BA9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3.7</w:t>
            </w:r>
          </w:p>
        </w:tc>
        <w:tc>
          <w:tcPr>
            <w:tcW w:w="8420" w:type="dxa"/>
            <w:tcBorders>
              <w:top w:val="nil"/>
              <w:left w:val="nil"/>
              <w:bottom w:val="single" w:sz="4" w:space="0" w:color="auto"/>
              <w:right w:val="single" w:sz="4" w:space="0" w:color="auto"/>
            </w:tcBorders>
            <w:shd w:val="clear" w:color="auto" w:fill="auto"/>
            <w:hideMark/>
          </w:tcPr>
          <w:p w14:paraId="13B4A2EE"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Ierāmēšanas mehānisms (Shuter): vismaz 4 atsevišķi asmeņu mehānismi ar iespēju visa kopējā  rāmja sistēmas rotāciju + - 45 °</w:t>
            </w:r>
          </w:p>
        </w:tc>
      </w:tr>
      <w:tr w:rsidR="000C74EA" w:rsidRPr="00DF3E94" w14:paraId="6ED60D49" w14:textId="1F46FE0B" w:rsidTr="000C74EA">
        <w:trPr>
          <w:trHeight w:val="54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BDB5C6A"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3.8</w:t>
            </w:r>
          </w:p>
        </w:tc>
        <w:tc>
          <w:tcPr>
            <w:tcW w:w="8420" w:type="dxa"/>
            <w:tcBorders>
              <w:top w:val="nil"/>
              <w:left w:val="nil"/>
              <w:bottom w:val="single" w:sz="4" w:space="0" w:color="auto"/>
              <w:right w:val="single" w:sz="4" w:space="0" w:color="auto"/>
            </w:tcBorders>
            <w:shd w:val="clear" w:color="auto" w:fill="auto"/>
            <w:hideMark/>
          </w:tcPr>
          <w:p w14:paraId="097529E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Rotējošais Gobo ritenis: vismaz 6 rotējošas, indeksējamas un ātri  nomaināmas  "SLOT &amp; LOCK" stikla gobas + atvērti</w:t>
            </w:r>
          </w:p>
        </w:tc>
      </w:tr>
      <w:tr w:rsidR="000C74EA" w:rsidRPr="00DF3E94" w14:paraId="170D78DA" w14:textId="11A8CD63" w:rsidTr="000C74EA">
        <w:trPr>
          <w:trHeight w:val="40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4C89F75"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3.9</w:t>
            </w:r>
          </w:p>
        </w:tc>
        <w:tc>
          <w:tcPr>
            <w:tcW w:w="8420" w:type="dxa"/>
            <w:tcBorders>
              <w:top w:val="nil"/>
              <w:left w:val="nil"/>
              <w:bottom w:val="single" w:sz="4" w:space="0" w:color="auto"/>
              <w:right w:val="single" w:sz="4" w:space="0" w:color="auto"/>
            </w:tcBorders>
            <w:shd w:val="clear" w:color="auto" w:fill="auto"/>
            <w:hideMark/>
          </w:tcPr>
          <w:p w14:paraId="3F9A21BF"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Static Gobo ritenis: 8 statiskās, nomaināmās "SLOT &amp; LOCK" stikla gobos + atvērtas</w:t>
            </w:r>
          </w:p>
        </w:tc>
      </w:tr>
      <w:tr w:rsidR="000C74EA" w:rsidRPr="00DF3E94" w14:paraId="6B0AD1D4" w14:textId="74780942" w:rsidTr="000C74EA">
        <w:trPr>
          <w:trHeight w:val="62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AE1FC36"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3.10</w:t>
            </w:r>
          </w:p>
        </w:tc>
        <w:tc>
          <w:tcPr>
            <w:tcW w:w="8420" w:type="dxa"/>
            <w:tcBorders>
              <w:top w:val="nil"/>
              <w:left w:val="nil"/>
              <w:bottom w:val="single" w:sz="4" w:space="0" w:color="auto"/>
              <w:right w:val="single" w:sz="4" w:space="0" w:color="auto"/>
            </w:tcBorders>
            <w:shd w:val="clear" w:color="auto" w:fill="auto"/>
            <w:hideMark/>
          </w:tcPr>
          <w:p w14:paraId="4A95AC96"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Animācijas ritenis: alumīnija animācijas ritenis, kas tiek izmantots atsevišķi vai kopā ar gobām, rotējot abos virzienos , ar iespēju manīt rotācijas ātrumu. </w:t>
            </w:r>
          </w:p>
        </w:tc>
      </w:tr>
      <w:tr w:rsidR="000C74EA" w:rsidRPr="00DF3E94" w14:paraId="5430B90E" w14:textId="6967871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9209BF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3.11</w:t>
            </w:r>
          </w:p>
        </w:tc>
        <w:tc>
          <w:tcPr>
            <w:tcW w:w="8420" w:type="dxa"/>
            <w:tcBorders>
              <w:top w:val="nil"/>
              <w:left w:val="nil"/>
              <w:bottom w:val="single" w:sz="4" w:space="0" w:color="auto"/>
              <w:right w:val="single" w:sz="4" w:space="0" w:color="auto"/>
            </w:tcBorders>
            <w:shd w:val="clear" w:color="auto" w:fill="auto"/>
            <w:hideMark/>
          </w:tcPr>
          <w:p w14:paraId="130C2694" w14:textId="7F26E96B" w:rsidR="000C74EA" w:rsidRPr="000C74EA" w:rsidRDefault="000C74EA" w:rsidP="00DF3E94">
            <w:pPr>
              <w:spacing w:after="0" w:line="240" w:lineRule="auto"/>
              <w:rPr>
                <w:rFonts w:ascii="Arial" w:eastAsia="Times New Roman" w:hAnsi="Arial" w:cs="Arial"/>
                <w:sz w:val="20"/>
                <w:szCs w:val="20"/>
              </w:rPr>
            </w:pPr>
            <w:r>
              <w:rPr>
                <w:rFonts w:ascii="Arial" w:eastAsia="Times New Roman" w:hAnsi="Arial" w:cs="Arial"/>
                <w:sz w:val="20"/>
                <w:szCs w:val="20"/>
              </w:rPr>
              <w:t>Prizma Nr.</w:t>
            </w:r>
            <w:r w:rsidRPr="000C74EA">
              <w:rPr>
                <w:rFonts w:ascii="Arial" w:eastAsia="Times New Roman" w:hAnsi="Arial" w:cs="Arial"/>
                <w:sz w:val="20"/>
                <w:szCs w:val="20"/>
              </w:rPr>
              <w:t>1:  vismaz ar 6 ar  lineārām plaknēm</w:t>
            </w:r>
          </w:p>
        </w:tc>
      </w:tr>
      <w:tr w:rsidR="000C74EA" w:rsidRPr="00DF3E94" w14:paraId="0C302261" w14:textId="106C8C1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C383E4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3.12</w:t>
            </w:r>
          </w:p>
        </w:tc>
        <w:tc>
          <w:tcPr>
            <w:tcW w:w="8420" w:type="dxa"/>
            <w:tcBorders>
              <w:top w:val="nil"/>
              <w:left w:val="nil"/>
              <w:bottom w:val="single" w:sz="4" w:space="0" w:color="auto"/>
              <w:right w:val="single" w:sz="4" w:space="0" w:color="auto"/>
            </w:tcBorders>
            <w:shd w:val="clear" w:color="auto" w:fill="auto"/>
            <w:hideMark/>
          </w:tcPr>
          <w:p w14:paraId="44B91A3B" w14:textId="2CD32118" w:rsidR="000C74EA" w:rsidRPr="000C74EA" w:rsidRDefault="000C74EA" w:rsidP="00DF3E94">
            <w:pPr>
              <w:spacing w:after="0" w:line="240" w:lineRule="auto"/>
              <w:rPr>
                <w:rFonts w:ascii="Arial" w:eastAsia="Times New Roman" w:hAnsi="Arial" w:cs="Arial"/>
                <w:sz w:val="20"/>
                <w:szCs w:val="20"/>
              </w:rPr>
            </w:pPr>
            <w:r>
              <w:rPr>
                <w:rFonts w:ascii="Arial" w:eastAsia="Times New Roman" w:hAnsi="Arial" w:cs="Arial"/>
                <w:sz w:val="20"/>
                <w:szCs w:val="20"/>
              </w:rPr>
              <w:t>Prizma N</w:t>
            </w:r>
            <w:r w:rsidRPr="000C74EA">
              <w:rPr>
                <w:rFonts w:ascii="Arial" w:eastAsia="Times New Roman" w:hAnsi="Arial" w:cs="Arial"/>
                <w:sz w:val="20"/>
                <w:szCs w:val="20"/>
              </w:rPr>
              <w:t>r</w:t>
            </w:r>
            <w:r>
              <w:rPr>
                <w:rFonts w:ascii="Arial" w:eastAsia="Times New Roman" w:hAnsi="Arial" w:cs="Arial"/>
                <w:sz w:val="20"/>
                <w:szCs w:val="20"/>
              </w:rPr>
              <w:t>.</w:t>
            </w:r>
            <w:r w:rsidRPr="000C74EA">
              <w:rPr>
                <w:rFonts w:ascii="Arial" w:eastAsia="Times New Roman" w:hAnsi="Arial" w:cs="Arial"/>
                <w:sz w:val="20"/>
                <w:szCs w:val="20"/>
              </w:rPr>
              <w:t xml:space="preserve"> 2: vismaz  6  apļveida plaknēm</w:t>
            </w:r>
          </w:p>
        </w:tc>
      </w:tr>
      <w:tr w:rsidR="000C74EA" w:rsidRPr="00DF3E94" w14:paraId="61CAD988" w14:textId="1B201C6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DA387A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3.13</w:t>
            </w:r>
          </w:p>
        </w:tc>
        <w:tc>
          <w:tcPr>
            <w:tcW w:w="8420" w:type="dxa"/>
            <w:tcBorders>
              <w:top w:val="nil"/>
              <w:left w:val="nil"/>
              <w:bottom w:val="single" w:sz="4" w:space="0" w:color="auto"/>
              <w:right w:val="single" w:sz="4" w:space="0" w:color="auto"/>
            </w:tcBorders>
            <w:shd w:val="clear" w:color="auto" w:fill="auto"/>
            <w:hideMark/>
          </w:tcPr>
          <w:p w14:paraId="7597F625"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Iris: motorizēts, ar, impulsa efektu līdz 3 Hz</w:t>
            </w:r>
          </w:p>
        </w:tc>
      </w:tr>
      <w:tr w:rsidR="000C74EA" w:rsidRPr="00DF3E94" w14:paraId="4F94583A" w14:textId="13A2E1D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E082C6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3.14</w:t>
            </w:r>
          </w:p>
        </w:tc>
        <w:tc>
          <w:tcPr>
            <w:tcW w:w="8420" w:type="dxa"/>
            <w:tcBorders>
              <w:top w:val="nil"/>
              <w:left w:val="nil"/>
              <w:bottom w:val="single" w:sz="4" w:space="0" w:color="auto"/>
              <w:right w:val="single" w:sz="4" w:space="0" w:color="auto"/>
            </w:tcBorders>
            <w:shd w:val="clear" w:color="auto" w:fill="auto"/>
            <w:hideMark/>
          </w:tcPr>
          <w:p w14:paraId="5A9CE1EE"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Frost:  iespēja mainīt no viegla līdz spēcīgam</w:t>
            </w:r>
          </w:p>
        </w:tc>
      </w:tr>
      <w:tr w:rsidR="000C74EA" w:rsidRPr="00DF3E94" w14:paraId="16C58827" w14:textId="4B24A14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9099113"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3.15</w:t>
            </w:r>
          </w:p>
        </w:tc>
        <w:tc>
          <w:tcPr>
            <w:tcW w:w="8420" w:type="dxa"/>
            <w:tcBorders>
              <w:top w:val="nil"/>
              <w:left w:val="nil"/>
              <w:bottom w:val="single" w:sz="4" w:space="0" w:color="auto"/>
              <w:right w:val="single" w:sz="4" w:space="0" w:color="auto"/>
            </w:tcBorders>
            <w:shd w:val="clear" w:color="auto" w:fill="auto"/>
            <w:hideMark/>
          </w:tcPr>
          <w:p w14:paraId="4F0F3DE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Motorizēta tālummaiņa un fokusēšana</w:t>
            </w:r>
          </w:p>
        </w:tc>
      </w:tr>
      <w:tr w:rsidR="000C74EA" w:rsidRPr="00DF3E94" w14:paraId="4E2AA807" w14:textId="281C72C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305087A"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3.16</w:t>
            </w:r>
          </w:p>
        </w:tc>
        <w:tc>
          <w:tcPr>
            <w:tcW w:w="8420" w:type="dxa"/>
            <w:tcBorders>
              <w:top w:val="nil"/>
              <w:left w:val="nil"/>
              <w:bottom w:val="single" w:sz="4" w:space="0" w:color="auto"/>
              <w:right w:val="single" w:sz="4" w:space="0" w:color="auto"/>
            </w:tcBorders>
            <w:shd w:val="clear" w:color="auto" w:fill="auto"/>
            <w:hideMark/>
          </w:tcPr>
          <w:p w14:paraId="6322EEA9" w14:textId="10D35681"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Aizvars (Shuter) : Atsevišķa divu asmeņu sistēma, ar mainīgu strobēšanas efektu līdz 10 Hz, un ar  pilnu atvēršanas iespēju</w:t>
            </w:r>
          </w:p>
        </w:tc>
      </w:tr>
      <w:tr w:rsidR="000C74EA" w:rsidRPr="00DF3E94" w14:paraId="5A1158BF" w14:textId="24791033"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57CFE31"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3.17</w:t>
            </w:r>
          </w:p>
        </w:tc>
        <w:tc>
          <w:tcPr>
            <w:tcW w:w="8420" w:type="dxa"/>
            <w:tcBorders>
              <w:top w:val="nil"/>
              <w:left w:val="nil"/>
              <w:bottom w:val="single" w:sz="4" w:space="0" w:color="auto"/>
              <w:right w:val="single" w:sz="4" w:space="0" w:color="auto"/>
            </w:tcBorders>
            <w:shd w:val="clear" w:color="auto" w:fill="auto"/>
            <w:hideMark/>
          </w:tcPr>
          <w:p w14:paraId="37307BF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Dimmers (tumšotājs): optimizēta dubultā asmeņu sistēma,. Ļoti vienmērīgs no 0-100%</w:t>
            </w:r>
          </w:p>
        </w:tc>
      </w:tr>
      <w:tr w:rsidR="000C74EA" w:rsidRPr="00DF3E94" w14:paraId="55F9C2FD" w14:textId="14A6612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66868E4C"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4.</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530DDD90"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KONTROLE UN PROGRAMMĒŠANA</w:t>
            </w:r>
          </w:p>
        </w:tc>
      </w:tr>
      <w:tr w:rsidR="000C74EA" w:rsidRPr="00DF3E94" w14:paraId="6D62C766" w14:textId="7873B48F" w:rsidTr="000C74EA">
        <w:trPr>
          <w:trHeight w:val="90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69BA506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2BAB8039"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Displejs: QVGA skārienekrāns ar akumulatora dublēšanu, gravitācijas sensors auto ekrāna pozicionēšanai, operāciju atmiņas servisa žurnāls ar RTC, atsevišķa darbība ar vismaz 3 rediģējamām programmām (katrs līdz 100 soļiem), iebūvēts analizators vienkāršai traucējumu atrašanai</w:t>
            </w:r>
          </w:p>
        </w:tc>
      </w:tr>
      <w:tr w:rsidR="000C74EA" w:rsidRPr="00DF3E94" w14:paraId="281A1355" w14:textId="326D6560"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018872D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4.2</w:t>
            </w:r>
          </w:p>
        </w:tc>
        <w:tc>
          <w:tcPr>
            <w:tcW w:w="8420" w:type="dxa"/>
            <w:tcBorders>
              <w:top w:val="single" w:sz="4" w:space="0" w:color="auto"/>
              <w:left w:val="nil"/>
              <w:bottom w:val="single" w:sz="4" w:space="0" w:color="auto"/>
              <w:right w:val="single" w:sz="4" w:space="0" w:color="auto"/>
            </w:tcBorders>
            <w:shd w:val="clear" w:color="auto" w:fill="auto"/>
            <w:hideMark/>
          </w:tcPr>
          <w:p w14:paraId="6AAA7366"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Protokoli vismaz : USITT DMX-512, RDM, ArtNet, MA Net, MA Net2, sACN</w:t>
            </w:r>
          </w:p>
        </w:tc>
      </w:tr>
      <w:tr w:rsidR="000C74EA" w:rsidRPr="00DF3E94" w14:paraId="69173E79" w14:textId="1CC1C7F5"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B646BD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4.3</w:t>
            </w:r>
          </w:p>
        </w:tc>
        <w:tc>
          <w:tcPr>
            <w:tcW w:w="8420" w:type="dxa"/>
            <w:tcBorders>
              <w:top w:val="nil"/>
              <w:left w:val="nil"/>
              <w:bottom w:val="single" w:sz="4" w:space="0" w:color="auto"/>
              <w:right w:val="single" w:sz="4" w:space="0" w:color="auto"/>
            </w:tcBorders>
            <w:shd w:val="clear" w:color="auto" w:fill="auto"/>
            <w:hideMark/>
          </w:tcPr>
          <w:p w14:paraId="2688CC6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DMX protokola režīmi: vismaz 2</w:t>
            </w:r>
          </w:p>
        </w:tc>
      </w:tr>
      <w:tr w:rsidR="000C74EA" w:rsidRPr="00DF3E94" w14:paraId="494F01B5" w14:textId="73CE7D71" w:rsidTr="00CE2B00">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BC48FB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4.4</w:t>
            </w:r>
          </w:p>
        </w:tc>
        <w:tc>
          <w:tcPr>
            <w:tcW w:w="8420" w:type="dxa"/>
            <w:tcBorders>
              <w:top w:val="nil"/>
              <w:left w:val="nil"/>
              <w:bottom w:val="single" w:sz="4" w:space="0" w:color="auto"/>
              <w:right w:val="single" w:sz="4" w:space="0" w:color="auto"/>
            </w:tcBorders>
            <w:shd w:val="clear" w:color="auto" w:fill="auto"/>
            <w:hideMark/>
          </w:tcPr>
          <w:p w14:paraId="7ECAE8B9"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Kontroles kanāli: 49, 42</w:t>
            </w:r>
          </w:p>
        </w:tc>
      </w:tr>
      <w:tr w:rsidR="000C74EA" w:rsidRPr="00DF3E94" w14:paraId="0ED4F581" w14:textId="06C273A7" w:rsidTr="00CE2B00">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7016A5F"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4.5</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0C5AB4C1"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Pan / leņķa izšķirtspēja: ne mazākā par 16 bitu</w:t>
            </w:r>
          </w:p>
        </w:tc>
      </w:tr>
      <w:tr w:rsidR="000C74EA" w:rsidRPr="00DF3E94" w14:paraId="288E5F6E" w14:textId="28FBB146" w:rsidTr="00CE2B00">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1ADB21D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4.6</w:t>
            </w:r>
          </w:p>
        </w:tc>
        <w:tc>
          <w:tcPr>
            <w:tcW w:w="8420" w:type="dxa"/>
            <w:tcBorders>
              <w:top w:val="single" w:sz="4" w:space="0" w:color="auto"/>
              <w:left w:val="nil"/>
              <w:bottom w:val="single" w:sz="4" w:space="0" w:color="auto"/>
              <w:right w:val="single" w:sz="4" w:space="0" w:color="auto"/>
            </w:tcBorders>
            <w:shd w:val="clear" w:color="auto" w:fill="auto"/>
            <w:hideMark/>
          </w:tcPr>
          <w:p w14:paraId="63AE15FC" w14:textId="0B11AE61"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CMY un CTO: ne mazākā par 8 bitu</w:t>
            </w:r>
          </w:p>
        </w:tc>
      </w:tr>
      <w:tr w:rsidR="000C74EA" w:rsidRPr="00DF3E94" w14:paraId="7FC0F51A" w14:textId="6916B5B8"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8EFD49A"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4.7</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23BC0964" w14:textId="405B6933"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Krāsu riteņa pozicionēšana:</w:t>
            </w:r>
            <w:r>
              <w:rPr>
                <w:rFonts w:ascii="Arial" w:eastAsia="Times New Roman" w:hAnsi="Arial" w:cs="Arial"/>
                <w:sz w:val="20"/>
                <w:szCs w:val="20"/>
              </w:rPr>
              <w:t xml:space="preserve"> </w:t>
            </w:r>
            <w:r w:rsidRPr="000C74EA">
              <w:rPr>
                <w:rFonts w:ascii="Arial" w:eastAsia="Times New Roman" w:hAnsi="Arial" w:cs="Arial"/>
                <w:sz w:val="20"/>
                <w:szCs w:val="20"/>
              </w:rPr>
              <w:t>ne mazākā par  8 vai 16 bitu</w:t>
            </w:r>
          </w:p>
        </w:tc>
      </w:tr>
      <w:tr w:rsidR="000C74EA" w:rsidRPr="00DF3E94" w14:paraId="0F33F42E" w14:textId="3A8B7D9B"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2887D3FE"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4.8</w:t>
            </w:r>
          </w:p>
        </w:tc>
        <w:tc>
          <w:tcPr>
            <w:tcW w:w="8420" w:type="dxa"/>
            <w:tcBorders>
              <w:top w:val="single" w:sz="4" w:space="0" w:color="auto"/>
              <w:left w:val="nil"/>
              <w:bottom w:val="single" w:sz="4" w:space="0" w:color="auto"/>
              <w:right w:val="single" w:sz="4" w:space="0" w:color="auto"/>
            </w:tcBorders>
            <w:shd w:val="clear" w:color="auto" w:fill="auto"/>
            <w:hideMark/>
          </w:tcPr>
          <w:p w14:paraId="7DDC8053" w14:textId="078EA76D"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Ierāmēšanas žalūzijas moduļa kustība un rotācija: ne mazāka par 8 biti</w:t>
            </w:r>
          </w:p>
        </w:tc>
      </w:tr>
      <w:tr w:rsidR="000C74EA" w:rsidRPr="00DF3E94" w14:paraId="19B9D381" w14:textId="736BFD3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72B3E49"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4.9</w:t>
            </w:r>
          </w:p>
        </w:tc>
        <w:tc>
          <w:tcPr>
            <w:tcW w:w="8420" w:type="dxa"/>
            <w:tcBorders>
              <w:top w:val="nil"/>
              <w:left w:val="nil"/>
              <w:bottom w:val="single" w:sz="4" w:space="0" w:color="auto"/>
              <w:right w:val="single" w:sz="4" w:space="0" w:color="auto"/>
            </w:tcBorders>
            <w:shd w:val="clear" w:color="auto" w:fill="auto"/>
            <w:hideMark/>
          </w:tcPr>
          <w:p w14:paraId="31014B7D" w14:textId="4790462F"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Rotējošā gobo riteņa pozicionēšana:</w:t>
            </w:r>
            <w:r>
              <w:rPr>
                <w:rFonts w:ascii="Arial" w:eastAsia="Times New Roman" w:hAnsi="Arial" w:cs="Arial"/>
                <w:sz w:val="20"/>
                <w:szCs w:val="20"/>
              </w:rPr>
              <w:t xml:space="preserve"> </w:t>
            </w:r>
            <w:r w:rsidRPr="000C74EA">
              <w:rPr>
                <w:rFonts w:ascii="Arial" w:eastAsia="Times New Roman" w:hAnsi="Arial" w:cs="Arial"/>
                <w:sz w:val="20"/>
                <w:szCs w:val="20"/>
              </w:rPr>
              <w:t>ne mazāka kā 8 bitu</w:t>
            </w:r>
          </w:p>
        </w:tc>
      </w:tr>
      <w:tr w:rsidR="000C74EA" w:rsidRPr="00DF3E94" w14:paraId="54653ED2" w14:textId="5190F425"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8F3AE3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4.10</w:t>
            </w:r>
          </w:p>
        </w:tc>
        <w:tc>
          <w:tcPr>
            <w:tcW w:w="8420" w:type="dxa"/>
            <w:tcBorders>
              <w:top w:val="nil"/>
              <w:left w:val="nil"/>
              <w:bottom w:val="single" w:sz="4" w:space="0" w:color="auto"/>
              <w:right w:val="single" w:sz="4" w:space="0" w:color="auto"/>
            </w:tcBorders>
            <w:shd w:val="clear" w:color="auto" w:fill="auto"/>
            <w:hideMark/>
          </w:tcPr>
          <w:p w14:paraId="076F5039" w14:textId="7A5D7581"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Gobo indeksēšana un rotācija:</w:t>
            </w:r>
            <w:r>
              <w:rPr>
                <w:rFonts w:ascii="Arial" w:eastAsia="Times New Roman" w:hAnsi="Arial" w:cs="Arial"/>
                <w:sz w:val="20"/>
                <w:szCs w:val="20"/>
              </w:rPr>
              <w:t xml:space="preserve"> </w:t>
            </w:r>
            <w:r w:rsidRPr="000C74EA">
              <w:rPr>
                <w:rFonts w:ascii="Arial" w:eastAsia="Times New Roman" w:hAnsi="Arial" w:cs="Arial"/>
                <w:sz w:val="20"/>
                <w:szCs w:val="20"/>
              </w:rPr>
              <w:t>ne mazāka kā  8 vai 16 bitu</w:t>
            </w:r>
          </w:p>
        </w:tc>
      </w:tr>
      <w:tr w:rsidR="000C74EA" w:rsidRPr="00DF3E94" w14:paraId="21DD40F4" w14:textId="756E7C0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B27ED42"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4.11</w:t>
            </w:r>
          </w:p>
        </w:tc>
        <w:tc>
          <w:tcPr>
            <w:tcW w:w="8420" w:type="dxa"/>
            <w:tcBorders>
              <w:top w:val="nil"/>
              <w:left w:val="nil"/>
              <w:bottom w:val="single" w:sz="4" w:space="0" w:color="auto"/>
              <w:right w:val="single" w:sz="4" w:space="0" w:color="auto"/>
            </w:tcBorders>
            <w:shd w:val="clear" w:color="auto" w:fill="auto"/>
            <w:hideMark/>
          </w:tcPr>
          <w:p w14:paraId="55C5D730" w14:textId="35E6FD9F"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Statiskā gobo riteņu pozicionēšana: ne mazāka kā 8 bitu</w:t>
            </w:r>
          </w:p>
        </w:tc>
      </w:tr>
      <w:tr w:rsidR="000C74EA" w:rsidRPr="00DF3E94" w14:paraId="3C0AFB2C" w14:textId="133854F2"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011956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4.12</w:t>
            </w:r>
          </w:p>
        </w:tc>
        <w:tc>
          <w:tcPr>
            <w:tcW w:w="8420" w:type="dxa"/>
            <w:tcBorders>
              <w:top w:val="nil"/>
              <w:left w:val="nil"/>
              <w:bottom w:val="single" w:sz="4" w:space="0" w:color="auto"/>
              <w:right w:val="single" w:sz="4" w:space="0" w:color="auto"/>
            </w:tcBorders>
            <w:shd w:val="clear" w:color="auto" w:fill="auto"/>
            <w:hideMark/>
          </w:tcPr>
          <w:p w14:paraId="7D9E46B1" w14:textId="7D79B246"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Animācijas ritenis: ne mazāka kā 8 bitu</w:t>
            </w:r>
          </w:p>
        </w:tc>
      </w:tr>
      <w:tr w:rsidR="000C74EA" w:rsidRPr="00DF3E94" w14:paraId="4943AC2A" w14:textId="45B728B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C529F0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4.13</w:t>
            </w:r>
          </w:p>
        </w:tc>
        <w:tc>
          <w:tcPr>
            <w:tcW w:w="8420" w:type="dxa"/>
            <w:tcBorders>
              <w:top w:val="nil"/>
              <w:left w:val="nil"/>
              <w:bottom w:val="single" w:sz="4" w:space="0" w:color="auto"/>
              <w:right w:val="single" w:sz="4" w:space="0" w:color="auto"/>
            </w:tcBorders>
            <w:shd w:val="clear" w:color="auto" w:fill="auto"/>
            <w:hideMark/>
          </w:tcPr>
          <w:p w14:paraId="58AB936D" w14:textId="720135F4"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Animācijas riteņu rotācija: ne mazāka kā 8 bitu</w:t>
            </w:r>
          </w:p>
        </w:tc>
      </w:tr>
      <w:tr w:rsidR="000C74EA" w:rsidRPr="00DF3E94" w14:paraId="0CC98698" w14:textId="512E600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430B2D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4.14</w:t>
            </w:r>
          </w:p>
        </w:tc>
        <w:tc>
          <w:tcPr>
            <w:tcW w:w="8420" w:type="dxa"/>
            <w:tcBorders>
              <w:top w:val="nil"/>
              <w:left w:val="nil"/>
              <w:bottom w:val="single" w:sz="4" w:space="0" w:color="auto"/>
              <w:right w:val="single" w:sz="4" w:space="0" w:color="auto"/>
            </w:tcBorders>
            <w:shd w:val="clear" w:color="auto" w:fill="auto"/>
            <w:hideMark/>
          </w:tcPr>
          <w:p w14:paraId="1B4A4F1B" w14:textId="4170A73A"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Irisa:</w:t>
            </w:r>
            <w:r>
              <w:rPr>
                <w:rFonts w:ascii="Arial" w:eastAsia="Times New Roman" w:hAnsi="Arial" w:cs="Arial"/>
                <w:sz w:val="20"/>
                <w:szCs w:val="20"/>
              </w:rPr>
              <w:t xml:space="preserve"> </w:t>
            </w:r>
            <w:r w:rsidRPr="000C74EA">
              <w:rPr>
                <w:rFonts w:ascii="Arial" w:eastAsia="Times New Roman" w:hAnsi="Arial" w:cs="Arial"/>
                <w:sz w:val="20"/>
                <w:szCs w:val="20"/>
              </w:rPr>
              <w:t>ne mazāka kā 8 vai 16 bitu</w:t>
            </w:r>
          </w:p>
        </w:tc>
      </w:tr>
      <w:tr w:rsidR="000C74EA" w:rsidRPr="00DF3E94" w14:paraId="135965FB" w14:textId="3E917A6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A3D2925"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4.15</w:t>
            </w:r>
          </w:p>
        </w:tc>
        <w:tc>
          <w:tcPr>
            <w:tcW w:w="8420" w:type="dxa"/>
            <w:tcBorders>
              <w:top w:val="nil"/>
              <w:left w:val="nil"/>
              <w:bottom w:val="single" w:sz="4" w:space="0" w:color="auto"/>
              <w:right w:val="single" w:sz="4" w:space="0" w:color="auto"/>
            </w:tcBorders>
            <w:shd w:val="clear" w:color="auto" w:fill="auto"/>
            <w:hideMark/>
          </w:tcPr>
          <w:p w14:paraId="07604590" w14:textId="30464808"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Frost: ne mazāka kā 8 bitu</w:t>
            </w:r>
          </w:p>
        </w:tc>
      </w:tr>
      <w:tr w:rsidR="000C74EA" w:rsidRPr="00DF3E94" w14:paraId="6F3EEB3B" w14:textId="7EF8DA1A"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7A9F84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4.16</w:t>
            </w:r>
          </w:p>
        </w:tc>
        <w:tc>
          <w:tcPr>
            <w:tcW w:w="8420" w:type="dxa"/>
            <w:tcBorders>
              <w:top w:val="nil"/>
              <w:left w:val="nil"/>
              <w:bottom w:val="single" w:sz="4" w:space="0" w:color="auto"/>
              <w:right w:val="single" w:sz="4" w:space="0" w:color="auto"/>
            </w:tcBorders>
            <w:shd w:val="clear" w:color="auto" w:fill="auto"/>
            <w:hideMark/>
          </w:tcPr>
          <w:p w14:paraId="7EA7323B" w14:textId="29A2E2B0"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Zoom:</w:t>
            </w:r>
            <w:r w:rsidR="00B6356A">
              <w:rPr>
                <w:rFonts w:ascii="Arial" w:eastAsia="Times New Roman" w:hAnsi="Arial" w:cs="Arial"/>
                <w:sz w:val="20"/>
                <w:szCs w:val="20"/>
              </w:rPr>
              <w:t xml:space="preserve"> </w:t>
            </w:r>
            <w:r w:rsidRPr="000C74EA">
              <w:rPr>
                <w:rFonts w:ascii="Arial" w:eastAsia="Times New Roman" w:hAnsi="Arial" w:cs="Arial"/>
                <w:sz w:val="20"/>
                <w:szCs w:val="20"/>
              </w:rPr>
              <w:t xml:space="preserve">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kā  8 vai 16 bitu</w:t>
            </w:r>
          </w:p>
        </w:tc>
      </w:tr>
      <w:tr w:rsidR="000C74EA" w:rsidRPr="00DF3E94" w14:paraId="5EE9CF07" w14:textId="7B2093D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BD3228E"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4.17</w:t>
            </w:r>
          </w:p>
        </w:tc>
        <w:tc>
          <w:tcPr>
            <w:tcW w:w="8420" w:type="dxa"/>
            <w:tcBorders>
              <w:top w:val="nil"/>
              <w:left w:val="nil"/>
              <w:bottom w:val="single" w:sz="4" w:space="0" w:color="auto"/>
              <w:right w:val="single" w:sz="4" w:space="0" w:color="auto"/>
            </w:tcBorders>
            <w:shd w:val="clear" w:color="auto" w:fill="auto"/>
            <w:hideMark/>
          </w:tcPr>
          <w:p w14:paraId="4DE17F9F" w14:textId="2867B01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Fokuss: 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kā 8 vai 16 bitu</w:t>
            </w:r>
          </w:p>
        </w:tc>
      </w:tr>
      <w:tr w:rsidR="000C74EA" w:rsidRPr="00DF3E94" w14:paraId="3D620A5A" w14:textId="2336A1B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AB81855"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4.18</w:t>
            </w:r>
          </w:p>
        </w:tc>
        <w:tc>
          <w:tcPr>
            <w:tcW w:w="8420" w:type="dxa"/>
            <w:tcBorders>
              <w:top w:val="nil"/>
              <w:left w:val="nil"/>
              <w:bottom w:val="single" w:sz="4" w:space="0" w:color="auto"/>
              <w:right w:val="single" w:sz="4" w:space="0" w:color="auto"/>
            </w:tcBorders>
            <w:shd w:val="clear" w:color="auto" w:fill="auto"/>
            <w:hideMark/>
          </w:tcPr>
          <w:p w14:paraId="138A5816" w14:textId="053BEA0E"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Dimmer:</w:t>
            </w:r>
            <w:r w:rsidR="00B6356A">
              <w:rPr>
                <w:rFonts w:ascii="Arial" w:eastAsia="Times New Roman" w:hAnsi="Arial" w:cs="Arial"/>
                <w:sz w:val="20"/>
                <w:szCs w:val="20"/>
              </w:rPr>
              <w:t xml:space="preserve"> </w:t>
            </w:r>
            <w:r w:rsidRPr="000C74EA">
              <w:rPr>
                <w:rFonts w:ascii="Arial" w:eastAsia="Times New Roman" w:hAnsi="Arial" w:cs="Arial"/>
                <w:sz w:val="20"/>
                <w:szCs w:val="20"/>
              </w:rPr>
              <w:t xml:space="preserve">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kā  8 vai 16 bitu</w:t>
            </w:r>
          </w:p>
        </w:tc>
      </w:tr>
      <w:tr w:rsidR="000C74EA" w:rsidRPr="00DF3E94" w14:paraId="6973C41D" w14:textId="122DCDCC"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7533E7AC"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5.</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634BAE8A"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KUSTĪBAS PARAMETRI</w:t>
            </w:r>
          </w:p>
        </w:tc>
      </w:tr>
      <w:tr w:rsidR="000C74EA" w:rsidRPr="00DF3E94" w14:paraId="20872A18" w14:textId="5282D05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937808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5.1</w:t>
            </w:r>
          </w:p>
        </w:tc>
        <w:tc>
          <w:tcPr>
            <w:tcW w:w="8420" w:type="dxa"/>
            <w:tcBorders>
              <w:top w:val="nil"/>
              <w:left w:val="nil"/>
              <w:bottom w:val="single" w:sz="4" w:space="0" w:color="auto"/>
              <w:right w:val="single" w:sz="4" w:space="0" w:color="auto"/>
            </w:tcBorders>
            <w:shd w:val="clear" w:color="auto" w:fill="auto"/>
            <w:hideMark/>
          </w:tcPr>
          <w:p w14:paraId="014A756B"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Pan kustība ne mazāka  540 °</w:t>
            </w:r>
          </w:p>
        </w:tc>
      </w:tr>
      <w:tr w:rsidR="000C74EA" w:rsidRPr="00DF3E94" w14:paraId="0F36AE6B" w14:textId="37619AE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C66923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5.2</w:t>
            </w:r>
          </w:p>
        </w:tc>
        <w:tc>
          <w:tcPr>
            <w:tcW w:w="8420" w:type="dxa"/>
            <w:tcBorders>
              <w:top w:val="nil"/>
              <w:left w:val="nil"/>
              <w:bottom w:val="single" w:sz="4" w:space="0" w:color="auto"/>
              <w:right w:val="single" w:sz="4" w:space="0" w:color="auto"/>
            </w:tcBorders>
            <w:shd w:val="clear" w:color="auto" w:fill="auto"/>
            <w:hideMark/>
          </w:tcPr>
          <w:p w14:paraId="06052A5C" w14:textId="1D0115D4" w:rsidR="000C74EA" w:rsidRPr="000C74EA" w:rsidRDefault="00B6356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Till</w:t>
            </w:r>
            <w:r w:rsidR="000C74EA" w:rsidRPr="000C74EA">
              <w:rPr>
                <w:rFonts w:ascii="Arial" w:eastAsia="Times New Roman" w:hAnsi="Arial" w:cs="Arial"/>
                <w:sz w:val="20"/>
                <w:szCs w:val="20"/>
              </w:rPr>
              <w:t xml:space="preserve"> kustība:</w:t>
            </w:r>
            <w:r>
              <w:rPr>
                <w:rFonts w:ascii="Arial" w:eastAsia="Times New Roman" w:hAnsi="Arial" w:cs="Arial"/>
                <w:sz w:val="20"/>
                <w:szCs w:val="20"/>
              </w:rPr>
              <w:t xml:space="preserve"> </w:t>
            </w:r>
            <w:r w:rsidR="000C74EA" w:rsidRPr="000C74EA">
              <w:rPr>
                <w:rFonts w:ascii="Arial" w:eastAsia="Times New Roman" w:hAnsi="Arial" w:cs="Arial"/>
                <w:sz w:val="20"/>
                <w:szCs w:val="20"/>
              </w:rPr>
              <w:t xml:space="preserve">ne </w:t>
            </w:r>
            <w:r w:rsidRPr="000C74EA">
              <w:rPr>
                <w:rFonts w:ascii="Arial" w:eastAsia="Times New Roman" w:hAnsi="Arial" w:cs="Arial"/>
                <w:sz w:val="20"/>
                <w:szCs w:val="20"/>
              </w:rPr>
              <w:t>mazāka</w:t>
            </w:r>
            <w:r w:rsidR="000C74EA" w:rsidRPr="000C74EA">
              <w:rPr>
                <w:rFonts w:ascii="Arial" w:eastAsia="Times New Roman" w:hAnsi="Arial" w:cs="Arial"/>
                <w:sz w:val="20"/>
                <w:szCs w:val="20"/>
              </w:rPr>
              <w:t xml:space="preserve">  270 °</w:t>
            </w:r>
          </w:p>
        </w:tc>
      </w:tr>
      <w:tr w:rsidR="000C74EA" w:rsidRPr="00DF3E94" w14:paraId="315FB97C" w14:textId="37C7498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FCDEBAE"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5.3</w:t>
            </w:r>
          </w:p>
        </w:tc>
        <w:tc>
          <w:tcPr>
            <w:tcW w:w="8420" w:type="dxa"/>
            <w:tcBorders>
              <w:top w:val="nil"/>
              <w:left w:val="nil"/>
              <w:bottom w:val="single" w:sz="4" w:space="0" w:color="auto"/>
              <w:right w:val="single" w:sz="4" w:space="0" w:color="auto"/>
            </w:tcBorders>
            <w:shd w:val="clear" w:color="auto" w:fill="auto"/>
            <w:hideMark/>
          </w:tcPr>
          <w:p w14:paraId="59D73D83"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Kustības kontrole: standarta  un ātrā</w:t>
            </w:r>
          </w:p>
        </w:tc>
      </w:tr>
      <w:tr w:rsidR="000C74EA" w:rsidRPr="00DF3E94" w14:paraId="52EF6ABA" w14:textId="6FF5F2BC"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05B9D4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5.4</w:t>
            </w:r>
          </w:p>
        </w:tc>
        <w:tc>
          <w:tcPr>
            <w:tcW w:w="8420" w:type="dxa"/>
            <w:tcBorders>
              <w:top w:val="nil"/>
              <w:left w:val="nil"/>
              <w:bottom w:val="single" w:sz="4" w:space="0" w:color="auto"/>
              <w:right w:val="single" w:sz="4" w:space="0" w:color="auto"/>
            </w:tcBorders>
            <w:shd w:val="clear" w:color="auto" w:fill="auto"/>
            <w:hideMark/>
          </w:tcPr>
          <w:p w14:paraId="15AE1885"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Kontrolējams Pan / Tilt kustības ātrums</w:t>
            </w:r>
          </w:p>
        </w:tc>
      </w:tr>
      <w:tr w:rsidR="000C74EA" w:rsidRPr="00DF3E94" w14:paraId="62B06263" w14:textId="2792895C" w:rsidTr="000C74EA">
        <w:trPr>
          <w:trHeight w:val="56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5DE3531"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5.5</w:t>
            </w:r>
          </w:p>
        </w:tc>
        <w:tc>
          <w:tcPr>
            <w:tcW w:w="8420" w:type="dxa"/>
            <w:tcBorders>
              <w:top w:val="nil"/>
              <w:left w:val="nil"/>
              <w:bottom w:val="single" w:sz="4" w:space="0" w:color="auto"/>
              <w:right w:val="single" w:sz="4" w:space="0" w:color="auto"/>
            </w:tcBorders>
            <w:shd w:val="clear" w:color="auto" w:fill="auto"/>
            <w:hideMark/>
          </w:tcPr>
          <w:p w14:paraId="78AB678C" w14:textId="165A1C1E"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EMS ™: elektroniska kustības stabilizatora sistēma Pan &amp; Tilt slīpuma samazināšanai, samazinot staru novirzi, ko izraisa </w:t>
            </w:r>
            <w:r w:rsidR="00B6356A" w:rsidRPr="000C74EA">
              <w:rPr>
                <w:rFonts w:ascii="Arial" w:eastAsia="Times New Roman" w:hAnsi="Arial" w:cs="Arial"/>
                <w:sz w:val="20"/>
                <w:szCs w:val="20"/>
              </w:rPr>
              <w:t>skatuves</w:t>
            </w:r>
            <w:r w:rsidRPr="000C74EA">
              <w:rPr>
                <w:rFonts w:ascii="Arial" w:eastAsia="Times New Roman" w:hAnsi="Arial" w:cs="Arial"/>
                <w:sz w:val="20"/>
                <w:szCs w:val="20"/>
              </w:rPr>
              <w:t xml:space="preserve"> </w:t>
            </w:r>
            <w:r w:rsidR="00B6356A" w:rsidRPr="000C74EA">
              <w:rPr>
                <w:rFonts w:ascii="Arial" w:eastAsia="Times New Roman" w:hAnsi="Arial" w:cs="Arial"/>
                <w:sz w:val="20"/>
                <w:szCs w:val="20"/>
              </w:rPr>
              <w:t>stangu</w:t>
            </w:r>
            <w:r w:rsidRPr="000C74EA">
              <w:rPr>
                <w:rFonts w:ascii="Arial" w:eastAsia="Times New Roman" w:hAnsi="Arial" w:cs="Arial"/>
                <w:sz w:val="20"/>
                <w:szCs w:val="20"/>
              </w:rPr>
              <w:t xml:space="preserve"> vai kopņu kustība vai vibrācija</w:t>
            </w:r>
          </w:p>
        </w:tc>
      </w:tr>
      <w:tr w:rsidR="000C74EA" w:rsidRPr="00DF3E94" w14:paraId="2D7D33C3" w14:textId="45CC161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3BB6BF9"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5.6</w:t>
            </w:r>
          </w:p>
        </w:tc>
        <w:tc>
          <w:tcPr>
            <w:tcW w:w="8420" w:type="dxa"/>
            <w:tcBorders>
              <w:top w:val="nil"/>
              <w:left w:val="nil"/>
              <w:bottom w:val="single" w:sz="4" w:space="0" w:color="auto"/>
              <w:right w:val="single" w:sz="4" w:space="0" w:color="auto"/>
            </w:tcBorders>
            <w:shd w:val="clear" w:color="auto" w:fill="auto"/>
            <w:hideMark/>
          </w:tcPr>
          <w:p w14:paraId="6829FA88"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Automātiskā Pan / Tilt stāvokļa korekcija</w:t>
            </w:r>
          </w:p>
        </w:tc>
      </w:tr>
      <w:tr w:rsidR="000C74EA" w:rsidRPr="00DF3E94" w14:paraId="6A1DBE0D" w14:textId="6B9A86EC"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7377916"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6.</w:t>
            </w:r>
          </w:p>
        </w:tc>
        <w:tc>
          <w:tcPr>
            <w:tcW w:w="8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2D1223"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ROTĒJOŠĀS GOBAS</w:t>
            </w:r>
          </w:p>
        </w:tc>
      </w:tr>
      <w:tr w:rsidR="000C74EA" w:rsidRPr="00DF3E94" w14:paraId="6D3152C9" w14:textId="04D4B1BE"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1210E3C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6.1</w:t>
            </w:r>
          </w:p>
        </w:tc>
        <w:tc>
          <w:tcPr>
            <w:tcW w:w="8420" w:type="dxa"/>
            <w:tcBorders>
              <w:top w:val="single" w:sz="4" w:space="0" w:color="auto"/>
              <w:left w:val="nil"/>
              <w:bottom w:val="single" w:sz="4" w:space="0" w:color="auto"/>
              <w:right w:val="single" w:sz="4" w:space="0" w:color="auto"/>
            </w:tcBorders>
            <w:shd w:val="clear" w:color="auto" w:fill="auto"/>
            <w:hideMark/>
          </w:tcPr>
          <w:p w14:paraId="2CFFD23E"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Vismaz 6  rotējoši stikla gobos</w:t>
            </w:r>
          </w:p>
        </w:tc>
      </w:tr>
      <w:tr w:rsidR="000C74EA" w:rsidRPr="00DF3E94" w14:paraId="2B56808B" w14:textId="794EB12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841E70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6.2</w:t>
            </w:r>
          </w:p>
        </w:tc>
        <w:tc>
          <w:tcPr>
            <w:tcW w:w="8420" w:type="dxa"/>
            <w:tcBorders>
              <w:top w:val="nil"/>
              <w:left w:val="nil"/>
              <w:bottom w:val="single" w:sz="4" w:space="0" w:color="auto"/>
              <w:right w:val="single" w:sz="4" w:space="0" w:color="auto"/>
            </w:tcBorders>
            <w:shd w:val="clear" w:color="auto" w:fill="auto"/>
            <w:hideMark/>
          </w:tcPr>
          <w:p w14:paraId="3349A548" w14:textId="661A6593"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Ārējais diametrs: ne </w:t>
            </w:r>
            <w:r w:rsidR="00B6356A" w:rsidRPr="000C74EA">
              <w:rPr>
                <w:rFonts w:ascii="Arial" w:eastAsia="Times New Roman" w:hAnsi="Arial" w:cs="Arial"/>
                <w:sz w:val="20"/>
                <w:szCs w:val="20"/>
              </w:rPr>
              <w:t>mazāks</w:t>
            </w:r>
            <w:r w:rsidRPr="000C74EA">
              <w:rPr>
                <w:rFonts w:ascii="Arial" w:eastAsia="Times New Roman" w:hAnsi="Arial" w:cs="Arial"/>
                <w:sz w:val="20"/>
                <w:szCs w:val="20"/>
              </w:rPr>
              <w:t xml:space="preserve"> par 30,8 mm</w:t>
            </w:r>
          </w:p>
        </w:tc>
      </w:tr>
      <w:tr w:rsidR="000C74EA" w:rsidRPr="00DF3E94" w14:paraId="1110D53B" w14:textId="07856E1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08E0F9E"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6.3</w:t>
            </w:r>
          </w:p>
        </w:tc>
        <w:tc>
          <w:tcPr>
            <w:tcW w:w="8420" w:type="dxa"/>
            <w:tcBorders>
              <w:top w:val="nil"/>
              <w:left w:val="nil"/>
              <w:bottom w:val="single" w:sz="4" w:space="0" w:color="auto"/>
              <w:right w:val="single" w:sz="4" w:space="0" w:color="auto"/>
            </w:tcBorders>
            <w:shd w:val="clear" w:color="auto" w:fill="auto"/>
            <w:hideMark/>
          </w:tcPr>
          <w:p w14:paraId="54F9DFF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Attēla diametrs: 25,0 mm</w:t>
            </w:r>
          </w:p>
        </w:tc>
      </w:tr>
      <w:tr w:rsidR="000C74EA" w:rsidRPr="00DF3E94" w14:paraId="1BB0DAFC" w14:textId="7E5B6CFA"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DD0E025"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6.4</w:t>
            </w:r>
          </w:p>
        </w:tc>
        <w:tc>
          <w:tcPr>
            <w:tcW w:w="8420" w:type="dxa"/>
            <w:tcBorders>
              <w:top w:val="nil"/>
              <w:left w:val="nil"/>
              <w:bottom w:val="single" w:sz="4" w:space="0" w:color="auto"/>
              <w:right w:val="single" w:sz="4" w:space="0" w:color="auto"/>
            </w:tcBorders>
            <w:shd w:val="clear" w:color="auto" w:fill="auto"/>
            <w:hideMark/>
          </w:tcPr>
          <w:p w14:paraId="6133CF9E" w14:textId="285AD036"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Biezums: 1,1 mm </w:t>
            </w:r>
            <w:r w:rsidR="00B6356A" w:rsidRPr="000C74EA">
              <w:rPr>
                <w:rFonts w:ascii="Arial" w:eastAsia="Times New Roman" w:hAnsi="Arial" w:cs="Arial"/>
                <w:sz w:val="20"/>
                <w:szCs w:val="20"/>
              </w:rPr>
              <w:t>līdz</w:t>
            </w:r>
            <w:r w:rsidRPr="000C74EA">
              <w:rPr>
                <w:rFonts w:ascii="Arial" w:eastAsia="Times New Roman" w:hAnsi="Arial" w:cs="Arial"/>
                <w:sz w:val="20"/>
                <w:szCs w:val="20"/>
              </w:rPr>
              <w:t xml:space="preserve">  Maks. biezums: 3.5 mm</w:t>
            </w:r>
          </w:p>
        </w:tc>
      </w:tr>
      <w:tr w:rsidR="000C74EA" w:rsidRPr="00DF3E94" w14:paraId="6FAC6F8C" w14:textId="4675DEE2"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ACDAF5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6.5</w:t>
            </w:r>
          </w:p>
        </w:tc>
        <w:tc>
          <w:tcPr>
            <w:tcW w:w="8420" w:type="dxa"/>
            <w:tcBorders>
              <w:top w:val="nil"/>
              <w:left w:val="nil"/>
              <w:bottom w:val="single" w:sz="4" w:space="0" w:color="auto"/>
              <w:right w:val="single" w:sz="4" w:space="0" w:color="auto"/>
            </w:tcBorders>
            <w:shd w:val="clear" w:color="auto" w:fill="auto"/>
            <w:hideMark/>
          </w:tcPr>
          <w:p w14:paraId="6FCB91FC" w14:textId="76CAC94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Stikla materiāls Augsta temperatūras noturīga materiāla- borofloat vai labāk</w:t>
            </w:r>
            <w:r w:rsidR="00B6356A">
              <w:rPr>
                <w:rFonts w:ascii="Arial" w:eastAsia="Times New Roman" w:hAnsi="Arial" w:cs="Arial"/>
                <w:sz w:val="20"/>
                <w:szCs w:val="20"/>
              </w:rPr>
              <w:t>a</w:t>
            </w:r>
            <w:r w:rsidRPr="000C74EA">
              <w:rPr>
                <w:rFonts w:ascii="Arial" w:eastAsia="Times New Roman" w:hAnsi="Arial" w:cs="Arial"/>
                <w:sz w:val="20"/>
                <w:szCs w:val="20"/>
              </w:rPr>
              <w:t>.</w:t>
            </w:r>
          </w:p>
        </w:tc>
      </w:tr>
      <w:tr w:rsidR="000C74EA" w:rsidRPr="00DF3E94" w14:paraId="6465B5DE" w14:textId="4002FD4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45404991"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7.</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4E531551"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 xml:space="preserve">STATISKĀ GOBAS </w:t>
            </w:r>
          </w:p>
        </w:tc>
      </w:tr>
      <w:tr w:rsidR="000C74EA" w:rsidRPr="00DF3E94" w14:paraId="60C122CC" w14:textId="63C4B4A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CFEDFA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7.1</w:t>
            </w:r>
          </w:p>
        </w:tc>
        <w:tc>
          <w:tcPr>
            <w:tcW w:w="8420" w:type="dxa"/>
            <w:tcBorders>
              <w:top w:val="nil"/>
              <w:left w:val="nil"/>
              <w:bottom w:val="single" w:sz="4" w:space="0" w:color="auto"/>
              <w:right w:val="single" w:sz="4" w:space="0" w:color="auto"/>
            </w:tcBorders>
            <w:shd w:val="clear" w:color="auto" w:fill="auto"/>
            <w:hideMark/>
          </w:tcPr>
          <w:p w14:paraId="48D64FD3"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Vismaz 8agb. statiskās stikla gobas</w:t>
            </w:r>
          </w:p>
        </w:tc>
      </w:tr>
      <w:tr w:rsidR="000C74EA" w:rsidRPr="00DF3E94" w14:paraId="66332D9D" w14:textId="7A3587BB"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C60E172"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7.2</w:t>
            </w:r>
          </w:p>
        </w:tc>
        <w:tc>
          <w:tcPr>
            <w:tcW w:w="8420" w:type="dxa"/>
            <w:tcBorders>
              <w:top w:val="nil"/>
              <w:left w:val="nil"/>
              <w:bottom w:val="single" w:sz="4" w:space="0" w:color="auto"/>
              <w:right w:val="single" w:sz="4" w:space="0" w:color="auto"/>
            </w:tcBorders>
            <w:shd w:val="clear" w:color="auto" w:fill="auto"/>
            <w:hideMark/>
          </w:tcPr>
          <w:p w14:paraId="5BB5BD7C" w14:textId="4B562D23"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Ārējais diametrs:</w:t>
            </w:r>
            <w:r w:rsidR="00B6356A">
              <w:rPr>
                <w:rFonts w:ascii="Arial" w:eastAsia="Times New Roman" w:hAnsi="Arial" w:cs="Arial"/>
                <w:sz w:val="20"/>
                <w:szCs w:val="20"/>
              </w:rPr>
              <w:t xml:space="preserve"> </w:t>
            </w:r>
            <w:r w:rsidRPr="000C74EA">
              <w:rPr>
                <w:rFonts w:ascii="Arial" w:eastAsia="Times New Roman" w:hAnsi="Arial" w:cs="Arial"/>
                <w:sz w:val="20"/>
                <w:szCs w:val="20"/>
              </w:rPr>
              <w:t xml:space="preserve">ne </w:t>
            </w:r>
            <w:r w:rsidR="00B6356A" w:rsidRPr="000C74EA">
              <w:rPr>
                <w:rFonts w:ascii="Arial" w:eastAsia="Times New Roman" w:hAnsi="Arial" w:cs="Arial"/>
                <w:sz w:val="20"/>
                <w:szCs w:val="20"/>
              </w:rPr>
              <w:t>mazāks</w:t>
            </w:r>
            <w:r w:rsidRPr="000C74EA">
              <w:rPr>
                <w:rFonts w:ascii="Arial" w:eastAsia="Times New Roman" w:hAnsi="Arial" w:cs="Arial"/>
                <w:sz w:val="20"/>
                <w:szCs w:val="20"/>
              </w:rPr>
              <w:t xml:space="preserve"> par 30 mm</w:t>
            </w:r>
          </w:p>
        </w:tc>
      </w:tr>
      <w:tr w:rsidR="000C74EA" w:rsidRPr="00DF3E94" w14:paraId="5061E5D6" w14:textId="7FF8FC8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469CBA2"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7.3</w:t>
            </w:r>
          </w:p>
        </w:tc>
        <w:tc>
          <w:tcPr>
            <w:tcW w:w="8420" w:type="dxa"/>
            <w:tcBorders>
              <w:top w:val="nil"/>
              <w:left w:val="nil"/>
              <w:bottom w:val="single" w:sz="4" w:space="0" w:color="auto"/>
              <w:right w:val="single" w:sz="4" w:space="0" w:color="auto"/>
            </w:tcBorders>
            <w:shd w:val="clear" w:color="auto" w:fill="auto"/>
            <w:hideMark/>
          </w:tcPr>
          <w:p w14:paraId="79B5D965" w14:textId="3A6F72E4"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Attēla diametrs: ne </w:t>
            </w:r>
            <w:r w:rsidR="00B6356A" w:rsidRPr="000C74EA">
              <w:rPr>
                <w:rFonts w:ascii="Arial" w:eastAsia="Times New Roman" w:hAnsi="Arial" w:cs="Arial"/>
                <w:sz w:val="20"/>
                <w:szCs w:val="20"/>
              </w:rPr>
              <w:t>mazāks</w:t>
            </w:r>
            <w:r w:rsidRPr="000C74EA">
              <w:rPr>
                <w:rFonts w:ascii="Arial" w:eastAsia="Times New Roman" w:hAnsi="Arial" w:cs="Arial"/>
                <w:sz w:val="20"/>
                <w:szCs w:val="20"/>
              </w:rPr>
              <w:t xml:space="preserve"> par 23 mm</w:t>
            </w:r>
          </w:p>
        </w:tc>
      </w:tr>
      <w:tr w:rsidR="000C74EA" w:rsidRPr="00DF3E94" w14:paraId="41364DFD" w14:textId="65479F2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6BB1D2E"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7.4</w:t>
            </w:r>
          </w:p>
        </w:tc>
        <w:tc>
          <w:tcPr>
            <w:tcW w:w="8420" w:type="dxa"/>
            <w:tcBorders>
              <w:top w:val="nil"/>
              <w:left w:val="nil"/>
              <w:bottom w:val="single" w:sz="4" w:space="0" w:color="auto"/>
              <w:right w:val="single" w:sz="4" w:space="0" w:color="auto"/>
            </w:tcBorders>
            <w:shd w:val="clear" w:color="auto" w:fill="auto"/>
            <w:hideMark/>
          </w:tcPr>
          <w:p w14:paraId="635B50C4" w14:textId="28C312BB"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Biezums: 1,1 mm </w:t>
            </w:r>
            <w:r w:rsidR="00B6356A" w:rsidRPr="000C74EA">
              <w:rPr>
                <w:rFonts w:ascii="Arial" w:eastAsia="Times New Roman" w:hAnsi="Arial" w:cs="Arial"/>
                <w:sz w:val="20"/>
                <w:szCs w:val="20"/>
              </w:rPr>
              <w:t>līdz</w:t>
            </w:r>
            <w:r w:rsidRPr="000C74EA">
              <w:rPr>
                <w:rFonts w:ascii="Arial" w:eastAsia="Times New Roman" w:hAnsi="Arial" w:cs="Arial"/>
                <w:sz w:val="20"/>
                <w:szCs w:val="20"/>
              </w:rPr>
              <w:t xml:space="preserve">  Maks. biezums: 3.5 mm</w:t>
            </w:r>
          </w:p>
        </w:tc>
      </w:tr>
      <w:tr w:rsidR="000C74EA" w:rsidRPr="00DF3E94" w14:paraId="170AEE33" w14:textId="39EC742C"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B5AB422"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7.5</w:t>
            </w:r>
          </w:p>
        </w:tc>
        <w:tc>
          <w:tcPr>
            <w:tcW w:w="8420" w:type="dxa"/>
            <w:tcBorders>
              <w:top w:val="nil"/>
              <w:left w:val="nil"/>
              <w:bottom w:val="single" w:sz="4" w:space="0" w:color="auto"/>
              <w:right w:val="single" w:sz="4" w:space="0" w:color="auto"/>
            </w:tcBorders>
            <w:shd w:val="clear" w:color="auto" w:fill="auto"/>
            <w:hideMark/>
          </w:tcPr>
          <w:p w14:paraId="41BD524B" w14:textId="67C04E92"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Stikla materiāls Augsta temperatūras noturīga materiāla- borofloat vai labāk</w:t>
            </w:r>
            <w:r w:rsidR="00B6356A">
              <w:rPr>
                <w:rFonts w:ascii="Arial" w:eastAsia="Times New Roman" w:hAnsi="Arial" w:cs="Arial"/>
                <w:sz w:val="20"/>
                <w:szCs w:val="20"/>
              </w:rPr>
              <w:t>a</w:t>
            </w:r>
            <w:r w:rsidRPr="000C74EA">
              <w:rPr>
                <w:rFonts w:ascii="Arial" w:eastAsia="Times New Roman" w:hAnsi="Arial" w:cs="Arial"/>
                <w:sz w:val="20"/>
                <w:szCs w:val="20"/>
              </w:rPr>
              <w:t>.</w:t>
            </w:r>
          </w:p>
        </w:tc>
      </w:tr>
      <w:tr w:rsidR="000C74EA" w:rsidRPr="00DF3E94" w14:paraId="1789A484" w14:textId="326913B4" w:rsidTr="005715D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960E409"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8.</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3518E804"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IERĀMĒŠANAS SISTĒMA</w:t>
            </w:r>
          </w:p>
        </w:tc>
      </w:tr>
      <w:tr w:rsidR="000C74EA" w:rsidRPr="00DF3E94" w14:paraId="5E623E6C" w14:textId="16DC2103" w:rsidTr="005715D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1679253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8.1</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40963B0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Vismaz: 4 asmeņi, katrs ar atsevišķu kustību un rotācijas kontroli</w:t>
            </w:r>
          </w:p>
        </w:tc>
      </w:tr>
      <w:tr w:rsidR="000C74EA" w:rsidRPr="00DF3E94" w14:paraId="49C613C4" w14:textId="069331BF" w:rsidTr="005715D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A01A3C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8.2</w:t>
            </w:r>
          </w:p>
        </w:tc>
        <w:tc>
          <w:tcPr>
            <w:tcW w:w="8420" w:type="dxa"/>
            <w:tcBorders>
              <w:top w:val="single" w:sz="4" w:space="0" w:color="auto"/>
              <w:left w:val="nil"/>
              <w:bottom w:val="single" w:sz="4" w:space="0" w:color="auto"/>
              <w:right w:val="single" w:sz="4" w:space="0" w:color="auto"/>
            </w:tcBorders>
            <w:shd w:val="clear" w:color="auto" w:fill="auto"/>
            <w:hideMark/>
          </w:tcPr>
          <w:p w14:paraId="2BF3F9E2"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Kustība: vienmērīga ar mainīgu ātrumu, ultra ātru asmeņu kustību, lai radītu gaisa efektus vidē</w:t>
            </w:r>
          </w:p>
        </w:tc>
      </w:tr>
      <w:tr w:rsidR="000C74EA" w:rsidRPr="00DF3E94" w14:paraId="1CA2202E" w14:textId="6EFF0034" w:rsidTr="00B6356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F116A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8.3</w:t>
            </w:r>
          </w:p>
        </w:tc>
        <w:tc>
          <w:tcPr>
            <w:tcW w:w="84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FC7D6" w14:textId="03C526CD"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Iespēja </w:t>
            </w:r>
            <w:r w:rsidR="00B6356A" w:rsidRPr="000C74EA">
              <w:rPr>
                <w:rFonts w:ascii="Arial" w:eastAsia="Times New Roman" w:hAnsi="Arial" w:cs="Arial"/>
                <w:sz w:val="20"/>
                <w:szCs w:val="20"/>
              </w:rPr>
              <w:t>Iepriekš programmēt</w:t>
            </w:r>
            <w:r w:rsidRPr="000C74EA">
              <w:rPr>
                <w:rFonts w:ascii="Arial" w:eastAsia="Times New Roman" w:hAnsi="Arial" w:cs="Arial"/>
                <w:sz w:val="20"/>
                <w:szCs w:val="20"/>
              </w:rPr>
              <w:t>: Formas un asmeņu sekvences</w:t>
            </w:r>
          </w:p>
        </w:tc>
      </w:tr>
      <w:tr w:rsidR="000C74EA" w:rsidRPr="00DF3E94" w14:paraId="3EAA07E2" w14:textId="1224447F" w:rsidTr="00B6356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12B94A79"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8.4</w:t>
            </w:r>
          </w:p>
        </w:tc>
        <w:tc>
          <w:tcPr>
            <w:tcW w:w="8420" w:type="dxa"/>
            <w:tcBorders>
              <w:top w:val="single" w:sz="4" w:space="0" w:color="auto"/>
              <w:left w:val="nil"/>
              <w:bottom w:val="single" w:sz="4" w:space="0" w:color="auto"/>
              <w:right w:val="single" w:sz="4" w:space="0" w:color="auto"/>
            </w:tcBorders>
            <w:shd w:val="clear" w:color="auto" w:fill="auto"/>
            <w:hideMark/>
          </w:tcPr>
          <w:p w14:paraId="696ABB8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Rotācija:  kopējās kadrēšanas sistēmas rotācija par  90 °</w:t>
            </w:r>
          </w:p>
        </w:tc>
      </w:tr>
      <w:tr w:rsidR="000C74EA" w:rsidRPr="00DF3E94" w14:paraId="1A2FFE9E" w14:textId="1F0754A6" w:rsidTr="00B6356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BFD4604"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9.</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5E73C3EB"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DARBA TEMPERATŪRAS</w:t>
            </w:r>
          </w:p>
        </w:tc>
      </w:tr>
      <w:tr w:rsidR="000C74EA" w:rsidRPr="00DF3E94" w14:paraId="0D2AA149" w14:textId="35135C4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E47AA9F"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9.1</w:t>
            </w:r>
          </w:p>
        </w:tc>
        <w:tc>
          <w:tcPr>
            <w:tcW w:w="8420" w:type="dxa"/>
            <w:tcBorders>
              <w:top w:val="nil"/>
              <w:left w:val="nil"/>
              <w:bottom w:val="single" w:sz="4" w:space="0" w:color="auto"/>
              <w:right w:val="single" w:sz="4" w:space="0" w:color="auto"/>
            </w:tcBorders>
            <w:shd w:val="clear" w:color="auto" w:fill="auto"/>
            <w:hideMark/>
          </w:tcPr>
          <w:p w14:paraId="5E696A94" w14:textId="7A682B18"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Maksimālā apkārtējā temperatūra: 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par 45 ° C </w:t>
            </w:r>
          </w:p>
        </w:tc>
      </w:tr>
      <w:tr w:rsidR="000C74EA" w:rsidRPr="00DF3E94" w14:paraId="147703B4" w14:textId="123FD47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77A281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9.2</w:t>
            </w:r>
          </w:p>
        </w:tc>
        <w:tc>
          <w:tcPr>
            <w:tcW w:w="8420" w:type="dxa"/>
            <w:tcBorders>
              <w:top w:val="nil"/>
              <w:left w:val="nil"/>
              <w:bottom w:val="single" w:sz="4" w:space="0" w:color="auto"/>
              <w:right w:val="single" w:sz="4" w:space="0" w:color="auto"/>
            </w:tcBorders>
            <w:shd w:val="clear" w:color="auto" w:fill="auto"/>
            <w:hideMark/>
          </w:tcPr>
          <w:p w14:paraId="6461BC05" w14:textId="751DC6A0"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Maksimālā virsmas temperatūra: 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par  170 ° C </w:t>
            </w:r>
          </w:p>
        </w:tc>
      </w:tr>
      <w:tr w:rsidR="000C74EA" w:rsidRPr="00DF3E94" w14:paraId="73EC9930" w14:textId="44ED1EE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4D5DBD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9.3</w:t>
            </w:r>
          </w:p>
        </w:tc>
        <w:tc>
          <w:tcPr>
            <w:tcW w:w="8420" w:type="dxa"/>
            <w:tcBorders>
              <w:top w:val="nil"/>
              <w:left w:val="nil"/>
              <w:bottom w:val="single" w:sz="4" w:space="0" w:color="auto"/>
              <w:right w:val="single" w:sz="4" w:space="0" w:color="auto"/>
            </w:tcBorders>
            <w:shd w:val="clear" w:color="auto" w:fill="auto"/>
            <w:hideMark/>
          </w:tcPr>
          <w:p w14:paraId="0B5FC3F1" w14:textId="3FB5999F"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Minimālā darba temperatūra: 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par  -5 ° C</w:t>
            </w:r>
          </w:p>
        </w:tc>
      </w:tr>
      <w:tr w:rsidR="000C74EA" w:rsidRPr="00DF3E94" w14:paraId="41D0F397" w14:textId="10A6E8F6" w:rsidTr="00B6356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56BDBFD2"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10.</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4874BF05"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ELEKTRISKĀS SPECIFIKĀCIJAS UN SAVIENOJUMI</w:t>
            </w:r>
          </w:p>
        </w:tc>
      </w:tr>
      <w:tr w:rsidR="000C74EA" w:rsidRPr="00DF3E94" w14:paraId="740B8258" w14:textId="637BA968"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81DBA5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10.1</w:t>
            </w:r>
          </w:p>
        </w:tc>
        <w:tc>
          <w:tcPr>
            <w:tcW w:w="8420" w:type="dxa"/>
            <w:tcBorders>
              <w:top w:val="nil"/>
              <w:left w:val="nil"/>
              <w:bottom w:val="single" w:sz="4" w:space="0" w:color="auto"/>
              <w:right w:val="single" w:sz="4" w:space="0" w:color="auto"/>
            </w:tcBorders>
            <w:shd w:val="clear" w:color="auto" w:fill="auto"/>
            <w:hideMark/>
          </w:tcPr>
          <w:p w14:paraId="7782E802"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Barošanas avots: elektroniska automātiskā regulēšana</w:t>
            </w:r>
          </w:p>
        </w:tc>
      </w:tr>
      <w:tr w:rsidR="000C74EA" w:rsidRPr="00DF3E94" w14:paraId="4B46ABCC" w14:textId="016E61C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894604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10.2</w:t>
            </w:r>
          </w:p>
        </w:tc>
        <w:tc>
          <w:tcPr>
            <w:tcW w:w="8420" w:type="dxa"/>
            <w:tcBorders>
              <w:top w:val="nil"/>
              <w:left w:val="nil"/>
              <w:bottom w:val="single" w:sz="4" w:space="0" w:color="auto"/>
              <w:right w:val="single" w:sz="4" w:space="0" w:color="auto"/>
            </w:tcBorders>
            <w:shd w:val="clear" w:color="auto" w:fill="auto"/>
            <w:hideMark/>
          </w:tcPr>
          <w:p w14:paraId="6F3E7CC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Ievades sprieguma diapazons: 200-240 V, 50/60 Hz</w:t>
            </w:r>
          </w:p>
        </w:tc>
      </w:tr>
      <w:tr w:rsidR="000C74EA" w:rsidRPr="00DF3E94" w14:paraId="761BA1B3" w14:textId="335A468B"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1399D8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10.3</w:t>
            </w:r>
          </w:p>
        </w:tc>
        <w:tc>
          <w:tcPr>
            <w:tcW w:w="8420" w:type="dxa"/>
            <w:tcBorders>
              <w:top w:val="nil"/>
              <w:left w:val="nil"/>
              <w:bottom w:val="single" w:sz="4" w:space="0" w:color="auto"/>
              <w:right w:val="single" w:sz="4" w:space="0" w:color="auto"/>
            </w:tcBorders>
            <w:shd w:val="clear" w:color="auto" w:fill="auto"/>
            <w:hideMark/>
          </w:tcPr>
          <w:p w14:paraId="4A5D3DE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Enerģijas patēriņš: ne lielāks par  2000 W pie 230 V / 50 Hz</w:t>
            </w:r>
          </w:p>
        </w:tc>
      </w:tr>
      <w:tr w:rsidR="000C74EA" w:rsidRPr="00DF3E94" w14:paraId="3F853CEA" w14:textId="634A253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D173C6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10.4</w:t>
            </w:r>
          </w:p>
        </w:tc>
        <w:tc>
          <w:tcPr>
            <w:tcW w:w="8420" w:type="dxa"/>
            <w:tcBorders>
              <w:top w:val="nil"/>
              <w:left w:val="nil"/>
              <w:bottom w:val="single" w:sz="4" w:space="0" w:color="auto"/>
              <w:right w:val="single" w:sz="4" w:space="0" w:color="auto"/>
            </w:tcBorders>
            <w:shd w:val="clear" w:color="auto" w:fill="auto"/>
            <w:hideMark/>
          </w:tcPr>
          <w:p w14:paraId="1F73FB87" w14:textId="7235BE30"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Strāvas padeve savienojums: Neutrik power</w:t>
            </w:r>
            <w:r w:rsidR="00B6356A">
              <w:rPr>
                <w:rFonts w:ascii="Arial" w:eastAsia="Times New Roman" w:hAnsi="Arial" w:cs="Arial"/>
                <w:sz w:val="20"/>
                <w:szCs w:val="20"/>
              </w:rPr>
              <w:t xml:space="preserve"> </w:t>
            </w:r>
            <w:r w:rsidRPr="000C74EA">
              <w:rPr>
                <w:rFonts w:ascii="Arial" w:eastAsia="Times New Roman" w:hAnsi="Arial" w:cs="Arial"/>
                <w:sz w:val="20"/>
                <w:szCs w:val="20"/>
              </w:rPr>
              <w:t xml:space="preserve">CON vai </w:t>
            </w:r>
            <w:r w:rsidR="00B6356A">
              <w:rPr>
                <w:rFonts w:ascii="Arial" w:eastAsia="Times New Roman" w:hAnsi="Arial" w:cs="Arial"/>
                <w:sz w:val="20"/>
                <w:szCs w:val="20"/>
              </w:rPr>
              <w:t>ekvivalents</w:t>
            </w:r>
          </w:p>
        </w:tc>
      </w:tr>
      <w:tr w:rsidR="000C74EA" w:rsidRPr="00DF3E94" w14:paraId="095CFC29" w14:textId="220164B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57EB2C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10.5</w:t>
            </w:r>
          </w:p>
        </w:tc>
        <w:tc>
          <w:tcPr>
            <w:tcW w:w="8420" w:type="dxa"/>
            <w:tcBorders>
              <w:top w:val="nil"/>
              <w:left w:val="nil"/>
              <w:bottom w:val="single" w:sz="4" w:space="0" w:color="auto"/>
              <w:right w:val="single" w:sz="4" w:space="0" w:color="auto"/>
            </w:tcBorders>
            <w:shd w:val="clear" w:color="auto" w:fill="auto"/>
            <w:hideMark/>
          </w:tcPr>
          <w:p w14:paraId="189E3B7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Datu ieejas / izejas konektors : 3-kontaktu un 5-kontaktu XLR ar  bloķēšanas fiksatoru</w:t>
            </w:r>
          </w:p>
        </w:tc>
      </w:tr>
      <w:tr w:rsidR="000C74EA" w:rsidRPr="00DF3E94" w14:paraId="4CDE7AF3" w14:textId="3F71C14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F426AE3"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10.6</w:t>
            </w:r>
          </w:p>
        </w:tc>
        <w:tc>
          <w:tcPr>
            <w:tcW w:w="8420" w:type="dxa"/>
            <w:tcBorders>
              <w:top w:val="nil"/>
              <w:left w:val="nil"/>
              <w:bottom w:val="single" w:sz="4" w:space="0" w:color="auto"/>
              <w:right w:val="single" w:sz="4" w:space="0" w:color="auto"/>
            </w:tcBorders>
            <w:shd w:val="clear" w:color="auto" w:fill="auto"/>
            <w:hideMark/>
          </w:tcPr>
          <w:p w14:paraId="420B76EF"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Ethernet ports: RJ45</w:t>
            </w:r>
          </w:p>
        </w:tc>
      </w:tr>
      <w:tr w:rsidR="000C74EA" w:rsidRPr="00DF3E94" w14:paraId="336D633E" w14:textId="749F7656" w:rsidTr="00D01835">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08591981" w14:textId="76DF9274"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w:t>
            </w:r>
            <w:r w:rsidR="00CE2B00">
              <w:rPr>
                <w:rFonts w:ascii="Arial" w:eastAsia="Times New Roman" w:hAnsi="Arial" w:cs="Arial"/>
                <w:b/>
                <w:bCs/>
                <w:sz w:val="20"/>
                <w:szCs w:val="20"/>
                <w:lang w:val="en-US"/>
              </w:rPr>
              <w:t>1</w:t>
            </w:r>
            <w:r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5D341DF0"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IZMĒRS UN SVARS</w:t>
            </w:r>
          </w:p>
        </w:tc>
      </w:tr>
      <w:tr w:rsidR="000C74EA" w:rsidRPr="00DF3E94" w14:paraId="6314FEAD" w14:textId="43EDEDA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6852050" w14:textId="4ACF62D8"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1</w:t>
            </w:r>
            <w:r w:rsidRPr="00DF3E94">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3C3547EC"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Augstums: ne lielāks par 820 mm</w:t>
            </w:r>
          </w:p>
        </w:tc>
      </w:tr>
      <w:tr w:rsidR="000C74EA" w:rsidRPr="00DF3E94" w14:paraId="0741D5EE" w14:textId="410EA73D"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77B19CD" w14:textId="2862A298"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1</w:t>
            </w:r>
            <w:r w:rsidRPr="00DF3E94">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089996FB"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Platums: ne lielāks par 488 mm </w:t>
            </w:r>
          </w:p>
        </w:tc>
      </w:tr>
      <w:tr w:rsidR="000C74EA" w:rsidRPr="00DF3E94" w14:paraId="651FB091" w14:textId="707FE69B"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3B8CE87" w14:textId="254547E2"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1</w:t>
            </w:r>
            <w:r w:rsidRPr="00DF3E94">
              <w:rPr>
                <w:rFonts w:ascii="Arial" w:eastAsia="Times New Roman" w:hAnsi="Arial" w:cs="Arial"/>
                <w:sz w:val="20"/>
                <w:szCs w:val="20"/>
                <w:lang w:val="en-US"/>
              </w:rPr>
              <w:t>.3</w:t>
            </w:r>
          </w:p>
        </w:tc>
        <w:tc>
          <w:tcPr>
            <w:tcW w:w="8420" w:type="dxa"/>
            <w:tcBorders>
              <w:top w:val="nil"/>
              <w:left w:val="nil"/>
              <w:bottom w:val="single" w:sz="4" w:space="0" w:color="auto"/>
              <w:right w:val="single" w:sz="4" w:space="0" w:color="auto"/>
            </w:tcBorders>
            <w:shd w:val="clear" w:color="auto" w:fill="auto"/>
            <w:hideMark/>
          </w:tcPr>
          <w:p w14:paraId="63D7B3F5" w14:textId="5212CD7B"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Dziļums:</w:t>
            </w:r>
            <w:r w:rsidR="00D01835">
              <w:rPr>
                <w:rFonts w:ascii="Arial" w:eastAsia="Times New Roman" w:hAnsi="Arial" w:cs="Arial"/>
                <w:sz w:val="20"/>
                <w:szCs w:val="20"/>
              </w:rPr>
              <w:t xml:space="preserve"> </w:t>
            </w:r>
            <w:r w:rsidRPr="000C74EA">
              <w:rPr>
                <w:rFonts w:ascii="Arial" w:eastAsia="Times New Roman" w:hAnsi="Arial" w:cs="Arial"/>
                <w:sz w:val="20"/>
                <w:szCs w:val="20"/>
              </w:rPr>
              <w:t xml:space="preserve">ne lielāks par 340 mm </w:t>
            </w:r>
          </w:p>
        </w:tc>
      </w:tr>
      <w:tr w:rsidR="000C74EA" w:rsidRPr="00DF3E94" w14:paraId="05D355BC" w14:textId="2E64C14A"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BC5A077" w14:textId="48E74E78"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1</w:t>
            </w:r>
            <w:r w:rsidRPr="00DF3E94">
              <w:rPr>
                <w:rFonts w:ascii="Arial" w:eastAsia="Times New Roman" w:hAnsi="Arial" w:cs="Arial"/>
                <w:sz w:val="20"/>
                <w:szCs w:val="20"/>
                <w:lang w:val="en-US"/>
              </w:rPr>
              <w:t>.4</w:t>
            </w:r>
          </w:p>
        </w:tc>
        <w:tc>
          <w:tcPr>
            <w:tcW w:w="8420" w:type="dxa"/>
            <w:tcBorders>
              <w:top w:val="nil"/>
              <w:left w:val="nil"/>
              <w:bottom w:val="single" w:sz="4" w:space="0" w:color="auto"/>
              <w:right w:val="single" w:sz="4" w:space="0" w:color="auto"/>
            </w:tcBorders>
            <w:shd w:val="clear" w:color="auto" w:fill="auto"/>
            <w:hideMark/>
          </w:tcPr>
          <w:p w14:paraId="37A9BD63" w14:textId="3661B60F"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Svars:</w:t>
            </w:r>
            <w:r w:rsidR="00D01835">
              <w:rPr>
                <w:rFonts w:ascii="Arial" w:eastAsia="Times New Roman" w:hAnsi="Arial" w:cs="Arial"/>
                <w:sz w:val="20"/>
                <w:szCs w:val="20"/>
              </w:rPr>
              <w:t xml:space="preserve"> </w:t>
            </w:r>
            <w:r w:rsidRPr="000C74EA">
              <w:rPr>
                <w:rFonts w:ascii="Arial" w:eastAsia="Times New Roman" w:hAnsi="Arial" w:cs="Arial"/>
                <w:sz w:val="20"/>
                <w:szCs w:val="20"/>
              </w:rPr>
              <w:t>ne lielāks par  38 kg</w:t>
            </w:r>
          </w:p>
        </w:tc>
      </w:tr>
      <w:tr w:rsidR="000C74EA" w:rsidRPr="00DF3E94" w14:paraId="63400F4F" w14:textId="6059C40C" w:rsidTr="00D01835">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78CCDD0" w14:textId="3CB997A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w:t>
            </w:r>
            <w:r w:rsidR="00CE2B00">
              <w:rPr>
                <w:rFonts w:ascii="Arial" w:eastAsia="Times New Roman" w:hAnsi="Arial" w:cs="Arial"/>
                <w:b/>
                <w:bCs/>
                <w:sz w:val="20"/>
                <w:szCs w:val="20"/>
                <w:lang w:val="en-US"/>
              </w:rPr>
              <w:t>2</w:t>
            </w:r>
            <w:r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0FC0671A"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IEKĀRTAS MONTĀŽA, PIESTIPRINĀŠANA</w:t>
            </w:r>
          </w:p>
        </w:tc>
      </w:tr>
      <w:tr w:rsidR="000C74EA" w:rsidRPr="00DF3E94" w14:paraId="0A514E09" w14:textId="27497CA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B9832C0" w14:textId="71864535"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08DFBC8E"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Montāžas pozīcijas: 0 °, 32 °, 90 °</w:t>
            </w:r>
          </w:p>
        </w:tc>
      </w:tr>
      <w:tr w:rsidR="000C74EA" w:rsidRPr="00DF3E94" w14:paraId="0E3141EC" w14:textId="1CCE2C5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C2B5674" w14:textId="4A44E69D"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55A0A044"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Universāla darba pozīcija</w:t>
            </w:r>
          </w:p>
        </w:tc>
      </w:tr>
      <w:tr w:rsidR="000C74EA" w:rsidRPr="00DF3E94" w14:paraId="1FF26795" w14:textId="019B436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2BABFD2" w14:textId="27FB9CFC"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.3</w:t>
            </w:r>
          </w:p>
        </w:tc>
        <w:tc>
          <w:tcPr>
            <w:tcW w:w="8420" w:type="dxa"/>
            <w:tcBorders>
              <w:top w:val="nil"/>
              <w:left w:val="nil"/>
              <w:bottom w:val="single" w:sz="4" w:space="0" w:color="auto"/>
              <w:right w:val="single" w:sz="4" w:space="0" w:color="auto"/>
            </w:tcBorders>
            <w:shd w:val="clear" w:color="auto" w:fill="auto"/>
            <w:hideMark/>
          </w:tcPr>
          <w:p w14:paraId="215DA0E6"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Montāžas punkti: 5 pāri 1/4 pagrieziena fiksācijas punktos</w:t>
            </w:r>
          </w:p>
        </w:tc>
      </w:tr>
      <w:tr w:rsidR="000C74EA" w:rsidRPr="00DF3E94" w14:paraId="60B25002" w14:textId="00DB977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17C724E" w14:textId="08ABE1FB"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.4</w:t>
            </w:r>
          </w:p>
        </w:tc>
        <w:tc>
          <w:tcPr>
            <w:tcW w:w="8420" w:type="dxa"/>
            <w:tcBorders>
              <w:top w:val="nil"/>
              <w:left w:val="nil"/>
              <w:bottom w:val="single" w:sz="4" w:space="0" w:color="auto"/>
              <w:right w:val="single" w:sz="4" w:space="0" w:color="auto"/>
            </w:tcBorders>
            <w:shd w:val="clear" w:color="auto" w:fill="auto"/>
            <w:hideMark/>
          </w:tcPr>
          <w:p w14:paraId="0E39F68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2x Omega adapteri ar 1/4 pagriezienu ātrām slēdzenēm</w:t>
            </w:r>
          </w:p>
        </w:tc>
      </w:tr>
      <w:tr w:rsidR="000C74EA" w:rsidRPr="00DF3E94" w14:paraId="307CD6E0" w14:textId="04EF70C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3B44FD1" w14:textId="05BA30F4"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.5</w:t>
            </w:r>
          </w:p>
        </w:tc>
        <w:tc>
          <w:tcPr>
            <w:tcW w:w="8420" w:type="dxa"/>
            <w:tcBorders>
              <w:top w:val="nil"/>
              <w:left w:val="nil"/>
              <w:bottom w:val="single" w:sz="4" w:space="0" w:color="auto"/>
              <w:right w:val="single" w:sz="4" w:space="0" w:color="auto"/>
            </w:tcBorders>
            <w:shd w:val="clear" w:color="auto" w:fill="auto"/>
            <w:hideMark/>
          </w:tcPr>
          <w:p w14:paraId="2766DEC4"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Drošības troses piestiprināšanas punkts</w:t>
            </w:r>
          </w:p>
        </w:tc>
      </w:tr>
      <w:tr w:rsidR="000C74EA" w:rsidRPr="00DF3E94" w14:paraId="497108B7" w14:textId="7EBE4ED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04C28C4" w14:textId="0ECBCA4D"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.6</w:t>
            </w:r>
          </w:p>
        </w:tc>
        <w:tc>
          <w:tcPr>
            <w:tcW w:w="8420" w:type="dxa"/>
            <w:tcBorders>
              <w:top w:val="nil"/>
              <w:left w:val="nil"/>
              <w:bottom w:val="single" w:sz="4" w:space="0" w:color="auto"/>
              <w:right w:val="single" w:sz="4" w:space="0" w:color="auto"/>
            </w:tcBorders>
            <w:shd w:val="clear" w:color="auto" w:fill="auto"/>
            <w:hideMark/>
          </w:tcPr>
          <w:p w14:paraId="44C4B56E"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Pan &amp; Tilt transmisijas transportēšanas slēdzis</w:t>
            </w:r>
          </w:p>
        </w:tc>
      </w:tr>
      <w:tr w:rsidR="000C74EA" w:rsidRPr="00DF3E94" w14:paraId="1A1EEF7D" w14:textId="35756527" w:rsidTr="005C7A62">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0682076" w14:textId="54518E1F"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w:t>
            </w:r>
            <w:r w:rsidR="00CE2B00">
              <w:rPr>
                <w:rFonts w:ascii="Arial" w:eastAsia="Times New Roman" w:hAnsi="Arial" w:cs="Arial"/>
                <w:b/>
                <w:bCs/>
                <w:sz w:val="20"/>
                <w:szCs w:val="20"/>
                <w:lang w:val="en-US"/>
              </w:rPr>
              <w:t>3</w:t>
            </w:r>
            <w:r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05B20964"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KOMPLEKTĀ JĀBŪT IEKĻAUTAM</w:t>
            </w:r>
          </w:p>
        </w:tc>
      </w:tr>
      <w:tr w:rsidR="000C74EA" w:rsidRPr="00DF3E94" w14:paraId="0BA8B53B" w14:textId="78F6A538"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FD63DB1" w14:textId="6574D47E"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3</w:t>
            </w:r>
            <w:r w:rsidRPr="00DF3E94">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49097A61" w14:textId="23A62E5F"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Omega Adapter CLKRONŠTEINIEM 2 gab</w:t>
            </w:r>
            <w:r w:rsidR="00D01835">
              <w:rPr>
                <w:rFonts w:ascii="Arial" w:eastAsia="Times New Roman" w:hAnsi="Arial" w:cs="Arial"/>
                <w:sz w:val="20"/>
                <w:szCs w:val="20"/>
              </w:rPr>
              <w:t>.</w:t>
            </w:r>
          </w:p>
        </w:tc>
      </w:tr>
      <w:tr w:rsidR="000C74EA" w:rsidRPr="00DF3E94" w14:paraId="14050566" w14:textId="18F7E76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23D51AD" w14:textId="64ECBD35"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3</w:t>
            </w:r>
            <w:r w:rsidRPr="00DF3E94">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6573515B" w14:textId="394DAADC"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Strāvas vads kopā ar power</w:t>
            </w:r>
            <w:r w:rsidR="00D01835">
              <w:rPr>
                <w:rFonts w:ascii="Arial" w:eastAsia="Times New Roman" w:hAnsi="Arial" w:cs="Arial"/>
                <w:sz w:val="20"/>
                <w:szCs w:val="20"/>
              </w:rPr>
              <w:t xml:space="preserve"> </w:t>
            </w:r>
            <w:r w:rsidRPr="000C74EA">
              <w:rPr>
                <w:rFonts w:ascii="Arial" w:eastAsia="Times New Roman" w:hAnsi="Arial" w:cs="Arial"/>
                <w:sz w:val="20"/>
                <w:szCs w:val="20"/>
              </w:rPr>
              <w:t xml:space="preserve">CON konektoru </w:t>
            </w:r>
          </w:p>
        </w:tc>
      </w:tr>
    </w:tbl>
    <w:p w14:paraId="481C51F7" w14:textId="55608D41" w:rsidR="000E3460" w:rsidRDefault="000E3460" w:rsidP="000E3460">
      <w:pPr>
        <w:spacing w:after="0" w:line="240" w:lineRule="auto"/>
        <w:jc w:val="both"/>
        <w:rPr>
          <w:rFonts w:ascii="Times New Roman" w:eastAsia="Times New Roman" w:hAnsi="Times New Roman" w:cs="Times New Roman"/>
          <w:sz w:val="26"/>
          <w:szCs w:val="26"/>
        </w:rPr>
      </w:pPr>
    </w:p>
    <w:p w14:paraId="7417E774" w14:textId="54173C1C" w:rsidR="00CE2B00" w:rsidRDefault="00CE2B00" w:rsidP="000E3460">
      <w:pPr>
        <w:spacing w:after="0" w:line="240" w:lineRule="auto"/>
        <w:jc w:val="both"/>
        <w:rPr>
          <w:rFonts w:ascii="Times New Roman" w:eastAsia="Times New Roman" w:hAnsi="Times New Roman" w:cs="Times New Roman"/>
          <w:sz w:val="26"/>
          <w:szCs w:val="26"/>
        </w:rPr>
      </w:pPr>
    </w:p>
    <w:p w14:paraId="1A69D877" w14:textId="21292680" w:rsidR="00CE2B00" w:rsidRDefault="00CE2B00" w:rsidP="000E3460">
      <w:pPr>
        <w:spacing w:after="0" w:line="240" w:lineRule="auto"/>
        <w:jc w:val="both"/>
        <w:rPr>
          <w:rFonts w:ascii="Times New Roman" w:eastAsia="Times New Roman" w:hAnsi="Times New Roman" w:cs="Times New Roman"/>
          <w:sz w:val="26"/>
          <w:szCs w:val="26"/>
        </w:rPr>
      </w:pPr>
    </w:p>
    <w:p w14:paraId="42B6BB37" w14:textId="77777777" w:rsidR="005C7A62" w:rsidRPr="000E3460" w:rsidRDefault="005C7A62" w:rsidP="000E3460">
      <w:pPr>
        <w:spacing w:after="0" w:line="240" w:lineRule="auto"/>
        <w:jc w:val="both"/>
        <w:rPr>
          <w:rFonts w:ascii="Times New Roman" w:eastAsia="Times New Roman" w:hAnsi="Times New Roman" w:cs="Times New Roman"/>
          <w:sz w:val="26"/>
          <w:szCs w:val="26"/>
        </w:rPr>
      </w:pPr>
    </w:p>
    <w:p w14:paraId="01814434" w14:textId="77777777" w:rsidR="000E3460" w:rsidRDefault="000E3460" w:rsidP="000E3460">
      <w:pPr>
        <w:spacing w:after="0" w:line="240" w:lineRule="auto"/>
        <w:jc w:val="center"/>
        <w:rPr>
          <w:rFonts w:ascii="Times New Roman" w:hAnsi="Times New Roman" w:cs="Times New Roman"/>
          <w:b/>
          <w:bCs/>
          <w:sz w:val="24"/>
          <w:szCs w:val="24"/>
        </w:rPr>
      </w:pPr>
    </w:p>
    <w:p w14:paraId="57223FB4"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t>Pretendents (paraksta pretendenta vadītājs vai pilnvarota persona):</w:t>
      </w:r>
    </w:p>
    <w:p w14:paraId="57F2BACD" w14:textId="77777777" w:rsidR="00996FBD" w:rsidRPr="00996FBD" w:rsidRDefault="00996FBD" w:rsidP="00996FBD">
      <w:pPr>
        <w:spacing w:after="0" w:line="240" w:lineRule="auto"/>
        <w:rPr>
          <w:rFonts w:ascii="Times New Roman" w:hAnsi="Times New Roman" w:cs="Times New Roman"/>
          <w:b/>
          <w:bCs/>
          <w:sz w:val="24"/>
          <w:szCs w:val="24"/>
        </w:rPr>
      </w:pPr>
    </w:p>
    <w:p w14:paraId="15F52AAF"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t>___________________</w:t>
      </w:r>
      <w:r w:rsidRPr="00996FBD">
        <w:rPr>
          <w:rFonts w:ascii="Times New Roman" w:hAnsi="Times New Roman" w:cs="Times New Roman"/>
          <w:b/>
          <w:bCs/>
          <w:sz w:val="24"/>
          <w:szCs w:val="24"/>
        </w:rPr>
        <w:tab/>
        <w:t xml:space="preserve">_____________________          __________________     </w:t>
      </w:r>
    </w:p>
    <w:p w14:paraId="797337BD" w14:textId="77777777" w:rsidR="00996FBD" w:rsidRPr="00996FBD" w:rsidRDefault="00996FBD" w:rsidP="00996FBD">
      <w:pPr>
        <w:spacing w:after="0" w:line="240" w:lineRule="auto"/>
        <w:rPr>
          <w:rFonts w:ascii="Times New Roman" w:hAnsi="Times New Roman" w:cs="Times New Roman"/>
          <w:b/>
          <w:bCs/>
          <w:sz w:val="24"/>
          <w:szCs w:val="24"/>
          <w:vertAlign w:val="superscript"/>
        </w:rPr>
      </w:pPr>
      <w:r w:rsidRPr="00996FBD">
        <w:rPr>
          <w:rFonts w:ascii="Times New Roman" w:hAnsi="Times New Roman" w:cs="Times New Roman"/>
          <w:b/>
          <w:bCs/>
          <w:sz w:val="24"/>
          <w:szCs w:val="24"/>
          <w:vertAlign w:val="superscript"/>
        </w:rPr>
        <w:t>Amats                                                         Paraksts                                                                 Vārds, uzvārds</w:t>
      </w:r>
    </w:p>
    <w:p w14:paraId="542E4864" w14:textId="77777777" w:rsidR="00996FBD" w:rsidRPr="00996FBD" w:rsidRDefault="00996FBD" w:rsidP="00996FBD">
      <w:pPr>
        <w:spacing w:after="0" w:line="240" w:lineRule="auto"/>
        <w:rPr>
          <w:rFonts w:ascii="Times New Roman" w:hAnsi="Times New Roman" w:cs="Times New Roman"/>
          <w:b/>
          <w:bCs/>
          <w:sz w:val="24"/>
          <w:szCs w:val="24"/>
        </w:rPr>
      </w:pPr>
    </w:p>
    <w:p w14:paraId="0E9C128D"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t>_____________</w:t>
      </w:r>
    </w:p>
    <w:p w14:paraId="1480661F" w14:textId="77777777" w:rsidR="00996FBD" w:rsidRPr="00996FBD" w:rsidRDefault="00996FBD" w:rsidP="00996FBD">
      <w:pPr>
        <w:spacing w:after="0" w:line="240" w:lineRule="auto"/>
        <w:rPr>
          <w:rFonts w:ascii="Times New Roman" w:hAnsi="Times New Roman" w:cs="Times New Roman"/>
          <w:b/>
          <w:bCs/>
          <w:sz w:val="24"/>
          <w:szCs w:val="24"/>
          <w:vertAlign w:val="superscript"/>
        </w:rPr>
      </w:pPr>
      <w:r w:rsidRPr="00996FBD">
        <w:rPr>
          <w:rFonts w:ascii="Times New Roman" w:hAnsi="Times New Roman" w:cs="Times New Roman"/>
          <w:b/>
          <w:bCs/>
          <w:sz w:val="24"/>
          <w:szCs w:val="24"/>
          <w:vertAlign w:val="superscript"/>
        </w:rPr>
        <w:t>Datums</w:t>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t xml:space="preserve">  </w:t>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t xml:space="preserve">                       </w:t>
      </w:r>
    </w:p>
    <w:p w14:paraId="1CDA5DE6" w14:textId="77777777" w:rsidR="00996FBD" w:rsidRPr="00996FBD" w:rsidRDefault="00996FBD" w:rsidP="00996FBD">
      <w:pPr>
        <w:spacing w:after="0" w:line="240" w:lineRule="auto"/>
        <w:rPr>
          <w:rFonts w:ascii="Times New Roman" w:hAnsi="Times New Roman" w:cs="Times New Roman"/>
          <w:b/>
          <w:bCs/>
          <w:sz w:val="24"/>
          <w:szCs w:val="24"/>
        </w:rPr>
      </w:pPr>
    </w:p>
    <w:p w14:paraId="00510199" w14:textId="77777777" w:rsidR="00996FBD" w:rsidRPr="00996FBD" w:rsidRDefault="00996FBD" w:rsidP="00996FBD">
      <w:pPr>
        <w:spacing w:after="0" w:line="240" w:lineRule="auto"/>
        <w:rPr>
          <w:rFonts w:ascii="Times New Roman" w:hAnsi="Times New Roman" w:cs="Times New Roman"/>
          <w:b/>
          <w:bCs/>
          <w:sz w:val="24"/>
          <w:szCs w:val="24"/>
        </w:rPr>
      </w:pPr>
    </w:p>
    <w:tbl>
      <w:tblPr>
        <w:tblW w:w="0" w:type="auto"/>
        <w:tblInd w:w="108" w:type="dxa"/>
        <w:tblLook w:val="00A0" w:firstRow="1" w:lastRow="0" w:firstColumn="1" w:lastColumn="0" w:noHBand="0" w:noVBand="0"/>
      </w:tblPr>
      <w:tblGrid>
        <w:gridCol w:w="5069"/>
        <w:gridCol w:w="4145"/>
      </w:tblGrid>
      <w:tr w:rsidR="00996FBD" w:rsidRPr="00996FBD" w14:paraId="6DF502D7" w14:textId="77777777" w:rsidTr="00243142">
        <w:tc>
          <w:tcPr>
            <w:tcW w:w="5069" w:type="dxa"/>
          </w:tcPr>
          <w:p w14:paraId="3EB6F12C"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t>Iepirkuma komisijas priekšsēdētāja</w:t>
            </w:r>
          </w:p>
        </w:tc>
        <w:tc>
          <w:tcPr>
            <w:tcW w:w="4145" w:type="dxa"/>
          </w:tcPr>
          <w:p w14:paraId="0B4EED5F" w14:textId="77777777" w:rsidR="00996FBD" w:rsidRPr="00996FBD" w:rsidRDefault="00996FBD" w:rsidP="00996FBD">
            <w:pPr>
              <w:spacing w:after="0" w:line="240" w:lineRule="auto"/>
              <w:rPr>
                <w:rFonts w:ascii="Times New Roman" w:hAnsi="Times New Roman" w:cs="Times New Roman"/>
                <w:b/>
                <w:bCs/>
                <w:sz w:val="24"/>
                <w:szCs w:val="24"/>
              </w:rPr>
            </w:pPr>
            <w:proofErr w:type="spellStart"/>
            <w:r w:rsidRPr="00996FBD">
              <w:rPr>
                <w:rFonts w:ascii="Times New Roman" w:hAnsi="Times New Roman" w:cs="Times New Roman"/>
                <w:b/>
                <w:bCs/>
                <w:sz w:val="24"/>
                <w:szCs w:val="24"/>
              </w:rPr>
              <w:t>L.Kubiļus</w:t>
            </w:r>
            <w:proofErr w:type="spellEnd"/>
          </w:p>
        </w:tc>
      </w:tr>
    </w:tbl>
    <w:p w14:paraId="6B7AEE2F" w14:textId="77777777" w:rsidR="00996FBD" w:rsidRPr="00996FBD" w:rsidRDefault="00996FBD" w:rsidP="00996FBD">
      <w:pPr>
        <w:spacing w:after="0" w:line="240" w:lineRule="auto"/>
        <w:rPr>
          <w:rFonts w:ascii="Times New Roman" w:hAnsi="Times New Roman" w:cs="Times New Roman"/>
          <w:b/>
          <w:bCs/>
          <w:sz w:val="24"/>
          <w:szCs w:val="24"/>
        </w:rPr>
      </w:pPr>
    </w:p>
    <w:p w14:paraId="6610797B" w14:textId="77777777" w:rsidR="00996FBD" w:rsidRDefault="00996FBD" w:rsidP="00996FBD">
      <w:pPr>
        <w:spacing w:after="0" w:line="240" w:lineRule="auto"/>
        <w:rPr>
          <w:rFonts w:ascii="Times New Roman" w:hAnsi="Times New Roman" w:cs="Times New Roman"/>
          <w:b/>
          <w:bCs/>
          <w:sz w:val="24"/>
          <w:szCs w:val="24"/>
        </w:rPr>
      </w:pPr>
    </w:p>
    <w:p w14:paraId="21115FFE" w14:textId="77777777" w:rsidR="00996FBD" w:rsidRDefault="00996FBD" w:rsidP="000E3460">
      <w:pPr>
        <w:spacing w:after="0" w:line="240" w:lineRule="auto"/>
        <w:jc w:val="center"/>
        <w:rPr>
          <w:rFonts w:ascii="Times New Roman" w:hAnsi="Times New Roman" w:cs="Times New Roman"/>
          <w:b/>
          <w:bCs/>
          <w:sz w:val="24"/>
          <w:szCs w:val="24"/>
        </w:rPr>
      </w:pPr>
    </w:p>
    <w:p w14:paraId="329C53DD" w14:textId="77777777" w:rsidR="00996FBD" w:rsidRPr="000E3460" w:rsidRDefault="00996FBD" w:rsidP="000E3460">
      <w:pPr>
        <w:spacing w:after="0" w:line="240" w:lineRule="auto"/>
        <w:jc w:val="center"/>
        <w:rPr>
          <w:rFonts w:ascii="Times New Roman" w:hAnsi="Times New Roman" w:cs="Times New Roman"/>
          <w:b/>
          <w:bCs/>
          <w:sz w:val="24"/>
          <w:szCs w:val="24"/>
        </w:rPr>
      </w:pPr>
      <w:bookmarkStart w:id="1" w:name="_GoBack"/>
      <w:bookmarkEnd w:id="1"/>
    </w:p>
    <w:sectPr w:rsidR="00996FBD" w:rsidRPr="000E3460" w:rsidSect="000C74EA">
      <w:pgSz w:w="16838" w:h="11906" w:orient="landscape"/>
      <w:pgMar w:top="426" w:right="568"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71"/>
    <w:rsid w:val="000C74EA"/>
    <w:rsid w:val="000E3460"/>
    <w:rsid w:val="000F4872"/>
    <w:rsid w:val="001A30A8"/>
    <w:rsid w:val="002A1871"/>
    <w:rsid w:val="00372B13"/>
    <w:rsid w:val="005715DA"/>
    <w:rsid w:val="005C7A62"/>
    <w:rsid w:val="00996FBD"/>
    <w:rsid w:val="009B00C3"/>
    <w:rsid w:val="009C145D"/>
    <w:rsid w:val="00AE518F"/>
    <w:rsid w:val="00B6356A"/>
    <w:rsid w:val="00CE2B00"/>
    <w:rsid w:val="00D01835"/>
    <w:rsid w:val="00DF3E94"/>
    <w:rsid w:val="00EE63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D8F9"/>
  <w15:chartTrackingRefBased/>
  <w15:docId w15:val="{5F624026-75B7-4CAA-A72A-936D2449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C74EA"/>
    <w:pPr>
      <w:ind w:left="720"/>
      <w:contextualSpacing/>
    </w:pPr>
  </w:style>
  <w:style w:type="paragraph" w:styleId="Balonteksts">
    <w:name w:val="Balloon Text"/>
    <w:basedOn w:val="Parasts"/>
    <w:link w:val="BalontekstsRakstz"/>
    <w:uiPriority w:val="99"/>
    <w:semiHidden/>
    <w:unhideWhenUsed/>
    <w:rsid w:val="000F487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4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0764">
      <w:bodyDiv w:val="1"/>
      <w:marLeft w:val="0"/>
      <w:marRight w:val="0"/>
      <w:marTop w:val="0"/>
      <w:marBottom w:val="0"/>
      <w:divBdr>
        <w:top w:val="none" w:sz="0" w:space="0" w:color="auto"/>
        <w:left w:val="none" w:sz="0" w:space="0" w:color="auto"/>
        <w:bottom w:val="none" w:sz="0" w:space="0" w:color="auto"/>
        <w:right w:val="none" w:sz="0" w:space="0" w:color="auto"/>
      </w:divBdr>
    </w:div>
    <w:div w:id="253707097">
      <w:bodyDiv w:val="1"/>
      <w:marLeft w:val="0"/>
      <w:marRight w:val="0"/>
      <w:marTop w:val="0"/>
      <w:marBottom w:val="0"/>
      <w:divBdr>
        <w:top w:val="none" w:sz="0" w:space="0" w:color="auto"/>
        <w:left w:val="none" w:sz="0" w:space="0" w:color="auto"/>
        <w:bottom w:val="none" w:sz="0" w:space="0" w:color="auto"/>
        <w:right w:val="none" w:sz="0" w:space="0" w:color="auto"/>
      </w:divBdr>
    </w:div>
    <w:div w:id="193489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826DE-203D-40B4-B6E3-23DDE9A9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4757</Words>
  <Characters>2713</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Timpare</dc:creator>
  <cp:keywords/>
  <dc:description/>
  <cp:lastModifiedBy>Diāna Timpare</cp:lastModifiedBy>
  <cp:revision>7</cp:revision>
  <cp:lastPrinted>2018-09-20T12:56:00Z</cp:lastPrinted>
  <dcterms:created xsi:type="dcterms:W3CDTF">2018-09-26T11:10:00Z</dcterms:created>
  <dcterms:modified xsi:type="dcterms:W3CDTF">2018-09-26T11:54:00Z</dcterms:modified>
</cp:coreProperties>
</file>