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8E743" w14:textId="65045EA2" w:rsidR="00C00A6A" w:rsidRPr="002750BE" w:rsidRDefault="006A0E1C" w:rsidP="00C00A6A">
      <w:pPr>
        <w:widowControl w:val="0"/>
        <w:autoSpaceDE w:val="0"/>
        <w:autoSpaceDN w:val="0"/>
        <w:adjustRightInd w:val="0"/>
        <w:spacing w:after="0" w:line="240" w:lineRule="auto"/>
        <w:jc w:val="right"/>
        <w:rPr>
          <w:rFonts w:ascii="Times New Roman" w:eastAsia="Times New Roman" w:hAnsi="Times New Roman" w:cs="Times New Roman"/>
          <w:iCs/>
          <w:color w:val="000000"/>
          <w:sz w:val="24"/>
          <w:szCs w:val="24"/>
          <w:lang w:eastAsia="lv-LV"/>
        </w:rPr>
      </w:pPr>
      <w:r w:rsidRPr="002750BE">
        <w:rPr>
          <w:rFonts w:ascii="Times New Roman" w:eastAsia="Times New Roman" w:hAnsi="Times New Roman" w:cs="Times New Roman"/>
          <w:iCs/>
          <w:color w:val="000000"/>
          <w:sz w:val="24"/>
          <w:szCs w:val="24"/>
          <w:lang w:eastAsia="lv-LV"/>
        </w:rPr>
        <w:t>4</w:t>
      </w:r>
      <w:r w:rsidR="001B3725" w:rsidRPr="002750BE">
        <w:rPr>
          <w:rFonts w:ascii="Times New Roman" w:eastAsia="Times New Roman" w:hAnsi="Times New Roman" w:cs="Times New Roman"/>
          <w:iCs/>
          <w:color w:val="000000"/>
          <w:sz w:val="24"/>
          <w:szCs w:val="24"/>
          <w:lang w:eastAsia="lv-LV"/>
        </w:rPr>
        <w:t>.</w:t>
      </w:r>
      <w:r w:rsidR="00C00A6A" w:rsidRPr="002750BE">
        <w:rPr>
          <w:rFonts w:ascii="Times New Roman" w:eastAsia="Times New Roman" w:hAnsi="Times New Roman" w:cs="Times New Roman"/>
          <w:iCs/>
          <w:color w:val="000000"/>
          <w:sz w:val="24"/>
          <w:szCs w:val="24"/>
          <w:lang w:eastAsia="lv-LV"/>
        </w:rPr>
        <w:t> pielikums</w:t>
      </w:r>
    </w:p>
    <w:p w14:paraId="3AACB208" w14:textId="77777777" w:rsidR="00C00A6A" w:rsidRPr="002750BE" w:rsidRDefault="00C00A6A" w:rsidP="00C00A6A">
      <w:pPr>
        <w:widowControl w:val="0"/>
        <w:autoSpaceDE w:val="0"/>
        <w:autoSpaceDN w:val="0"/>
        <w:adjustRightInd w:val="0"/>
        <w:spacing w:after="0" w:line="240" w:lineRule="auto"/>
        <w:jc w:val="right"/>
        <w:rPr>
          <w:rFonts w:ascii="Times New Roman" w:eastAsia="Times New Roman" w:hAnsi="Times New Roman" w:cs="Times New Roman"/>
          <w:iCs/>
          <w:color w:val="000000"/>
          <w:sz w:val="24"/>
          <w:szCs w:val="24"/>
          <w:lang w:eastAsia="lv-LV"/>
        </w:rPr>
      </w:pPr>
      <w:r w:rsidRPr="002750BE">
        <w:rPr>
          <w:rFonts w:ascii="Times New Roman" w:eastAsia="Times New Roman" w:hAnsi="Times New Roman" w:cs="Times New Roman"/>
          <w:iCs/>
          <w:color w:val="000000"/>
          <w:sz w:val="24"/>
          <w:szCs w:val="24"/>
          <w:lang w:eastAsia="lv-LV"/>
        </w:rPr>
        <w:t>atklāta konkursa, identifikācijas</w:t>
      </w:r>
    </w:p>
    <w:p w14:paraId="0E36BBB2" w14:textId="77777777" w:rsidR="00C00A6A" w:rsidRPr="002750BE" w:rsidRDefault="00C00A6A" w:rsidP="00C00A6A">
      <w:pPr>
        <w:widowControl w:val="0"/>
        <w:autoSpaceDE w:val="0"/>
        <w:autoSpaceDN w:val="0"/>
        <w:adjustRightInd w:val="0"/>
        <w:spacing w:after="0" w:line="240" w:lineRule="auto"/>
        <w:ind w:left="567"/>
        <w:jc w:val="right"/>
        <w:rPr>
          <w:rFonts w:ascii="Times New Roman" w:eastAsia="Times New Roman" w:hAnsi="Times New Roman" w:cs="Times New Roman"/>
          <w:iCs/>
          <w:color w:val="000000"/>
          <w:sz w:val="24"/>
          <w:szCs w:val="24"/>
          <w:lang w:eastAsia="lv-LV"/>
        </w:rPr>
      </w:pPr>
      <w:r w:rsidRPr="002750BE">
        <w:rPr>
          <w:rFonts w:ascii="Times New Roman" w:eastAsia="Times New Roman" w:hAnsi="Times New Roman" w:cs="Times New Roman"/>
          <w:iCs/>
          <w:color w:val="000000"/>
          <w:sz w:val="24"/>
          <w:szCs w:val="24"/>
          <w:lang w:eastAsia="lv-LV"/>
        </w:rPr>
        <w:t>Nr. RD IKSD 2023/1, nolikumam</w:t>
      </w:r>
    </w:p>
    <w:p w14:paraId="35CFB4E7" w14:textId="77777777" w:rsidR="006A0E1C" w:rsidRPr="002750BE" w:rsidRDefault="006A0E1C" w:rsidP="006A0E1C">
      <w:pPr>
        <w:spacing w:after="0" w:line="240" w:lineRule="auto"/>
        <w:jc w:val="center"/>
        <w:rPr>
          <w:rFonts w:ascii="Times New Roman" w:eastAsia="Times New Roman" w:hAnsi="Times New Roman" w:cs="Times New Roman"/>
          <w:bCs/>
          <w:sz w:val="24"/>
          <w:szCs w:val="24"/>
          <w:lang w:eastAsia="lv-LV"/>
        </w:rPr>
      </w:pPr>
    </w:p>
    <w:p w14:paraId="1F7CD649" w14:textId="312D66DB" w:rsidR="006A0E1C" w:rsidRPr="002750BE" w:rsidRDefault="006A0E1C" w:rsidP="006A0E1C">
      <w:pPr>
        <w:spacing w:after="0" w:line="240" w:lineRule="auto"/>
        <w:jc w:val="center"/>
        <w:rPr>
          <w:rFonts w:ascii="Times New Roman" w:eastAsia="Times New Roman" w:hAnsi="Times New Roman" w:cs="Times New Roman"/>
          <w:bCs/>
          <w:sz w:val="24"/>
          <w:szCs w:val="24"/>
          <w:lang w:eastAsia="lv-LV"/>
        </w:rPr>
      </w:pPr>
      <w:r w:rsidRPr="002750BE">
        <w:rPr>
          <w:rFonts w:ascii="Times New Roman" w:eastAsia="Times New Roman" w:hAnsi="Times New Roman" w:cs="Times New Roman"/>
          <w:bCs/>
          <w:sz w:val="24"/>
          <w:szCs w:val="24"/>
          <w:lang w:eastAsia="lv-LV"/>
        </w:rPr>
        <w:t>Rīgas domes Izglītības, kultūras un sporta departamenta atklātā konkursā</w:t>
      </w:r>
    </w:p>
    <w:p w14:paraId="133568BE" w14:textId="77777777" w:rsidR="006A0E1C" w:rsidRPr="002750BE" w:rsidRDefault="006A0E1C" w:rsidP="006A0E1C">
      <w:pPr>
        <w:spacing w:after="0" w:line="240" w:lineRule="auto"/>
        <w:jc w:val="center"/>
        <w:rPr>
          <w:rFonts w:ascii="Times New Roman" w:eastAsia="Times New Roman" w:hAnsi="Times New Roman" w:cs="Times New Roman"/>
          <w:bCs/>
          <w:sz w:val="24"/>
          <w:szCs w:val="24"/>
          <w:lang w:eastAsia="lv-LV"/>
        </w:rPr>
      </w:pPr>
      <w:r w:rsidRPr="002750BE">
        <w:rPr>
          <w:rFonts w:ascii="Times New Roman" w:eastAsia="Times New Roman" w:hAnsi="Times New Roman" w:cs="Times New Roman"/>
          <w:bCs/>
          <w:sz w:val="24"/>
          <w:szCs w:val="24"/>
          <w:lang w:eastAsia="lv-LV"/>
        </w:rPr>
        <w:t>“Afišu izvietošana (līmēšana) uz afišu stabiem un stendiem un afišu stabu, stendu remonta, demontāžas, uzglabāšanas, apkopes un utilizācijas darbu veikšana”,</w:t>
      </w:r>
    </w:p>
    <w:p w14:paraId="02FFF9AC" w14:textId="77777777" w:rsidR="006A0E1C" w:rsidRPr="002750BE" w:rsidRDefault="006A0E1C" w:rsidP="006A0E1C">
      <w:pPr>
        <w:spacing w:after="0" w:line="240" w:lineRule="auto"/>
        <w:jc w:val="center"/>
        <w:rPr>
          <w:rFonts w:ascii="Times New Roman" w:eastAsia="Times New Roman" w:hAnsi="Times New Roman" w:cs="Times New Roman"/>
          <w:bCs/>
          <w:sz w:val="24"/>
          <w:szCs w:val="24"/>
          <w:lang w:eastAsia="lv-LV"/>
        </w:rPr>
      </w:pPr>
      <w:r w:rsidRPr="002750BE">
        <w:rPr>
          <w:rFonts w:ascii="Times New Roman" w:eastAsia="Times New Roman" w:hAnsi="Times New Roman" w:cs="Times New Roman"/>
          <w:bCs/>
          <w:sz w:val="24"/>
          <w:szCs w:val="24"/>
          <w:lang w:eastAsia="lv-LV"/>
        </w:rPr>
        <w:t>identifikācijas Nr. RD IKSD 2023/1</w:t>
      </w:r>
    </w:p>
    <w:p w14:paraId="4CC88FD5" w14:textId="23AF621F" w:rsidR="006A0E1C" w:rsidRPr="002750BE" w:rsidRDefault="006A0E1C" w:rsidP="006A0E1C">
      <w:pPr>
        <w:widowControl w:val="0"/>
        <w:autoSpaceDE w:val="0"/>
        <w:autoSpaceDN w:val="0"/>
        <w:adjustRightInd w:val="0"/>
        <w:spacing w:after="0" w:line="240" w:lineRule="auto"/>
        <w:jc w:val="center"/>
        <w:rPr>
          <w:rFonts w:ascii="Times New Roman" w:eastAsia="Times New Roman" w:hAnsi="Times New Roman" w:cs="Times New Roman"/>
          <w:b/>
          <w:iCs/>
          <w:caps/>
          <w:color w:val="000000"/>
          <w:sz w:val="24"/>
          <w:szCs w:val="24"/>
          <w:lang w:eastAsia="lv-LV"/>
        </w:rPr>
      </w:pPr>
      <w:r w:rsidRPr="002750BE">
        <w:rPr>
          <w:rFonts w:ascii="Times New Roman" w:eastAsia="Times New Roman" w:hAnsi="Times New Roman" w:cs="Times New Roman"/>
          <w:b/>
          <w:iCs/>
          <w:caps/>
          <w:color w:val="000000"/>
          <w:sz w:val="24"/>
          <w:szCs w:val="24"/>
          <w:lang w:eastAsia="lv-LV"/>
        </w:rPr>
        <w:t>FINANŠU PIEDĀVĀJUMS</w:t>
      </w:r>
    </w:p>
    <w:p w14:paraId="1A53F80F" w14:textId="77777777" w:rsidR="006A0E1C" w:rsidRPr="002750BE" w:rsidRDefault="006A0E1C" w:rsidP="006A0E1C">
      <w:pPr>
        <w:widowControl w:val="0"/>
        <w:autoSpaceDE w:val="0"/>
        <w:autoSpaceDN w:val="0"/>
        <w:adjustRightInd w:val="0"/>
        <w:spacing w:after="0" w:line="240" w:lineRule="auto"/>
        <w:jc w:val="center"/>
        <w:rPr>
          <w:rFonts w:ascii="Times New Roman" w:eastAsia="Times New Roman" w:hAnsi="Times New Roman" w:cs="Times New Roman"/>
          <w:b/>
          <w:iCs/>
          <w:caps/>
          <w:color w:val="000000"/>
          <w:sz w:val="24"/>
          <w:szCs w:val="24"/>
          <w:lang w:eastAsia="lv-LV"/>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48"/>
        <w:gridCol w:w="5380"/>
      </w:tblGrid>
      <w:tr w:rsidR="006A0E1C" w:rsidRPr="002750BE" w14:paraId="0CE0547C" w14:textId="77777777" w:rsidTr="006A0E1C">
        <w:trPr>
          <w:trHeight w:val="113"/>
        </w:trPr>
        <w:tc>
          <w:tcPr>
            <w:tcW w:w="2206" w:type="pct"/>
          </w:tcPr>
          <w:p w14:paraId="4542B718" w14:textId="77777777" w:rsidR="006A0E1C" w:rsidRPr="002750BE" w:rsidRDefault="006A0E1C" w:rsidP="006D0EBE">
            <w:pPr>
              <w:tabs>
                <w:tab w:val="left" w:pos="1134"/>
              </w:tabs>
              <w:spacing w:after="0" w:line="240" w:lineRule="auto"/>
              <w:ind w:right="1134"/>
              <w:jc w:val="both"/>
              <w:rPr>
                <w:rFonts w:ascii="Times New Roman" w:eastAsia="Times New Roman" w:hAnsi="Times New Roman" w:cs="Times New Roman"/>
                <w:bCs/>
                <w:sz w:val="24"/>
                <w:szCs w:val="24"/>
                <w:lang w:eastAsia="lv-LV"/>
              </w:rPr>
            </w:pPr>
            <w:r w:rsidRPr="002750BE">
              <w:rPr>
                <w:rFonts w:ascii="Times New Roman" w:eastAsia="Times New Roman" w:hAnsi="Times New Roman" w:cs="Times New Roman"/>
                <w:bCs/>
                <w:sz w:val="24"/>
                <w:szCs w:val="24"/>
                <w:lang w:eastAsia="lv-LV"/>
              </w:rPr>
              <w:t>Pretendenta nosaukums:</w:t>
            </w:r>
          </w:p>
        </w:tc>
        <w:tc>
          <w:tcPr>
            <w:tcW w:w="2794" w:type="pct"/>
          </w:tcPr>
          <w:p w14:paraId="2B76EFF5" w14:textId="77777777" w:rsidR="006A0E1C" w:rsidRPr="002750BE" w:rsidRDefault="006A0E1C" w:rsidP="006D0EBE">
            <w:pPr>
              <w:tabs>
                <w:tab w:val="left" w:pos="1134"/>
              </w:tabs>
              <w:spacing w:after="0" w:line="240" w:lineRule="auto"/>
              <w:ind w:right="1134"/>
              <w:jc w:val="both"/>
              <w:rPr>
                <w:rFonts w:ascii="Times New Roman" w:eastAsia="Times New Roman" w:hAnsi="Times New Roman" w:cs="Times New Roman"/>
                <w:bCs/>
                <w:sz w:val="24"/>
                <w:szCs w:val="24"/>
                <w:lang w:eastAsia="lv-LV"/>
              </w:rPr>
            </w:pPr>
          </w:p>
        </w:tc>
      </w:tr>
    </w:tbl>
    <w:p w14:paraId="1515E1A8" w14:textId="6B9CE16C" w:rsidR="006A0E1C" w:rsidRDefault="006A0E1C" w:rsidP="006A0E1C">
      <w:pPr>
        <w:widowControl w:val="0"/>
        <w:autoSpaceDE w:val="0"/>
        <w:autoSpaceDN w:val="0"/>
        <w:adjustRightInd w:val="0"/>
        <w:spacing w:after="0" w:line="240" w:lineRule="auto"/>
        <w:rPr>
          <w:rFonts w:ascii="Times New Roman" w:eastAsia="Times New Roman" w:hAnsi="Times New Roman" w:cs="Times New Roman"/>
          <w:b/>
          <w:iCs/>
          <w:caps/>
          <w:color w:val="000000"/>
          <w:sz w:val="24"/>
          <w:szCs w:val="24"/>
          <w:lang w:eastAsia="lv-LV"/>
        </w:rPr>
      </w:pPr>
    </w:p>
    <w:p w14:paraId="7C80E158" w14:textId="2CE1C5B5" w:rsidR="00832021" w:rsidRDefault="00832021" w:rsidP="00832021">
      <w:pPr>
        <w:spacing w:after="0" w:line="240" w:lineRule="auto"/>
        <w:rPr>
          <w:rFonts w:ascii="Times New Roman" w:hAnsi="Times New Roman" w:cs="Times New Roman"/>
          <w:i/>
          <w:iCs/>
          <w:color w:val="FF0000"/>
          <w:sz w:val="24"/>
          <w:szCs w:val="24"/>
        </w:rPr>
      </w:pPr>
      <w:r w:rsidRPr="00832021">
        <w:rPr>
          <w:rFonts w:ascii="Times New Roman" w:hAnsi="Times New Roman" w:cs="Times New Roman"/>
          <w:i/>
          <w:iCs/>
          <w:color w:val="FF0000"/>
          <w:sz w:val="24"/>
          <w:szCs w:val="24"/>
        </w:rPr>
        <w:t>* Lūdzam dzēst Konkursa daļas, kurās piedāvājums netiek iesniegts.</w:t>
      </w:r>
    </w:p>
    <w:p w14:paraId="6C6A898B" w14:textId="77777777" w:rsidR="00832021" w:rsidRPr="00832021" w:rsidRDefault="00832021" w:rsidP="00832021">
      <w:pPr>
        <w:spacing w:after="0" w:line="240" w:lineRule="auto"/>
        <w:rPr>
          <w:rFonts w:ascii="Times New Roman" w:hAnsi="Times New Roman" w:cs="Times New Roman"/>
          <w:i/>
          <w:iCs/>
          <w:color w:val="FF0000"/>
          <w:sz w:val="24"/>
          <w:szCs w:val="24"/>
        </w:rPr>
      </w:pPr>
    </w:p>
    <w:p w14:paraId="01FBF139" w14:textId="543765A5" w:rsidR="00916F9A" w:rsidRPr="00832021" w:rsidRDefault="006A0E1C" w:rsidP="00832021">
      <w:pPr>
        <w:spacing w:after="0" w:line="240" w:lineRule="auto"/>
        <w:jc w:val="center"/>
        <w:rPr>
          <w:rFonts w:ascii="Times New Roman" w:eastAsia="Times New Roman" w:hAnsi="Times New Roman" w:cs="Times New Roman"/>
          <w:sz w:val="24"/>
          <w:szCs w:val="24"/>
          <w:u w:val="single"/>
          <w:lang w:eastAsia="lv-LV"/>
        </w:rPr>
      </w:pPr>
      <w:r w:rsidRPr="00832021">
        <w:rPr>
          <w:rFonts w:ascii="Times New Roman" w:eastAsia="Times New Roman" w:hAnsi="Times New Roman" w:cs="Times New Roman"/>
          <w:b/>
          <w:bCs/>
          <w:sz w:val="24"/>
          <w:szCs w:val="24"/>
          <w:u w:val="single"/>
          <w:lang w:eastAsia="lv-LV"/>
        </w:rPr>
        <w:t>Konkursa 1. daļa “Afišu stabu un stendu remonta, demontāžas, uzglabāšanas, apkopes un utilizācijas darbu veikšana”*</w:t>
      </w:r>
    </w:p>
    <w:p w14:paraId="2378498B" w14:textId="0B8B5083" w:rsidR="00EF6DC1" w:rsidRPr="002750BE" w:rsidRDefault="00832021" w:rsidP="002750BE">
      <w:pPr>
        <w:pStyle w:val="Sarakstarindkopa"/>
        <w:numPr>
          <w:ilvl w:val="0"/>
          <w:numId w:val="63"/>
        </w:numPr>
        <w:shd w:val="clear" w:color="auto" w:fill="FFFFFF"/>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tabula</w:t>
      </w:r>
      <w:r w:rsidR="002750BE">
        <w:rPr>
          <w:rFonts w:ascii="Times New Roman" w:eastAsia="Times New Roman" w:hAnsi="Times New Roman" w:cs="Times New Roman"/>
          <w:b/>
          <w:bCs/>
          <w:sz w:val="24"/>
          <w:szCs w:val="24"/>
          <w:lang w:eastAsia="lv-LV"/>
        </w:rPr>
        <w:t xml:space="preserve"> “</w:t>
      </w:r>
      <w:r w:rsidR="00EF6DC1" w:rsidRPr="002750BE">
        <w:rPr>
          <w:rFonts w:ascii="Times New Roman" w:eastAsia="Times New Roman" w:hAnsi="Times New Roman" w:cs="Times New Roman"/>
          <w:b/>
          <w:bCs/>
          <w:sz w:val="24"/>
          <w:szCs w:val="24"/>
          <w:lang w:eastAsia="lv-LV"/>
        </w:rPr>
        <w:t>Afišu stabu remontu darbi</w:t>
      </w:r>
      <w:r w:rsidR="002750BE">
        <w:rPr>
          <w:rFonts w:ascii="Times New Roman" w:eastAsia="Times New Roman" w:hAnsi="Times New Roman" w:cs="Times New Roman"/>
          <w:b/>
          <w:bCs/>
          <w:sz w:val="24"/>
          <w:szCs w:val="24"/>
          <w:lang w:eastAsia="lv-LV"/>
        </w:rPr>
        <w:t>”</w:t>
      </w:r>
    </w:p>
    <w:tbl>
      <w:tblPr>
        <w:tblStyle w:val="TableNormal12"/>
        <w:tblW w:w="5000" w:type="pct"/>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547"/>
        <w:gridCol w:w="7253"/>
        <w:gridCol w:w="961"/>
        <w:gridCol w:w="867"/>
      </w:tblGrid>
      <w:tr w:rsidR="002750BE" w:rsidRPr="002750BE" w14:paraId="392E13A9" w14:textId="77777777" w:rsidTr="002750BE">
        <w:trPr>
          <w:trHeight w:val="113"/>
          <w:jc w:val="right"/>
        </w:trPr>
        <w:tc>
          <w:tcPr>
            <w:tcW w:w="2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AA3116" w14:textId="77777777" w:rsidR="002750BE" w:rsidRPr="002750BE" w:rsidRDefault="002750BE" w:rsidP="002750BE">
            <w:pPr>
              <w:shd w:val="clear" w:color="auto" w:fill="FFFFFF"/>
              <w:jc w:val="center"/>
              <w:rPr>
                <w:rFonts w:eastAsia="Times New Roman"/>
                <w:b/>
                <w:bCs/>
                <w:sz w:val="24"/>
                <w:szCs w:val="24"/>
              </w:rPr>
            </w:pPr>
            <w:r w:rsidRPr="002750BE">
              <w:rPr>
                <w:rFonts w:eastAsia="Times New Roman"/>
                <w:b/>
                <w:bCs/>
                <w:sz w:val="24"/>
                <w:szCs w:val="24"/>
              </w:rPr>
              <w:t>Nr.</w:t>
            </w:r>
          </w:p>
          <w:p w14:paraId="1429FFCC" w14:textId="77777777" w:rsidR="002750BE" w:rsidRPr="002750BE" w:rsidRDefault="002750BE" w:rsidP="002750BE">
            <w:pPr>
              <w:shd w:val="clear" w:color="auto" w:fill="FFFFFF"/>
              <w:jc w:val="center"/>
              <w:rPr>
                <w:rFonts w:eastAsia="Times New Roman"/>
                <w:sz w:val="24"/>
                <w:szCs w:val="24"/>
              </w:rPr>
            </w:pPr>
            <w:r w:rsidRPr="002750BE">
              <w:rPr>
                <w:rFonts w:eastAsia="Times New Roman"/>
                <w:b/>
                <w:bCs/>
                <w:sz w:val="24"/>
                <w:szCs w:val="24"/>
              </w:rPr>
              <w:t>p.k.</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46F0AE" w14:textId="71DC4113" w:rsidR="002750BE" w:rsidRPr="002750BE" w:rsidRDefault="002750BE" w:rsidP="002750BE">
            <w:pPr>
              <w:shd w:val="clear" w:color="auto" w:fill="FFFFFF"/>
              <w:jc w:val="center"/>
              <w:rPr>
                <w:rFonts w:eastAsia="Times New Roman"/>
                <w:sz w:val="24"/>
                <w:szCs w:val="24"/>
              </w:rPr>
            </w:pPr>
            <w:r>
              <w:rPr>
                <w:rFonts w:eastAsia="Times New Roman"/>
                <w:b/>
                <w:bCs/>
                <w:sz w:val="24"/>
                <w:szCs w:val="24"/>
              </w:rPr>
              <w:t>Darbu veids</w:t>
            </w:r>
          </w:p>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8C0631" w14:textId="77777777" w:rsidR="002750BE" w:rsidRPr="002750BE" w:rsidRDefault="002750BE" w:rsidP="002750BE">
            <w:pPr>
              <w:shd w:val="clear" w:color="auto" w:fill="FFFFFF"/>
              <w:jc w:val="center"/>
              <w:rPr>
                <w:rFonts w:eastAsia="Times New Roman"/>
                <w:sz w:val="24"/>
                <w:szCs w:val="24"/>
              </w:rPr>
            </w:pPr>
            <w:r w:rsidRPr="002750BE">
              <w:rPr>
                <w:rFonts w:eastAsia="Times New Roman"/>
                <w:b/>
                <w:bCs/>
                <w:sz w:val="24"/>
                <w:szCs w:val="24"/>
              </w:rPr>
              <w:t>Vienība</w:t>
            </w:r>
          </w:p>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D694D6" w14:textId="77777777" w:rsidR="002750BE" w:rsidRPr="002750BE" w:rsidRDefault="002750BE" w:rsidP="002750BE">
            <w:pPr>
              <w:shd w:val="clear" w:color="auto" w:fill="FFFFFF"/>
              <w:jc w:val="center"/>
              <w:rPr>
                <w:rFonts w:eastAsia="Times New Roman"/>
                <w:b/>
                <w:bCs/>
                <w:sz w:val="24"/>
                <w:szCs w:val="24"/>
              </w:rPr>
            </w:pPr>
            <w:r w:rsidRPr="002750BE">
              <w:rPr>
                <w:rFonts w:eastAsia="Times New Roman"/>
                <w:b/>
                <w:bCs/>
                <w:sz w:val="24"/>
                <w:szCs w:val="24"/>
              </w:rPr>
              <w:t>Cena EUR,</w:t>
            </w:r>
          </w:p>
          <w:p w14:paraId="2F18CC81" w14:textId="77777777" w:rsidR="002750BE" w:rsidRPr="002750BE" w:rsidRDefault="002750BE" w:rsidP="002750BE">
            <w:pPr>
              <w:shd w:val="clear" w:color="auto" w:fill="FFFFFF"/>
              <w:jc w:val="center"/>
              <w:rPr>
                <w:rFonts w:eastAsia="Times New Roman"/>
                <w:sz w:val="24"/>
                <w:szCs w:val="24"/>
              </w:rPr>
            </w:pPr>
            <w:r w:rsidRPr="002750BE">
              <w:rPr>
                <w:rFonts w:eastAsia="Times New Roman"/>
                <w:b/>
                <w:bCs/>
                <w:sz w:val="24"/>
                <w:szCs w:val="24"/>
              </w:rPr>
              <w:t>bez PVN</w:t>
            </w:r>
          </w:p>
        </w:tc>
      </w:tr>
      <w:tr w:rsidR="002750BE" w:rsidRPr="002750BE" w14:paraId="329946F7" w14:textId="77777777" w:rsidTr="002750BE">
        <w:trPr>
          <w:trHeight w:val="113"/>
          <w:jc w:val="right"/>
        </w:trPr>
        <w:tc>
          <w:tcPr>
            <w:tcW w:w="2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B4FFC7" w14:textId="77777777" w:rsidR="002750BE" w:rsidRPr="002750BE" w:rsidRDefault="002750BE" w:rsidP="002750BE">
            <w:pPr>
              <w:shd w:val="clear" w:color="auto" w:fill="FFFFFF"/>
              <w:jc w:val="center"/>
              <w:rPr>
                <w:rFonts w:eastAsia="Times New Roman"/>
                <w:sz w:val="24"/>
                <w:szCs w:val="24"/>
              </w:rPr>
            </w:pPr>
            <w:r w:rsidRPr="002750BE">
              <w:rPr>
                <w:rFonts w:eastAsia="Times New Roman"/>
                <w:sz w:val="24"/>
                <w:szCs w:val="24"/>
              </w:rPr>
              <w:t>1.</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C556C7"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 xml:space="preserve">Bojāta skārda vai plastmasas afišu staba un pamata pilnīga demontāža </w:t>
            </w:r>
          </w:p>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9ECFD4"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1 gab.</w:t>
            </w:r>
          </w:p>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97F96A" w14:textId="77777777" w:rsidR="002750BE" w:rsidRPr="002750BE" w:rsidRDefault="002750BE" w:rsidP="002750BE">
            <w:pPr>
              <w:shd w:val="clear" w:color="auto" w:fill="FFFFFF"/>
              <w:jc w:val="center"/>
              <w:rPr>
                <w:rFonts w:eastAsia="Times New Roman"/>
                <w:sz w:val="24"/>
                <w:szCs w:val="24"/>
              </w:rPr>
            </w:pPr>
          </w:p>
        </w:tc>
      </w:tr>
      <w:tr w:rsidR="002750BE" w:rsidRPr="002750BE" w14:paraId="56A99339" w14:textId="77777777" w:rsidTr="002750BE">
        <w:trPr>
          <w:trHeight w:val="113"/>
          <w:jc w:val="right"/>
        </w:trPr>
        <w:tc>
          <w:tcPr>
            <w:tcW w:w="2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441D4" w14:textId="77777777" w:rsidR="002750BE" w:rsidRPr="002750BE" w:rsidRDefault="002750BE" w:rsidP="002750BE">
            <w:pPr>
              <w:shd w:val="clear" w:color="auto" w:fill="FFFFFF"/>
              <w:jc w:val="center"/>
              <w:rPr>
                <w:rFonts w:eastAsia="Times New Roman"/>
                <w:sz w:val="24"/>
                <w:szCs w:val="24"/>
              </w:rPr>
            </w:pPr>
            <w:r w:rsidRPr="002750BE">
              <w:rPr>
                <w:rFonts w:eastAsia="Times New Roman"/>
                <w:sz w:val="24"/>
                <w:szCs w:val="24"/>
              </w:rPr>
              <w:t>2.</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9E4285"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Bojāta betona afišu staba un pamata pilnīga demontāža</w:t>
            </w:r>
          </w:p>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6AE6B9"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1 gab.</w:t>
            </w:r>
          </w:p>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220B2A" w14:textId="77777777" w:rsidR="002750BE" w:rsidRPr="002750BE" w:rsidRDefault="002750BE" w:rsidP="002750BE">
            <w:pPr>
              <w:shd w:val="clear" w:color="auto" w:fill="FFFFFF"/>
              <w:jc w:val="center"/>
              <w:rPr>
                <w:rFonts w:eastAsia="Times New Roman"/>
                <w:sz w:val="24"/>
                <w:szCs w:val="24"/>
              </w:rPr>
            </w:pPr>
          </w:p>
        </w:tc>
      </w:tr>
      <w:tr w:rsidR="002750BE" w:rsidRPr="002750BE" w14:paraId="627CC69B" w14:textId="77777777" w:rsidTr="002750BE">
        <w:trPr>
          <w:trHeight w:val="113"/>
          <w:jc w:val="right"/>
        </w:trPr>
        <w:tc>
          <w:tcPr>
            <w:tcW w:w="2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1C5A0" w14:textId="77777777" w:rsidR="002750BE" w:rsidRPr="002750BE" w:rsidRDefault="002750BE" w:rsidP="002750BE">
            <w:pPr>
              <w:shd w:val="clear" w:color="auto" w:fill="FFFFFF"/>
              <w:jc w:val="center"/>
              <w:rPr>
                <w:rFonts w:eastAsia="Times New Roman"/>
                <w:sz w:val="24"/>
                <w:szCs w:val="24"/>
              </w:rPr>
            </w:pPr>
            <w:r w:rsidRPr="002750BE">
              <w:rPr>
                <w:rFonts w:eastAsia="Times New Roman"/>
                <w:sz w:val="24"/>
                <w:szCs w:val="24"/>
              </w:rPr>
              <w:t>3.</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8775C0"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 xml:space="preserve">Bojāta afišu staba fasādes cilindra pilnīga atjaunošana ar cinkota skārda loksni </w:t>
            </w:r>
          </w:p>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BD0C6E" w14:textId="77777777" w:rsidR="002750BE" w:rsidRPr="002750BE" w:rsidRDefault="002750BE" w:rsidP="002750BE">
            <w:pPr>
              <w:shd w:val="clear" w:color="auto" w:fill="FFFFFF"/>
              <w:jc w:val="center"/>
              <w:rPr>
                <w:rFonts w:eastAsia="Times New Roman"/>
                <w:sz w:val="24"/>
                <w:szCs w:val="24"/>
              </w:rPr>
            </w:pPr>
          </w:p>
          <w:p w14:paraId="5992D551"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m</w:t>
            </w:r>
            <w:r w:rsidRPr="002750BE">
              <w:rPr>
                <w:rFonts w:eastAsia="Times New Roman"/>
                <w:sz w:val="24"/>
                <w:szCs w:val="24"/>
                <w:vertAlign w:val="superscript"/>
              </w:rPr>
              <w:t>2</w:t>
            </w:r>
          </w:p>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0E59EB" w14:textId="77777777" w:rsidR="002750BE" w:rsidRPr="002750BE" w:rsidRDefault="002750BE" w:rsidP="002750BE">
            <w:pPr>
              <w:shd w:val="clear" w:color="auto" w:fill="FFFFFF"/>
              <w:jc w:val="center"/>
              <w:rPr>
                <w:rFonts w:eastAsia="Times New Roman"/>
                <w:sz w:val="24"/>
                <w:szCs w:val="24"/>
              </w:rPr>
            </w:pPr>
          </w:p>
        </w:tc>
      </w:tr>
      <w:tr w:rsidR="002750BE" w:rsidRPr="002750BE" w14:paraId="24355CEB" w14:textId="77777777" w:rsidTr="002750BE">
        <w:trPr>
          <w:trHeight w:val="113"/>
          <w:jc w:val="right"/>
        </w:trPr>
        <w:tc>
          <w:tcPr>
            <w:tcW w:w="2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C072A" w14:textId="77777777" w:rsidR="002750BE" w:rsidRPr="002750BE" w:rsidRDefault="002750BE" w:rsidP="002750BE">
            <w:pPr>
              <w:shd w:val="clear" w:color="auto" w:fill="FFFFFF"/>
              <w:jc w:val="center"/>
              <w:rPr>
                <w:rFonts w:eastAsia="Times New Roman"/>
                <w:sz w:val="24"/>
                <w:szCs w:val="24"/>
              </w:rPr>
            </w:pPr>
            <w:r w:rsidRPr="002750BE">
              <w:rPr>
                <w:rFonts w:eastAsia="Times New Roman"/>
                <w:sz w:val="24"/>
                <w:szCs w:val="24"/>
              </w:rPr>
              <w:t>4.</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0BD4CF"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Bojāta afišu staba standarta jumta konstrukcijas remonts (bojājums līdz 30%)</w:t>
            </w:r>
          </w:p>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F00163"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1 gab.</w:t>
            </w:r>
          </w:p>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71F3EE" w14:textId="77777777" w:rsidR="002750BE" w:rsidRPr="002750BE" w:rsidRDefault="002750BE" w:rsidP="002750BE">
            <w:pPr>
              <w:shd w:val="clear" w:color="auto" w:fill="FFFFFF"/>
              <w:jc w:val="center"/>
              <w:rPr>
                <w:rFonts w:eastAsia="Times New Roman"/>
                <w:sz w:val="24"/>
                <w:szCs w:val="24"/>
              </w:rPr>
            </w:pPr>
          </w:p>
        </w:tc>
      </w:tr>
      <w:tr w:rsidR="002750BE" w:rsidRPr="002750BE" w14:paraId="06B69D1B" w14:textId="77777777" w:rsidTr="002750BE">
        <w:trPr>
          <w:trHeight w:val="113"/>
          <w:jc w:val="right"/>
        </w:trPr>
        <w:tc>
          <w:tcPr>
            <w:tcW w:w="2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3A684E" w14:textId="77777777" w:rsidR="002750BE" w:rsidRPr="002750BE" w:rsidRDefault="002750BE" w:rsidP="002750BE">
            <w:pPr>
              <w:shd w:val="clear" w:color="auto" w:fill="FFFFFF"/>
              <w:jc w:val="center"/>
              <w:rPr>
                <w:rFonts w:eastAsia="Times New Roman"/>
                <w:sz w:val="24"/>
                <w:szCs w:val="24"/>
              </w:rPr>
            </w:pPr>
            <w:r w:rsidRPr="002750BE">
              <w:rPr>
                <w:rFonts w:eastAsia="Times New Roman"/>
                <w:sz w:val="24"/>
                <w:szCs w:val="24"/>
              </w:rPr>
              <w:t>5.</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C05660"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 xml:space="preserve">Bojāta vēsturiskā afišu staba jumta konstrukcijas remonts (bojājums līdz 30%) </w:t>
            </w:r>
          </w:p>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BE52C8"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1 gab.</w:t>
            </w:r>
          </w:p>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7A7516" w14:textId="77777777" w:rsidR="002750BE" w:rsidRPr="002750BE" w:rsidRDefault="002750BE" w:rsidP="002750BE">
            <w:pPr>
              <w:shd w:val="clear" w:color="auto" w:fill="FFFFFF"/>
              <w:jc w:val="center"/>
              <w:rPr>
                <w:rFonts w:eastAsia="Times New Roman"/>
                <w:sz w:val="24"/>
                <w:szCs w:val="24"/>
              </w:rPr>
            </w:pPr>
          </w:p>
        </w:tc>
      </w:tr>
      <w:tr w:rsidR="002750BE" w:rsidRPr="002750BE" w14:paraId="03DF718C" w14:textId="77777777" w:rsidTr="002750BE">
        <w:trPr>
          <w:trHeight w:val="113"/>
          <w:jc w:val="right"/>
        </w:trPr>
        <w:tc>
          <w:tcPr>
            <w:tcW w:w="2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B5B781" w14:textId="77777777" w:rsidR="002750BE" w:rsidRPr="002750BE" w:rsidRDefault="002750BE" w:rsidP="002750BE">
            <w:pPr>
              <w:shd w:val="clear" w:color="auto" w:fill="FFFFFF"/>
              <w:jc w:val="center"/>
              <w:rPr>
                <w:rFonts w:eastAsia="Times New Roman"/>
                <w:sz w:val="24"/>
                <w:szCs w:val="24"/>
              </w:rPr>
            </w:pPr>
            <w:r w:rsidRPr="002750BE">
              <w:rPr>
                <w:rFonts w:eastAsia="Times New Roman"/>
                <w:sz w:val="24"/>
                <w:szCs w:val="24"/>
              </w:rPr>
              <w:t>6.</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4D872A"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Bojāta vēsturiskā betona afišu staba jumta konstrukcijas remonts (bojājums līdz 30%)</w:t>
            </w:r>
          </w:p>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470BAE"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1 gab.</w:t>
            </w:r>
          </w:p>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97FF9B" w14:textId="77777777" w:rsidR="002750BE" w:rsidRPr="002750BE" w:rsidRDefault="002750BE" w:rsidP="002750BE">
            <w:pPr>
              <w:shd w:val="clear" w:color="auto" w:fill="FFFFFF"/>
              <w:jc w:val="center"/>
              <w:rPr>
                <w:rFonts w:eastAsia="Times New Roman"/>
                <w:sz w:val="24"/>
                <w:szCs w:val="24"/>
              </w:rPr>
            </w:pPr>
          </w:p>
        </w:tc>
      </w:tr>
      <w:tr w:rsidR="002750BE" w:rsidRPr="002750BE" w14:paraId="4FFC79D5" w14:textId="77777777" w:rsidTr="002750BE">
        <w:trPr>
          <w:trHeight w:val="113"/>
          <w:jc w:val="right"/>
        </w:trPr>
        <w:tc>
          <w:tcPr>
            <w:tcW w:w="2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3C4C7" w14:textId="77777777" w:rsidR="002750BE" w:rsidRPr="002750BE" w:rsidRDefault="002750BE" w:rsidP="002750BE">
            <w:pPr>
              <w:shd w:val="clear" w:color="auto" w:fill="FFFFFF"/>
              <w:jc w:val="center"/>
              <w:rPr>
                <w:rFonts w:eastAsia="Times New Roman"/>
                <w:sz w:val="24"/>
                <w:szCs w:val="24"/>
              </w:rPr>
            </w:pPr>
            <w:r w:rsidRPr="002750BE">
              <w:rPr>
                <w:rFonts w:eastAsia="Times New Roman"/>
                <w:sz w:val="24"/>
                <w:szCs w:val="24"/>
              </w:rPr>
              <w:t>7.</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70D39E"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 xml:space="preserve">Standarta afišu staba jumta konstrukcijas izgatavošana un uzstādīšana </w:t>
            </w:r>
          </w:p>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733F9F"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1 gab.</w:t>
            </w:r>
          </w:p>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5C8DD4" w14:textId="77777777" w:rsidR="002750BE" w:rsidRPr="002750BE" w:rsidRDefault="002750BE" w:rsidP="002750BE">
            <w:pPr>
              <w:shd w:val="clear" w:color="auto" w:fill="FFFFFF"/>
              <w:jc w:val="center"/>
              <w:rPr>
                <w:rFonts w:eastAsia="Times New Roman"/>
                <w:sz w:val="24"/>
                <w:szCs w:val="24"/>
              </w:rPr>
            </w:pPr>
          </w:p>
        </w:tc>
      </w:tr>
      <w:tr w:rsidR="002750BE" w:rsidRPr="002750BE" w14:paraId="1E606EC2" w14:textId="77777777" w:rsidTr="002750BE">
        <w:trPr>
          <w:trHeight w:val="113"/>
          <w:jc w:val="right"/>
        </w:trPr>
        <w:tc>
          <w:tcPr>
            <w:tcW w:w="2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AC71C" w14:textId="77777777" w:rsidR="002750BE" w:rsidRPr="002750BE" w:rsidRDefault="002750BE" w:rsidP="002750BE">
            <w:pPr>
              <w:shd w:val="clear" w:color="auto" w:fill="FFFFFF"/>
              <w:jc w:val="center"/>
              <w:rPr>
                <w:rFonts w:eastAsia="Times New Roman"/>
                <w:sz w:val="24"/>
                <w:szCs w:val="24"/>
              </w:rPr>
            </w:pPr>
            <w:r w:rsidRPr="002750BE">
              <w:rPr>
                <w:rFonts w:eastAsia="Times New Roman"/>
                <w:sz w:val="24"/>
                <w:szCs w:val="24"/>
              </w:rPr>
              <w:t>8.</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1531C6"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Vēsturiskā skārda vai plastmasas afišu staba jumta konstrukcijas izgatavošana un uzstādīšana</w:t>
            </w:r>
          </w:p>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3400A"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1 gab.</w:t>
            </w:r>
          </w:p>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5C8192" w14:textId="77777777" w:rsidR="002750BE" w:rsidRPr="002750BE" w:rsidRDefault="002750BE" w:rsidP="002750BE">
            <w:pPr>
              <w:shd w:val="clear" w:color="auto" w:fill="FFFFFF"/>
              <w:jc w:val="center"/>
              <w:rPr>
                <w:rFonts w:eastAsia="Times New Roman"/>
                <w:sz w:val="24"/>
                <w:szCs w:val="24"/>
              </w:rPr>
            </w:pPr>
          </w:p>
        </w:tc>
      </w:tr>
      <w:tr w:rsidR="002750BE" w:rsidRPr="002750BE" w14:paraId="05792E3D" w14:textId="77777777" w:rsidTr="002750BE">
        <w:trPr>
          <w:trHeight w:val="113"/>
          <w:jc w:val="right"/>
        </w:trPr>
        <w:tc>
          <w:tcPr>
            <w:tcW w:w="2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5D26E" w14:textId="77777777" w:rsidR="002750BE" w:rsidRPr="002750BE" w:rsidRDefault="002750BE" w:rsidP="002750BE">
            <w:pPr>
              <w:shd w:val="clear" w:color="auto" w:fill="FFFFFF"/>
              <w:jc w:val="center"/>
              <w:rPr>
                <w:rFonts w:eastAsia="Times New Roman"/>
                <w:sz w:val="24"/>
                <w:szCs w:val="24"/>
              </w:rPr>
            </w:pPr>
            <w:r w:rsidRPr="002750BE">
              <w:rPr>
                <w:rFonts w:eastAsia="Times New Roman"/>
                <w:sz w:val="24"/>
                <w:szCs w:val="24"/>
              </w:rPr>
              <w:t>9.</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E6AA84"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Vēsturiskā betona afišu staba jumta konstrukcijas izgatavošana un uzstādīšana</w:t>
            </w:r>
          </w:p>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285ACD"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1 gab.</w:t>
            </w:r>
          </w:p>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3043F0" w14:textId="77777777" w:rsidR="002750BE" w:rsidRPr="002750BE" w:rsidRDefault="002750BE" w:rsidP="002750BE">
            <w:pPr>
              <w:shd w:val="clear" w:color="auto" w:fill="FFFFFF"/>
              <w:jc w:val="center"/>
              <w:rPr>
                <w:rFonts w:eastAsia="Times New Roman"/>
                <w:sz w:val="24"/>
                <w:szCs w:val="24"/>
              </w:rPr>
            </w:pPr>
          </w:p>
        </w:tc>
      </w:tr>
      <w:tr w:rsidR="002750BE" w:rsidRPr="002750BE" w14:paraId="6B08BDD2" w14:textId="77777777" w:rsidTr="002750BE">
        <w:trPr>
          <w:trHeight w:val="113"/>
          <w:jc w:val="right"/>
        </w:trPr>
        <w:tc>
          <w:tcPr>
            <w:tcW w:w="2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F8027" w14:textId="77777777" w:rsidR="002750BE" w:rsidRPr="002750BE" w:rsidRDefault="002750BE" w:rsidP="002750BE">
            <w:pPr>
              <w:shd w:val="clear" w:color="auto" w:fill="FFFFFF"/>
              <w:jc w:val="center"/>
              <w:rPr>
                <w:rFonts w:eastAsia="Times New Roman"/>
                <w:sz w:val="24"/>
                <w:szCs w:val="24"/>
              </w:rPr>
            </w:pPr>
            <w:r w:rsidRPr="002750BE">
              <w:rPr>
                <w:rFonts w:eastAsia="Times New Roman"/>
                <w:sz w:val="24"/>
                <w:szCs w:val="24"/>
              </w:rPr>
              <w:t>10.</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140F2A"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Betona afišu staba cilindra nomaiņa</w:t>
            </w:r>
          </w:p>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96A488"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1 gab.</w:t>
            </w:r>
          </w:p>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32F348" w14:textId="77777777" w:rsidR="002750BE" w:rsidRPr="002750BE" w:rsidRDefault="002750BE" w:rsidP="002750BE">
            <w:pPr>
              <w:shd w:val="clear" w:color="auto" w:fill="FFFFFF"/>
              <w:jc w:val="center"/>
              <w:rPr>
                <w:rFonts w:eastAsia="Times New Roman"/>
                <w:sz w:val="24"/>
                <w:szCs w:val="24"/>
              </w:rPr>
            </w:pPr>
          </w:p>
        </w:tc>
      </w:tr>
      <w:tr w:rsidR="002750BE" w:rsidRPr="002750BE" w14:paraId="7EA576B1" w14:textId="77777777" w:rsidTr="002750BE">
        <w:trPr>
          <w:trHeight w:val="113"/>
          <w:jc w:val="right"/>
        </w:trPr>
        <w:tc>
          <w:tcPr>
            <w:tcW w:w="2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7113B" w14:textId="77777777" w:rsidR="002750BE" w:rsidRPr="002750BE" w:rsidRDefault="002750BE" w:rsidP="002750BE">
            <w:pPr>
              <w:shd w:val="clear" w:color="auto" w:fill="FFFFFF"/>
              <w:jc w:val="center"/>
              <w:rPr>
                <w:rFonts w:eastAsia="Times New Roman"/>
                <w:sz w:val="24"/>
                <w:szCs w:val="24"/>
              </w:rPr>
            </w:pPr>
            <w:r w:rsidRPr="002750BE">
              <w:rPr>
                <w:rFonts w:eastAsia="Times New Roman"/>
                <w:sz w:val="24"/>
                <w:szCs w:val="24"/>
              </w:rPr>
              <w:t>11.</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0CECA9"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Betona afišu staba karnīzes izgatavošana un uzstādīšana</w:t>
            </w:r>
          </w:p>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FDC46"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1 gab.</w:t>
            </w:r>
          </w:p>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122AD7" w14:textId="77777777" w:rsidR="002750BE" w:rsidRPr="002750BE" w:rsidRDefault="002750BE" w:rsidP="002750BE">
            <w:pPr>
              <w:shd w:val="clear" w:color="auto" w:fill="FFFFFF"/>
              <w:jc w:val="center"/>
              <w:rPr>
                <w:rFonts w:eastAsia="Times New Roman"/>
                <w:sz w:val="24"/>
                <w:szCs w:val="24"/>
              </w:rPr>
            </w:pPr>
          </w:p>
        </w:tc>
      </w:tr>
      <w:tr w:rsidR="002750BE" w:rsidRPr="002750BE" w14:paraId="4ECB0B1E" w14:textId="77777777" w:rsidTr="002750BE">
        <w:trPr>
          <w:trHeight w:val="113"/>
          <w:jc w:val="right"/>
        </w:trPr>
        <w:tc>
          <w:tcPr>
            <w:tcW w:w="2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C751D9" w14:textId="77777777" w:rsidR="002750BE" w:rsidRPr="002750BE" w:rsidRDefault="002750BE" w:rsidP="002750BE">
            <w:pPr>
              <w:shd w:val="clear" w:color="auto" w:fill="FFFFFF"/>
              <w:jc w:val="center"/>
              <w:rPr>
                <w:rFonts w:eastAsia="Times New Roman"/>
                <w:sz w:val="24"/>
                <w:szCs w:val="24"/>
              </w:rPr>
            </w:pPr>
            <w:r w:rsidRPr="002750BE">
              <w:rPr>
                <w:rFonts w:eastAsia="Times New Roman"/>
                <w:sz w:val="24"/>
                <w:szCs w:val="24"/>
              </w:rPr>
              <w:t>12.</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9BBAE2"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Afišu staba konstrukcijas krāsošana</w:t>
            </w:r>
          </w:p>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5D741F"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m</w:t>
            </w:r>
            <w:r w:rsidRPr="002750BE">
              <w:rPr>
                <w:rFonts w:eastAsia="Times New Roman"/>
                <w:sz w:val="24"/>
                <w:szCs w:val="24"/>
                <w:vertAlign w:val="superscript"/>
              </w:rPr>
              <w:t>2</w:t>
            </w:r>
          </w:p>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3CCB91" w14:textId="77777777" w:rsidR="002750BE" w:rsidRPr="002750BE" w:rsidRDefault="002750BE" w:rsidP="002750BE">
            <w:pPr>
              <w:shd w:val="clear" w:color="auto" w:fill="FFFFFF"/>
              <w:jc w:val="center"/>
              <w:rPr>
                <w:rFonts w:eastAsia="Times New Roman"/>
                <w:sz w:val="24"/>
                <w:szCs w:val="24"/>
              </w:rPr>
            </w:pPr>
          </w:p>
        </w:tc>
      </w:tr>
      <w:tr w:rsidR="002750BE" w:rsidRPr="002750BE" w14:paraId="7B20196A" w14:textId="77777777" w:rsidTr="002750BE">
        <w:trPr>
          <w:trHeight w:val="113"/>
          <w:jc w:val="right"/>
        </w:trPr>
        <w:tc>
          <w:tcPr>
            <w:tcW w:w="2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76527E" w14:textId="77777777" w:rsidR="002750BE" w:rsidRPr="002750BE" w:rsidRDefault="002750BE" w:rsidP="002750BE">
            <w:pPr>
              <w:shd w:val="clear" w:color="auto" w:fill="FFFFFF"/>
              <w:jc w:val="center"/>
              <w:rPr>
                <w:rFonts w:eastAsia="Times New Roman"/>
                <w:sz w:val="24"/>
                <w:szCs w:val="24"/>
              </w:rPr>
            </w:pPr>
            <w:r w:rsidRPr="002750BE">
              <w:rPr>
                <w:rFonts w:eastAsia="Times New Roman"/>
                <w:sz w:val="24"/>
                <w:szCs w:val="24"/>
              </w:rPr>
              <w:t>13.</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478862"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 xml:space="preserve">Afišu staba notīrīšana, plaisu špaktelēšana, gruntēšana un krāsošana </w:t>
            </w:r>
          </w:p>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804EC"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m</w:t>
            </w:r>
            <w:r w:rsidRPr="002750BE">
              <w:rPr>
                <w:rFonts w:eastAsia="Times New Roman"/>
                <w:sz w:val="24"/>
                <w:szCs w:val="24"/>
                <w:vertAlign w:val="superscript"/>
              </w:rPr>
              <w:t>2</w:t>
            </w:r>
          </w:p>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F1AC2C" w14:textId="77777777" w:rsidR="002750BE" w:rsidRPr="002750BE" w:rsidRDefault="002750BE" w:rsidP="002750BE">
            <w:pPr>
              <w:shd w:val="clear" w:color="auto" w:fill="FFFFFF"/>
              <w:jc w:val="center"/>
              <w:rPr>
                <w:rFonts w:eastAsia="Times New Roman"/>
                <w:sz w:val="24"/>
                <w:szCs w:val="24"/>
              </w:rPr>
            </w:pPr>
          </w:p>
        </w:tc>
      </w:tr>
      <w:tr w:rsidR="002750BE" w:rsidRPr="002750BE" w14:paraId="0CCDE242" w14:textId="77777777" w:rsidTr="002750BE">
        <w:trPr>
          <w:trHeight w:val="113"/>
          <w:jc w:val="right"/>
        </w:trPr>
        <w:tc>
          <w:tcPr>
            <w:tcW w:w="2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7BEF19" w14:textId="77777777" w:rsidR="002750BE" w:rsidRPr="002750BE" w:rsidRDefault="002750BE" w:rsidP="002750BE">
            <w:pPr>
              <w:shd w:val="clear" w:color="auto" w:fill="FFFFFF"/>
              <w:jc w:val="center"/>
              <w:rPr>
                <w:rFonts w:eastAsia="Times New Roman"/>
                <w:sz w:val="24"/>
                <w:szCs w:val="24"/>
              </w:rPr>
            </w:pPr>
            <w:r w:rsidRPr="002750BE">
              <w:rPr>
                <w:rFonts w:eastAsia="Times New Roman"/>
                <w:sz w:val="24"/>
                <w:szCs w:val="24"/>
              </w:rPr>
              <w:t>14.</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9041A9"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Šķība betona afišu staba iztaisnošana</w:t>
            </w:r>
          </w:p>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33D759"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1 gab.</w:t>
            </w:r>
          </w:p>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D93AD6" w14:textId="77777777" w:rsidR="002750BE" w:rsidRPr="002750BE" w:rsidRDefault="002750BE" w:rsidP="002750BE">
            <w:pPr>
              <w:shd w:val="clear" w:color="auto" w:fill="FFFFFF"/>
              <w:jc w:val="center"/>
              <w:rPr>
                <w:rFonts w:eastAsia="Times New Roman"/>
                <w:sz w:val="24"/>
                <w:szCs w:val="24"/>
              </w:rPr>
            </w:pPr>
          </w:p>
        </w:tc>
      </w:tr>
      <w:tr w:rsidR="002750BE" w:rsidRPr="002750BE" w14:paraId="2B507B2C" w14:textId="77777777" w:rsidTr="002750BE">
        <w:trPr>
          <w:trHeight w:val="113"/>
          <w:jc w:val="right"/>
        </w:trPr>
        <w:tc>
          <w:tcPr>
            <w:tcW w:w="2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6DC741" w14:textId="77777777" w:rsidR="002750BE" w:rsidRPr="002750BE" w:rsidRDefault="002750BE" w:rsidP="002750BE">
            <w:pPr>
              <w:shd w:val="clear" w:color="auto" w:fill="FFFFFF"/>
              <w:jc w:val="center"/>
              <w:rPr>
                <w:rFonts w:eastAsia="Times New Roman"/>
                <w:sz w:val="24"/>
                <w:szCs w:val="24"/>
              </w:rPr>
            </w:pPr>
            <w:r w:rsidRPr="002750BE">
              <w:rPr>
                <w:rFonts w:eastAsia="Times New Roman"/>
                <w:sz w:val="24"/>
                <w:szCs w:val="24"/>
              </w:rPr>
              <w:t>15.</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81FB2D"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Šķība skārda vai plastmasas afišu staba iztaisnošana</w:t>
            </w:r>
          </w:p>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8DE323"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1 gab.</w:t>
            </w:r>
          </w:p>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4F7DE0" w14:textId="77777777" w:rsidR="002750BE" w:rsidRPr="002750BE" w:rsidRDefault="002750BE" w:rsidP="002750BE">
            <w:pPr>
              <w:shd w:val="clear" w:color="auto" w:fill="FFFFFF"/>
              <w:jc w:val="center"/>
              <w:rPr>
                <w:rFonts w:eastAsia="Times New Roman"/>
                <w:sz w:val="24"/>
                <w:szCs w:val="24"/>
              </w:rPr>
            </w:pPr>
          </w:p>
        </w:tc>
      </w:tr>
      <w:tr w:rsidR="002750BE" w:rsidRPr="002750BE" w14:paraId="3B607CBD" w14:textId="77777777" w:rsidTr="002750BE">
        <w:trPr>
          <w:trHeight w:val="113"/>
          <w:jc w:val="right"/>
        </w:trPr>
        <w:tc>
          <w:tcPr>
            <w:tcW w:w="2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920985" w14:textId="77777777" w:rsidR="002750BE" w:rsidRPr="002750BE" w:rsidRDefault="002750BE" w:rsidP="002750BE">
            <w:pPr>
              <w:shd w:val="clear" w:color="auto" w:fill="FFFFFF"/>
              <w:jc w:val="center"/>
              <w:rPr>
                <w:rFonts w:eastAsia="Times New Roman"/>
                <w:sz w:val="24"/>
                <w:szCs w:val="24"/>
              </w:rPr>
            </w:pPr>
            <w:r w:rsidRPr="002750BE">
              <w:rPr>
                <w:rFonts w:eastAsia="Times New Roman"/>
                <w:sz w:val="24"/>
                <w:szCs w:val="24"/>
              </w:rPr>
              <w:lastRenderedPageBreak/>
              <w:t>16.</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84188C"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Skārda afišu staba detaļu iztaisnošana ( buktes, locījumi)</w:t>
            </w:r>
          </w:p>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E758C"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1 gab.</w:t>
            </w:r>
          </w:p>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E048A9" w14:textId="77777777" w:rsidR="002750BE" w:rsidRPr="002750BE" w:rsidRDefault="002750BE" w:rsidP="002750BE">
            <w:pPr>
              <w:shd w:val="clear" w:color="auto" w:fill="FFFFFF"/>
              <w:jc w:val="center"/>
              <w:rPr>
                <w:rFonts w:eastAsia="Times New Roman"/>
                <w:sz w:val="24"/>
                <w:szCs w:val="24"/>
              </w:rPr>
            </w:pPr>
          </w:p>
        </w:tc>
      </w:tr>
      <w:tr w:rsidR="002750BE" w:rsidRPr="002750BE" w14:paraId="5D994A75" w14:textId="77777777" w:rsidTr="002750BE">
        <w:trPr>
          <w:trHeight w:val="113"/>
          <w:jc w:val="right"/>
        </w:trPr>
        <w:tc>
          <w:tcPr>
            <w:tcW w:w="2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E393F" w14:textId="77777777" w:rsidR="002750BE" w:rsidRPr="002750BE" w:rsidRDefault="002750BE" w:rsidP="002750BE">
            <w:pPr>
              <w:shd w:val="clear" w:color="auto" w:fill="FFFFFF"/>
              <w:jc w:val="center"/>
              <w:rPr>
                <w:rFonts w:eastAsia="Times New Roman"/>
                <w:sz w:val="24"/>
                <w:szCs w:val="24"/>
              </w:rPr>
            </w:pPr>
            <w:r w:rsidRPr="002750BE">
              <w:rPr>
                <w:rFonts w:eastAsia="Times New Roman"/>
                <w:sz w:val="24"/>
                <w:szCs w:val="24"/>
              </w:rPr>
              <w:t>17.</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0716E0"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Afišu staba pārvietošana (demontēšana, transportēšana un uzstādīšana citā vietā) Rīgas pilsētas robežās</w:t>
            </w:r>
          </w:p>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058C48"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1 gab.</w:t>
            </w:r>
          </w:p>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E37834" w14:textId="77777777" w:rsidR="002750BE" w:rsidRPr="002750BE" w:rsidRDefault="002750BE" w:rsidP="002750BE">
            <w:pPr>
              <w:shd w:val="clear" w:color="auto" w:fill="FFFFFF"/>
              <w:jc w:val="center"/>
              <w:rPr>
                <w:rFonts w:eastAsia="Times New Roman"/>
                <w:sz w:val="24"/>
                <w:szCs w:val="24"/>
              </w:rPr>
            </w:pPr>
          </w:p>
        </w:tc>
      </w:tr>
      <w:tr w:rsidR="002750BE" w:rsidRPr="002750BE" w14:paraId="4E0710D2" w14:textId="77777777" w:rsidTr="002750BE">
        <w:trPr>
          <w:trHeight w:val="113"/>
          <w:jc w:val="right"/>
        </w:trPr>
        <w:tc>
          <w:tcPr>
            <w:tcW w:w="2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CA5E7E" w14:textId="77777777" w:rsidR="002750BE" w:rsidRPr="002750BE" w:rsidRDefault="002750BE" w:rsidP="002750BE">
            <w:pPr>
              <w:shd w:val="clear" w:color="auto" w:fill="FFFFFF"/>
              <w:jc w:val="center"/>
              <w:rPr>
                <w:rFonts w:eastAsia="Times New Roman"/>
                <w:sz w:val="24"/>
                <w:szCs w:val="24"/>
              </w:rPr>
            </w:pPr>
            <w:r w:rsidRPr="002750BE">
              <w:rPr>
                <w:rFonts w:eastAsia="Times New Roman"/>
                <w:sz w:val="24"/>
                <w:szCs w:val="24"/>
              </w:rPr>
              <w:t>18.</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97E881"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Afišu staba pārvietošana  uz noliktavu (demontēšana, transportēšana) un uzstādīšana citā vietā pēc uzglabāšanas</w:t>
            </w:r>
          </w:p>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F89D0"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1 gab.</w:t>
            </w:r>
          </w:p>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16A816" w14:textId="77777777" w:rsidR="002750BE" w:rsidRPr="002750BE" w:rsidRDefault="002750BE" w:rsidP="002750BE">
            <w:pPr>
              <w:shd w:val="clear" w:color="auto" w:fill="FFFFFF"/>
              <w:jc w:val="center"/>
              <w:rPr>
                <w:rFonts w:eastAsia="Times New Roman"/>
                <w:sz w:val="24"/>
                <w:szCs w:val="24"/>
              </w:rPr>
            </w:pPr>
          </w:p>
        </w:tc>
      </w:tr>
      <w:tr w:rsidR="002750BE" w:rsidRPr="002750BE" w14:paraId="2B9242CE" w14:textId="77777777" w:rsidTr="002750BE">
        <w:trPr>
          <w:trHeight w:val="113"/>
          <w:jc w:val="right"/>
        </w:trPr>
        <w:tc>
          <w:tcPr>
            <w:tcW w:w="2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1D2AC0" w14:textId="77777777" w:rsidR="002750BE" w:rsidRPr="002750BE" w:rsidRDefault="002750BE" w:rsidP="002750BE">
            <w:pPr>
              <w:shd w:val="clear" w:color="auto" w:fill="FFFFFF"/>
              <w:jc w:val="center"/>
              <w:rPr>
                <w:rFonts w:eastAsia="Times New Roman"/>
                <w:sz w:val="24"/>
                <w:szCs w:val="24"/>
              </w:rPr>
            </w:pPr>
            <w:r w:rsidRPr="002750BE">
              <w:rPr>
                <w:rFonts w:eastAsia="Times New Roman"/>
                <w:sz w:val="24"/>
                <w:szCs w:val="24"/>
              </w:rPr>
              <w:t>19.</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FDAEC9"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Afišu staba aprīkošana ar  horizontālām, cinkotām metāla stīpām.</w:t>
            </w:r>
          </w:p>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74737"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1 gab.</w:t>
            </w:r>
          </w:p>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E3C3F3" w14:textId="77777777" w:rsidR="002750BE" w:rsidRPr="002750BE" w:rsidRDefault="002750BE" w:rsidP="002750BE">
            <w:pPr>
              <w:shd w:val="clear" w:color="auto" w:fill="FFFFFF"/>
              <w:jc w:val="center"/>
              <w:rPr>
                <w:rFonts w:eastAsia="Times New Roman"/>
                <w:sz w:val="24"/>
                <w:szCs w:val="24"/>
              </w:rPr>
            </w:pPr>
          </w:p>
        </w:tc>
      </w:tr>
      <w:tr w:rsidR="002750BE" w:rsidRPr="002750BE" w14:paraId="393DC5CA" w14:textId="77777777" w:rsidTr="002750BE">
        <w:trPr>
          <w:trHeight w:val="113"/>
          <w:jc w:val="right"/>
        </w:trPr>
        <w:tc>
          <w:tcPr>
            <w:tcW w:w="2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19A62A" w14:textId="77777777" w:rsidR="002750BE" w:rsidRPr="002750BE" w:rsidRDefault="002750BE" w:rsidP="002750BE">
            <w:pPr>
              <w:shd w:val="clear" w:color="auto" w:fill="FFFFFF"/>
              <w:jc w:val="center"/>
              <w:rPr>
                <w:rFonts w:eastAsia="Times New Roman"/>
                <w:sz w:val="24"/>
                <w:szCs w:val="24"/>
              </w:rPr>
            </w:pPr>
            <w:r w:rsidRPr="002750BE">
              <w:rPr>
                <w:rFonts w:eastAsia="Times New Roman"/>
                <w:sz w:val="24"/>
                <w:szCs w:val="24"/>
              </w:rPr>
              <w:t>20.</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085E1D"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Afišu staba pamatu (līdz 30 cm) betonēšana</w:t>
            </w:r>
          </w:p>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0F7BF7"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1 gab.</w:t>
            </w:r>
          </w:p>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138F1E" w14:textId="77777777" w:rsidR="002750BE" w:rsidRPr="002750BE" w:rsidRDefault="002750BE" w:rsidP="002750BE">
            <w:pPr>
              <w:shd w:val="clear" w:color="auto" w:fill="FFFFFF"/>
              <w:jc w:val="center"/>
              <w:rPr>
                <w:rFonts w:eastAsia="Times New Roman"/>
                <w:sz w:val="24"/>
                <w:szCs w:val="24"/>
              </w:rPr>
            </w:pPr>
          </w:p>
        </w:tc>
      </w:tr>
      <w:tr w:rsidR="002750BE" w:rsidRPr="002750BE" w14:paraId="3F09E15F" w14:textId="77777777" w:rsidTr="002750BE">
        <w:trPr>
          <w:trHeight w:val="113"/>
          <w:jc w:val="right"/>
        </w:trPr>
        <w:tc>
          <w:tcPr>
            <w:tcW w:w="2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9B159" w14:textId="77777777" w:rsidR="002750BE" w:rsidRPr="002750BE" w:rsidRDefault="002750BE" w:rsidP="002750BE">
            <w:pPr>
              <w:shd w:val="clear" w:color="auto" w:fill="FFFFFF"/>
              <w:jc w:val="center"/>
              <w:rPr>
                <w:rFonts w:eastAsia="Times New Roman"/>
                <w:sz w:val="24"/>
                <w:szCs w:val="24"/>
              </w:rPr>
            </w:pPr>
            <w:r w:rsidRPr="002750BE">
              <w:rPr>
                <w:rFonts w:eastAsia="Times New Roman"/>
                <w:sz w:val="24"/>
                <w:szCs w:val="24"/>
              </w:rPr>
              <w:t>21.</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756A70"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 xml:space="preserve">Rīgas pilsētas mazā ģerboņa izgatavošana no cinkota metāla (krāsots trijos toņos, atbilstoši Rīgas domes 03.07.2012. saistošajiem noteikumiem Nr.181”Par Rīgas pilsētas simboliku” ) un uzstādīšana uz afišu staba augšējās daļas proporcionāli izmēram (4. pielikumā). </w:t>
            </w:r>
          </w:p>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8132FD"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1 gab.</w:t>
            </w:r>
          </w:p>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8DE7C1" w14:textId="77777777" w:rsidR="002750BE" w:rsidRPr="002750BE" w:rsidRDefault="002750BE" w:rsidP="002750BE">
            <w:pPr>
              <w:shd w:val="clear" w:color="auto" w:fill="FFFFFF"/>
              <w:jc w:val="center"/>
              <w:rPr>
                <w:rFonts w:eastAsia="Times New Roman"/>
                <w:sz w:val="24"/>
                <w:szCs w:val="24"/>
              </w:rPr>
            </w:pPr>
          </w:p>
        </w:tc>
      </w:tr>
      <w:tr w:rsidR="002750BE" w:rsidRPr="002750BE" w14:paraId="52F18A4B" w14:textId="77777777" w:rsidTr="002750BE">
        <w:trPr>
          <w:trHeight w:val="113"/>
          <w:jc w:val="right"/>
        </w:trPr>
        <w:tc>
          <w:tcPr>
            <w:tcW w:w="2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17D020" w14:textId="77777777" w:rsidR="002750BE" w:rsidRPr="002750BE" w:rsidRDefault="002750BE" w:rsidP="002750BE">
            <w:pPr>
              <w:shd w:val="clear" w:color="auto" w:fill="FFFFFF"/>
              <w:jc w:val="center"/>
              <w:rPr>
                <w:rFonts w:eastAsia="Times New Roman"/>
                <w:sz w:val="24"/>
                <w:szCs w:val="24"/>
              </w:rPr>
            </w:pPr>
            <w:r w:rsidRPr="002750BE">
              <w:rPr>
                <w:rFonts w:eastAsia="Times New Roman"/>
                <w:sz w:val="24"/>
                <w:szCs w:val="24"/>
              </w:rPr>
              <w:t>22.</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985AEE"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Rīgas pilsētas mazā ģerboņa izgatavošana no cinkota metāla (krāsots, krāsas tonis RAL 7030) un uzstādīšana uz afišu staba augšējās daļas proporcionāli izmēram (4. pielikumā).</w:t>
            </w:r>
          </w:p>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52750" w14:textId="77777777" w:rsidR="002750BE" w:rsidRPr="002750BE" w:rsidRDefault="002750BE" w:rsidP="002750BE">
            <w:pPr>
              <w:shd w:val="clear" w:color="auto" w:fill="FFFFFF"/>
              <w:rPr>
                <w:rFonts w:eastAsia="Times New Roman"/>
                <w:sz w:val="24"/>
                <w:szCs w:val="24"/>
              </w:rPr>
            </w:pPr>
            <w:r w:rsidRPr="002750BE">
              <w:rPr>
                <w:rFonts w:eastAsia="Times New Roman"/>
                <w:sz w:val="24"/>
                <w:szCs w:val="24"/>
              </w:rPr>
              <w:t>1 gab.</w:t>
            </w:r>
          </w:p>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221383" w14:textId="77777777" w:rsidR="002750BE" w:rsidRPr="002750BE" w:rsidRDefault="002750BE" w:rsidP="002750BE">
            <w:pPr>
              <w:shd w:val="clear" w:color="auto" w:fill="FFFFFF"/>
              <w:jc w:val="center"/>
              <w:rPr>
                <w:rFonts w:eastAsia="Times New Roman"/>
                <w:sz w:val="24"/>
                <w:szCs w:val="24"/>
              </w:rPr>
            </w:pPr>
          </w:p>
        </w:tc>
      </w:tr>
      <w:tr w:rsidR="002750BE" w:rsidRPr="002750BE" w14:paraId="73257264" w14:textId="77777777" w:rsidTr="002750BE">
        <w:trPr>
          <w:cantSplit/>
          <w:trHeight w:val="113"/>
          <w:jc w:val="right"/>
        </w:trPr>
        <w:tc>
          <w:tcPr>
            <w:tcW w:w="4051" w:type="pct"/>
            <w:gridSpan w:val="2"/>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75330B2" w14:textId="77777777" w:rsidR="002750BE" w:rsidRPr="002750BE" w:rsidRDefault="002750BE" w:rsidP="002750BE">
            <w:pPr>
              <w:shd w:val="clear" w:color="auto" w:fill="FFFFFF"/>
              <w:jc w:val="right"/>
              <w:rPr>
                <w:rFonts w:eastAsia="Times New Roman"/>
                <w:sz w:val="24"/>
                <w:szCs w:val="24"/>
              </w:rPr>
            </w:pPr>
            <w:bookmarkStart w:id="0" w:name="_Hlk124257799"/>
            <w:r w:rsidRPr="002750BE">
              <w:rPr>
                <w:rFonts w:eastAsia="Times New Roman"/>
                <w:b/>
                <w:bCs/>
                <w:sz w:val="24"/>
                <w:szCs w:val="24"/>
              </w:rPr>
              <w:t>Kopā (EUR bez PVN)</w:t>
            </w:r>
          </w:p>
        </w:tc>
        <w:tc>
          <w:tcPr>
            <w:tcW w:w="949" w:type="pct"/>
            <w:gridSpan w:val="2"/>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6D7FE125" w14:textId="77777777" w:rsidR="002750BE" w:rsidRPr="002750BE" w:rsidRDefault="002750BE" w:rsidP="002750BE">
            <w:pPr>
              <w:shd w:val="clear" w:color="auto" w:fill="FFFFFF"/>
              <w:jc w:val="center"/>
              <w:rPr>
                <w:rFonts w:eastAsia="Times New Roman"/>
                <w:sz w:val="24"/>
                <w:szCs w:val="24"/>
              </w:rPr>
            </w:pPr>
          </w:p>
        </w:tc>
      </w:tr>
      <w:tr w:rsidR="002750BE" w:rsidRPr="002750BE" w14:paraId="3329B610" w14:textId="77777777" w:rsidTr="002750BE">
        <w:trPr>
          <w:cantSplit/>
          <w:trHeight w:val="113"/>
          <w:jc w:val="right"/>
        </w:trPr>
        <w:tc>
          <w:tcPr>
            <w:tcW w:w="4051" w:type="pct"/>
            <w:gridSpan w:val="2"/>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7EA26A33" w14:textId="77777777" w:rsidR="002750BE" w:rsidRPr="002750BE" w:rsidRDefault="002750BE" w:rsidP="002750BE">
            <w:pPr>
              <w:shd w:val="clear" w:color="auto" w:fill="FFFFFF"/>
              <w:jc w:val="right"/>
              <w:rPr>
                <w:rFonts w:eastAsia="Times New Roman"/>
                <w:b/>
                <w:bCs/>
                <w:sz w:val="24"/>
                <w:szCs w:val="24"/>
              </w:rPr>
            </w:pPr>
            <w:r w:rsidRPr="002750BE">
              <w:rPr>
                <w:rFonts w:eastAsia="Times New Roman"/>
                <w:b/>
                <w:bCs/>
                <w:sz w:val="24"/>
                <w:szCs w:val="24"/>
              </w:rPr>
              <w:t>PVN 21%</w:t>
            </w:r>
          </w:p>
        </w:tc>
        <w:tc>
          <w:tcPr>
            <w:tcW w:w="949" w:type="pct"/>
            <w:gridSpan w:val="2"/>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37D11ABE" w14:textId="77777777" w:rsidR="002750BE" w:rsidRPr="002750BE" w:rsidRDefault="002750BE" w:rsidP="002750BE">
            <w:pPr>
              <w:shd w:val="clear" w:color="auto" w:fill="FFFFFF"/>
              <w:jc w:val="center"/>
              <w:rPr>
                <w:rFonts w:eastAsia="Times New Roman"/>
                <w:sz w:val="24"/>
                <w:szCs w:val="24"/>
              </w:rPr>
            </w:pPr>
          </w:p>
        </w:tc>
      </w:tr>
      <w:tr w:rsidR="002750BE" w:rsidRPr="002750BE" w14:paraId="13E58B2F" w14:textId="77777777" w:rsidTr="002750BE">
        <w:trPr>
          <w:cantSplit/>
          <w:trHeight w:val="113"/>
          <w:jc w:val="right"/>
        </w:trPr>
        <w:tc>
          <w:tcPr>
            <w:tcW w:w="4051" w:type="pct"/>
            <w:gridSpan w:val="2"/>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623A5ED9" w14:textId="77777777" w:rsidR="002750BE" w:rsidRPr="002750BE" w:rsidRDefault="002750BE" w:rsidP="002750BE">
            <w:pPr>
              <w:shd w:val="clear" w:color="auto" w:fill="FFFFFF"/>
              <w:jc w:val="right"/>
              <w:rPr>
                <w:rFonts w:eastAsia="Times New Roman"/>
                <w:b/>
                <w:bCs/>
                <w:sz w:val="24"/>
                <w:szCs w:val="24"/>
              </w:rPr>
            </w:pPr>
            <w:r w:rsidRPr="002750BE">
              <w:rPr>
                <w:rFonts w:eastAsia="Times New Roman"/>
                <w:b/>
                <w:bCs/>
                <w:sz w:val="24"/>
                <w:szCs w:val="24"/>
              </w:rPr>
              <w:t>Pavisam kopā (EUR ar PVN)</w:t>
            </w:r>
          </w:p>
        </w:tc>
        <w:tc>
          <w:tcPr>
            <w:tcW w:w="949" w:type="pct"/>
            <w:gridSpan w:val="2"/>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74559F45" w14:textId="77777777" w:rsidR="002750BE" w:rsidRPr="002750BE" w:rsidRDefault="002750BE" w:rsidP="002750BE">
            <w:pPr>
              <w:shd w:val="clear" w:color="auto" w:fill="FFFFFF"/>
              <w:jc w:val="center"/>
              <w:rPr>
                <w:rFonts w:eastAsia="Times New Roman"/>
                <w:sz w:val="24"/>
                <w:szCs w:val="24"/>
              </w:rPr>
            </w:pPr>
          </w:p>
        </w:tc>
      </w:tr>
      <w:bookmarkEnd w:id="0"/>
    </w:tbl>
    <w:p w14:paraId="7777BEFA" w14:textId="77777777" w:rsidR="00EF6DC1" w:rsidRPr="002750BE" w:rsidRDefault="00EF6DC1" w:rsidP="00EF6DC1">
      <w:pPr>
        <w:widowControl w:val="0"/>
        <w:shd w:val="clear" w:color="auto" w:fill="FFFFFF"/>
        <w:spacing w:after="0" w:line="240" w:lineRule="auto"/>
        <w:jc w:val="center"/>
        <w:rPr>
          <w:rFonts w:ascii="Times New Roman" w:eastAsia="Times New Roman" w:hAnsi="Times New Roman" w:cs="Times New Roman"/>
          <w:sz w:val="24"/>
          <w:szCs w:val="24"/>
          <w:lang w:eastAsia="lv-LV"/>
        </w:rPr>
      </w:pPr>
    </w:p>
    <w:p w14:paraId="031F1410" w14:textId="614EB441" w:rsidR="00EF6DC1" w:rsidRPr="002750BE" w:rsidRDefault="00EF6DC1" w:rsidP="002750BE">
      <w:pPr>
        <w:shd w:val="clear" w:color="auto" w:fill="FFFFFF"/>
        <w:spacing w:after="0" w:line="240" w:lineRule="auto"/>
        <w:jc w:val="center"/>
        <w:rPr>
          <w:rFonts w:ascii="Times New Roman" w:eastAsia="Times New Roman" w:hAnsi="Times New Roman" w:cs="Times New Roman"/>
          <w:sz w:val="24"/>
          <w:szCs w:val="24"/>
          <w:lang w:eastAsia="lv-LV"/>
        </w:rPr>
      </w:pPr>
      <w:r w:rsidRPr="002750BE">
        <w:rPr>
          <w:rFonts w:ascii="Times New Roman" w:eastAsia="Times New Roman" w:hAnsi="Times New Roman" w:cs="Times New Roman"/>
          <w:b/>
          <w:bCs/>
          <w:sz w:val="24"/>
          <w:szCs w:val="24"/>
          <w:lang w:eastAsia="lv-LV"/>
        </w:rPr>
        <w:t>2.  </w:t>
      </w:r>
      <w:r w:rsidR="00832021">
        <w:rPr>
          <w:rFonts w:ascii="Times New Roman" w:eastAsia="Times New Roman" w:hAnsi="Times New Roman" w:cs="Times New Roman"/>
          <w:b/>
          <w:bCs/>
          <w:sz w:val="24"/>
          <w:szCs w:val="24"/>
          <w:lang w:eastAsia="lv-LV"/>
        </w:rPr>
        <w:t>tabula</w:t>
      </w:r>
      <w:r w:rsidR="002750BE" w:rsidRPr="002750BE">
        <w:rPr>
          <w:rFonts w:ascii="Times New Roman" w:eastAsia="Times New Roman" w:hAnsi="Times New Roman" w:cs="Times New Roman"/>
          <w:b/>
          <w:bCs/>
          <w:sz w:val="24"/>
          <w:szCs w:val="24"/>
          <w:lang w:eastAsia="lv-LV"/>
        </w:rPr>
        <w:t xml:space="preserve"> “</w:t>
      </w:r>
      <w:r w:rsidRPr="002750BE">
        <w:rPr>
          <w:rFonts w:ascii="Times New Roman" w:eastAsia="Times New Roman" w:hAnsi="Times New Roman" w:cs="Times New Roman"/>
          <w:b/>
          <w:bCs/>
          <w:sz w:val="24"/>
          <w:szCs w:val="24"/>
          <w:lang w:eastAsia="lv-LV"/>
        </w:rPr>
        <w:t>Afišu stendu remontu darbi</w:t>
      </w:r>
      <w:r w:rsidR="002750BE" w:rsidRPr="002750BE">
        <w:rPr>
          <w:rFonts w:ascii="Times New Roman" w:eastAsia="Times New Roman" w:hAnsi="Times New Roman" w:cs="Times New Roman"/>
          <w:b/>
          <w:bCs/>
          <w:sz w:val="24"/>
          <w:szCs w:val="24"/>
          <w:lang w:eastAsia="lv-LV"/>
        </w:rPr>
        <w:t>”</w:t>
      </w:r>
    </w:p>
    <w:tbl>
      <w:tblPr>
        <w:tblStyle w:val="TableNormal12"/>
        <w:tblW w:w="5000" w:type="pct"/>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563"/>
        <w:gridCol w:w="6555"/>
        <w:gridCol w:w="1255"/>
        <w:gridCol w:w="1255"/>
      </w:tblGrid>
      <w:tr w:rsidR="00EF6DC1" w:rsidRPr="002750BE" w14:paraId="73B97EF8" w14:textId="77777777" w:rsidTr="002750BE">
        <w:trPr>
          <w:cantSplit/>
          <w:trHeight w:val="113"/>
          <w:jc w:val="right"/>
        </w:trPr>
        <w:tc>
          <w:tcPr>
            <w:tcW w:w="2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514E9A" w14:textId="77777777" w:rsidR="00EF6DC1" w:rsidRPr="002750BE" w:rsidRDefault="00EF6DC1" w:rsidP="002750BE">
            <w:pPr>
              <w:jc w:val="center"/>
              <w:rPr>
                <w:rFonts w:eastAsia="Times New Roman"/>
                <w:b/>
                <w:bCs/>
                <w:sz w:val="24"/>
                <w:szCs w:val="24"/>
              </w:rPr>
            </w:pPr>
            <w:r w:rsidRPr="002750BE">
              <w:rPr>
                <w:rFonts w:eastAsia="Times New Roman"/>
                <w:b/>
                <w:bCs/>
                <w:sz w:val="24"/>
                <w:szCs w:val="24"/>
              </w:rPr>
              <w:t>Nr.</w:t>
            </w:r>
          </w:p>
          <w:p w14:paraId="7C414AE7" w14:textId="77777777" w:rsidR="00EF6DC1" w:rsidRPr="002750BE" w:rsidRDefault="00EF6DC1" w:rsidP="002750BE">
            <w:pPr>
              <w:jc w:val="center"/>
              <w:rPr>
                <w:rFonts w:eastAsia="Times New Roman"/>
                <w:sz w:val="24"/>
                <w:szCs w:val="24"/>
              </w:rPr>
            </w:pPr>
            <w:r w:rsidRPr="002750BE">
              <w:rPr>
                <w:rFonts w:eastAsia="Times New Roman"/>
                <w:b/>
                <w:bCs/>
                <w:sz w:val="24"/>
                <w:szCs w:val="24"/>
              </w:rPr>
              <w:t>p.k.</w:t>
            </w:r>
          </w:p>
        </w:tc>
        <w:tc>
          <w:tcPr>
            <w:tcW w:w="34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E37268" w14:textId="0F006B9E" w:rsidR="00EF6DC1" w:rsidRPr="002750BE" w:rsidRDefault="002750BE" w:rsidP="002750BE">
            <w:pPr>
              <w:jc w:val="center"/>
              <w:rPr>
                <w:rFonts w:eastAsia="Times New Roman"/>
                <w:sz w:val="24"/>
                <w:szCs w:val="24"/>
              </w:rPr>
            </w:pPr>
            <w:r>
              <w:rPr>
                <w:rFonts w:eastAsia="Times New Roman"/>
                <w:b/>
                <w:bCs/>
                <w:sz w:val="24"/>
                <w:szCs w:val="24"/>
              </w:rPr>
              <w:t>Darbu veids</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A8EE9B" w14:textId="77777777" w:rsidR="00EF6DC1" w:rsidRPr="002750BE" w:rsidRDefault="00EF6DC1" w:rsidP="002750BE">
            <w:pPr>
              <w:jc w:val="center"/>
              <w:rPr>
                <w:rFonts w:eastAsia="Times New Roman"/>
                <w:sz w:val="24"/>
                <w:szCs w:val="24"/>
              </w:rPr>
            </w:pPr>
            <w:r w:rsidRPr="002750BE">
              <w:rPr>
                <w:rFonts w:eastAsia="Times New Roman"/>
                <w:b/>
                <w:bCs/>
                <w:sz w:val="24"/>
                <w:szCs w:val="24"/>
              </w:rPr>
              <w:t>Vienība</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D6564D" w14:textId="77777777" w:rsidR="00EF6DC1" w:rsidRPr="002750BE" w:rsidRDefault="00EF6DC1" w:rsidP="002750BE">
            <w:pPr>
              <w:jc w:val="center"/>
              <w:rPr>
                <w:rFonts w:eastAsia="Times New Roman"/>
                <w:sz w:val="24"/>
                <w:szCs w:val="24"/>
              </w:rPr>
            </w:pPr>
            <w:r w:rsidRPr="002750BE">
              <w:rPr>
                <w:rFonts w:eastAsia="Times New Roman"/>
                <w:b/>
                <w:bCs/>
                <w:sz w:val="24"/>
                <w:szCs w:val="24"/>
              </w:rPr>
              <w:t>Cena EUR, bez PVN</w:t>
            </w:r>
          </w:p>
        </w:tc>
      </w:tr>
      <w:tr w:rsidR="00EF6DC1" w:rsidRPr="002750BE" w14:paraId="11302953" w14:textId="77777777" w:rsidTr="002750BE">
        <w:trPr>
          <w:cantSplit/>
          <w:trHeight w:val="113"/>
          <w:jc w:val="right"/>
        </w:trPr>
        <w:tc>
          <w:tcPr>
            <w:tcW w:w="2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48D660" w14:textId="77777777" w:rsidR="00EF6DC1" w:rsidRPr="002750BE" w:rsidRDefault="00EF6DC1" w:rsidP="002750BE">
            <w:pPr>
              <w:jc w:val="center"/>
              <w:rPr>
                <w:rFonts w:eastAsia="Times New Roman"/>
                <w:sz w:val="24"/>
                <w:szCs w:val="24"/>
              </w:rPr>
            </w:pPr>
            <w:r w:rsidRPr="002750BE">
              <w:rPr>
                <w:rFonts w:eastAsia="Times New Roman"/>
                <w:sz w:val="24"/>
                <w:szCs w:val="24"/>
              </w:rPr>
              <w:t>1.</w:t>
            </w:r>
          </w:p>
        </w:tc>
        <w:tc>
          <w:tcPr>
            <w:tcW w:w="34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4E908" w14:textId="77777777" w:rsidR="00EF6DC1" w:rsidRPr="002750BE" w:rsidRDefault="00EF6DC1" w:rsidP="002750BE">
            <w:pPr>
              <w:rPr>
                <w:rFonts w:eastAsia="Times New Roman"/>
                <w:sz w:val="24"/>
                <w:szCs w:val="24"/>
              </w:rPr>
            </w:pPr>
            <w:r w:rsidRPr="002750BE">
              <w:rPr>
                <w:rFonts w:eastAsia="Times New Roman"/>
                <w:sz w:val="24"/>
                <w:szCs w:val="24"/>
              </w:rPr>
              <w:t xml:space="preserve">Bojāta afišu stenda konstrukciju demontāža </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7CAEAC" w14:textId="77777777" w:rsidR="00EF6DC1" w:rsidRPr="002750BE" w:rsidRDefault="00EF6DC1" w:rsidP="002750BE">
            <w:pPr>
              <w:numPr>
                <w:ilvl w:val="0"/>
                <w:numId w:val="59"/>
              </w:numPr>
              <w:rPr>
                <w:rFonts w:eastAsia="Calibri"/>
                <w:sz w:val="24"/>
                <w:szCs w:val="24"/>
              </w:rPr>
            </w:pPr>
            <w:r w:rsidRPr="002750BE">
              <w:rPr>
                <w:rFonts w:eastAsia="Calibri"/>
                <w:sz w:val="24"/>
                <w:szCs w:val="24"/>
              </w:rPr>
              <w:t>stends</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279" w:type="dxa"/>
              <w:bottom w:w="80" w:type="dxa"/>
              <w:right w:w="80" w:type="dxa"/>
            </w:tcMar>
          </w:tcPr>
          <w:p w14:paraId="2145E35D" w14:textId="77777777" w:rsidR="00EF6DC1" w:rsidRPr="002750BE" w:rsidRDefault="00EF6DC1" w:rsidP="002750BE">
            <w:pPr>
              <w:tabs>
                <w:tab w:val="left" w:pos="459"/>
              </w:tabs>
              <w:ind w:left="199"/>
              <w:rPr>
                <w:rFonts w:eastAsia="Times New Roman"/>
                <w:sz w:val="24"/>
                <w:szCs w:val="24"/>
              </w:rPr>
            </w:pPr>
          </w:p>
        </w:tc>
      </w:tr>
      <w:tr w:rsidR="00EF6DC1" w:rsidRPr="002750BE" w14:paraId="2B8ED502" w14:textId="77777777" w:rsidTr="002750BE">
        <w:trPr>
          <w:cantSplit/>
          <w:trHeight w:val="113"/>
          <w:jc w:val="right"/>
        </w:trPr>
        <w:tc>
          <w:tcPr>
            <w:tcW w:w="2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E1403" w14:textId="77777777" w:rsidR="00EF6DC1" w:rsidRPr="002750BE" w:rsidRDefault="00EF6DC1" w:rsidP="002750BE">
            <w:pPr>
              <w:jc w:val="center"/>
              <w:rPr>
                <w:rFonts w:eastAsia="Times New Roman"/>
                <w:sz w:val="24"/>
                <w:szCs w:val="24"/>
              </w:rPr>
            </w:pPr>
            <w:r w:rsidRPr="002750BE">
              <w:rPr>
                <w:rFonts w:eastAsia="Times New Roman"/>
                <w:sz w:val="24"/>
                <w:szCs w:val="24"/>
              </w:rPr>
              <w:t>2.</w:t>
            </w:r>
          </w:p>
        </w:tc>
        <w:tc>
          <w:tcPr>
            <w:tcW w:w="34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42C680" w14:textId="77777777" w:rsidR="00EF6DC1" w:rsidRPr="002750BE" w:rsidRDefault="00EF6DC1" w:rsidP="002750BE">
            <w:pPr>
              <w:rPr>
                <w:rFonts w:eastAsia="Times New Roman"/>
                <w:sz w:val="24"/>
                <w:szCs w:val="24"/>
              </w:rPr>
            </w:pPr>
            <w:r w:rsidRPr="002750BE">
              <w:rPr>
                <w:rFonts w:eastAsia="Times New Roman"/>
                <w:sz w:val="24"/>
                <w:szCs w:val="24"/>
              </w:rPr>
              <w:t xml:space="preserve">Afišu stenda metāla konstrukciju notīrīšana, gruntēšana, krāsošana </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C60FD1" w14:textId="77777777" w:rsidR="00EF6DC1" w:rsidRPr="002750BE" w:rsidRDefault="00EF6DC1" w:rsidP="002750BE">
            <w:pPr>
              <w:numPr>
                <w:ilvl w:val="0"/>
                <w:numId w:val="60"/>
              </w:numPr>
              <w:rPr>
                <w:rFonts w:eastAsia="Calibri"/>
                <w:sz w:val="24"/>
                <w:szCs w:val="24"/>
              </w:rPr>
            </w:pPr>
            <w:r w:rsidRPr="002750BE">
              <w:rPr>
                <w:rFonts w:eastAsia="Calibri"/>
                <w:sz w:val="24"/>
                <w:szCs w:val="24"/>
              </w:rPr>
              <w:t>stends</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279" w:type="dxa"/>
              <w:bottom w:w="80" w:type="dxa"/>
              <w:right w:w="80" w:type="dxa"/>
            </w:tcMar>
          </w:tcPr>
          <w:p w14:paraId="69598D4E" w14:textId="77777777" w:rsidR="00EF6DC1" w:rsidRPr="002750BE" w:rsidRDefault="00EF6DC1" w:rsidP="002750BE">
            <w:pPr>
              <w:tabs>
                <w:tab w:val="left" w:pos="459"/>
                <w:tab w:val="left" w:pos="601"/>
              </w:tabs>
              <w:ind w:left="199"/>
              <w:rPr>
                <w:rFonts w:eastAsia="Times New Roman"/>
                <w:sz w:val="24"/>
                <w:szCs w:val="24"/>
              </w:rPr>
            </w:pPr>
          </w:p>
        </w:tc>
      </w:tr>
      <w:tr w:rsidR="00EF6DC1" w:rsidRPr="002750BE" w14:paraId="6C89A523" w14:textId="77777777" w:rsidTr="002750BE">
        <w:trPr>
          <w:cantSplit/>
          <w:trHeight w:val="113"/>
          <w:jc w:val="right"/>
        </w:trPr>
        <w:tc>
          <w:tcPr>
            <w:tcW w:w="2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8E883E" w14:textId="77777777" w:rsidR="00EF6DC1" w:rsidRPr="002750BE" w:rsidRDefault="00EF6DC1" w:rsidP="002750BE">
            <w:pPr>
              <w:jc w:val="center"/>
              <w:rPr>
                <w:rFonts w:eastAsia="Times New Roman"/>
                <w:sz w:val="24"/>
                <w:szCs w:val="24"/>
              </w:rPr>
            </w:pPr>
            <w:r w:rsidRPr="002750BE">
              <w:rPr>
                <w:rFonts w:eastAsia="Times New Roman"/>
                <w:sz w:val="24"/>
                <w:szCs w:val="24"/>
              </w:rPr>
              <w:t>3.</w:t>
            </w:r>
          </w:p>
        </w:tc>
        <w:tc>
          <w:tcPr>
            <w:tcW w:w="34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0D762E" w14:textId="77777777" w:rsidR="00EF6DC1" w:rsidRPr="002750BE" w:rsidRDefault="00EF6DC1" w:rsidP="002750BE">
            <w:pPr>
              <w:rPr>
                <w:rFonts w:eastAsia="Times New Roman"/>
                <w:sz w:val="24"/>
                <w:szCs w:val="24"/>
              </w:rPr>
            </w:pPr>
            <w:r w:rsidRPr="002750BE">
              <w:rPr>
                <w:rFonts w:eastAsia="Times New Roman"/>
                <w:sz w:val="24"/>
                <w:szCs w:val="24"/>
              </w:rPr>
              <w:t>Afišu stenda metāla konstrukciju krāsošana</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7BC3BD" w14:textId="77777777" w:rsidR="00EF6DC1" w:rsidRPr="002750BE" w:rsidRDefault="00EF6DC1" w:rsidP="002750BE">
            <w:pPr>
              <w:numPr>
                <w:ilvl w:val="0"/>
                <w:numId w:val="61"/>
              </w:numPr>
              <w:rPr>
                <w:rFonts w:eastAsia="Calibri"/>
                <w:sz w:val="24"/>
                <w:szCs w:val="24"/>
              </w:rPr>
            </w:pPr>
            <w:r w:rsidRPr="002750BE">
              <w:rPr>
                <w:rFonts w:eastAsia="Calibri"/>
                <w:sz w:val="24"/>
                <w:szCs w:val="24"/>
              </w:rPr>
              <w:t>stends</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279" w:type="dxa"/>
              <w:bottom w:w="80" w:type="dxa"/>
              <w:right w:w="80" w:type="dxa"/>
            </w:tcMar>
          </w:tcPr>
          <w:p w14:paraId="7E10FB67" w14:textId="77777777" w:rsidR="00EF6DC1" w:rsidRPr="002750BE" w:rsidRDefault="00EF6DC1" w:rsidP="002750BE">
            <w:pPr>
              <w:tabs>
                <w:tab w:val="left" w:pos="459"/>
                <w:tab w:val="left" w:pos="515"/>
              </w:tabs>
              <w:ind w:left="199"/>
              <w:rPr>
                <w:rFonts w:eastAsia="Times New Roman"/>
                <w:sz w:val="24"/>
                <w:szCs w:val="24"/>
              </w:rPr>
            </w:pPr>
          </w:p>
        </w:tc>
      </w:tr>
      <w:tr w:rsidR="00EF6DC1" w:rsidRPr="002750BE" w14:paraId="2186B099" w14:textId="77777777" w:rsidTr="002750BE">
        <w:trPr>
          <w:cantSplit/>
          <w:trHeight w:val="113"/>
          <w:jc w:val="right"/>
        </w:trPr>
        <w:tc>
          <w:tcPr>
            <w:tcW w:w="2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12054" w14:textId="77777777" w:rsidR="00EF6DC1" w:rsidRPr="002750BE" w:rsidRDefault="00EF6DC1" w:rsidP="002750BE">
            <w:pPr>
              <w:jc w:val="center"/>
              <w:rPr>
                <w:rFonts w:eastAsia="Times New Roman"/>
                <w:sz w:val="24"/>
                <w:szCs w:val="24"/>
              </w:rPr>
            </w:pPr>
            <w:r w:rsidRPr="002750BE">
              <w:rPr>
                <w:rFonts w:eastAsia="Times New Roman"/>
                <w:sz w:val="24"/>
                <w:szCs w:val="24"/>
              </w:rPr>
              <w:t>4.</w:t>
            </w:r>
          </w:p>
        </w:tc>
        <w:tc>
          <w:tcPr>
            <w:tcW w:w="34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23705" w14:textId="77777777" w:rsidR="00EF6DC1" w:rsidRPr="002750BE" w:rsidRDefault="00EF6DC1" w:rsidP="002750BE">
            <w:pPr>
              <w:rPr>
                <w:rFonts w:eastAsia="Times New Roman"/>
                <w:sz w:val="24"/>
                <w:szCs w:val="24"/>
              </w:rPr>
            </w:pPr>
            <w:r w:rsidRPr="002750BE">
              <w:rPr>
                <w:rFonts w:eastAsia="Times New Roman"/>
                <w:sz w:val="24"/>
                <w:szCs w:val="24"/>
              </w:rPr>
              <w:t>Afišu stenda metāla konstrukciju atjaunošana ar līdzvērtīgiem materiāliem</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256" w:type="dxa"/>
              <w:bottom w:w="80" w:type="dxa"/>
              <w:right w:w="80" w:type="dxa"/>
            </w:tcMar>
            <w:vAlign w:val="center"/>
          </w:tcPr>
          <w:p w14:paraId="5C6BE2C6" w14:textId="77777777" w:rsidR="00EF6DC1" w:rsidRPr="002750BE" w:rsidRDefault="00EF6DC1" w:rsidP="002750BE">
            <w:pPr>
              <w:tabs>
                <w:tab w:val="left" w:pos="459"/>
              </w:tabs>
              <w:rPr>
                <w:rFonts w:eastAsia="Times New Roman"/>
                <w:sz w:val="24"/>
                <w:szCs w:val="24"/>
              </w:rPr>
            </w:pPr>
            <w:r w:rsidRPr="002750BE">
              <w:rPr>
                <w:rFonts w:eastAsia="Times New Roman"/>
                <w:sz w:val="24"/>
                <w:szCs w:val="24"/>
              </w:rPr>
              <w:t>1 stends</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256" w:type="dxa"/>
              <w:bottom w:w="80" w:type="dxa"/>
              <w:right w:w="80" w:type="dxa"/>
            </w:tcMar>
          </w:tcPr>
          <w:p w14:paraId="31E7B7E6" w14:textId="77777777" w:rsidR="00EF6DC1" w:rsidRPr="002750BE" w:rsidRDefault="00EF6DC1" w:rsidP="002750BE">
            <w:pPr>
              <w:tabs>
                <w:tab w:val="left" w:pos="459"/>
              </w:tabs>
              <w:ind w:left="176" w:firstLine="23"/>
              <w:rPr>
                <w:rFonts w:eastAsia="Times New Roman"/>
                <w:sz w:val="24"/>
                <w:szCs w:val="24"/>
              </w:rPr>
            </w:pPr>
          </w:p>
        </w:tc>
      </w:tr>
      <w:tr w:rsidR="00EF6DC1" w:rsidRPr="002750BE" w14:paraId="0AB46439" w14:textId="77777777" w:rsidTr="002750BE">
        <w:trPr>
          <w:cantSplit/>
          <w:trHeight w:val="113"/>
          <w:jc w:val="right"/>
        </w:trPr>
        <w:tc>
          <w:tcPr>
            <w:tcW w:w="2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1A058" w14:textId="77777777" w:rsidR="00EF6DC1" w:rsidRPr="002750BE" w:rsidRDefault="00EF6DC1" w:rsidP="002750BE">
            <w:pPr>
              <w:jc w:val="center"/>
              <w:rPr>
                <w:rFonts w:eastAsia="Times New Roman"/>
                <w:sz w:val="24"/>
                <w:szCs w:val="24"/>
              </w:rPr>
            </w:pPr>
            <w:r w:rsidRPr="002750BE">
              <w:rPr>
                <w:rFonts w:eastAsia="Times New Roman"/>
                <w:sz w:val="24"/>
                <w:szCs w:val="24"/>
              </w:rPr>
              <w:t>5.</w:t>
            </w:r>
          </w:p>
        </w:tc>
        <w:tc>
          <w:tcPr>
            <w:tcW w:w="34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123BD" w14:textId="77777777" w:rsidR="00EF6DC1" w:rsidRPr="002750BE" w:rsidRDefault="00EF6DC1" w:rsidP="002750BE">
            <w:pPr>
              <w:rPr>
                <w:rFonts w:eastAsia="Times New Roman"/>
                <w:sz w:val="24"/>
                <w:szCs w:val="24"/>
              </w:rPr>
            </w:pPr>
            <w:r w:rsidRPr="002750BE">
              <w:rPr>
                <w:rFonts w:eastAsia="Times New Roman"/>
                <w:sz w:val="24"/>
                <w:szCs w:val="24"/>
              </w:rPr>
              <w:t>Bojāta afišu stenda konstrukciju un betonētu pamatu nostiprināšana</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256" w:type="dxa"/>
              <w:bottom w:w="80" w:type="dxa"/>
              <w:right w:w="80" w:type="dxa"/>
            </w:tcMar>
            <w:vAlign w:val="center"/>
          </w:tcPr>
          <w:p w14:paraId="3924E659" w14:textId="77777777" w:rsidR="00EF6DC1" w:rsidRPr="002750BE" w:rsidRDefault="00EF6DC1" w:rsidP="002750BE">
            <w:pPr>
              <w:tabs>
                <w:tab w:val="left" w:pos="459"/>
              </w:tabs>
              <w:rPr>
                <w:rFonts w:eastAsia="Times New Roman"/>
                <w:sz w:val="24"/>
                <w:szCs w:val="24"/>
              </w:rPr>
            </w:pPr>
            <w:r w:rsidRPr="002750BE">
              <w:rPr>
                <w:rFonts w:eastAsia="Times New Roman"/>
                <w:sz w:val="24"/>
                <w:szCs w:val="24"/>
              </w:rPr>
              <w:t>1 stends</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256" w:type="dxa"/>
              <w:bottom w:w="80" w:type="dxa"/>
              <w:right w:w="80" w:type="dxa"/>
            </w:tcMar>
          </w:tcPr>
          <w:p w14:paraId="57A5B242" w14:textId="77777777" w:rsidR="00EF6DC1" w:rsidRPr="002750BE" w:rsidRDefault="00EF6DC1" w:rsidP="002750BE">
            <w:pPr>
              <w:tabs>
                <w:tab w:val="left" w:pos="459"/>
              </w:tabs>
              <w:ind w:left="176" w:firstLine="23"/>
              <w:rPr>
                <w:rFonts w:eastAsia="Times New Roman"/>
                <w:sz w:val="24"/>
                <w:szCs w:val="24"/>
              </w:rPr>
            </w:pPr>
          </w:p>
        </w:tc>
      </w:tr>
      <w:tr w:rsidR="00EF6DC1" w:rsidRPr="002750BE" w14:paraId="337BF43E" w14:textId="77777777" w:rsidTr="002750BE">
        <w:trPr>
          <w:cantSplit/>
          <w:trHeight w:val="113"/>
          <w:jc w:val="right"/>
        </w:trPr>
        <w:tc>
          <w:tcPr>
            <w:tcW w:w="2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7594CE" w14:textId="77777777" w:rsidR="00EF6DC1" w:rsidRPr="002750BE" w:rsidRDefault="00EF6DC1" w:rsidP="002750BE">
            <w:pPr>
              <w:jc w:val="center"/>
              <w:rPr>
                <w:rFonts w:eastAsia="Times New Roman"/>
                <w:sz w:val="24"/>
                <w:szCs w:val="24"/>
              </w:rPr>
            </w:pPr>
            <w:r w:rsidRPr="002750BE">
              <w:rPr>
                <w:rFonts w:eastAsia="Times New Roman"/>
                <w:sz w:val="24"/>
                <w:szCs w:val="24"/>
              </w:rPr>
              <w:t>6.</w:t>
            </w:r>
          </w:p>
        </w:tc>
        <w:tc>
          <w:tcPr>
            <w:tcW w:w="34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A8238" w14:textId="77777777" w:rsidR="00EF6DC1" w:rsidRPr="002750BE" w:rsidRDefault="00EF6DC1" w:rsidP="002750BE">
            <w:pPr>
              <w:rPr>
                <w:rFonts w:eastAsia="Times New Roman"/>
                <w:sz w:val="24"/>
                <w:szCs w:val="24"/>
              </w:rPr>
            </w:pPr>
            <w:r w:rsidRPr="002750BE">
              <w:rPr>
                <w:rFonts w:eastAsia="Times New Roman"/>
                <w:sz w:val="24"/>
                <w:szCs w:val="24"/>
              </w:rPr>
              <w:t>Afišu stenda iztaisnošana</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256" w:type="dxa"/>
              <w:bottom w:w="80" w:type="dxa"/>
              <w:right w:w="80" w:type="dxa"/>
            </w:tcMar>
            <w:vAlign w:val="center"/>
          </w:tcPr>
          <w:p w14:paraId="2FD9C59E" w14:textId="77777777" w:rsidR="00EF6DC1" w:rsidRPr="002750BE" w:rsidRDefault="00EF6DC1" w:rsidP="002750BE">
            <w:pPr>
              <w:tabs>
                <w:tab w:val="left" w:pos="459"/>
              </w:tabs>
              <w:rPr>
                <w:rFonts w:eastAsia="Times New Roman"/>
                <w:sz w:val="24"/>
                <w:szCs w:val="24"/>
              </w:rPr>
            </w:pPr>
            <w:r w:rsidRPr="002750BE">
              <w:rPr>
                <w:rFonts w:eastAsia="Times New Roman"/>
                <w:sz w:val="24"/>
                <w:szCs w:val="24"/>
              </w:rPr>
              <w:t>1 stends</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256" w:type="dxa"/>
              <w:bottom w:w="80" w:type="dxa"/>
              <w:right w:w="80" w:type="dxa"/>
            </w:tcMar>
          </w:tcPr>
          <w:p w14:paraId="507F01FC" w14:textId="77777777" w:rsidR="00EF6DC1" w:rsidRPr="002750BE" w:rsidRDefault="00EF6DC1" w:rsidP="002750BE">
            <w:pPr>
              <w:tabs>
                <w:tab w:val="left" w:pos="459"/>
              </w:tabs>
              <w:ind w:left="176" w:firstLine="23"/>
              <w:rPr>
                <w:rFonts w:eastAsia="Times New Roman"/>
                <w:sz w:val="24"/>
                <w:szCs w:val="24"/>
              </w:rPr>
            </w:pPr>
          </w:p>
        </w:tc>
      </w:tr>
      <w:tr w:rsidR="00EF6DC1" w:rsidRPr="002750BE" w14:paraId="348C0854" w14:textId="77777777" w:rsidTr="002750BE">
        <w:trPr>
          <w:cantSplit/>
          <w:trHeight w:val="113"/>
          <w:jc w:val="right"/>
        </w:trPr>
        <w:tc>
          <w:tcPr>
            <w:tcW w:w="2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55C43E" w14:textId="77777777" w:rsidR="00EF6DC1" w:rsidRPr="002750BE" w:rsidRDefault="00EF6DC1" w:rsidP="002750BE">
            <w:pPr>
              <w:jc w:val="center"/>
              <w:rPr>
                <w:rFonts w:eastAsia="Times New Roman"/>
                <w:sz w:val="24"/>
                <w:szCs w:val="24"/>
              </w:rPr>
            </w:pPr>
            <w:r w:rsidRPr="002750BE">
              <w:rPr>
                <w:rFonts w:eastAsia="Times New Roman"/>
                <w:sz w:val="24"/>
                <w:szCs w:val="24"/>
              </w:rPr>
              <w:t>7.</w:t>
            </w:r>
          </w:p>
        </w:tc>
        <w:tc>
          <w:tcPr>
            <w:tcW w:w="34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565092" w14:textId="77777777" w:rsidR="00EF6DC1" w:rsidRPr="002750BE" w:rsidRDefault="00EF6DC1" w:rsidP="002750BE">
            <w:pPr>
              <w:rPr>
                <w:rFonts w:eastAsia="Times New Roman"/>
                <w:sz w:val="24"/>
                <w:szCs w:val="24"/>
              </w:rPr>
            </w:pPr>
            <w:r w:rsidRPr="002750BE">
              <w:rPr>
                <w:rFonts w:eastAsia="Times New Roman"/>
                <w:sz w:val="24"/>
                <w:szCs w:val="24"/>
              </w:rPr>
              <w:t xml:space="preserve">Afišu stenda plaknes atjaunošana ar jaunu 12 mm ūdensizturīgu saplāksni </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256" w:type="dxa"/>
              <w:bottom w:w="80" w:type="dxa"/>
              <w:right w:w="80" w:type="dxa"/>
            </w:tcMar>
          </w:tcPr>
          <w:p w14:paraId="285DC6E9" w14:textId="77777777" w:rsidR="00EF6DC1" w:rsidRPr="002750BE" w:rsidRDefault="00EF6DC1" w:rsidP="002750BE">
            <w:pPr>
              <w:ind w:left="176" w:firstLine="23"/>
              <w:rPr>
                <w:rFonts w:eastAsia="Times New Roman"/>
                <w:sz w:val="24"/>
                <w:szCs w:val="24"/>
              </w:rPr>
            </w:pPr>
            <w:r w:rsidRPr="002750BE">
              <w:rPr>
                <w:rFonts w:eastAsia="Times New Roman"/>
                <w:sz w:val="24"/>
                <w:szCs w:val="24"/>
              </w:rPr>
              <w:t>m</w:t>
            </w:r>
            <w:r w:rsidRPr="002750BE">
              <w:rPr>
                <w:rFonts w:eastAsia="Times New Roman"/>
                <w:sz w:val="24"/>
                <w:szCs w:val="24"/>
                <w:vertAlign w:val="superscript"/>
              </w:rPr>
              <w:t>2</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256" w:type="dxa"/>
              <w:bottom w:w="80" w:type="dxa"/>
              <w:right w:w="80" w:type="dxa"/>
            </w:tcMar>
          </w:tcPr>
          <w:p w14:paraId="30A49244" w14:textId="77777777" w:rsidR="00EF6DC1" w:rsidRPr="002750BE" w:rsidRDefault="00EF6DC1" w:rsidP="002750BE">
            <w:pPr>
              <w:ind w:left="176" w:firstLine="23"/>
              <w:rPr>
                <w:rFonts w:eastAsia="Times New Roman"/>
                <w:sz w:val="24"/>
                <w:szCs w:val="24"/>
              </w:rPr>
            </w:pPr>
          </w:p>
        </w:tc>
      </w:tr>
      <w:tr w:rsidR="00EF6DC1" w:rsidRPr="002750BE" w14:paraId="670B47B8" w14:textId="77777777" w:rsidTr="002750BE">
        <w:trPr>
          <w:cantSplit/>
          <w:trHeight w:val="113"/>
          <w:jc w:val="right"/>
        </w:trPr>
        <w:tc>
          <w:tcPr>
            <w:tcW w:w="2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285F3F" w14:textId="77777777" w:rsidR="00EF6DC1" w:rsidRPr="002750BE" w:rsidRDefault="00EF6DC1" w:rsidP="002750BE">
            <w:pPr>
              <w:jc w:val="center"/>
              <w:rPr>
                <w:rFonts w:eastAsia="Times New Roman"/>
                <w:sz w:val="24"/>
                <w:szCs w:val="24"/>
              </w:rPr>
            </w:pPr>
            <w:r w:rsidRPr="002750BE">
              <w:rPr>
                <w:rFonts w:eastAsia="Times New Roman"/>
                <w:sz w:val="24"/>
                <w:szCs w:val="24"/>
              </w:rPr>
              <w:t>8.</w:t>
            </w:r>
          </w:p>
        </w:tc>
        <w:tc>
          <w:tcPr>
            <w:tcW w:w="34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AE0D5" w14:textId="77777777" w:rsidR="00EF6DC1" w:rsidRPr="002750BE" w:rsidRDefault="00EF6DC1" w:rsidP="002750BE">
            <w:pPr>
              <w:rPr>
                <w:rFonts w:eastAsia="Times New Roman"/>
                <w:sz w:val="24"/>
                <w:szCs w:val="24"/>
              </w:rPr>
            </w:pPr>
            <w:r w:rsidRPr="002750BE">
              <w:rPr>
                <w:rFonts w:eastAsia="Times New Roman"/>
                <w:sz w:val="24"/>
                <w:szCs w:val="24"/>
              </w:rPr>
              <w:t>Bojāta afišu stenda pilnīga atjaunošana( metāla un koka saplākšņa konstrukcijas, nesošās konstrukcijas, pamati)</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256" w:type="dxa"/>
              <w:bottom w:w="80" w:type="dxa"/>
              <w:right w:w="80" w:type="dxa"/>
            </w:tcMar>
          </w:tcPr>
          <w:p w14:paraId="25F0296A" w14:textId="77777777" w:rsidR="00EF6DC1" w:rsidRPr="002750BE" w:rsidRDefault="00EF6DC1" w:rsidP="002750BE">
            <w:pPr>
              <w:rPr>
                <w:rFonts w:eastAsia="Times New Roman"/>
                <w:sz w:val="24"/>
                <w:szCs w:val="24"/>
              </w:rPr>
            </w:pPr>
            <w:r w:rsidRPr="002750BE">
              <w:rPr>
                <w:rFonts w:eastAsia="Times New Roman"/>
                <w:sz w:val="24"/>
                <w:szCs w:val="24"/>
              </w:rPr>
              <w:t>1 stends</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256" w:type="dxa"/>
              <w:bottom w:w="80" w:type="dxa"/>
              <w:right w:w="80" w:type="dxa"/>
            </w:tcMar>
          </w:tcPr>
          <w:p w14:paraId="09719FC7" w14:textId="77777777" w:rsidR="00EF6DC1" w:rsidRPr="002750BE" w:rsidRDefault="00EF6DC1" w:rsidP="002750BE">
            <w:pPr>
              <w:ind w:left="176" w:firstLine="23"/>
              <w:rPr>
                <w:rFonts w:eastAsia="Times New Roman"/>
                <w:sz w:val="24"/>
                <w:szCs w:val="24"/>
              </w:rPr>
            </w:pPr>
          </w:p>
        </w:tc>
      </w:tr>
      <w:tr w:rsidR="00EF6DC1" w:rsidRPr="002750BE" w14:paraId="7643B152" w14:textId="77777777" w:rsidTr="002750BE">
        <w:trPr>
          <w:cantSplit/>
          <w:trHeight w:val="113"/>
          <w:jc w:val="right"/>
        </w:trPr>
        <w:tc>
          <w:tcPr>
            <w:tcW w:w="2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CB410D" w14:textId="77777777" w:rsidR="00EF6DC1" w:rsidRPr="002750BE" w:rsidRDefault="00EF6DC1" w:rsidP="002750BE">
            <w:pPr>
              <w:jc w:val="center"/>
              <w:rPr>
                <w:rFonts w:eastAsia="Times New Roman"/>
                <w:sz w:val="24"/>
                <w:szCs w:val="24"/>
              </w:rPr>
            </w:pPr>
            <w:r w:rsidRPr="002750BE">
              <w:rPr>
                <w:rFonts w:eastAsia="Times New Roman"/>
                <w:sz w:val="24"/>
                <w:szCs w:val="24"/>
              </w:rPr>
              <w:t>9.</w:t>
            </w:r>
          </w:p>
        </w:tc>
        <w:tc>
          <w:tcPr>
            <w:tcW w:w="34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8B5615" w14:textId="77777777" w:rsidR="00EF6DC1" w:rsidRPr="002750BE" w:rsidRDefault="00EF6DC1" w:rsidP="002750BE">
            <w:pPr>
              <w:rPr>
                <w:rFonts w:eastAsia="Times New Roman"/>
                <w:sz w:val="24"/>
                <w:szCs w:val="24"/>
              </w:rPr>
            </w:pPr>
            <w:r w:rsidRPr="002750BE">
              <w:rPr>
                <w:rFonts w:eastAsia="Times New Roman"/>
                <w:sz w:val="24"/>
                <w:szCs w:val="24"/>
              </w:rPr>
              <w:t>Afišu stenda pārvietošana (demontēšana, transportēšana un uzstādīšana citā vietā) Rīgas pilsētas robežās</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722C9C" w14:textId="77777777" w:rsidR="00EF6DC1" w:rsidRPr="002750BE" w:rsidRDefault="00EF6DC1" w:rsidP="002750BE">
            <w:pPr>
              <w:ind w:firstLine="23"/>
              <w:rPr>
                <w:rFonts w:eastAsia="Times New Roman"/>
                <w:sz w:val="24"/>
                <w:szCs w:val="24"/>
              </w:rPr>
            </w:pPr>
          </w:p>
          <w:p w14:paraId="6126335D" w14:textId="77777777" w:rsidR="00EF6DC1" w:rsidRPr="002750BE" w:rsidRDefault="00EF6DC1" w:rsidP="002750BE">
            <w:pPr>
              <w:rPr>
                <w:rFonts w:eastAsia="Times New Roman"/>
                <w:sz w:val="24"/>
                <w:szCs w:val="24"/>
              </w:rPr>
            </w:pPr>
            <w:r w:rsidRPr="002750BE">
              <w:rPr>
                <w:rFonts w:eastAsia="Times New Roman"/>
                <w:sz w:val="24"/>
                <w:szCs w:val="24"/>
              </w:rPr>
              <w:t xml:space="preserve">   1 gab.</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D56B2" w14:textId="77777777" w:rsidR="00EF6DC1" w:rsidRPr="002750BE" w:rsidRDefault="00EF6DC1" w:rsidP="002750BE">
            <w:pPr>
              <w:ind w:firstLine="23"/>
              <w:rPr>
                <w:rFonts w:eastAsia="Times New Roman"/>
                <w:sz w:val="24"/>
                <w:szCs w:val="24"/>
              </w:rPr>
            </w:pPr>
          </w:p>
        </w:tc>
      </w:tr>
      <w:tr w:rsidR="00EF6DC1" w:rsidRPr="002750BE" w14:paraId="0F6B54CA" w14:textId="77777777" w:rsidTr="002750BE">
        <w:trPr>
          <w:cantSplit/>
          <w:trHeight w:val="113"/>
          <w:jc w:val="right"/>
        </w:trPr>
        <w:tc>
          <w:tcPr>
            <w:tcW w:w="2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F67BA5" w14:textId="77777777" w:rsidR="00EF6DC1" w:rsidRPr="002750BE" w:rsidRDefault="00EF6DC1" w:rsidP="002750BE">
            <w:pPr>
              <w:jc w:val="center"/>
              <w:rPr>
                <w:rFonts w:eastAsia="Times New Roman"/>
                <w:sz w:val="24"/>
                <w:szCs w:val="24"/>
              </w:rPr>
            </w:pPr>
            <w:r w:rsidRPr="002750BE">
              <w:rPr>
                <w:rFonts w:eastAsia="Times New Roman"/>
                <w:sz w:val="24"/>
                <w:szCs w:val="24"/>
              </w:rPr>
              <w:t>10.</w:t>
            </w:r>
          </w:p>
        </w:tc>
        <w:tc>
          <w:tcPr>
            <w:tcW w:w="34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22F4D" w14:textId="77777777" w:rsidR="00EF6DC1" w:rsidRPr="002750BE" w:rsidRDefault="00EF6DC1" w:rsidP="002750BE">
            <w:pPr>
              <w:rPr>
                <w:rFonts w:eastAsia="Times New Roman"/>
                <w:sz w:val="24"/>
                <w:szCs w:val="24"/>
              </w:rPr>
            </w:pPr>
            <w:r w:rsidRPr="002750BE">
              <w:rPr>
                <w:rFonts w:eastAsia="Times New Roman"/>
                <w:sz w:val="24"/>
                <w:szCs w:val="24"/>
              </w:rPr>
              <w:t>Afišu stenda pārvietošana  uz noliktavu (demontēšana, transportēšana) un uzstādīšana citā vietā pēc uzglabāšanas</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256" w:type="dxa"/>
              <w:bottom w:w="80" w:type="dxa"/>
              <w:right w:w="80" w:type="dxa"/>
            </w:tcMar>
          </w:tcPr>
          <w:p w14:paraId="4D0D65F4" w14:textId="77777777" w:rsidR="00EF6DC1" w:rsidRPr="002750BE" w:rsidRDefault="00EF6DC1" w:rsidP="002750BE">
            <w:pPr>
              <w:rPr>
                <w:rFonts w:eastAsia="Times New Roman"/>
                <w:sz w:val="24"/>
                <w:szCs w:val="24"/>
              </w:rPr>
            </w:pPr>
            <w:r w:rsidRPr="002750BE">
              <w:rPr>
                <w:rFonts w:eastAsia="Times New Roman"/>
                <w:sz w:val="24"/>
                <w:szCs w:val="24"/>
              </w:rPr>
              <w:t>1 gab.</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256" w:type="dxa"/>
              <w:bottom w:w="80" w:type="dxa"/>
              <w:right w:w="80" w:type="dxa"/>
            </w:tcMar>
          </w:tcPr>
          <w:p w14:paraId="160D1856" w14:textId="77777777" w:rsidR="00EF6DC1" w:rsidRPr="002750BE" w:rsidRDefault="00EF6DC1" w:rsidP="002750BE">
            <w:pPr>
              <w:ind w:left="176" w:firstLine="23"/>
              <w:rPr>
                <w:rFonts w:eastAsia="Times New Roman"/>
                <w:sz w:val="24"/>
                <w:szCs w:val="24"/>
              </w:rPr>
            </w:pPr>
          </w:p>
        </w:tc>
      </w:tr>
      <w:tr w:rsidR="00EF6DC1" w:rsidRPr="002750BE" w14:paraId="0592E59F" w14:textId="77777777" w:rsidTr="002750BE">
        <w:trPr>
          <w:cantSplit/>
          <w:trHeight w:val="113"/>
          <w:jc w:val="right"/>
        </w:trPr>
        <w:tc>
          <w:tcPr>
            <w:tcW w:w="3696" w:type="pct"/>
            <w:gridSpan w:val="2"/>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23A0900B" w14:textId="77777777" w:rsidR="00EF6DC1" w:rsidRPr="002750BE" w:rsidRDefault="00EF6DC1" w:rsidP="002750BE">
            <w:pPr>
              <w:ind w:right="-789"/>
              <w:jc w:val="right"/>
              <w:rPr>
                <w:rFonts w:eastAsia="Times New Roman"/>
                <w:b/>
                <w:bCs/>
                <w:sz w:val="24"/>
                <w:szCs w:val="24"/>
              </w:rPr>
            </w:pPr>
            <w:bookmarkStart w:id="1" w:name="_Hlk124258151"/>
            <w:r w:rsidRPr="002750BE">
              <w:rPr>
                <w:rFonts w:eastAsia="Times New Roman"/>
                <w:b/>
                <w:bCs/>
                <w:sz w:val="24"/>
                <w:szCs w:val="24"/>
              </w:rPr>
              <w:lastRenderedPageBreak/>
              <w:t xml:space="preserve">                                  Kopā (EUR bez PVN)</w:t>
            </w:r>
            <w:r w:rsidRPr="002750BE">
              <w:rPr>
                <w:rFonts w:eastAsia="Times New Roman"/>
                <w:b/>
                <w:bCs/>
                <w:sz w:val="24"/>
                <w:szCs w:val="24"/>
              </w:rPr>
              <w:tab/>
            </w:r>
            <w:r w:rsidRPr="002750BE">
              <w:rPr>
                <w:rFonts w:eastAsia="Times New Roman"/>
                <w:b/>
                <w:bCs/>
                <w:sz w:val="24"/>
                <w:szCs w:val="24"/>
              </w:rPr>
              <w:tab/>
            </w:r>
          </w:p>
        </w:tc>
        <w:tc>
          <w:tcPr>
            <w:tcW w:w="1304" w:type="pct"/>
            <w:gridSpan w:val="2"/>
            <w:tcBorders>
              <w:top w:val="single" w:sz="4" w:space="0" w:color="000000"/>
              <w:left w:val="single" w:sz="4" w:space="0" w:color="000000"/>
              <w:bottom w:val="single" w:sz="4" w:space="0" w:color="auto"/>
              <w:right w:val="single" w:sz="4" w:space="0" w:color="000000"/>
            </w:tcBorders>
            <w:shd w:val="clear" w:color="auto" w:fill="auto"/>
            <w:tcMar>
              <w:top w:w="80" w:type="dxa"/>
              <w:left w:w="256" w:type="dxa"/>
              <w:bottom w:w="80" w:type="dxa"/>
              <w:right w:w="80" w:type="dxa"/>
            </w:tcMar>
          </w:tcPr>
          <w:p w14:paraId="61C2B47C" w14:textId="77777777" w:rsidR="00EF6DC1" w:rsidRPr="002750BE" w:rsidRDefault="00EF6DC1" w:rsidP="002750BE">
            <w:pPr>
              <w:ind w:left="176" w:firstLine="23"/>
              <w:rPr>
                <w:rFonts w:eastAsia="Times New Roman"/>
                <w:sz w:val="24"/>
                <w:szCs w:val="24"/>
              </w:rPr>
            </w:pPr>
          </w:p>
        </w:tc>
      </w:tr>
      <w:tr w:rsidR="00EF6DC1" w:rsidRPr="002750BE" w14:paraId="546C04CD" w14:textId="77777777" w:rsidTr="002750BE">
        <w:trPr>
          <w:cantSplit/>
          <w:trHeight w:val="113"/>
          <w:jc w:val="right"/>
        </w:trPr>
        <w:tc>
          <w:tcPr>
            <w:tcW w:w="3696" w:type="pct"/>
            <w:gridSpan w:val="2"/>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6F7FBFCD" w14:textId="77777777" w:rsidR="00EF6DC1" w:rsidRPr="002750BE" w:rsidRDefault="00EF6DC1" w:rsidP="002750BE">
            <w:pPr>
              <w:jc w:val="right"/>
              <w:rPr>
                <w:rFonts w:eastAsia="Times New Roman"/>
                <w:b/>
                <w:bCs/>
                <w:sz w:val="24"/>
                <w:szCs w:val="24"/>
              </w:rPr>
            </w:pPr>
            <w:r w:rsidRPr="002750BE">
              <w:rPr>
                <w:rFonts w:eastAsia="Times New Roman"/>
                <w:b/>
                <w:bCs/>
                <w:sz w:val="24"/>
                <w:szCs w:val="24"/>
              </w:rPr>
              <w:t>PVN 21%</w:t>
            </w:r>
          </w:p>
        </w:tc>
        <w:tc>
          <w:tcPr>
            <w:tcW w:w="1304" w:type="pct"/>
            <w:gridSpan w:val="2"/>
            <w:tcBorders>
              <w:top w:val="single" w:sz="4" w:space="0" w:color="auto"/>
              <w:left w:val="single" w:sz="4" w:space="0" w:color="000000"/>
              <w:bottom w:val="single" w:sz="4" w:space="0" w:color="auto"/>
              <w:right w:val="single" w:sz="4" w:space="0" w:color="000000"/>
            </w:tcBorders>
            <w:shd w:val="clear" w:color="auto" w:fill="auto"/>
            <w:tcMar>
              <w:top w:w="80" w:type="dxa"/>
              <w:left w:w="256" w:type="dxa"/>
              <w:bottom w:w="80" w:type="dxa"/>
              <w:right w:w="80" w:type="dxa"/>
            </w:tcMar>
          </w:tcPr>
          <w:p w14:paraId="12EE20C6" w14:textId="77777777" w:rsidR="00EF6DC1" w:rsidRPr="002750BE" w:rsidRDefault="00EF6DC1" w:rsidP="002750BE">
            <w:pPr>
              <w:ind w:left="176" w:firstLine="23"/>
              <w:rPr>
                <w:rFonts w:eastAsia="Times New Roman"/>
                <w:sz w:val="24"/>
                <w:szCs w:val="24"/>
              </w:rPr>
            </w:pPr>
          </w:p>
        </w:tc>
      </w:tr>
      <w:tr w:rsidR="00EF6DC1" w:rsidRPr="002750BE" w14:paraId="2C01073B" w14:textId="77777777" w:rsidTr="002750BE">
        <w:trPr>
          <w:cantSplit/>
          <w:trHeight w:val="113"/>
          <w:jc w:val="right"/>
        </w:trPr>
        <w:tc>
          <w:tcPr>
            <w:tcW w:w="3696" w:type="pct"/>
            <w:gridSpan w:val="2"/>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010124" w14:textId="77777777" w:rsidR="00EF6DC1" w:rsidRPr="002750BE" w:rsidRDefault="00EF6DC1" w:rsidP="002750BE">
            <w:pPr>
              <w:jc w:val="right"/>
              <w:rPr>
                <w:rFonts w:eastAsia="Times New Roman"/>
                <w:b/>
                <w:bCs/>
                <w:sz w:val="24"/>
                <w:szCs w:val="24"/>
              </w:rPr>
            </w:pPr>
            <w:r w:rsidRPr="002750BE">
              <w:rPr>
                <w:rFonts w:eastAsia="Times New Roman"/>
                <w:b/>
                <w:bCs/>
                <w:sz w:val="24"/>
                <w:szCs w:val="24"/>
              </w:rPr>
              <w:t>Pavisam kopā (EUR ar PVN)</w:t>
            </w:r>
          </w:p>
        </w:tc>
        <w:tc>
          <w:tcPr>
            <w:tcW w:w="1304" w:type="pct"/>
            <w:gridSpan w:val="2"/>
            <w:tcBorders>
              <w:top w:val="single" w:sz="4" w:space="0" w:color="auto"/>
              <w:left w:val="single" w:sz="4" w:space="0" w:color="000000"/>
              <w:bottom w:val="single" w:sz="4" w:space="0" w:color="000000"/>
              <w:right w:val="single" w:sz="4" w:space="0" w:color="000000"/>
            </w:tcBorders>
            <w:shd w:val="clear" w:color="auto" w:fill="auto"/>
            <w:tcMar>
              <w:top w:w="80" w:type="dxa"/>
              <w:left w:w="256" w:type="dxa"/>
              <w:bottom w:w="80" w:type="dxa"/>
              <w:right w:w="80" w:type="dxa"/>
            </w:tcMar>
          </w:tcPr>
          <w:p w14:paraId="7495A5A8" w14:textId="77777777" w:rsidR="00EF6DC1" w:rsidRPr="002750BE" w:rsidRDefault="00EF6DC1" w:rsidP="002750BE">
            <w:pPr>
              <w:ind w:left="176" w:firstLine="23"/>
              <w:rPr>
                <w:rFonts w:eastAsia="Times New Roman"/>
                <w:sz w:val="24"/>
                <w:szCs w:val="24"/>
              </w:rPr>
            </w:pPr>
          </w:p>
        </w:tc>
      </w:tr>
      <w:bookmarkEnd w:id="1"/>
    </w:tbl>
    <w:p w14:paraId="62BEC646" w14:textId="77777777" w:rsidR="00EF6DC1" w:rsidRPr="002750BE" w:rsidRDefault="00EF6DC1" w:rsidP="00EF6DC1">
      <w:pPr>
        <w:widowControl w:val="0"/>
        <w:spacing w:after="0" w:line="240" w:lineRule="auto"/>
        <w:jc w:val="center"/>
        <w:rPr>
          <w:rFonts w:ascii="Times New Roman" w:eastAsia="Times New Roman" w:hAnsi="Times New Roman" w:cs="Times New Roman"/>
          <w:sz w:val="24"/>
          <w:szCs w:val="24"/>
          <w:lang w:eastAsia="lv-LV"/>
        </w:rPr>
      </w:pPr>
    </w:p>
    <w:p w14:paraId="28F04659" w14:textId="4E2B7CB3" w:rsidR="00EF6DC1" w:rsidRPr="00832021" w:rsidRDefault="00EF6DC1" w:rsidP="00832021">
      <w:pPr>
        <w:spacing w:after="0" w:line="240" w:lineRule="auto"/>
        <w:jc w:val="center"/>
        <w:rPr>
          <w:rFonts w:ascii="Times New Roman" w:eastAsia="Times New Roman" w:hAnsi="Times New Roman" w:cs="Times New Roman"/>
          <w:b/>
          <w:bCs/>
          <w:sz w:val="24"/>
          <w:szCs w:val="24"/>
          <w:lang w:eastAsia="lv-LV"/>
        </w:rPr>
      </w:pPr>
      <w:r w:rsidRPr="002750BE">
        <w:rPr>
          <w:rFonts w:ascii="Times New Roman" w:eastAsia="Times New Roman" w:hAnsi="Times New Roman" w:cs="Times New Roman"/>
          <w:b/>
          <w:bCs/>
          <w:sz w:val="24"/>
          <w:szCs w:val="24"/>
          <w:lang w:eastAsia="lv-LV"/>
        </w:rPr>
        <w:t>3. </w:t>
      </w:r>
      <w:r w:rsidR="00832021">
        <w:rPr>
          <w:rFonts w:ascii="Times New Roman" w:eastAsia="Times New Roman" w:hAnsi="Times New Roman" w:cs="Times New Roman"/>
          <w:b/>
          <w:bCs/>
          <w:sz w:val="24"/>
          <w:szCs w:val="24"/>
          <w:lang w:eastAsia="lv-LV"/>
        </w:rPr>
        <w:t>tabula</w:t>
      </w:r>
      <w:r w:rsidR="002750BE">
        <w:rPr>
          <w:rFonts w:ascii="Times New Roman" w:eastAsia="Times New Roman" w:hAnsi="Times New Roman" w:cs="Times New Roman"/>
          <w:b/>
          <w:bCs/>
          <w:sz w:val="24"/>
          <w:szCs w:val="24"/>
          <w:lang w:eastAsia="lv-LV"/>
        </w:rPr>
        <w:t xml:space="preserve"> “</w:t>
      </w:r>
      <w:r w:rsidRPr="002750BE">
        <w:rPr>
          <w:rFonts w:ascii="Times New Roman" w:eastAsia="Times New Roman" w:hAnsi="Times New Roman" w:cs="Times New Roman"/>
          <w:b/>
          <w:bCs/>
          <w:sz w:val="24"/>
          <w:szCs w:val="24"/>
          <w:lang w:eastAsia="lv-LV"/>
        </w:rPr>
        <w:t>Afišu staba vai stenda utilizācijas darbi</w:t>
      </w:r>
      <w:r w:rsidR="002750BE">
        <w:rPr>
          <w:rFonts w:ascii="Times New Roman" w:eastAsia="Times New Roman" w:hAnsi="Times New Roman" w:cs="Times New Roman"/>
          <w:b/>
          <w:bCs/>
          <w:sz w:val="24"/>
          <w:szCs w:val="24"/>
          <w:lang w:eastAsia="lv-LV"/>
        </w:rPr>
        <w:t>”</w:t>
      </w:r>
    </w:p>
    <w:tbl>
      <w:tblPr>
        <w:tblStyle w:val="TableNormal12"/>
        <w:tblW w:w="978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13"/>
        <w:gridCol w:w="6379"/>
        <w:gridCol w:w="1490"/>
        <w:gridCol w:w="1203"/>
      </w:tblGrid>
      <w:tr w:rsidR="00EF6DC1" w:rsidRPr="002750BE" w14:paraId="07809707" w14:textId="77777777" w:rsidTr="002750BE">
        <w:trPr>
          <w:trHeight w:val="113"/>
          <w:jc w:val="center"/>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C79389" w14:textId="77777777" w:rsidR="00EF6DC1" w:rsidRPr="002750BE" w:rsidRDefault="00EF6DC1" w:rsidP="002750BE">
            <w:pPr>
              <w:jc w:val="center"/>
              <w:rPr>
                <w:rFonts w:eastAsia="Times New Roman"/>
                <w:b/>
                <w:bCs/>
                <w:sz w:val="24"/>
                <w:szCs w:val="24"/>
              </w:rPr>
            </w:pPr>
            <w:r w:rsidRPr="002750BE">
              <w:rPr>
                <w:rFonts w:eastAsia="Times New Roman"/>
                <w:b/>
                <w:bCs/>
                <w:sz w:val="24"/>
                <w:szCs w:val="24"/>
              </w:rPr>
              <w:t>Nr.</w:t>
            </w:r>
          </w:p>
          <w:p w14:paraId="1773A206" w14:textId="77777777" w:rsidR="00EF6DC1" w:rsidRPr="002750BE" w:rsidRDefault="00EF6DC1" w:rsidP="002750BE">
            <w:pPr>
              <w:jc w:val="center"/>
              <w:rPr>
                <w:rFonts w:eastAsia="Times New Roman"/>
                <w:sz w:val="24"/>
                <w:szCs w:val="24"/>
              </w:rPr>
            </w:pPr>
            <w:r w:rsidRPr="002750BE">
              <w:rPr>
                <w:rFonts w:eastAsia="Times New Roman"/>
                <w:b/>
                <w:bCs/>
                <w:sz w:val="24"/>
                <w:szCs w:val="24"/>
              </w:rPr>
              <w:t>p.k.</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1B7CF2" w14:textId="0736124F" w:rsidR="00EF6DC1" w:rsidRPr="002750BE" w:rsidRDefault="002750BE" w:rsidP="002750BE">
            <w:pPr>
              <w:jc w:val="center"/>
              <w:rPr>
                <w:rFonts w:eastAsia="Times New Roman"/>
                <w:sz w:val="24"/>
                <w:szCs w:val="24"/>
              </w:rPr>
            </w:pPr>
            <w:r>
              <w:rPr>
                <w:rFonts w:eastAsia="Times New Roman"/>
                <w:b/>
                <w:bCs/>
                <w:sz w:val="24"/>
                <w:szCs w:val="24"/>
              </w:rPr>
              <w:t>Darbu veids</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9535AB" w14:textId="77777777" w:rsidR="00EF6DC1" w:rsidRPr="002750BE" w:rsidRDefault="00EF6DC1" w:rsidP="002750BE">
            <w:pPr>
              <w:jc w:val="center"/>
              <w:rPr>
                <w:rFonts w:eastAsia="Times New Roman"/>
                <w:sz w:val="24"/>
                <w:szCs w:val="24"/>
              </w:rPr>
            </w:pPr>
            <w:r w:rsidRPr="002750BE">
              <w:rPr>
                <w:rFonts w:eastAsia="Times New Roman"/>
                <w:b/>
                <w:bCs/>
                <w:sz w:val="24"/>
                <w:szCs w:val="24"/>
              </w:rPr>
              <w:t>Vienība</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38AE39" w14:textId="77777777" w:rsidR="00EF6DC1" w:rsidRPr="002750BE" w:rsidRDefault="00EF6DC1" w:rsidP="002750BE">
            <w:pPr>
              <w:jc w:val="center"/>
              <w:rPr>
                <w:rFonts w:eastAsia="Times New Roman"/>
                <w:sz w:val="24"/>
                <w:szCs w:val="24"/>
              </w:rPr>
            </w:pPr>
            <w:r w:rsidRPr="002750BE">
              <w:rPr>
                <w:rFonts w:eastAsia="Times New Roman"/>
                <w:b/>
                <w:bCs/>
                <w:sz w:val="24"/>
                <w:szCs w:val="24"/>
              </w:rPr>
              <w:t>Cena EUR, bez PVN</w:t>
            </w:r>
          </w:p>
        </w:tc>
      </w:tr>
      <w:tr w:rsidR="00EF6DC1" w:rsidRPr="002750BE" w14:paraId="69DB43A9" w14:textId="77777777" w:rsidTr="002750BE">
        <w:trPr>
          <w:trHeight w:val="113"/>
          <w:jc w:val="center"/>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2EA49B" w14:textId="77777777" w:rsidR="00EF6DC1" w:rsidRPr="002750BE" w:rsidRDefault="00EF6DC1" w:rsidP="002750BE">
            <w:pPr>
              <w:jc w:val="center"/>
              <w:rPr>
                <w:rFonts w:eastAsia="Times New Roman"/>
                <w:sz w:val="24"/>
                <w:szCs w:val="24"/>
              </w:rPr>
            </w:pPr>
            <w:r w:rsidRPr="002750BE">
              <w:rPr>
                <w:rFonts w:eastAsia="Times New Roman"/>
                <w:sz w:val="24"/>
                <w:szCs w:val="24"/>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6DCFEE" w14:textId="77777777" w:rsidR="00EF6DC1" w:rsidRPr="002750BE" w:rsidRDefault="00EF6DC1" w:rsidP="002750BE">
            <w:pPr>
              <w:rPr>
                <w:rFonts w:eastAsia="Times New Roman"/>
                <w:sz w:val="24"/>
                <w:szCs w:val="24"/>
              </w:rPr>
            </w:pPr>
            <w:r w:rsidRPr="002750BE">
              <w:rPr>
                <w:rFonts w:eastAsia="Times New Roman"/>
                <w:sz w:val="24"/>
                <w:szCs w:val="24"/>
              </w:rPr>
              <w:t>Bojāta skārda vai plastmasas afišu staba utilizācija</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CEE6F4" w14:textId="77777777" w:rsidR="00EF6DC1" w:rsidRPr="002750BE" w:rsidRDefault="00EF6DC1" w:rsidP="002750BE">
            <w:pPr>
              <w:rPr>
                <w:rFonts w:eastAsia="Times New Roman"/>
                <w:sz w:val="24"/>
                <w:szCs w:val="24"/>
              </w:rPr>
            </w:pPr>
            <w:r w:rsidRPr="002750BE">
              <w:rPr>
                <w:rFonts w:eastAsia="Times New Roman"/>
                <w:sz w:val="24"/>
                <w:szCs w:val="24"/>
              </w:rPr>
              <w:t>1 gab.</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80" w:type="dxa"/>
              <w:left w:w="397" w:type="dxa"/>
              <w:bottom w:w="80" w:type="dxa"/>
              <w:right w:w="80" w:type="dxa"/>
            </w:tcMar>
            <w:vAlign w:val="center"/>
          </w:tcPr>
          <w:p w14:paraId="7E7F0477" w14:textId="77777777" w:rsidR="00EF6DC1" w:rsidRPr="002750BE" w:rsidRDefault="00EF6DC1" w:rsidP="002750BE">
            <w:pPr>
              <w:rPr>
                <w:rFonts w:eastAsia="Times New Roman"/>
                <w:sz w:val="24"/>
                <w:szCs w:val="24"/>
              </w:rPr>
            </w:pPr>
          </w:p>
        </w:tc>
      </w:tr>
      <w:tr w:rsidR="00EF6DC1" w:rsidRPr="002750BE" w14:paraId="463E03B5" w14:textId="77777777" w:rsidTr="002750BE">
        <w:trPr>
          <w:trHeight w:val="113"/>
          <w:jc w:val="center"/>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FA31B" w14:textId="77777777" w:rsidR="00EF6DC1" w:rsidRPr="002750BE" w:rsidRDefault="00EF6DC1" w:rsidP="002750BE">
            <w:pPr>
              <w:jc w:val="center"/>
              <w:rPr>
                <w:rFonts w:eastAsia="Times New Roman"/>
                <w:sz w:val="24"/>
                <w:szCs w:val="24"/>
              </w:rPr>
            </w:pPr>
            <w:r w:rsidRPr="002750BE">
              <w:rPr>
                <w:rFonts w:eastAsia="Times New Roman"/>
                <w:sz w:val="24"/>
                <w:szCs w:val="24"/>
              </w:rPr>
              <w:t>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E10E30" w14:textId="77777777" w:rsidR="00EF6DC1" w:rsidRPr="002750BE" w:rsidRDefault="00EF6DC1" w:rsidP="002750BE">
            <w:pPr>
              <w:rPr>
                <w:rFonts w:eastAsia="Times New Roman"/>
                <w:sz w:val="24"/>
                <w:szCs w:val="24"/>
              </w:rPr>
            </w:pPr>
            <w:r w:rsidRPr="002750BE">
              <w:rPr>
                <w:rFonts w:eastAsia="Times New Roman"/>
                <w:sz w:val="24"/>
                <w:szCs w:val="24"/>
              </w:rPr>
              <w:t>Bojāta betona afišu staba pilnīga utilizācija</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EA16F0" w14:textId="77777777" w:rsidR="00EF6DC1" w:rsidRPr="002750BE" w:rsidRDefault="00EF6DC1" w:rsidP="002750BE">
            <w:pPr>
              <w:rPr>
                <w:rFonts w:eastAsia="Times New Roman"/>
                <w:sz w:val="24"/>
                <w:szCs w:val="24"/>
              </w:rPr>
            </w:pPr>
            <w:r w:rsidRPr="002750BE">
              <w:rPr>
                <w:rFonts w:eastAsia="Times New Roman"/>
                <w:sz w:val="24"/>
                <w:szCs w:val="24"/>
              </w:rPr>
              <w:t>1 gab.</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80" w:type="dxa"/>
              <w:left w:w="397" w:type="dxa"/>
              <w:bottom w:w="80" w:type="dxa"/>
              <w:right w:w="80" w:type="dxa"/>
            </w:tcMar>
            <w:vAlign w:val="center"/>
          </w:tcPr>
          <w:p w14:paraId="1C7EC450" w14:textId="77777777" w:rsidR="00EF6DC1" w:rsidRPr="002750BE" w:rsidRDefault="00EF6DC1" w:rsidP="002750BE">
            <w:pPr>
              <w:rPr>
                <w:rFonts w:eastAsia="Times New Roman"/>
                <w:sz w:val="24"/>
                <w:szCs w:val="24"/>
              </w:rPr>
            </w:pPr>
          </w:p>
        </w:tc>
      </w:tr>
      <w:tr w:rsidR="00EF6DC1" w:rsidRPr="002750BE" w14:paraId="5E7699D7" w14:textId="77777777" w:rsidTr="002750BE">
        <w:trPr>
          <w:trHeight w:val="113"/>
          <w:jc w:val="center"/>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211E01" w14:textId="77777777" w:rsidR="00EF6DC1" w:rsidRPr="002750BE" w:rsidRDefault="00EF6DC1" w:rsidP="002750BE">
            <w:pPr>
              <w:jc w:val="center"/>
              <w:rPr>
                <w:rFonts w:eastAsia="Times New Roman"/>
                <w:sz w:val="24"/>
                <w:szCs w:val="24"/>
              </w:rPr>
            </w:pPr>
            <w:r w:rsidRPr="002750BE">
              <w:rPr>
                <w:rFonts w:eastAsia="Times New Roman"/>
                <w:sz w:val="24"/>
                <w:szCs w:val="24"/>
              </w:rPr>
              <w:t>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8F1BF" w14:textId="77777777" w:rsidR="00EF6DC1" w:rsidRPr="002750BE" w:rsidRDefault="00EF6DC1" w:rsidP="002750BE">
            <w:pPr>
              <w:rPr>
                <w:rFonts w:eastAsia="Times New Roman"/>
                <w:sz w:val="24"/>
                <w:szCs w:val="24"/>
              </w:rPr>
            </w:pPr>
            <w:r w:rsidRPr="002750BE">
              <w:rPr>
                <w:rFonts w:eastAsia="Times New Roman"/>
                <w:sz w:val="24"/>
                <w:szCs w:val="24"/>
              </w:rPr>
              <w:t>Afišu stenda utilizācija</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ED6A6" w14:textId="77777777" w:rsidR="00EF6DC1" w:rsidRPr="002750BE" w:rsidRDefault="00EF6DC1" w:rsidP="002750BE">
            <w:pPr>
              <w:rPr>
                <w:rFonts w:eastAsia="Times New Roman"/>
                <w:sz w:val="24"/>
                <w:szCs w:val="24"/>
              </w:rPr>
            </w:pPr>
            <w:r w:rsidRPr="002750BE">
              <w:rPr>
                <w:rFonts w:eastAsia="Times New Roman"/>
                <w:sz w:val="24"/>
                <w:szCs w:val="24"/>
              </w:rPr>
              <w:t>1 stends</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6D62DD" w14:textId="77777777" w:rsidR="00EF6DC1" w:rsidRPr="002750BE" w:rsidRDefault="00EF6DC1" w:rsidP="002750BE">
            <w:pPr>
              <w:jc w:val="center"/>
              <w:rPr>
                <w:rFonts w:eastAsia="Times New Roman"/>
                <w:sz w:val="24"/>
                <w:szCs w:val="24"/>
              </w:rPr>
            </w:pPr>
            <w:r w:rsidRPr="002750BE">
              <w:rPr>
                <w:rFonts w:eastAsia="Calibri"/>
                <w:sz w:val="24"/>
                <w:szCs w:val="24"/>
              </w:rPr>
              <w:t xml:space="preserve"> </w:t>
            </w:r>
          </w:p>
        </w:tc>
      </w:tr>
      <w:tr w:rsidR="00EF6DC1" w:rsidRPr="002750BE" w14:paraId="71482EE4" w14:textId="77777777" w:rsidTr="002750BE">
        <w:trPr>
          <w:trHeight w:val="113"/>
          <w:jc w:val="center"/>
        </w:trPr>
        <w:tc>
          <w:tcPr>
            <w:tcW w:w="7092" w:type="dxa"/>
            <w:gridSpan w:val="2"/>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06F8BA21" w14:textId="77777777" w:rsidR="00EF6DC1" w:rsidRPr="002750BE" w:rsidRDefault="00EF6DC1" w:rsidP="002750BE">
            <w:pPr>
              <w:ind w:right="-789"/>
              <w:jc w:val="right"/>
              <w:rPr>
                <w:rFonts w:eastAsia="Times New Roman"/>
                <w:b/>
                <w:bCs/>
                <w:sz w:val="24"/>
                <w:szCs w:val="24"/>
              </w:rPr>
            </w:pPr>
            <w:r w:rsidRPr="002750BE">
              <w:rPr>
                <w:rFonts w:eastAsia="Times New Roman"/>
                <w:b/>
                <w:bCs/>
                <w:sz w:val="24"/>
                <w:szCs w:val="24"/>
              </w:rPr>
              <w:t xml:space="preserve">                                  Kopā (EUR bez PVN)</w:t>
            </w:r>
            <w:r w:rsidRPr="002750BE">
              <w:rPr>
                <w:rFonts w:eastAsia="Times New Roman"/>
                <w:b/>
                <w:bCs/>
                <w:sz w:val="24"/>
                <w:szCs w:val="24"/>
              </w:rPr>
              <w:tab/>
            </w:r>
            <w:r w:rsidRPr="002750BE">
              <w:rPr>
                <w:rFonts w:eastAsia="Times New Roman"/>
                <w:b/>
                <w:bCs/>
                <w:sz w:val="24"/>
                <w:szCs w:val="24"/>
              </w:rPr>
              <w:tab/>
            </w:r>
          </w:p>
        </w:tc>
        <w:tc>
          <w:tcPr>
            <w:tcW w:w="2693" w:type="dxa"/>
            <w:gridSpan w:val="2"/>
            <w:tcBorders>
              <w:top w:val="single" w:sz="4" w:space="0" w:color="000000"/>
              <w:left w:val="single" w:sz="4" w:space="0" w:color="000000"/>
              <w:bottom w:val="single" w:sz="4" w:space="0" w:color="auto"/>
              <w:right w:val="single" w:sz="4" w:space="0" w:color="000000"/>
            </w:tcBorders>
            <w:shd w:val="clear" w:color="auto" w:fill="auto"/>
            <w:tcMar>
              <w:top w:w="80" w:type="dxa"/>
              <w:left w:w="256" w:type="dxa"/>
              <w:bottom w:w="80" w:type="dxa"/>
              <w:right w:w="80" w:type="dxa"/>
            </w:tcMar>
          </w:tcPr>
          <w:p w14:paraId="0F09427B" w14:textId="77777777" w:rsidR="00EF6DC1" w:rsidRPr="002750BE" w:rsidRDefault="00EF6DC1" w:rsidP="002750BE">
            <w:pPr>
              <w:ind w:left="176" w:firstLine="23"/>
              <w:rPr>
                <w:rFonts w:eastAsia="Times New Roman"/>
                <w:sz w:val="24"/>
                <w:szCs w:val="24"/>
              </w:rPr>
            </w:pPr>
          </w:p>
        </w:tc>
      </w:tr>
      <w:tr w:rsidR="00EF6DC1" w:rsidRPr="002750BE" w14:paraId="3CE7232B" w14:textId="77777777" w:rsidTr="002750BE">
        <w:trPr>
          <w:trHeight w:val="113"/>
          <w:jc w:val="center"/>
        </w:trPr>
        <w:tc>
          <w:tcPr>
            <w:tcW w:w="7092" w:type="dxa"/>
            <w:gridSpan w:val="2"/>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793BC23B" w14:textId="77777777" w:rsidR="00EF6DC1" w:rsidRPr="002750BE" w:rsidRDefault="00EF6DC1" w:rsidP="002750BE">
            <w:pPr>
              <w:jc w:val="right"/>
              <w:rPr>
                <w:rFonts w:eastAsia="Times New Roman"/>
                <w:b/>
                <w:bCs/>
                <w:sz w:val="24"/>
                <w:szCs w:val="24"/>
              </w:rPr>
            </w:pPr>
            <w:r w:rsidRPr="002750BE">
              <w:rPr>
                <w:rFonts w:eastAsia="Times New Roman"/>
                <w:b/>
                <w:bCs/>
                <w:sz w:val="24"/>
                <w:szCs w:val="24"/>
              </w:rPr>
              <w:t>PVN 21%</w:t>
            </w:r>
          </w:p>
        </w:tc>
        <w:tc>
          <w:tcPr>
            <w:tcW w:w="2693" w:type="dxa"/>
            <w:gridSpan w:val="2"/>
            <w:tcBorders>
              <w:top w:val="single" w:sz="4" w:space="0" w:color="auto"/>
              <w:left w:val="single" w:sz="4" w:space="0" w:color="000000"/>
              <w:bottom w:val="single" w:sz="4" w:space="0" w:color="auto"/>
              <w:right w:val="single" w:sz="4" w:space="0" w:color="000000"/>
            </w:tcBorders>
            <w:shd w:val="clear" w:color="auto" w:fill="auto"/>
            <w:tcMar>
              <w:top w:w="80" w:type="dxa"/>
              <w:left w:w="256" w:type="dxa"/>
              <w:bottom w:w="80" w:type="dxa"/>
              <w:right w:w="80" w:type="dxa"/>
            </w:tcMar>
          </w:tcPr>
          <w:p w14:paraId="049756BC" w14:textId="77777777" w:rsidR="00EF6DC1" w:rsidRPr="002750BE" w:rsidRDefault="00EF6DC1" w:rsidP="002750BE">
            <w:pPr>
              <w:ind w:left="176" w:firstLine="23"/>
              <w:rPr>
                <w:rFonts w:eastAsia="Times New Roman"/>
                <w:sz w:val="24"/>
                <w:szCs w:val="24"/>
              </w:rPr>
            </w:pPr>
          </w:p>
        </w:tc>
      </w:tr>
      <w:tr w:rsidR="00EF6DC1" w:rsidRPr="002750BE" w14:paraId="559C0F11" w14:textId="77777777" w:rsidTr="002750BE">
        <w:trPr>
          <w:trHeight w:val="113"/>
          <w:jc w:val="center"/>
        </w:trPr>
        <w:tc>
          <w:tcPr>
            <w:tcW w:w="7092" w:type="dxa"/>
            <w:gridSpan w:val="2"/>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3CFD4B" w14:textId="77777777" w:rsidR="00EF6DC1" w:rsidRPr="002750BE" w:rsidRDefault="00EF6DC1" w:rsidP="002750BE">
            <w:pPr>
              <w:jc w:val="right"/>
              <w:rPr>
                <w:rFonts w:eastAsia="Times New Roman"/>
                <w:b/>
                <w:bCs/>
                <w:sz w:val="24"/>
                <w:szCs w:val="24"/>
              </w:rPr>
            </w:pPr>
            <w:r w:rsidRPr="002750BE">
              <w:rPr>
                <w:rFonts w:eastAsia="Times New Roman"/>
                <w:b/>
                <w:bCs/>
                <w:sz w:val="24"/>
                <w:szCs w:val="24"/>
              </w:rPr>
              <w:t>Pavisam kopā (EUR ar PVN)</w:t>
            </w:r>
          </w:p>
        </w:tc>
        <w:tc>
          <w:tcPr>
            <w:tcW w:w="2693" w:type="dxa"/>
            <w:gridSpan w:val="2"/>
            <w:tcBorders>
              <w:top w:val="single" w:sz="4" w:space="0" w:color="auto"/>
              <w:left w:val="single" w:sz="4" w:space="0" w:color="000000"/>
              <w:bottom w:val="single" w:sz="4" w:space="0" w:color="000000"/>
              <w:right w:val="single" w:sz="4" w:space="0" w:color="000000"/>
            </w:tcBorders>
            <w:shd w:val="clear" w:color="auto" w:fill="auto"/>
            <w:tcMar>
              <w:top w:w="80" w:type="dxa"/>
              <w:left w:w="256" w:type="dxa"/>
              <w:bottom w:w="80" w:type="dxa"/>
              <w:right w:w="80" w:type="dxa"/>
            </w:tcMar>
          </w:tcPr>
          <w:p w14:paraId="60CDE376" w14:textId="77777777" w:rsidR="00EF6DC1" w:rsidRPr="002750BE" w:rsidRDefault="00EF6DC1" w:rsidP="002750BE">
            <w:pPr>
              <w:ind w:left="176" w:firstLine="23"/>
              <w:rPr>
                <w:rFonts w:eastAsia="Times New Roman"/>
                <w:sz w:val="24"/>
                <w:szCs w:val="24"/>
              </w:rPr>
            </w:pPr>
          </w:p>
        </w:tc>
      </w:tr>
    </w:tbl>
    <w:p w14:paraId="4449DBB4" w14:textId="77777777" w:rsidR="00EF6DC1" w:rsidRPr="002750BE" w:rsidRDefault="00EF6DC1" w:rsidP="002750BE">
      <w:pPr>
        <w:spacing w:after="0" w:line="240" w:lineRule="auto"/>
        <w:rPr>
          <w:rFonts w:ascii="Times New Roman" w:eastAsia="Times New Roman" w:hAnsi="Times New Roman" w:cs="Times New Roman"/>
          <w:sz w:val="24"/>
          <w:szCs w:val="24"/>
          <w:lang w:eastAsia="lv-LV"/>
        </w:rPr>
      </w:pPr>
    </w:p>
    <w:p w14:paraId="13783B95" w14:textId="755BCBBF" w:rsidR="00EF6DC1" w:rsidRPr="002750BE" w:rsidRDefault="00A740CF" w:rsidP="00832021">
      <w:pPr>
        <w:spacing w:after="0" w:line="240" w:lineRule="auto"/>
        <w:jc w:val="center"/>
        <w:rPr>
          <w:rFonts w:ascii="Times New Roman" w:eastAsia="Times New Roman" w:hAnsi="Times New Roman" w:cs="Times New Roman"/>
          <w:b/>
          <w:bCs/>
          <w:sz w:val="24"/>
          <w:szCs w:val="24"/>
          <w:lang w:eastAsia="lv-LV"/>
        </w:rPr>
      </w:pPr>
      <w:r w:rsidRPr="002750BE">
        <w:rPr>
          <w:rFonts w:ascii="Times New Roman" w:eastAsia="Times New Roman" w:hAnsi="Times New Roman" w:cs="Times New Roman"/>
          <w:b/>
          <w:bCs/>
          <w:sz w:val="24"/>
          <w:szCs w:val="24"/>
          <w:lang w:eastAsia="lv-LV"/>
        </w:rPr>
        <w:t>4</w:t>
      </w:r>
      <w:r w:rsidR="00EF6DC1" w:rsidRPr="002750BE">
        <w:rPr>
          <w:rFonts w:ascii="Times New Roman" w:eastAsia="Times New Roman" w:hAnsi="Times New Roman" w:cs="Times New Roman"/>
          <w:b/>
          <w:bCs/>
          <w:sz w:val="24"/>
          <w:szCs w:val="24"/>
          <w:lang w:eastAsia="lv-LV"/>
        </w:rPr>
        <w:t>. </w:t>
      </w:r>
      <w:r w:rsidR="00832021">
        <w:rPr>
          <w:rFonts w:ascii="Times New Roman" w:eastAsia="Times New Roman" w:hAnsi="Times New Roman" w:cs="Times New Roman"/>
          <w:b/>
          <w:bCs/>
          <w:sz w:val="24"/>
          <w:szCs w:val="24"/>
          <w:lang w:eastAsia="lv-LV"/>
        </w:rPr>
        <w:t>tabula</w:t>
      </w:r>
      <w:r w:rsidR="002750BE">
        <w:rPr>
          <w:rFonts w:ascii="Times New Roman" w:eastAsia="Times New Roman" w:hAnsi="Times New Roman" w:cs="Times New Roman"/>
          <w:b/>
          <w:bCs/>
          <w:sz w:val="24"/>
          <w:szCs w:val="24"/>
          <w:lang w:eastAsia="lv-LV"/>
        </w:rPr>
        <w:t xml:space="preserve"> “</w:t>
      </w:r>
      <w:r w:rsidR="00EF6DC1" w:rsidRPr="002750BE">
        <w:rPr>
          <w:rFonts w:ascii="Times New Roman" w:eastAsia="Times New Roman" w:hAnsi="Times New Roman" w:cs="Times New Roman"/>
          <w:b/>
          <w:bCs/>
          <w:sz w:val="24"/>
          <w:szCs w:val="24"/>
          <w:lang w:eastAsia="lv-LV"/>
        </w:rPr>
        <w:t>Labiekārtošanas darbi pēc afišu staba, stenda vai demontāžas</w:t>
      </w:r>
      <w:r w:rsidR="002750BE">
        <w:rPr>
          <w:rFonts w:ascii="Times New Roman" w:eastAsia="Times New Roman" w:hAnsi="Times New Roman" w:cs="Times New Roman"/>
          <w:b/>
          <w:bCs/>
          <w:sz w:val="24"/>
          <w:szCs w:val="24"/>
          <w:lang w:eastAsia="lv-LV"/>
        </w:rPr>
        <w:t>”</w:t>
      </w:r>
    </w:p>
    <w:tbl>
      <w:tblPr>
        <w:tblStyle w:val="TableNormal12"/>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547"/>
        <w:gridCol w:w="5848"/>
        <w:gridCol w:w="961"/>
        <w:gridCol w:w="2272"/>
      </w:tblGrid>
      <w:tr w:rsidR="00EF6DC1" w:rsidRPr="002750BE" w14:paraId="032BCAB4" w14:textId="77777777" w:rsidTr="002750BE">
        <w:trPr>
          <w:trHeight w:val="113"/>
          <w:jc w:val="center"/>
        </w:trPr>
        <w:tc>
          <w:tcPr>
            <w:tcW w:w="2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927B41" w14:textId="77777777" w:rsidR="00EF6DC1" w:rsidRPr="002750BE" w:rsidRDefault="00EF6DC1" w:rsidP="002750BE">
            <w:pPr>
              <w:jc w:val="center"/>
              <w:rPr>
                <w:rFonts w:eastAsia="Times New Roman"/>
                <w:b/>
                <w:bCs/>
                <w:sz w:val="24"/>
                <w:szCs w:val="24"/>
              </w:rPr>
            </w:pPr>
            <w:r w:rsidRPr="002750BE">
              <w:rPr>
                <w:rFonts w:eastAsia="Times New Roman"/>
                <w:b/>
                <w:bCs/>
                <w:sz w:val="24"/>
                <w:szCs w:val="24"/>
              </w:rPr>
              <w:t>Nr.</w:t>
            </w:r>
          </w:p>
          <w:p w14:paraId="3C8F21F6" w14:textId="77777777" w:rsidR="00EF6DC1" w:rsidRPr="002750BE" w:rsidRDefault="00EF6DC1" w:rsidP="002750BE">
            <w:pPr>
              <w:jc w:val="center"/>
              <w:rPr>
                <w:rFonts w:eastAsia="Times New Roman"/>
                <w:sz w:val="24"/>
                <w:szCs w:val="24"/>
              </w:rPr>
            </w:pPr>
            <w:r w:rsidRPr="002750BE">
              <w:rPr>
                <w:rFonts w:eastAsia="Times New Roman"/>
                <w:b/>
                <w:bCs/>
                <w:sz w:val="24"/>
                <w:szCs w:val="24"/>
              </w:rPr>
              <w:t>p.k.</w:t>
            </w:r>
          </w:p>
        </w:tc>
        <w:tc>
          <w:tcPr>
            <w:tcW w:w="30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16C0CB" w14:textId="601F86D0" w:rsidR="00EF6DC1" w:rsidRPr="002750BE" w:rsidRDefault="002750BE" w:rsidP="002750BE">
            <w:pPr>
              <w:jc w:val="center"/>
              <w:rPr>
                <w:rFonts w:eastAsia="Times New Roman"/>
                <w:sz w:val="24"/>
                <w:szCs w:val="24"/>
              </w:rPr>
            </w:pPr>
            <w:r>
              <w:rPr>
                <w:rFonts w:eastAsia="Times New Roman"/>
                <w:b/>
                <w:bCs/>
                <w:sz w:val="24"/>
                <w:szCs w:val="24"/>
              </w:rPr>
              <w:t>Darbu veids</w:t>
            </w:r>
          </w:p>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EF1133" w14:textId="77777777" w:rsidR="00EF6DC1" w:rsidRPr="002750BE" w:rsidRDefault="00EF6DC1" w:rsidP="002750BE">
            <w:pPr>
              <w:jc w:val="center"/>
              <w:rPr>
                <w:rFonts w:eastAsia="Times New Roman"/>
                <w:sz w:val="24"/>
                <w:szCs w:val="24"/>
              </w:rPr>
            </w:pPr>
            <w:r w:rsidRPr="002750BE">
              <w:rPr>
                <w:rFonts w:eastAsia="Times New Roman"/>
                <w:b/>
                <w:bCs/>
                <w:sz w:val="24"/>
                <w:szCs w:val="24"/>
              </w:rPr>
              <w:t>Vienība</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73A91F" w14:textId="77777777" w:rsidR="00EF6DC1" w:rsidRPr="002750BE" w:rsidRDefault="00EF6DC1" w:rsidP="002750BE">
            <w:pPr>
              <w:jc w:val="center"/>
              <w:rPr>
                <w:rFonts w:eastAsia="Times New Roman"/>
                <w:sz w:val="24"/>
                <w:szCs w:val="24"/>
              </w:rPr>
            </w:pPr>
            <w:r w:rsidRPr="002750BE">
              <w:rPr>
                <w:rFonts w:eastAsia="Times New Roman"/>
                <w:b/>
                <w:bCs/>
                <w:sz w:val="24"/>
                <w:szCs w:val="24"/>
              </w:rPr>
              <w:t>Cena EUR, bez PVN</w:t>
            </w:r>
          </w:p>
        </w:tc>
      </w:tr>
      <w:tr w:rsidR="00EF6DC1" w:rsidRPr="002750BE" w14:paraId="0B339C3B" w14:textId="77777777" w:rsidTr="002750BE">
        <w:trPr>
          <w:trHeight w:val="113"/>
          <w:jc w:val="center"/>
        </w:trPr>
        <w:tc>
          <w:tcPr>
            <w:tcW w:w="2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0C16F5" w14:textId="77777777" w:rsidR="00EF6DC1" w:rsidRPr="002750BE" w:rsidRDefault="00EF6DC1" w:rsidP="002750BE">
            <w:pPr>
              <w:ind w:left="-90" w:firstLine="90"/>
              <w:jc w:val="center"/>
              <w:rPr>
                <w:rFonts w:eastAsia="Times New Roman"/>
                <w:sz w:val="24"/>
                <w:szCs w:val="24"/>
              </w:rPr>
            </w:pPr>
            <w:r w:rsidRPr="002750BE">
              <w:rPr>
                <w:rFonts w:eastAsia="Times New Roman"/>
                <w:sz w:val="24"/>
                <w:szCs w:val="24"/>
              </w:rPr>
              <w:t>1.</w:t>
            </w:r>
          </w:p>
        </w:tc>
        <w:tc>
          <w:tcPr>
            <w:tcW w:w="30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D99E5A" w14:textId="77777777" w:rsidR="00EF6DC1" w:rsidRPr="002750BE" w:rsidRDefault="00EF6DC1" w:rsidP="002750BE">
            <w:pPr>
              <w:jc w:val="both"/>
              <w:rPr>
                <w:rFonts w:eastAsia="Times New Roman"/>
                <w:sz w:val="24"/>
                <w:szCs w:val="24"/>
              </w:rPr>
            </w:pPr>
            <w:r w:rsidRPr="002750BE">
              <w:rPr>
                <w:rFonts w:eastAsia="Times New Roman"/>
                <w:sz w:val="24"/>
                <w:szCs w:val="24"/>
              </w:rPr>
              <w:t>Asfalta seguma atjaunošana (ieskaitot grunts sagatavošanu)</w:t>
            </w:r>
          </w:p>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CE260" w14:textId="77777777" w:rsidR="00EF6DC1" w:rsidRPr="002750BE" w:rsidRDefault="00EF6DC1" w:rsidP="002750BE">
            <w:pPr>
              <w:jc w:val="center"/>
              <w:rPr>
                <w:rFonts w:eastAsia="Times New Roman"/>
                <w:sz w:val="24"/>
                <w:szCs w:val="24"/>
              </w:rPr>
            </w:pPr>
            <w:r w:rsidRPr="002750BE">
              <w:rPr>
                <w:rFonts w:eastAsia="Times New Roman"/>
                <w:sz w:val="24"/>
                <w:szCs w:val="24"/>
              </w:rPr>
              <w:t xml:space="preserve"> 1 m</w:t>
            </w:r>
            <w:r w:rsidRPr="002750BE">
              <w:rPr>
                <w:rFonts w:eastAsia="Times New Roman"/>
                <w:sz w:val="24"/>
                <w:szCs w:val="24"/>
                <w:vertAlign w:val="superscript"/>
              </w:rPr>
              <w:t>2</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A54422" w14:textId="77777777" w:rsidR="00EF6DC1" w:rsidRPr="002750BE" w:rsidRDefault="00EF6DC1" w:rsidP="002750BE">
            <w:pPr>
              <w:jc w:val="center"/>
              <w:rPr>
                <w:rFonts w:eastAsia="Times New Roman"/>
                <w:sz w:val="24"/>
                <w:szCs w:val="24"/>
              </w:rPr>
            </w:pPr>
          </w:p>
        </w:tc>
      </w:tr>
      <w:tr w:rsidR="00EF6DC1" w:rsidRPr="002750BE" w14:paraId="7368E9C1" w14:textId="77777777" w:rsidTr="002750BE">
        <w:trPr>
          <w:trHeight w:val="113"/>
          <w:jc w:val="center"/>
        </w:trPr>
        <w:tc>
          <w:tcPr>
            <w:tcW w:w="2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FD28AC" w14:textId="77777777" w:rsidR="00EF6DC1" w:rsidRPr="002750BE" w:rsidRDefault="00EF6DC1" w:rsidP="002750BE">
            <w:pPr>
              <w:jc w:val="center"/>
              <w:rPr>
                <w:rFonts w:eastAsia="Times New Roman"/>
                <w:sz w:val="24"/>
                <w:szCs w:val="24"/>
              </w:rPr>
            </w:pPr>
            <w:r w:rsidRPr="002750BE">
              <w:rPr>
                <w:rFonts w:eastAsia="Times New Roman"/>
                <w:sz w:val="24"/>
                <w:szCs w:val="24"/>
              </w:rPr>
              <w:t>2.</w:t>
            </w:r>
          </w:p>
        </w:tc>
        <w:tc>
          <w:tcPr>
            <w:tcW w:w="30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0E32E3" w14:textId="77777777" w:rsidR="00EF6DC1" w:rsidRPr="002750BE" w:rsidRDefault="00EF6DC1" w:rsidP="002750BE">
            <w:pPr>
              <w:jc w:val="both"/>
              <w:rPr>
                <w:rFonts w:eastAsia="Times New Roman"/>
                <w:sz w:val="24"/>
                <w:szCs w:val="24"/>
              </w:rPr>
            </w:pPr>
            <w:r w:rsidRPr="002750BE">
              <w:rPr>
                <w:rFonts w:eastAsia="Times New Roman"/>
                <w:sz w:val="24"/>
                <w:szCs w:val="24"/>
              </w:rPr>
              <w:t>Bruģa seguma atjaunošana (ieskaitot grunts sagatavošanu)</w:t>
            </w:r>
          </w:p>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C31796" w14:textId="77777777" w:rsidR="00EF6DC1" w:rsidRPr="002750BE" w:rsidRDefault="00EF6DC1" w:rsidP="002750BE">
            <w:pPr>
              <w:jc w:val="center"/>
              <w:rPr>
                <w:rFonts w:eastAsia="Times New Roman"/>
                <w:sz w:val="24"/>
                <w:szCs w:val="24"/>
              </w:rPr>
            </w:pPr>
            <w:r w:rsidRPr="002750BE">
              <w:rPr>
                <w:rFonts w:eastAsia="Times New Roman"/>
                <w:sz w:val="24"/>
                <w:szCs w:val="24"/>
              </w:rPr>
              <w:t>1 m</w:t>
            </w:r>
            <w:r w:rsidRPr="002750BE">
              <w:rPr>
                <w:rFonts w:eastAsia="Times New Roman"/>
                <w:sz w:val="24"/>
                <w:szCs w:val="24"/>
                <w:vertAlign w:val="superscript"/>
              </w:rPr>
              <w:t>2</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6CCFB4" w14:textId="77777777" w:rsidR="00EF6DC1" w:rsidRPr="002750BE" w:rsidRDefault="00EF6DC1" w:rsidP="002750BE">
            <w:pPr>
              <w:jc w:val="center"/>
              <w:rPr>
                <w:rFonts w:eastAsia="Times New Roman"/>
                <w:sz w:val="24"/>
                <w:szCs w:val="24"/>
              </w:rPr>
            </w:pPr>
          </w:p>
        </w:tc>
      </w:tr>
      <w:tr w:rsidR="00EF6DC1" w:rsidRPr="002750BE" w14:paraId="1C115D96" w14:textId="77777777" w:rsidTr="002750BE">
        <w:trPr>
          <w:trHeight w:val="113"/>
          <w:jc w:val="center"/>
        </w:trPr>
        <w:tc>
          <w:tcPr>
            <w:tcW w:w="2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DC8840" w14:textId="77777777" w:rsidR="00EF6DC1" w:rsidRPr="002750BE" w:rsidRDefault="00EF6DC1" w:rsidP="002750BE">
            <w:pPr>
              <w:jc w:val="center"/>
              <w:rPr>
                <w:rFonts w:eastAsia="Times New Roman"/>
                <w:sz w:val="24"/>
                <w:szCs w:val="24"/>
              </w:rPr>
            </w:pPr>
            <w:r w:rsidRPr="002750BE">
              <w:rPr>
                <w:rFonts w:eastAsia="Times New Roman"/>
                <w:sz w:val="24"/>
                <w:szCs w:val="24"/>
              </w:rPr>
              <w:t>3.</w:t>
            </w:r>
          </w:p>
        </w:tc>
        <w:tc>
          <w:tcPr>
            <w:tcW w:w="30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63D1E6" w14:textId="77777777" w:rsidR="00EF6DC1" w:rsidRPr="002750BE" w:rsidRDefault="00EF6DC1" w:rsidP="002750BE">
            <w:pPr>
              <w:jc w:val="both"/>
              <w:rPr>
                <w:rFonts w:eastAsia="Times New Roman"/>
                <w:sz w:val="24"/>
                <w:szCs w:val="24"/>
              </w:rPr>
            </w:pPr>
            <w:r w:rsidRPr="002750BE">
              <w:rPr>
                <w:rFonts w:eastAsia="Times New Roman"/>
                <w:sz w:val="24"/>
                <w:szCs w:val="24"/>
              </w:rPr>
              <w:t>Zālāja atjaunošana (ieskaitot grunts sagatavošanu)</w:t>
            </w:r>
          </w:p>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82572" w14:textId="77777777" w:rsidR="00EF6DC1" w:rsidRPr="002750BE" w:rsidRDefault="00EF6DC1" w:rsidP="002750BE">
            <w:pPr>
              <w:jc w:val="center"/>
              <w:rPr>
                <w:rFonts w:eastAsia="Times New Roman"/>
                <w:sz w:val="24"/>
                <w:szCs w:val="24"/>
              </w:rPr>
            </w:pPr>
            <w:r w:rsidRPr="002750BE">
              <w:rPr>
                <w:rFonts w:eastAsia="Times New Roman"/>
                <w:sz w:val="24"/>
                <w:szCs w:val="24"/>
              </w:rPr>
              <w:t>1 m</w:t>
            </w:r>
            <w:r w:rsidRPr="002750BE">
              <w:rPr>
                <w:rFonts w:eastAsia="Times New Roman"/>
                <w:sz w:val="24"/>
                <w:szCs w:val="24"/>
                <w:vertAlign w:val="superscript"/>
              </w:rPr>
              <w:t>2</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41456F" w14:textId="77777777" w:rsidR="00EF6DC1" w:rsidRPr="002750BE" w:rsidRDefault="00EF6DC1" w:rsidP="002750BE">
            <w:pPr>
              <w:jc w:val="center"/>
              <w:rPr>
                <w:rFonts w:eastAsia="Times New Roman"/>
                <w:sz w:val="24"/>
                <w:szCs w:val="24"/>
              </w:rPr>
            </w:pPr>
          </w:p>
        </w:tc>
      </w:tr>
      <w:tr w:rsidR="00EF6DC1" w:rsidRPr="002750BE" w14:paraId="3C20DCAA" w14:textId="77777777" w:rsidTr="002750BE">
        <w:tblPrEx>
          <w:jc w:val="right"/>
        </w:tblPrEx>
        <w:trPr>
          <w:trHeight w:val="113"/>
          <w:jc w:val="right"/>
        </w:trPr>
        <w:tc>
          <w:tcPr>
            <w:tcW w:w="3321" w:type="pct"/>
            <w:gridSpan w:val="2"/>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6140080D" w14:textId="77777777" w:rsidR="00EF6DC1" w:rsidRPr="002750BE" w:rsidRDefault="00EF6DC1" w:rsidP="002750BE">
            <w:pPr>
              <w:ind w:right="-789"/>
              <w:jc w:val="right"/>
              <w:rPr>
                <w:rFonts w:eastAsia="Times New Roman"/>
                <w:b/>
                <w:bCs/>
                <w:sz w:val="24"/>
                <w:szCs w:val="24"/>
              </w:rPr>
            </w:pPr>
            <w:r w:rsidRPr="002750BE">
              <w:rPr>
                <w:rFonts w:eastAsia="Times New Roman"/>
                <w:b/>
                <w:bCs/>
                <w:sz w:val="24"/>
                <w:szCs w:val="24"/>
              </w:rPr>
              <w:t xml:space="preserve">                                  Kopā (EUR bez PVN)</w:t>
            </w:r>
            <w:r w:rsidRPr="002750BE">
              <w:rPr>
                <w:rFonts w:eastAsia="Times New Roman"/>
                <w:b/>
                <w:bCs/>
                <w:sz w:val="24"/>
                <w:szCs w:val="24"/>
              </w:rPr>
              <w:tab/>
            </w:r>
            <w:r w:rsidRPr="002750BE">
              <w:rPr>
                <w:rFonts w:eastAsia="Times New Roman"/>
                <w:b/>
                <w:bCs/>
                <w:sz w:val="24"/>
                <w:szCs w:val="24"/>
              </w:rPr>
              <w:tab/>
            </w:r>
          </w:p>
        </w:tc>
        <w:tc>
          <w:tcPr>
            <w:tcW w:w="1679" w:type="pct"/>
            <w:gridSpan w:val="2"/>
            <w:tcBorders>
              <w:top w:val="single" w:sz="4" w:space="0" w:color="000000"/>
              <w:left w:val="single" w:sz="4" w:space="0" w:color="000000"/>
              <w:bottom w:val="single" w:sz="4" w:space="0" w:color="auto"/>
              <w:right w:val="single" w:sz="4" w:space="0" w:color="000000"/>
            </w:tcBorders>
            <w:shd w:val="clear" w:color="auto" w:fill="auto"/>
            <w:tcMar>
              <w:top w:w="80" w:type="dxa"/>
              <w:left w:w="256" w:type="dxa"/>
              <w:bottom w:w="80" w:type="dxa"/>
              <w:right w:w="80" w:type="dxa"/>
            </w:tcMar>
          </w:tcPr>
          <w:p w14:paraId="7081BC47" w14:textId="77777777" w:rsidR="00EF6DC1" w:rsidRPr="002750BE" w:rsidRDefault="00EF6DC1" w:rsidP="002750BE">
            <w:pPr>
              <w:ind w:left="176" w:firstLine="23"/>
              <w:rPr>
                <w:rFonts w:eastAsia="Times New Roman"/>
                <w:sz w:val="24"/>
                <w:szCs w:val="24"/>
              </w:rPr>
            </w:pPr>
          </w:p>
        </w:tc>
      </w:tr>
      <w:tr w:rsidR="00EF6DC1" w:rsidRPr="002750BE" w14:paraId="1CDBB929" w14:textId="77777777" w:rsidTr="002750BE">
        <w:tblPrEx>
          <w:jc w:val="right"/>
        </w:tblPrEx>
        <w:trPr>
          <w:trHeight w:val="113"/>
          <w:jc w:val="right"/>
        </w:trPr>
        <w:tc>
          <w:tcPr>
            <w:tcW w:w="3321" w:type="pct"/>
            <w:gridSpan w:val="2"/>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53BE3CC0" w14:textId="77777777" w:rsidR="00EF6DC1" w:rsidRPr="002750BE" w:rsidRDefault="00EF6DC1" w:rsidP="002750BE">
            <w:pPr>
              <w:jc w:val="right"/>
              <w:rPr>
                <w:rFonts w:eastAsia="Times New Roman"/>
                <w:b/>
                <w:bCs/>
                <w:sz w:val="24"/>
                <w:szCs w:val="24"/>
              </w:rPr>
            </w:pPr>
            <w:r w:rsidRPr="002750BE">
              <w:rPr>
                <w:rFonts w:eastAsia="Times New Roman"/>
                <w:b/>
                <w:bCs/>
                <w:sz w:val="24"/>
                <w:szCs w:val="24"/>
              </w:rPr>
              <w:t>PVN 21%</w:t>
            </w:r>
          </w:p>
        </w:tc>
        <w:tc>
          <w:tcPr>
            <w:tcW w:w="1679" w:type="pct"/>
            <w:gridSpan w:val="2"/>
            <w:tcBorders>
              <w:top w:val="single" w:sz="4" w:space="0" w:color="auto"/>
              <w:left w:val="single" w:sz="4" w:space="0" w:color="000000"/>
              <w:bottom w:val="single" w:sz="4" w:space="0" w:color="auto"/>
              <w:right w:val="single" w:sz="4" w:space="0" w:color="000000"/>
            </w:tcBorders>
            <w:shd w:val="clear" w:color="auto" w:fill="auto"/>
            <w:tcMar>
              <w:top w:w="80" w:type="dxa"/>
              <w:left w:w="256" w:type="dxa"/>
              <w:bottom w:w="80" w:type="dxa"/>
              <w:right w:w="80" w:type="dxa"/>
            </w:tcMar>
          </w:tcPr>
          <w:p w14:paraId="442D672B" w14:textId="77777777" w:rsidR="00EF6DC1" w:rsidRPr="002750BE" w:rsidRDefault="00EF6DC1" w:rsidP="002750BE">
            <w:pPr>
              <w:ind w:left="176" w:firstLine="23"/>
              <w:rPr>
                <w:rFonts w:eastAsia="Times New Roman"/>
                <w:sz w:val="24"/>
                <w:szCs w:val="24"/>
              </w:rPr>
            </w:pPr>
          </w:p>
        </w:tc>
      </w:tr>
      <w:tr w:rsidR="00EF6DC1" w:rsidRPr="002750BE" w14:paraId="6F014334" w14:textId="77777777" w:rsidTr="002750BE">
        <w:tblPrEx>
          <w:jc w:val="right"/>
        </w:tblPrEx>
        <w:trPr>
          <w:trHeight w:val="113"/>
          <w:jc w:val="right"/>
        </w:trPr>
        <w:tc>
          <w:tcPr>
            <w:tcW w:w="3321" w:type="pct"/>
            <w:gridSpan w:val="2"/>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5B19E2" w14:textId="77777777" w:rsidR="00EF6DC1" w:rsidRPr="002750BE" w:rsidRDefault="00EF6DC1" w:rsidP="002750BE">
            <w:pPr>
              <w:jc w:val="right"/>
              <w:rPr>
                <w:rFonts w:eastAsia="Times New Roman"/>
                <w:b/>
                <w:bCs/>
                <w:sz w:val="24"/>
                <w:szCs w:val="24"/>
              </w:rPr>
            </w:pPr>
            <w:r w:rsidRPr="002750BE">
              <w:rPr>
                <w:rFonts w:eastAsia="Times New Roman"/>
                <w:b/>
                <w:bCs/>
                <w:sz w:val="24"/>
                <w:szCs w:val="24"/>
              </w:rPr>
              <w:t>Pavisam kopā (EUR ar PVN)</w:t>
            </w:r>
          </w:p>
        </w:tc>
        <w:tc>
          <w:tcPr>
            <w:tcW w:w="1679" w:type="pct"/>
            <w:gridSpan w:val="2"/>
            <w:tcBorders>
              <w:top w:val="single" w:sz="4" w:space="0" w:color="auto"/>
              <w:left w:val="single" w:sz="4" w:space="0" w:color="000000"/>
              <w:bottom w:val="single" w:sz="4" w:space="0" w:color="000000"/>
              <w:right w:val="single" w:sz="4" w:space="0" w:color="000000"/>
            </w:tcBorders>
            <w:shd w:val="clear" w:color="auto" w:fill="auto"/>
            <w:tcMar>
              <w:top w:w="80" w:type="dxa"/>
              <w:left w:w="256" w:type="dxa"/>
              <w:bottom w:w="80" w:type="dxa"/>
              <w:right w:w="80" w:type="dxa"/>
            </w:tcMar>
          </w:tcPr>
          <w:p w14:paraId="25FCD197" w14:textId="77777777" w:rsidR="00EF6DC1" w:rsidRPr="002750BE" w:rsidRDefault="00EF6DC1" w:rsidP="002750BE">
            <w:pPr>
              <w:ind w:left="176" w:firstLine="23"/>
              <w:rPr>
                <w:rFonts w:eastAsia="Times New Roman"/>
                <w:sz w:val="24"/>
                <w:szCs w:val="24"/>
              </w:rPr>
            </w:pPr>
          </w:p>
        </w:tc>
      </w:tr>
    </w:tbl>
    <w:p w14:paraId="1E7C0852" w14:textId="77777777" w:rsidR="00EF6DC1" w:rsidRPr="002750BE" w:rsidRDefault="00EF6DC1" w:rsidP="00EF6DC1">
      <w:pPr>
        <w:widowControl w:val="0"/>
        <w:spacing w:after="0" w:line="240" w:lineRule="auto"/>
        <w:jc w:val="center"/>
        <w:rPr>
          <w:rFonts w:ascii="Times New Roman" w:eastAsia="Times New Roman" w:hAnsi="Times New Roman" w:cs="Times New Roman"/>
          <w:b/>
          <w:bCs/>
          <w:sz w:val="24"/>
          <w:szCs w:val="24"/>
          <w:lang w:eastAsia="lv-LV"/>
        </w:rPr>
      </w:pPr>
    </w:p>
    <w:p w14:paraId="23C39F34" w14:textId="5DA44DBB" w:rsidR="00EF6DC1" w:rsidRPr="00832021" w:rsidRDefault="00A740CF" w:rsidP="00832021">
      <w:pPr>
        <w:spacing w:after="0" w:line="240" w:lineRule="auto"/>
        <w:jc w:val="center"/>
        <w:rPr>
          <w:rFonts w:ascii="Times New Roman" w:eastAsia="Times New Roman" w:hAnsi="Times New Roman" w:cs="Times New Roman"/>
          <w:b/>
          <w:bCs/>
          <w:sz w:val="24"/>
          <w:szCs w:val="24"/>
          <w:lang w:eastAsia="lv-LV"/>
        </w:rPr>
      </w:pPr>
      <w:r w:rsidRPr="002750BE">
        <w:rPr>
          <w:rFonts w:ascii="Times New Roman" w:eastAsia="Times New Roman" w:hAnsi="Times New Roman" w:cs="Times New Roman"/>
          <w:b/>
          <w:bCs/>
          <w:sz w:val="24"/>
          <w:szCs w:val="24"/>
          <w:lang w:eastAsia="lv-LV"/>
        </w:rPr>
        <w:t>5</w:t>
      </w:r>
      <w:r w:rsidR="00EF6DC1" w:rsidRPr="002750BE">
        <w:rPr>
          <w:rFonts w:ascii="Times New Roman" w:eastAsia="Times New Roman" w:hAnsi="Times New Roman" w:cs="Times New Roman"/>
          <w:b/>
          <w:bCs/>
          <w:sz w:val="24"/>
          <w:szCs w:val="24"/>
          <w:lang w:eastAsia="lv-LV"/>
        </w:rPr>
        <w:t>. </w:t>
      </w:r>
      <w:r w:rsidR="00832021">
        <w:rPr>
          <w:rFonts w:ascii="Times New Roman" w:eastAsia="Times New Roman" w:hAnsi="Times New Roman" w:cs="Times New Roman"/>
          <w:b/>
          <w:bCs/>
          <w:sz w:val="24"/>
          <w:szCs w:val="24"/>
          <w:lang w:eastAsia="lv-LV"/>
        </w:rPr>
        <w:t>tabula</w:t>
      </w:r>
      <w:r w:rsidR="002750BE">
        <w:rPr>
          <w:rFonts w:ascii="Times New Roman" w:eastAsia="Times New Roman" w:hAnsi="Times New Roman" w:cs="Times New Roman"/>
          <w:b/>
          <w:bCs/>
          <w:sz w:val="24"/>
          <w:szCs w:val="24"/>
          <w:lang w:eastAsia="lv-LV"/>
        </w:rPr>
        <w:t xml:space="preserve"> “</w:t>
      </w:r>
      <w:r w:rsidR="00EF6DC1" w:rsidRPr="002750BE">
        <w:rPr>
          <w:rFonts w:ascii="Times New Roman" w:eastAsia="Times New Roman" w:hAnsi="Times New Roman" w:cs="Times New Roman"/>
          <w:b/>
          <w:bCs/>
          <w:sz w:val="24"/>
          <w:szCs w:val="24"/>
          <w:lang w:eastAsia="lv-LV"/>
        </w:rPr>
        <w:t>Nestandarta darbi</w:t>
      </w:r>
      <w:r w:rsidR="002750BE">
        <w:rPr>
          <w:rFonts w:ascii="Times New Roman" w:eastAsia="Times New Roman" w:hAnsi="Times New Roman" w:cs="Times New Roman"/>
          <w:b/>
          <w:bCs/>
          <w:sz w:val="24"/>
          <w:szCs w:val="24"/>
          <w:lang w:eastAsia="lv-LV"/>
        </w:rPr>
        <w:t>”</w:t>
      </w:r>
    </w:p>
    <w:tbl>
      <w:tblPr>
        <w:tblStyle w:val="TableNormal12"/>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547"/>
        <w:gridCol w:w="6697"/>
        <w:gridCol w:w="1023"/>
        <w:gridCol w:w="1361"/>
      </w:tblGrid>
      <w:tr w:rsidR="00EF6DC1" w:rsidRPr="002750BE" w14:paraId="277357FD" w14:textId="77777777" w:rsidTr="002750BE">
        <w:trPr>
          <w:trHeight w:val="113"/>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BF4A36" w14:textId="77777777" w:rsidR="00EF6DC1" w:rsidRPr="002750BE" w:rsidRDefault="00EF6DC1" w:rsidP="002750BE">
            <w:pPr>
              <w:rPr>
                <w:rFonts w:eastAsia="Times New Roman"/>
                <w:b/>
                <w:bCs/>
                <w:sz w:val="24"/>
                <w:szCs w:val="24"/>
              </w:rPr>
            </w:pPr>
            <w:r w:rsidRPr="002750BE">
              <w:rPr>
                <w:rFonts w:eastAsia="Times New Roman"/>
                <w:b/>
                <w:bCs/>
                <w:sz w:val="24"/>
                <w:szCs w:val="24"/>
              </w:rPr>
              <w:t>Nr.</w:t>
            </w:r>
          </w:p>
          <w:p w14:paraId="1F8EB590" w14:textId="77777777" w:rsidR="00EF6DC1" w:rsidRPr="002750BE" w:rsidRDefault="00EF6DC1" w:rsidP="002750BE">
            <w:pPr>
              <w:jc w:val="right"/>
              <w:rPr>
                <w:rFonts w:eastAsia="Times New Roman"/>
                <w:sz w:val="24"/>
                <w:szCs w:val="24"/>
              </w:rPr>
            </w:pPr>
            <w:r w:rsidRPr="002750BE">
              <w:rPr>
                <w:rFonts w:eastAsia="Times New Roman"/>
                <w:b/>
                <w:bCs/>
                <w:sz w:val="24"/>
                <w:szCs w:val="24"/>
              </w:rPr>
              <w:t>p.k.</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D814C7" w14:textId="14187E8D" w:rsidR="00EF6DC1" w:rsidRPr="002750BE" w:rsidRDefault="002750BE" w:rsidP="002750BE">
            <w:pPr>
              <w:jc w:val="center"/>
              <w:rPr>
                <w:rFonts w:eastAsia="Times New Roman"/>
                <w:sz w:val="24"/>
                <w:szCs w:val="24"/>
              </w:rPr>
            </w:pPr>
            <w:r>
              <w:rPr>
                <w:rFonts w:eastAsia="Times New Roman"/>
                <w:b/>
                <w:bCs/>
                <w:sz w:val="24"/>
                <w:szCs w:val="24"/>
              </w:rPr>
              <w:t>Darbu veids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A1EA5D" w14:textId="77777777" w:rsidR="00EF6DC1" w:rsidRPr="002750BE" w:rsidRDefault="00EF6DC1" w:rsidP="002750BE">
            <w:pPr>
              <w:jc w:val="center"/>
              <w:rPr>
                <w:rFonts w:eastAsia="Times New Roman"/>
                <w:sz w:val="24"/>
                <w:szCs w:val="24"/>
              </w:rPr>
            </w:pPr>
            <w:r w:rsidRPr="002750BE">
              <w:rPr>
                <w:rFonts w:eastAsia="Times New Roman"/>
                <w:b/>
                <w:bCs/>
                <w:sz w:val="24"/>
                <w:szCs w:val="24"/>
              </w:rPr>
              <w:t>Vienība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A8C3FC" w14:textId="77777777" w:rsidR="00EF6DC1" w:rsidRPr="002750BE" w:rsidRDefault="00EF6DC1" w:rsidP="002750BE">
            <w:pPr>
              <w:jc w:val="center"/>
              <w:rPr>
                <w:rFonts w:eastAsia="Times New Roman"/>
                <w:sz w:val="24"/>
                <w:szCs w:val="24"/>
              </w:rPr>
            </w:pPr>
            <w:r w:rsidRPr="002750BE">
              <w:rPr>
                <w:rFonts w:eastAsia="Times New Roman"/>
                <w:b/>
                <w:bCs/>
                <w:sz w:val="24"/>
                <w:szCs w:val="24"/>
              </w:rPr>
              <w:t>Cena EUR, bez PVN</w:t>
            </w:r>
          </w:p>
        </w:tc>
      </w:tr>
      <w:tr w:rsidR="00EF6DC1" w:rsidRPr="002750BE" w14:paraId="3B9C5B1E" w14:textId="77777777" w:rsidTr="002750BE">
        <w:trPr>
          <w:trHeight w:val="113"/>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35CA8" w14:textId="77777777" w:rsidR="00EF6DC1" w:rsidRPr="002750BE" w:rsidRDefault="00EF6DC1" w:rsidP="002750BE">
            <w:pPr>
              <w:jc w:val="center"/>
              <w:rPr>
                <w:rFonts w:eastAsia="Times New Roman"/>
                <w:sz w:val="24"/>
                <w:szCs w:val="24"/>
              </w:rPr>
            </w:pPr>
            <w:r w:rsidRPr="002750BE">
              <w:rPr>
                <w:rFonts w:eastAsia="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6410C" w14:textId="77777777" w:rsidR="00EF6DC1" w:rsidRPr="002750BE" w:rsidRDefault="00EF6DC1" w:rsidP="002750BE">
            <w:pPr>
              <w:jc w:val="both"/>
              <w:rPr>
                <w:rFonts w:eastAsia="Times New Roman"/>
                <w:sz w:val="24"/>
                <w:szCs w:val="24"/>
              </w:rPr>
            </w:pPr>
            <w:r w:rsidRPr="002750BE">
              <w:rPr>
                <w:rFonts w:eastAsia="Times New Roman"/>
                <w:sz w:val="24"/>
                <w:szCs w:val="24"/>
              </w:rPr>
              <w:t>Ārkārtas gadījumu un neparedzēto bojājumu likvidēšana nekavējoties (laikā posmā no plkst. 8.00 līdz plkst. 20.00), t.sk. brīvdienās un svētku dienās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FA1CAF" w14:textId="77777777" w:rsidR="00EF6DC1" w:rsidRPr="002750BE" w:rsidRDefault="00EF6DC1" w:rsidP="002750BE">
            <w:pPr>
              <w:jc w:val="center"/>
              <w:rPr>
                <w:rFonts w:eastAsia="Times New Roman"/>
                <w:sz w:val="24"/>
                <w:szCs w:val="24"/>
              </w:rPr>
            </w:pPr>
            <w:r w:rsidRPr="002750BE">
              <w:rPr>
                <w:rFonts w:eastAsia="Times New Roman"/>
                <w:sz w:val="24"/>
                <w:szCs w:val="24"/>
              </w:rPr>
              <w:t>1 h</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2B4FAB" w14:textId="77777777" w:rsidR="00EF6DC1" w:rsidRPr="002750BE" w:rsidRDefault="00EF6DC1" w:rsidP="002750BE">
            <w:pPr>
              <w:jc w:val="center"/>
              <w:rPr>
                <w:rFonts w:eastAsia="Times New Roman"/>
                <w:sz w:val="24"/>
                <w:szCs w:val="24"/>
              </w:rPr>
            </w:pPr>
          </w:p>
        </w:tc>
      </w:tr>
      <w:tr w:rsidR="00EF6DC1" w:rsidRPr="002750BE" w14:paraId="5C68E66A" w14:textId="77777777" w:rsidTr="002750BE">
        <w:trPr>
          <w:trHeight w:val="113"/>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605B72" w14:textId="77777777" w:rsidR="00EF6DC1" w:rsidRPr="002750BE" w:rsidRDefault="00EF6DC1" w:rsidP="002750BE">
            <w:pPr>
              <w:jc w:val="center"/>
              <w:rPr>
                <w:rFonts w:eastAsia="Times New Roman"/>
                <w:sz w:val="24"/>
                <w:szCs w:val="24"/>
              </w:rPr>
            </w:pPr>
            <w:r w:rsidRPr="002750BE">
              <w:rPr>
                <w:rFonts w:eastAsia="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A1248B" w14:textId="77777777" w:rsidR="00EF6DC1" w:rsidRPr="002750BE" w:rsidRDefault="00EF6DC1" w:rsidP="002750BE">
            <w:pPr>
              <w:jc w:val="both"/>
              <w:rPr>
                <w:rFonts w:eastAsia="Times New Roman"/>
                <w:sz w:val="24"/>
                <w:szCs w:val="24"/>
              </w:rPr>
            </w:pPr>
            <w:r w:rsidRPr="002750BE">
              <w:rPr>
                <w:rFonts w:eastAsia="Times New Roman"/>
                <w:sz w:val="24"/>
                <w:szCs w:val="24"/>
              </w:rPr>
              <w:t>Ārkārtas gadījumu un neparedzēto bojājumu likvidēšana nekavējoties (laikā posmā no plkst. 20.00 līdz plkst. 8.00), t.sk. brīvdienās un svētku dienās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3B359" w14:textId="77777777" w:rsidR="00EF6DC1" w:rsidRPr="002750BE" w:rsidRDefault="00EF6DC1" w:rsidP="002750BE">
            <w:pPr>
              <w:jc w:val="center"/>
              <w:rPr>
                <w:rFonts w:eastAsia="Times New Roman"/>
                <w:sz w:val="24"/>
                <w:szCs w:val="24"/>
              </w:rPr>
            </w:pPr>
            <w:r w:rsidRPr="002750BE">
              <w:rPr>
                <w:rFonts w:eastAsia="Times New Roman"/>
                <w:sz w:val="24"/>
                <w:szCs w:val="24"/>
              </w:rPr>
              <w:t>1 h</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0448C8" w14:textId="77777777" w:rsidR="00EF6DC1" w:rsidRPr="002750BE" w:rsidRDefault="00EF6DC1" w:rsidP="002750BE">
            <w:pPr>
              <w:jc w:val="center"/>
              <w:rPr>
                <w:rFonts w:eastAsia="Times New Roman"/>
                <w:sz w:val="24"/>
                <w:szCs w:val="24"/>
              </w:rPr>
            </w:pPr>
          </w:p>
        </w:tc>
      </w:tr>
      <w:tr w:rsidR="00EF6DC1" w:rsidRPr="002750BE" w14:paraId="38C515A7" w14:textId="77777777" w:rsidTr="002750BE">
        <w:trPr>
          <w:trHeight w:val="113"/>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5C4E78" w14:textId="77777777" w:rsidR="00EF6DC1" w:rsidRPr="002750BE" w:rsidRDefault="00EF6DC1" w:rsidP="002750BE">
            <w:pPr>
              <w:jc w:val="center"/>
              <w:rPr>
                <w:rFonts w:eastAsia="Times New Roman"/>
                <w:sz w:val="24"/>
                <w:szCs w:val="24"/>
              </w:rPr>
            </w:pPr>
            <w:r w:rsidRPr="002750BE">
              <w:rPr>
                <w:rFonts w:eastAsia="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3B22E4" w14:textId="4D536A03" w:rsidR="00EF6DC1" w:rsidRPr="002750BE" w:rsidRDefault="00EF6DC1" w:rsidP="002750BE">
            <w:pPr>
              <w:jc w:val="both"/>
              <w:rPr>
                <w:rFonts w:eastAsia="Times New Roman"/>
                <w:sz w:val="24"/>
                <w:szCs w:val="24"/>
              </w:rPr>
            </w:pPr>
            <w:r w:rsidRPr="002750BE">
              <w:rPr>
                <w:rFonts w:eastAsia="Times New Roman"/>
                <w:sz w:val="24"/>
                <w:szCs w:val="24"/>
              </w:rPr>
              <w:t>Demontēta afišu staba, afišu stenda uzglabāšana noliktavā</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661BE" w14:textId="77777777" w:rsidR="00EF6DC1" w:rsidRPr="002750BE" w:rsidRDefault="00EF6DC1" w:rsidP="002750BE">
            <w:pPr>
              <w:jc w:val="center"/>
              <w:rPr>
                <w:rFonts w:eastAsia="Times New Roman"/>
                <w:sz w:val="24"/>
                <w:szCs w:val="24"/>
              </w:rPr>
            </w:pPr>
            <w:r w:rsidRPr="002750BE">
              <w:rPr>
                <w:rFonts w:eastAsia="Times New Roman"/>
                <w:sz w:val="24"/>
                <w:szCs w:val="24"/>
              </w:rPr>
              <w:t>1 mēnesis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D0727D" w14:textId="77777777" w:rsidR="00EF6DC1" w:rsidRPr="002750BE" w:rsidRDefault="00EF6DC1" w:rsidP="002750BE">
            <w:pPr>
              <w:jc w:val="center"/>
              <w:rPr>
                <w:rFonts w:eastAsia="Times New Roman"/>
                <w:sz w:val="24"/>
                <w:szCs w:val="24"/>
              </w:rPr>
            </w:pPr>
          </w:p>
        </w:tc>
      </w:tr>
      <w:tr w:rsidR="00EF6DC1" w:rsidRPr="002750BE" w14:paraId="1551E47B" w14:textId="77777777" w:rsidTr="002750BE">
        <w:tblPrEx>
          <w:jc w:val="right"/>
        </w:tblPrEx>
        <w:trPr>
          <w:trHeight w:val="113"/>
          <w:jc w:val="right"/>
        </w:trPr>
        <w:tc>
          <w:tcPr>
            <w:tcW w:w="0" w:type="auto"/>
            <w:gridSpan w:val="2"/>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7BDC8540" w14:textId="77777777" w:rsidR="00EF6DC1" w:rsidRPr="002750BE" w:rsidRDefault="00EF6DC1" w:rsidP="002750BE">
            <w:pPr>
              <w:ind w:right="-789"/>
              <w:jc w:val="right"/>
              <w:rPr>
                <w:rFonts w:eastAsia="Times New Roman"/>
                <w:b/>
                <w:bCs/>
                <w:sz w:val="24"/>
                <w:szCs w:val="24"/>
              </w:rPr>
            </w:pPr>
            <w:r w:rsidRPr="002750BE">
              <w:rPr>
                <w:rFonts w:eastAsia="Times New Roman"/>
                <w:b/>
                <w:bCs/>
                <w:sz w:val="24"/>
                <w:szCs w:val="24"/>
              </w:rPr>
              <w:t xml:space="preserve">                                  Kopā (EUR bez PVN)</w:t>
            </w:r>
            <w:r w:rsidRPr="002750BE">
              <w:rPr>
                <w:rFonts w:eastAsia="Times New Roman"/>
                <w:b/>
                <w:bCs/>
                <w:sz w:val="24"/>
                <w:szCs w:val="24"/>
              </w:rPr>
              <w:tab/>
            </w:r>
            <w:r w:rsidRPr="002750BE">
              <w:rPr>
                <w:rFonts w:eastAsia="Times New Roman"/>
                <w:b/>
                <w:bCs/>
                <w:sz w:val="24"/>
                <w:szCs w:val="24"/>
              </w:rPr>
              <w:tab/>
            </w:r>
          </w:p>
        </w:tc>
        <w:tc>
          <w:tcPr>
            <w:tcW w:w="0" w:type="auto"/>
            <w:gridSpan w:val="2"/>
            <w:tcBorders>
              <w:top w:val="single" w:sz="4" w:space="0" w:color="000000"/>
              <w:left w:val="single" w:sz="4" w:space="0" w:color="000000"/>
              <w:bottom w:val="single" w:sz="4" w:space="0" w:color="auto"/>
              <w:right w:val="single" w:sz="4" w:space="0" w:color="000000"/>
            </w:tcBorders>
            <w:shd w:val="clear" w:color="auto" w:fill="auto"/>
            <w:tcMar>
              <w:top w:w="80" w:type="dxa"/>
              <w:left w:w="256" w:type="dxa"/>
              <w:bottom w:w="80" w:type="dxa"/>
              <w:right w:w="80" w:type="dxa"/>
            </w:tcMar>
          </w:tcPr>
          <w:p w14:paraId="55F0E36E" w14:textId="77777777" w:rsidR="00EF6DC1" w:rsidRPr="002750BE" w:rsidRDefault="00EF6DC1" w:rsidP="002750BE">
            <w:pPr>
              <w:ind w:left="176" w:firstLine="23"/>
              <w:rPr>
                <w:rFonts w:eastAsia="Times New Roman"/>
                <w:sz w:val="24"/>
                <w:szCs w:val="24"/>
              </w:rPr>
            </w:pPr>
          </w:p>
        </w:tc>
      </w:tr>
      <w:tr w:rsidR="00EF6DC1" w:rsidRPr="002750BE" w14:paraId="23F063AF" w14:textId="77777777" w:rsidTr="002750BE">
        <w:tblPrEx>
          <w:jc w:val="right"/>
        </w:tblPrEx>
        <w:trPr>
          <w:trHeight w:val="113"/>
          <w:jc w:val="right"/>
        </w:trPr>
        <w:tc>
          <w:tcPr>
            <w:tcW w:w="0" w:type="auto"/>
            <w:gridSpan w:val="2"/>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01B6FD48" w14:textId="77777777" w:rsidR="00EF6DC1" w:rsidRPr="002750BE" w:rsidRDefault="00EF6DC1" w:rsidP="002750BE">
            <w:pPr>
              <w:jc w:val="right"/>
              <w:rPr>
                <w:rFonts w:eastAsia="Times New Roman"/>
                <w:b/>
                <w:bCs/>
                <w:sz w:val="24"/>
                <w:szCs w:val="24"/>
              </w:rPr>
            </w:pPr>
            <w:r w:rsidRPr="002750BE">
              <w:rPr>
                <w:rFonts w:eastAsia="Times New Roman"/>
                <w:b/>
                <w:bCs/>
                <w:sz w:val="24"/>
                <w:szCs w:val="24"/>
              </w:rPr>
              <w:t>PVN 21%</w:t>
            </w:r>
          </w:p>
        </w:tc>
        <w:tc>
          <w:tcPr>
            <w:tcW w:w="0" w:type="auto"/>
            <w:gridSpan w:val="2"/>
            <w:tcBorders>
              <w:top w:val="single" w:sz="4" w:space="0" w:color="auto"/>
              <w:left w:val="single" w:sz="4" w:space="0" w:color="000000"/>
              <w:bottom w:val="single" w:sz="4" w:space="0" w:color="auto"/>
              <w:right w:val="single" w:sz="4" w:space="0" w:color="000000"/>
            </w:tcBorders>
            <w:shd w:val="clear" w:color="auto" w:fill="auto"/>
            <w:tcMar>
              <w:top w:w="80" w:type="dxa"/>
              <w:left w:w="256" w:type="dxa"/>
              <w:bottom w:w="80" w:type="dxa"/>
              <w:right w:w="80" w:type="dxa"/>
            </w:tcMar>
          </w:tcPr>
          <w:p w14:paraId="641F6847" w14:textId="77777777" w:rsidR="00EF6DC1" w:rsidRPr="002750BE" w:rsidRDefault="00EF6DC1" w:rsidP="002750BE">
            <w:pPr>
              <w:ind w:left="176" w:firstLine="23"/>
              <w:rPr>
                <w:rFonts w:eastAsia="Times New Roman"/>
                <w:sz w:val="24"/>
                <w:szCs w:val="24"/>
              </w:rPr>
            </w:pPr>
          </w:p>
        </w:tc>
      </w:tr>
      <w:tr w:rsidR="00EF6DC1" w:rsidRPr="002750BE" w14:paraId="25C5C582" w14:textId="77777777" w:rsidTr="002750BE">
        <w:tblPrEx>
          <w:jc w:val="right"/>
        </w:tblPrEx>
        <w:trPr>
          <w:trHeight w:val="113"/>
          <w:jc w:val="right"/>
        </w:trPr>
        <w:tc>
          <w:tcPr>
            <w:tcW w:w="0" w:type="auto"/>
            <w:gridSpan w:val="2"/>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CECAA" w14:textId="77777777" w:rsidR="00EF6DC1" w:rsidRPr="002750BE" w:rsidRDefault="00EF6DC1" w:rsidP="002750BE">
            <w:pPr>
              <w:jc w:val="right"/>
              <w:rPr>
                <w:rFonts w:eastAsia="Times New Roman"/>
                <w:b/>
                <w:bCs/>
                <w:sz w:val="24"/>
                <w:szCs w:val="24"/>
              </w:rPr>
            </w:pPr>
            <w:r w:rsidRPr="002750BE">
              <w:rPr>
                <w:rFonts w:eastAsia="Times New Roman"/>
                <w:b/>
                <w:bCs/>
                <w:sz w:val="24"/>
                <w:szCs w:val="24"/>
              </w:rPr>
              <w:lastRenderedPageBreak/>
              <w:t>Pavisam kopā (EUR ar PVN)</w:t>
            </w:r>
          </w:p>
        </w:tc>
        <w:tc>
          <w:tcPr>
            <w:tcW w:w="0" w:type="auto"/>
            <w:gridSpan w:val="2"/>
            <w:tcBorders>
              <w:top w:val="single" w:sz="4" w:space="0" w:color="auto"/>
              <w:left w:val="single" w:sz="4" w:space="0" w:color="000000"/>
              <w:bottom w:val="single" w:sz="4" w:space="0" w:color="000000"/>
              <w:right w:val="single" w:sz="4" w:space="0" w:color="000000"/>
            </w:tcBorders>
            <w:shd w:val="clear" w:color="auto" w:fill="auto"/>
            <w:tcMar>
              <w:top w:w="80" w:type="dxa"/>
              <w:left w:w="256" w:type="dxa"/>
              <w:bottom w:w="80" w:type="dxa"/>
              <w:right w:w="80" w:type="dxa"/>
            </w:tcMar>
          </w:tcPr>
          <w:p w14:paraId="4E802985" w14:textId="77777777" w:rsidR="00EF6DC1" w:rsidRPr="002750BE" w:rsidRDefault="00EF6DC1" w:rsidP="002750BE">
            <w:pPr>
              <w:ind w:left="176" w:firstLine="23"/>
              <w:rPr>
                <w:rFonts w:eastAsia="Times New Roman"/>
                <w:sz w:val="24"/>
                <w:szCs w:val="24"/>
              </w:rPr>
            </w:pPr>
          </w:p>
        </w:tc>
      </w:tr>
    </w:tbl>
    <w:p w14:paraId="2F36DF2C" w14:textId="77777777" w:rsidR="00EF6DC1" w:rsidRPr="002750BE" w:rsidRDefault="00EF6DC1" w:rsidP="00EF6DC1">
      <w:pPr>
        <w:widowControl w:val="0"/>
        <w:spacing w:after="0" w:line="240" w:lineRule="auto"/>
        <w:rPr>
          <w:rFonts w:ascii="Times New Roman" w:eastAsia="Times New Roman" w:hAnsi="Times New Roman" w:cs="Times New Roman"/>
          <w:sz w:val="24"/>
          <w:szCs w:val="24"/>
          <w:lang w:eastAsia="lv-LV"/>
        </w:rPr>
      </w:pPr>
    </w:p>
    <w:p w14:paraId="671C77BE" w14:textId="77777777" w:rsidR="00EF6DC1" w:rsidRPr="002750BE" w:rsidRDefault="00EF6DC1" w:rsidP="00EF6DC1">
      <w:pPr>
        <w:widowControl w:val="0"/>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7"/>
        <w:gridCol w:w="2461"/>
      </w:tblGrid>
      <w:tr w:rsidR="00EF6DC1" w:rsidRPr="002750BE" w14:paraId="438993A1" w14:textId="77777777" w:rsidTr="00832021">
        <w:trPr>
          <w:trHeight w:val="325"/>
        </w:trPr>
        <w:tc>
          <w:tcPr>
            <w:tcW w:w="3722" w:type="pct"/>
            <w:tcBorders>
              <w:top w:val="single" w:sz="4" w:space="0" w:color="000000"/>
              <w:left w:val="single" w:sz="4" w:space="0" w:color="000000"/>
              <w:bottom w:val="single" w:sz="4" w:space="0" w:color="auto"/>
              <w:right w:val="single" w:sz="4" w:space="0" w:color="000000"/>
            </w:tcBorders>
            <w:hideMark/>
          </w:tcPr>
          <w:p w14:paraId="4A2AAF48" w14:textId="342C69B2" w:rsidR="00EF6DC1" w:rsidRPr="002750BE" w:rsidRDefault="00EF6DC1" w:rsidP="00AF5E63">
            <w:pPr>
              <w:spacing w:after="0" w:line="240" w:lineRule="auto"/>
              <w:ind w:right="-874"/>
              <w:rPr>
                <w:rFonts w:ascii="Times New Roman" w:eastAsia="Times New Roman" w:hAnsi="Times New Roman" w:cs="Times New Roman"/>
                <w:b/>
                <w:sz w:val="24"/>
                <w:szCs w:val="24"/>
              </w:rPr>
            </w:pPr>
            <w:r w:rsidRPr="002750BE">
              <w:rPr>
                <w:rFonts w:ascii="Times New Roman" w:eastAsia="Times New Roman" w:hAnsi="Times New Roman" w:cs="Times New Roman"/>
                <w:b/>
                <w:sz w:val="24"/>
                <w:szCs w:val="24"/>
              </w:rPr>
              <w:t xml:space="preserve"> </w:t>
            </w:r>
            <w:bookmarkStart w:id="2" w:name="_Hlk125486428"/>
            <w:r w:rsidRPr="002750BE">
              <w:rPr>
                <w:rFonts w:ascii="Times New Roman" w:eastAsia="Times New Roman" w:hAnsi="Times New Roman" w:cs="Times New Roman"/>
                <w:b/>
                <w:sz w:val="24"/>
                <w:szCs w:val="24"/>
              </w:rPr>
              <w:t>KOPĒJĀ SUMMA (EUR bez PVN)   (1.</w:t>
            </w:r>
            <w:r w:rsidRPr="002750BE">
              <w:rPr>
                <w:rFonts w:ascii="Times New Roman" w:eastAsia="Times New Roman" w:hAnsi="Times New Roman" w:cs="Times New Roman"/>
                <w:sz w:val="24"/>
                <w:szCs w:val="24"/>
              </w:rPr>
              <w:t>–</w:t>
            </w:r>
            <w:r w:rsidR="00A740CF" w:rsidRPr="002750BE">
              <w:rPr>
                <w:rFonts w:ascii="Times New Roman" w:eastAsia="Times New Roman" w:hAnsi="Times New Roman" w:cs="Times New Roman"/>
                <w:b/>
                <w:sz w:val="24"/>
                <w:szCs w:val="24"/>
              </w:rPr>
              <w:t>5</w:t>
            </w:r>
            <w:r w:rsidRPr="002750BE">
              <w:rPr>
                <w:rFonts w:ascii="Times New Roman" w:eastAsia="Times New Roman" w:hAnsi="Times New Roman" w:cs="Times New Roman"/>
                <w:b/>
                <w:sz w:val="24"/>
                <w:szCs w:val="24"/>
              </w:rPr>
              <w:t>. tabula)</w:t>
            </w:r>
            <w:bookmarkEnd w:id="2"/>
          </w:p>
        </w:tc>
        <w:tc>
          <w:tcPr>
            <w:tcW w:w="1278" w:type="pct"/>
            <w:tcBorders>
              <w:top w:val="single" w:sz="4" w:space="0" w:color="000000"/>
              <w:left w:val="single" w:sz="4" w:space="0" w:color="000000"/>
              <w:bottom w:val="single" w:sz="4" w:space="0" w:color="auto"/>
              <w:right w:val="single" w:sz="4" w:space="0" w:color="000000"/>
            </w:tcBorders>
          </w:tcPr>
          <w:p w14:paraId="62932F47" w14:textId="77777777" w:rsidR="00EF6DC1" w:rsidRPr="002750BE" w:rsidRDefault="00EF6DC1" w:rsidP="00AF5E63">
            <w:pPr>
              <w:spacing w:after="0" w:line="240" w:lineRule="auto"/>
              <w:jc w:val="center"/>
              <w:rPr>
                <w:rFonts w:ascii="Times New Roman" w:eastAsia="Times New Roman" w:hAnsi="Times New Roman" w:cs="Times New Roman"/>
                <w:b/>
                <w:bCs/>
                <w:sz w:val="24"/>
                <w:szCs w:val="24"/>
              </w:rPr>
            </w:pPr>
          </w:p>
        </w:tc>
      </w:tr>
      <w:tr w:rsidR="00EF6DC1" w:rsidRPr="002750BE" w14:paraId="724E26DF" w14:textId="77777777" w:rsidTr="00832021">
        <w:trPr>
          <w:trHeight w:val="325"/>
        </w:trPr>
        <w:tc>
          <w:tcPr>
            <w:tcW w:w="3722" w:type="pct"/>
            <w:tcBorders>
              <w:top w:val="single" w:sz="4" w:space="0" w:color="auto"/>
              <w:left w:val="single" w:sz="4" w:space="0" w:color="auto"/>
              <w:bottom w:val="single" w:sz="4" w:space="0" w:color="auto"/>
              <w:right w:val="single" w:sz="4" w:space="0" w:color="auto"/>
            </w:tcBorders>
            <w:hideMark/>
          </w:tcPr>
          <w:p w14:paraId="0FF1635B" w14:textId="26DF95B3" w:rsidR="00EF6DC1" w:rsidRPr="002750BE" w:rsidRDefault="00EF6DC1" w:rsidP="00AF5E63">
            <w:pPr>
              <w:spacing w:after="0" w:line="240" w:lineRule="auto"/>
              <w:ind w:right="-874"/>
              <w:jc w:val="center"/>
              <w:rPr>
                <w:rFonts w:ascii="Times New Roman" w:eastAsia="Times New Roman" w:hAnsi="Times New Roman" w:cs="Times New Roman"/>
                <w:b/>
                <w:sz w:val="24"/>
                <w:szCs w:val="24"/>
              </w:rPr>
            </w:pPr>
            <w:r w:rsidRPr="002750BE">
              <w:rPr>
                <w:rFonts w:ascii="Times New Roman" w:eastAsia="Times New Roman" w:hAnsi="Times New Roman" w:cs="Times New Roman"/>
                <w:b/>
                <w:sz w:val="24"/>
                <w:szCs w:val="24"/>
              </w:rPr>
              <w:t>PVN 21% ) (1.–</w:t>
            </w:r>
            <w:r w:rsidR="00A740CF" w:rsidRPr="002750BE">
              <w:rPr>
                <w:rFonts w:ascii="Times New Roman" w:eastAsia="Times New Roman" w:hAnsi="Times New Roman" w:cs="Times New Roman"/>
                <w:b/>
                <w:sz w:val="24"/>
                <w:szCs w:val="24"/>
              </w:rPr>
              <w:t>5</w:t>
            </w:r>
            <w:r w:rsidRPr="002750BE">
              <w:rPr>
                <w:rFonts w:ascii="Times New Roman" w:eastAsia="Times New Roman" w:hAnsi="Times New Roman" w:cs="Times New Roman"/>
                <w:b/>
                <w:sz w:val="24"/>
                <w:szCs w:val="24"/>
              </w:rPr>
              <w:t>. tabula)</w:t>
            </w:r>
          </w:p>
        </w:tc>
        <w:tc>
          <w:tcPr>
            <w:tcW w:w="1278" w:type="pct"/>
            <w:tcBorders>
              <w:top w:val="single" w:sz="4" w:space="0" w:color="auto"/>
              <w:left w:val="single" w:sz="4" w:space="0" w:color="auto"/>
              <w:bottom w:val="single" w:sz="4" w:space="0" w:color="auto"/>
              <w:right w:val="single" w:sz="4" w:space="0" w:color="auto"/>
            </w:tcBorders>
          </w:tcPr>
          <w:p w14:paraId="3A7D41B2" w14:textId="77777777" w:rsidR="00EF6DC1" w:rsidRPr="002750BE" w:rsidRDefault="00EF6DC1" w:rsidP="00AF5E63">
            <w:pPr>
              <w:spacing w:after="0" w:line="240" w:lineRule="auto"/>
              <w:jc w:val="center"/>
              <w:rPr>
                <w:rFonts w:ascii="Times New Roman" w:eastAsia="Times New Roman" w:hAnsi="Times New Roman" w:cs="Times New Roman"/>
                <w:sz w:val="24"/>
                <w:szCs w:val="24"/>
              </w:rPr>
            </w:pPr>
          </w:p>
        </w:tc>
      </w:tr>
      <w:tr w:rsidR="00EF6DC1" w:rsidRPr="002750BE" w14:paraId="0130AE1E" w14:textId="77777777" w:rsidTr="00832021">
        <w:trPr>
          <w:trHeight w:val="325"/>
        </w:trPr>
        <w:tc>
          <w:tcPr>
            <w:tcW w:w="3722" w:type="pct"/>
            <w:tcBorders>
              <w:top w:val="single" w:sz="4" w:space="0" w:color="auto"/>
              <w:left w:val="single" w:sz="4" w:space="0" w:color="auto"/>
              <w:bottom w:val="single" w:sz="4" w:space="0" w:color="auto"/>
              <w:right w:val="single" w:sz="4" w:space="0" w:color="auto"/>
            </w:tcBorders>
            <w:hideMark/>
          </w:tcPr>
          <w:p w14:paraId="3B3637B7" w14:textId="6A7ECB2B" w:rsidR="00EF6DC1" w:rsidRPr="002750BE" w:rsidRDefault="00EF6DC1" w:rsidP="00AF5E63">
            <w:pPr>
              <w:spacing w:after="0" w:line="240" w:lineRule="auto"/>
              <w:ind w:right="-874"/>
              <w:rPr>
                <w:rFonts w:ascii="Times New Roman" w:eastAsia="Times New Roman" w:hAnsi="Times New Roman" w:cs="Times New Roman"/>
                <w:b/>
                <w:sz w:val="24"/>
                <w:szCs w:val="24"/>
              </w:rPr>
            </w:pPr>
            <w:r w:rsidRPr="002750BE">
              <w:rPr>
                <w:rFonts w:ascii="Times New Roman" w:eastAsia="Times New Roman" w:hAnsi="Times New Roman" w:cs="Times New Roman"/>
                <w:b/>
                <w:sz w:val="24"/>
                <w:szCs w:val="24"/>
              </w:rPr>
              <w:t>KOPĒJĀ SUMMA (EUR ar PVN) )   (1.</w:t>
            </w:r>
            <w:r w:rsidRPr="002750BE">
              <w:rPr>
                <w:rFonts w:ascii="Times New Roman" w:eastAsia="Times New Roman" w:hAnsi="Times New Roman" w:cs="Times New Roman"/>
                <w:sz w:val="24"/>
                <w:szCs w:val="24"/>
              </w:rPr>
              <w:t>–</w:t>
            </w:r>
            <w:r w:rsidR="00A740CF" w:rsidRPr="002750BE">
              <w:rPr>
                <w:rFonts w:ascii="Times New Roman" w:eastAsia="Times New Roman" w:hAnsi="Times New Roman" w:cs="Times New Roman"/>
                <w:b/>
                <w:sz w:val="24"/>
                <w:szCs w:val="24"/>
              </w:rPr>
              <w:t>5</w:t>
            </w:r>
            <w:r w:rsidRPr="002750BE">
              <w:rPr>
                <w:rFonts w:ascii="Times New Roman" w:eastAsia="Times New Roman" w:hAnsi="Times New Roman" w:cs="Times New Roman"/>
                <w:b/>
                <w:sz w:val="24"/>
                <w:szCs w:val="24"/>
              </w:rPr>
              <w:t>. tabula)</w:t>
            </w:r>
          </w:p>
        </w:tc>
        <w:tc>
          <w:tcPr>
            <w:tcW w:w="1278" w:type="pct"/>
            <w:tcBorders>
              <w:top w:val="single" w:sz="4" w:space="0" w:color="auto"/>
              <w:left w:val="single" w:sz="4" w:space="0" w:color="auto"/>
              <w:bottom w:val="single" w:sz="4" w:space="0" w:color="auto"/>
              <w:right w:val="single" w:sz="4" w:space="0" w:color="auto"/>
            </w:tcBorders>
          </w:tcPr>
          <w:p w14:paraId="2A044751" w14:textId="77777777" w:rsidR="00EF6DC1" w:rsidRPr="002750BE" w:rsidRDefault="00EF6DC1" w:rsidP="00AF5E63">
            <w:pPr>
              <w:spacing w:after="0" w:line="240" w:lineRule="auto"/>
              <w:jc w:val="center"/>
              <w:rPr>
                <w:rFonts w:ascii="Times New Roman" w:eastAsia="Times New Roman" w:hAnsi="Times New Roman" w:cs="Times New Roman"/>
                <w:b/>
                <w:bCs/>
                <w:sz w:val="24"/>
                <w:szCs w:val="24"/>
              </w:rPr>
            </w:pPr>
          </w:p>
        </w:tc>
      </w:tr>
    </w:tbl>
    <w:p w14:paraId="0FCAEE87" w14:textId="772D6737" w:rsidR="00832021" w:rsidRDefault="00832021" w:rsidP="00EF6DC1">
      <w:pPr>
        <w:spacing w:after="0" w:line="240" w:lineRule="auto"/>
        <w:rPr>
          <w:rFonts w:ascii="Times New Roman" w:hAnsi="Times New Roman" w:cs="Times New Roman"/>
          <w:sz w:val="24"/>
          <w:szCs w:val="24"/>
        </w:rPr>
      </w:pPr>
    </w:p>
    <w:p w14:paraId="14D6577A" w14:textId="0346D5C8" w:rsidR="00832021" w:rsidRPr="00832021" w:rsidRDefault="00832021" w:rsidP="00832021">
      <w:pPr>
        <w:spacing w:after="0" w:line="240" w:lineRule="auto"/>
        <w:jc w:val="center"/>
        <w:rPr>
          <w:rFonts w:ascii="Times New Roman" w:hAnsi="Times New Roman" w:cs="Times New Roman"/>
          <w:sz w:val="24"/>
          <w:szCs w:val="24"/>
          <w:u w:val="single"/>
        </w:rPr>
      </w:pPr>
      <w:r w:rsidRPr="00832021">
        <w:rPr>
          <w:rFonts w:ascii="Times New Roman" w:eastAsia="Times New Roman" w:hAnsi="Times New Roman" w:cs="Times New Roman"/>
          <w:b/>
          <w:bCs/>
          <w:sz w:val="24"/>
          <w:szCs w:val="24"/>
          <w:u w:val="single"/>
          <w:lang w:eastAsia="lv-LV"/>
        </w:rPr>
        <w:t>Konkursa 2. daļa “Afišu izvietošana (līmēšana) uz afišu stabiem un stendiem”*</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CellMar>
          <w:left w:w="0" w:type="dxa"/>
          <w:right w:w="0" w:type="dxa"/>
        </w:tblCellMar>
        <w:tblLook w:val="04A0" w:firstRow="1" w:lastRow="0" w:firstColumn="1" w:lastColumn="0" w:noHBand="0" w:noVBand="1"/>
      </w:tblPr>
      <w:tblGrid>
        <w:gridCol w:w="776"/>
        <w:gridCol w:w="7052"/>
        <w:gridCol w:w="1800"/>
      </w:tblGrid>
      <w:tr w:rsidR="00832021" w:rsidRPr="00832021" w14:paraId="27066BB3" w14:textId="77777777" w:rsidTr="00832021">
        <w:trPr>
          <w:trHeight w:val="113"/>
        </w:trPr>
        <w:tc>
          <w:tcPr>
            <w:tcW w:w="4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7DE6A2A2" w14:textId="77777777" w:rsidR="00832021" w:rsidRPr="00832021" w:rsidRDefault="00832021" w:rsidP="00832021">
            <w:pPr>
              <w:spacing w:after="0" w:line="240" w:lineRule="auto"/>
              <w:jc w:val="center"/>
              <w:rPr>
                <w:rFonts w:ascii="Times New Roman" w:eastAsia="Arial Unicode MS" w:hAnsi="Times New Roman" w:cs="Times New Roman"/>
                <w:b/>
                <w:bCs/>
                <w:sz w:val="24"/>
                <w:szCs w:val="24"/>
                <w:bdr w:val="none" w:sz="0" w:space="0" w:color="auto" w:frame="1"/>
                <w:lang w:eastAsia="lv-LV"/>
              </w:rPr>
            </w:pPr>
            <w:r w:rsidRPr="00832021">
              <w:rPr>
                <w:rFonts w:ascii="Times New Roman" w:eastAsia="Arial Unicode MS" w:hAnsi="Times New Roman" w:cs="Times New Roman"/>
                <w:b/>
                <w:bCs/>
                <w:sz w:val="24"/>
                <w:szCs w:val="24"/>
                <w:bdr w:val="none" w:sz="0" w:space="0" w:color="auto" w:frame="1"/>
                <w:lang w:eastAsia="lv-LV"/>
              </w:rPr>
              <w:t xml:space="preserve"> Nr. p.k.</w:t>
            </w:r>
          </w:p>
        </w:tc>
        <w:tc>
          <w:tcPr>
            <w:tcW w:w="366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13FA0D5A" w14:textId="77777777" w:rsidR="00832021" w:rsidRPr="00832021" w:rsidRDefault="00832021" w:rsidP="00832021">
            <w:pPr>
              <w:spacing w:after="0" w:line="240" w:lineRule="auto"/>
              <w:jc w:val="center"/>
              <w:rPr>
                <w:rFonts w:ascii="Times New Roman" w:eastAsia="Arial Unicode MS" w:hAnsi="Times New Roman" w:cs="Times New Roman"/>
                <w:b/>
                <w:bCs/>
                <w:sz w:val="24"/>
                <w:szCs w:val="24"/>
                <w:bdr w:val="none" w:sz="0" w:space="0" w:color="auto" w:frame="1"/>
                <w:lang w:eastAsia="lv-LV"/>
              </w:rPr>
            </w:pPr>
            <w:r w:rsidRPr="00832021">
              <w:rPr>
                <w:rFonts w:ascii="Times New Roman" w:eastAsia="Arial Unicode MS" w:hAnsi="Times New Roman" w:cs="Times New Roman"/>
                <w:b/>
                <w:bCs/>
                <w:sz w:val="24"/>
                <w:szCs w:val="24"/>
                <w:bdr w:val="none" w:sz="0" w:space="0" w:color="auto" w:frame="1"/>
                <w:lang w:eastAsia="lv-LV"/>
              </w:rPr>
              <w:t>Veicamais darbs</w:t>
            </w:r>
          </w:p>
        </w:tc>
        <w:tc>
          <w:tcPr>
            <w:tcW w:w="9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7ADEE9C4" w14:textId="77777777" w:rsidR="00832021" w:rsidRPr="00832021" w:rsidRDefault="00832021" w:rsidP="00832021">
            <w:pPr>
              <w:spacing w:after="0" w:line="240" w:lineRule="auto"/>
              <w:jc w:val="center"/>
              <w:rPr>
                <w:rFonts w:ascii="Times New Roman" w:eastAsia="Arial Unicode MS" w:hAnsi="Times New Roman" w:cs="Times New Roman"/>
                <w:b/>
                <w:bCs/>
                <w:sz w:val="24"/>
                <w:szCs w:val="24"/>
                <w:bdr w:val="none" w:sz="0" w:space="0" w:color="auto" w:frame="1"/>
                <w:lang w:eastAsia="lv-LV"/>
              </w:rPr>
            </w:pPr>
            <w:r w:rsidRPr="00832021">
              <w:rPr>
                <w:rFonts w:ascii="Times New Roman" w:eastAsia="Arial Unicode MS" w:hAnsi="Times New Roman" w:cs="Times New Roman"/>
                <w:b/>
                <w:bCs/>
                <w:sz w:val="24"/>
                <w:szCs w:val="24"/>
                <w:bdr w:val="none" w:sz="0" w:space="0" w:color="auto" w:frame="1"/>
                <w:lang w:val="de-DE" w:eastAsia="lv-LV"/>
              </w:rPr>
              <w:t xml:space="preserve">Cena EUR, </w:t>
            </w:r>
          </w:p>
          <w:p w14:paraId="54BB0D9F" w14:textId="77777777" w:rsidR="00832021" w:rsidRPr="00832021" w:rsidRDefault="00832021" w:rsidP="00832021">
            <w:pPr>
              <w:spacing w:after="0" w:line="240" w:lineRule="auto"/>
              <w:jc w:val="center"/>
              <w:rPr>
                <w:rFonts w:ascii="Times New Roman" w:eastAsia="Arial Unicode MS" w:hAnsi="Times New Roman" w:cs="Times New Roman"/>
                <w:b/>
                <w:bCs/>
                <w:sz w:val="24"/>
                <w:szCs w:val="24"/>
                <w:bdr w:val="none" w:sz="0" w:space="0" w:color="auto" w:frame="1"/>
                <w:lang w:eastAsia="lv-LV"/>
              </w:rPr>
            </w:pPr>
            <w:r w:rsidRPr="00832021">
              <w:rPr>
                <w:rFonts w:ascii="Times New Roman" w:eastAsia="Arial Unicode MS" w:hAnsi="Times New Roman" w:cs="Times New Roman"/>
                <w:b/>
                <w:bCs/>
                <w:sz w:val="24"/>
                <w:szCs w:val="24"/>
                <w:bdr w:val="none" w:sz="0" w:space="0" w:color="auto" w:frame="1"/>
                <w:lang w:eastAsia="lv-LV"/>
              </w:rPr>
              <w:t>bez PVN</w:t>
            </w:r>
          </w:p>
        </w:tc>
      </w:tr>
      <w:tr w:rsidR="00832021" w:rsidRPr="00832021" w14:paraId="62CF3D84" w14:textId="77777777" w:rsidTr="00832021">
        <w:trPr>
          <w:trHeight w:val="113"/>
        </w:trPr>
        <w:tc>
          <w:tcPr>
            <w:tcW w:w="4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C5E6AD3" w14:textId="77777777" w:rsidR="00832021" w:rsidRPr="00832021" w:rsidRDefault="00832021" w:rsidP="00832021">
            <w:pPr>
              <w:spacing w:after="0" w:line="240" w:lineRule="auto"/>
              <w:jc w:val="center"/>
              <w:rPr>
                <w:rFonts w:ascii="Times New Roman" w:eastAsia="Arial Unicode MS" w:hAnsi="Times New Roman" w:cs="Times New Roman"/>
                <w:sz w:val="24"/>
                <w:szCs w:val="24"/>
                <w:bdr w:val="none" w:sz="0" w:space="0" w:color="auto" w:frame="1"/>
                <w:lang w:eastAsia="lv-LV"/>
              </w:rPr>
            </w:pPr>
            <w:r w:rsidRPr="00832021">
              <w:rPr>
                <w:rFonts w:ascii="Times New Roman" w:eastAsia="Arial Unicode MS" w:hAnsi="Times New Roman" w:cs="Times New Roman"/>
                <w:sz w:val="24"/>
                <w:szCs w:val="24"/>
                <w:bdr w:val="none" w:sz="0" w:space="0" w:color="auto" w:frame="1"/>
                <w:lang w:eastAsia="lv-LV"/>
              </w:rPr>
              <w:t>1.</w:t>
            </w:r>
          </w:p>
        </w:tc>
        <w:tc>
          <w:tcPr>
            <w:tcW w:w="366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0D34EE5B" w14:textId="77777777" w:rsidR="00832021" w:rsidRPr="00832021" w:rsidRDefault="00832021" w:rsidP="00832021">
            <w:pPr>
              <w:spacing w:after="0" w:line="240" w:lineRule="auto"/>
              <w:jc w:val="both"/>
              <w:rPr>
                <w:rFonts w:ascii="Times New Roman" w:eastAsia="Arial Unicode MS" w:hAnsi="Times New Roman" w:cs="Times New Roman"/>
                <w:sz w:val="24"/>
                <w:szCs w:val="24"/>
                <w:bdr w:val="none" w:sz="0" w:space="0" w:color="auto" w:frame="1"/>
                <w:lang w:eastAsia="lv-LV"/>
              </w:rPr>
            </w:pPr>
            <w:r w:rsidRPr="00832021">
              <w:rPr>
                <w:rFonts w:ascii="Times New Roman" w:eastAsia="Arial Unicode MS" w:hAnsi="Times New Roman" w:cs="Times New Roman"/>
                <w:sz w:val="24"/>
                <w:szCs w:val="24"/>
                <w:bdr w:val="none" w:sz="0" w:space="0" w:color="auto" w:frame="1"/>
                <w:lang w:eastAsia="lv-LV"/>
              </w:rPr>
              <w:t xml:space="preserve">Cena par vienas afišas (A1 0,594 m x 0,841 m) vai nestandarta horizontāla formāta afišas, kuras izmērs pielāgots konkrētam afišu stabam vai stendam, </w:t>
            </w:r>
            <w:r w:rsidRPr="00832021">
              <w:rPr>
                <w:rFonts w:ascii="Times New Roman" w:eastAsia="Times New Roman" w:hAnsi="Times New Roman" w:cs="Times New Roman"/>
                <w:color w:val="000000"/>
                <w:sz w:val="24"/>
                <w:szCs w:val="24"/>
                <w:lang w:eastAsia="lv-LV"/>
              </w:rPr>
              <w:t>izvietošanu (līmēšanu)</w:t>
            </w:r>
            <w:r w:rsidRPr="00832021">
              <w:rPr>
                <w:rFonts w:ascii="Times New Roman" w:eastAsia="Arial Unicode MS" w:hAnsi="Times New Roman" w:cs="Times New Roman"/>
                <w:sz w:val="24"/>
                <w:szCs w:val="24"/>
                <w:bdr w:val="none" w:sz="0" w:space="0" w:color="auto" w:frame="1"/>
                <w:lang w:eastAsia="lv-LV"/>
              </w:rPr>
              <w:t xml:space="preserve"> uz afišu stabiem un stendiem </w:t>
            </w:r>
          </w:p>
        </w:tc>
        <w:tc>
          <w:tcPr>
            <w:tcW w:w="9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A8DA65" w14:textId="77777777" w:rsidR="00832021" w:rsidRPr="00832021" w:rsidRDefault="00832021" w:rsidP="00832021">
            <w:pPr>
              <w:spacing w:after="0" w:line="240" w:lineRule="auto"/>
              <w:jc w:val="center"/>
              <w:rPr>
                <w:rFonts w:ascii="Times New Roman" w:eastAsia="Arial Unicode MS" w:hAnsi="Times New Roman" w:cs="Times New Roman"/>
                <w:color w:val="FF0000"/>
                <w:sz w:val="24"/>
                <w:szCs w:val="24"/>
                <w:bdr w:val="none" w:sz="0" w:space="0" w:color="auto" w:frame="1"/>
                <w:lang w:eastAsia="lv-LV"/>
              </w:rPr>
            </w:pPr>
          </w:p>
        </w:tc>
      </w:tr>
      <w:tr w:rsidR="00832021" w:rsidRPr="00832021" w14:paraId="29DA4588" w14:textId="77777777" w:rsidTr="00832021">
        <w:trPr>
          <w:trHeight w:val="113"/>
        </w:trPr>
        <w:tc>
          <w:tcPr>
            <w:tcW w:w="4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377CF37" w14:textId="77777777" w:rsidR="00832021" w:rsidRPr="00832021" w:rsidRDefault="00832021" w:rsidP="00832021">
            <w:pPr>
              <w:spacing w:after="0" w:line="240" w:lineRule="auto"/>
              <w:jc w:val="center"/>
              <w:rPr>
                <w:rFonts w:ascii="Times New Roman" w:eastAsia="Arial Unicode MS" w:hAnsi="Times New Roman" w:cs="Times New Roman"/>
                <w:sz w:val="24"/>
                <w:szCs w:val="24"/>
                <w:bdr w:val="none" w:sz="0" w:space="0" w:color="auto" w:frame="1"/>
                <w:lang w:eastAsia="lv-LV"/>
              </w:rPr>
            </w:pPr>
            <w:r w:rsidRPr="00832021">
              <w:rPr>
                <w:rFonts w:ascii="Times New Roman" w:eastAsia="Arial Unicode MS" w:hAnsi="Times New Roman" w:cs="Times New Roman"/>
                <w:sz w:val="24"/>
                <w:szCs w:val="24"/>
                <w:bdr w:val="none" w:sz="0" w:space="0" w:color="auto" w:frame="1"/>
                <w:lang w:eastAsia="lv-LV"/>
              </w:rPr>
              <w:t>2.</w:t>
            </w:r>
          </w:p>
        </w:tc>
        <w:tc>
          <w:tcPr>
            <w:tcW w:w="366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665537C9" w14:textId="77777777" w:rsidR="00832021" w:rsidRPr="00832021" w:rsidRDefault="00832021" w:rsidP="00832021">
            <w:pPr>
              <w:spacing w:after="0" w:line="240" w:lineRule="auto"/>
              <w:jc w:val="both"/>
              <w:rPr>
                <w:rFonts w:ascii="Times New Roman" w:eastAsia="Arial Unicode MS" w:hAnsi="Times New Roman" w:cs="Times New Roman"/>
                <w:sz w:val="24"/>
                <w:szCs w:val="24"/>
                <w:bdr w:val="none" w:sz="0" w:space="0" w:color="auto" w:frame="1"/>
                <w:lang w:eastAsia="lv-LV"/>
              </w:rPr>
            </w:pPr>
            <w:r w:rsidRPr="00832021">
              <w:rPr>
                <w:rFonts w:ascii="Times New Roman" w:eastAsia="Arial Unicode MS" w:hAnsi="Times New Roman" w:cs="Times New Roman"/>
                <w:sz w:val="24"/>
                <w:szCs w:val="24"/>
                <w:bdr w:val="none" w:sz="0" w:space="0" w:color="auto" w:frame="1"/>
                <w:lang w:eastAsia="lv-LV"/>
              </w:rPr>
              <w:t xml:space="preserve">Cena par nesaskaņotas vienas afišas vai arī cita reklāmas materiāla (izmērs līdz A1 0,594 m x 0,841 m) notīrīšanu no afišu staba vai stenda (nekavējoties), bet ne vēlāk kā 6 (sešu) stundu laikā pēc Pasūtītāja darba uzdevuma saņemšanas </w:t>
            </w:r>
          </w:p>
        </w:tc>
        <w:tc>
          <w:tcPr>
            <w:tcW w:w="9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4A0CCF" w14:textId="77777777" w:rsidR="00832021" w:rsidRPr="00832021" w:rsidRDefault="00832021" w:rsidP="00832021">
            <w:pPr>
              <w:spacing w:after="0" w:line="240" w:lineRule="auto"/>
              <w:jc w:val="center"/>
              <w:rPr>
                <w:rFonts w:ascii="Times New Roman" w:eastAsia="Arial Unicode MS" w:hAnsi="Times New Roman" w:cs="Times New Roman"/>
                <w:color w:val="FF0000"/>
                <w:sz w:val="24"/>
                <w:szCs w:val="24"/>
                <w:bdr w:val="none" w:sz="0" w:space="0" w:color="auto" w:frame="1"/>
                <w:lang w:eastAsia="lv-LV"/>
              </w:rPr>
            </w:pPr>
          </w:p>
        </w:tc>
      </w:tr>
      <w:tr w:rsidR="00832021" w:rsidRPr="00832021" w14:paraId="12C19FBA" w14:textId="77777777" w:rsidTr="00832021">
        <w:trPr>
          <w:trHeight w:val="113"/>
        </w:trPr>
        <w:tc>
          <w:tcPr>
            <w:tcW w:w="4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5AA2E46" w14:textId="77777777" w:rsidR="00832021" w:rsidRPr="00832021" w:rsidRDefault="00832021" w:rsidP="00832021">
            <w:pPr>
              <w:spacing w:after="0" w:line="240" w:lineRule="auto"/>
              <w:jc w:val="center"/>
              <w:rPr>
                <w:rFonts w:ascii="Times New Roman" w:eastAsia="Arial Unicode MS" w:hAnsi="Times New Roman" w:cs="Times New Roman"/>
                <w:sz w:val="24"/>
                <w:szCs w:val="24"/>
                <w:bdr w:val="none" w:sz="0" w:space="0" w:color="auto" w:frame="1"/>
                <w:lang w:eastAsia="lv-LV"/>
              </w:rPr>
            </w:pPr>
            <w:r w:rsidRPr="00832021">
              <w:rPr>
                <w:rFonts w:ascii="Times New Roman" w:eastAsia="Arial Unicode MS" w:hAnsi="Times New Roman" w:cs="Times New Roman"/>
                <w:sz w:val="24"/>
                <w:szCs w:val="24"/>
                <w:bdr w:val="none" w:sz="0" w:space="0" w:color="auto" w:frame="1"/>
                <w:lang w:eastAsia="lv-LV"/>
              </w:rPr>
              <w:t>3.</w:t>
            </w:r>
          </w:p>
        </w:tc>
        <w:tc>
          <w:tcPr>
            <w:tcW w:w="366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5CBE124A" w14:textId="77777777" w:rsidR="00832021" w:rsidRPr="00832021" w:rsidRDefault="00832021" w:rsidP="00832021">
            <w:pPr>
              <w:spacing w:after="0" w:line="240" w:lineRule="auto"/>
              <w:jc w:val="both"/>
              <w:rPr>
                <w:rFonts w:ascii="Times New Roman" w:eastAsia="Arial Unicode MS" w:hAnsi="Times New Roman" w:cs="Times New Roman"/>
                <w:sz w:val="24"/>
                <w:szCs w:val="24"/>
                <w:bdr w:val="none" w:sz="0" w:space="0" w:color="auto" w:frame="1"/>
                <w:lang w:eastAsia="lv-LV"/>
              </w:rPr>
            </w:pPr>
            <w:r w:rsidRPr="00832021">
              <w:rPr>
                <w:rFonts w:ascii="Times New Roman" w:eastAsia="Arial Unicode MS" w:hAnsi="Times New Roman" w:cs="Times New Roman"/>
                <w:sz w:val="24"/>
                <w:szCs w:val="24"/>
                <w:bdr w:val="none" w:sz="0" w:space="0" w:color="auto" w:frame="1"/>
                <w:lang w:eastAsia="lv-LV"/>
              </w:rPr>
              <w:t xml:space="preserve">Cena par viena afišu staba vai stenda kvadrātmetra veco afišu notīrīšanu un aizlīmēšanu ar speciālo afišu papīru </w:t>
            </w:r>
          </w:p>
        </w:tc>
        <w:tc>
          <w:tcPr>
            <w:tcW w:w="9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D07914" w14:textId="77777777" w:rsidR="00832021" w:rsidRPr="00832021" w:rsidRDefault="00832021" w:rsidP="00832021">
            <w:pPr>
              <w:spacing w:after="0" w:line="240" w:lineRule="auto"/>
              <w:jc w:val="center"/>
              <w:rPr>
                <w:rFonts w:ascii="Times New Roman" w:eastAsia="Arial Unicode MS" w:hAnsi="Times New Roman" w:cs="Times New Roman"/>
                <w:color w:val="FF0000"/>
                <w:sz w:val="24"/>
                <w:szCs w:val="24"/>
                <w:bdr w:val="none" w:sz="0" w:space="0" w:color="auto" w:frame="1"/>
                <w:lang w:eastAsia="lv-LV"/>
              </w:rPr>
            </w:pPr>
          </w:p>
        </w:tc>
      </w:tr>
      <w:tr w:rsidR="00832021" w:rsidRPr="00832021" w14:paraId="7E2380AB" w14:textId="77777777" w:rsidTr="00832021">
        <w:trPr>
          <w:trHeight w:val="113"/>
        </w:trPr>
        <w:tc>
          <w:tcPr>
            <w:tcW w:w="4065"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1EEE4F" w14:textId="534D0631" w:rsidR="00832021" w:rsidRPr="00832021" w:rsidRDefault="00832021" w:rsidP="00832021">
            <w:pPr>
              <w:spacing w:after="0" w:line="240" w:lineRule="auto"/>
              <w:jc w:val="right"/>
              <w:rPr>
                <w:rFonts w:ascii="Times New Roman" w:eastAsia="Arial Unicode MS" w:hAnsi="Times New Roman" w:cs="Times New Roman"/>
                <w:sz w:val="24"/>
                <w:szCs w:val="24"/>
                <w:bdr w:val="none" w:sz="0" w:space="0" w:color="auto" w:frame="1"/>
                <w:lang w:eastAsia="lv-LV"/>
              </w:rPr>
            </w:pPr>
            <w:r w:rsidRPr="00832021">
              <w:rPr>
                <w:rFonts w:ascii="Times New Roman" w:eastAsia="Times New Roman" w:hAnsi="Times New Roman" w:cs="Times New Roman"/>
                <w:b/>
                <w:sz w:val="24"/>
                <w:szCs w:val="24"/>
              </w:rPr>
              <w:t>KOPĒJĀ SUMMA (EUR bez PVN)</w:t>
            </w:r>
          </w:p>
        </w:tc>
        <w:tc>
          <w:tcPr>
            <w:tcW w:w="9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A940B0" w14:textId="77777777" w:rsidR="00832021" w:rsidRPr="00832021" w:rsidRDefault="00832021" w:rsidP="00832021">
            <w:pPr>
              <w:spacing w:after="0" w:line="240" w:lineRule="auto"/>
              <w:jc w:val="center"/>
              <w:rPr>
                <w:rFonts w:ascii="Times New Roman" w:eastAsia="Arial Unicode MS" w:hAnsi="Times New Roman" w:cs="Times New Roman"/>
                <w:color w:val="FF0000"/>
                <w:sz w:val="24"/>
                <w:szCs w:val="24"/>
                <w:bdr w:val="none" w:sz="0" w:space="0" w:color="auto" w:frame="1"/>
                <w:lang w:eastAsia="lv-LV"/>
              </w:rPr>
            </w:pPr>
          </w:p>
        </w:tc>
      </w:tr>
      <w:tr w:rsidR="00832021" w:rsidRPr="00832021" w14:paraId="78F4DEDF" w14:textId="77777777" w:rsidTr="00832021">
        <w:trPr>
          <w:trHeight w:val="113"/>
        </w:trPr>
        <w:tc>
          <w:tcPr>
            <w:tcW w:w="4065"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4241C7" w14:textId="267B5D09" w:rsidR="00832021" w:rsidRPr="00832021" w:rsidRDefault="00832021" w:rsidP="00832021">
            <w:pPr>
              <w:spacing w:after="0" w:line="240" w:lineRule="auto"/>
              <w:jc w:val="right"/>
              <w:rPr>
                <w:rFonts w:ascii="Times New Roman" w:eastAsia="Arial Unicode MS" w:hAnsi="Times New Roman" w:cs="Times New Roman"/>
                <w:sz w:val="24"/>
                <w:szCs w:val="24"/>
                <w:bdr w:val="none" w:sz="0" w:space="0" w:color="auto" w:frame="1"/>
                <w:lang w:eastAsia="lv-LV"/>
              </w:rPr>
            </w:pPr>
            <w:r w:rsidRPr="00832021">
              <w:rPr>
                <w:rFonts w:ascii="Times New Roman" w:eastAsia="Times New Roman" w:hAnsi="Times New Roman" w:cs="Times New Roman"/>
                <w:b/>
                <w:sz w:val="24"/>
                <w:szCs w:val="24"/>
              </w:rPr>
              <w:t>PVN 21%</w:t>
            </w:r>
            <w:r>
              <w:rPr>
                <w:rFonts w:ascii="Times New Roman" w:eastAsia="Times New Roman" w:hAnsi="Times New Roman" w:cs="Times New Roman"/>
                <w:b/>
                <w:sz w:val="24"/>
                <w:szCs w:val="24"/>
              </w:rPr>
              <w:t>, EUR</w:t>
            </w:r>
          </w:p>
        </w:tc>
        <w:tc>
          <w:tcPr>
            <w:tcW w:w="9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E22D68" w14:textId="77777777" w:rsidR="00832021" w:rsidRPr="00832021" w:rsidRDefault="00832021" w:rsidP="00832021">
            <w:pPr>
              <w:spacing w:after="0" w:line="240" w:lineRule="auto"/>
              <w:jc w:val="center"/>
              <w:rPr>
                <w:rFonts w:ascii="Times New Roman" w:eastAsia="Arial Unicode MS" w:hAnsi="Times New Roman" w:cs="Times New Roman"/>
                <w:color w:val="FF0000"/>
                <w:sz w:val="24"/>
                <w:szCs w:val="24"/>
                <w:bdr w:val="none" w:sz="0" w:space="0" w:color="auto" w:frame="1"/>
                <w:lang w:eastAsia="lv-LV"/>
              </w:rPr>
            </w:pPr>
          </w:p>
        </w:tc>
      </w:tr>
      <w:tr w:rsidR="00832021" w:rsidRPr="00832021" w14:paraId="74039484" w14:textId="77777777" w:rsidTr="00832021">
        <w:trPr>
          <w:trHeight w:val="113"/>
        </w:trPr>
        <w:tc>
          <w:tcPr>
            <w:tcW w:w="4065"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50639E" w14:textId="577C12E2" w:rsidR="00832021" w:rsidRPr="00832021" w:rsidRDefault="00832021" w:rsidP="00832021">
            <w:pPr>
              <w:spacing w:after="0" w:line="240" w:lineRule="auto"/>
              <w:jc w:val="right"/>
              <w:rPr>
                <w:rFonts w:ascii="Times New Roman" w:eastAsia="Arial Unicode MS" w:hAnsi="Times New Roman" w:cs="Times New Roman"/>
                <w:sz w:val="24"/>
                <w:szCs w:val="24"/>
                <w:bdr w:val="none" w:sz="0" w:space="0" w:color="auto" w:frame="1"/>
                <w:lang w:eastAsia="lv-LV"/>
              </w:rPr>
            </w:pPr>
            <w:r w:rsidRPr="00832021">
              <w:rPr>
                <w:rFonts w:ascii="Times New Roman" w:eastAsia="Times New Roman" w:hAnsi="Times New Roman" w:cs="Times New Roman"/>
                <w:b/>
                <w:sz w:val="24"/>
                <w:szCs w:val="24"/>
              </w:rPr>
              <w:t xml:space="preserve">KOPĒJĀ SUMMA </w:t>
            </w:r>
            <w:r>
              <w:rPr>
                <w:rFonts w:ascii="Times New Roman" w:eastAsia="Times New Roman" w:hAnsi="Times New Roman" w:cs="Times New Roman"/>
                <w:b/>
                <w:sz w:val="24"/>
                <w:szCs w:val="24"/>
              </w:rPr>
              <w:t>(</w:t>
            </w:r>
            <w:r w:rsidRPr="00832021">
              <w:rPr>
                <w:rFonts w:ascii="Times New Roman" w:eastAsia="Times New Roman" w:hAnsi="Times New Roman" w:cs="Times New Roman"/>
                <w:b/>
                <w:sz w:val="24"/>
                <w:szCs w:val="24"/>
              </w:rPr>
              <w:t xml:space="preserve">EUR ar PVN) </w:t>
            </w:r>
          </w:p>
        </w:tc>
        <w:tc>
          <w:tcPr>
            <w:tcW w:w="9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0A9505" w14:textId="77777777" w:rsidR="00832021" w:rsidRPr="00832021" w:rsidRDefault="00832021" w:rsidP="00832021">
            <w:pPr>
              <w:spacing w:after="0" w:line="240" w:lineRule="auto"/>
              <w:jc w:val="center"/>
              <w:rPr>
                <w:rFonts w:ascii="Times New Roman" w:eastAsia="Arial Unicode MS" w:hAnsi="Times New Roman" w:cs="Times New Roman"/>
                <w:color w:val="FF0000"/>
                <w:sz w:val="24"/>
                <w:szCs w:val="24"/>
                <w:bdr w:val="none" w:sz="0" w:space="0" w:color="auto" w:frame="1"/>
                <w:lang w:eastAsia="lv-LV"/>
              </w:rPr>
            </w:pPr>
          </w:p>
        </w:tc>
      </w:tr>
    </w:tbl>
    <w:p w14:paraId="47EFC054" w14:textId="77777777" w:rsidR="00832021" w:rsidRPr="002750BE" w:rsidRDefault="00832021" w:rsidP="000A1592">
      <w:pPr>
        <w:spacing w:after="0" w:line="240" w:lineRule="auto"/>
        <w:jc w:val="both"/>
        <w:rPr>
          <w:rFonts w:ascii="Times New Roman" w:hAnsi="Times New Roman" w:cs="Times New Roman"/>
          <w:sz w:val="24"/>
          <w:szCs w:val="24"/>
        </w:rPr>
      </w:pPr>
      <w:r w:rsidRPr="002750BE">
        <w:rPr>
          <w:rFonts w:ascii="Times New Roman" w:hAnsi="Times New Roman" w:cs="Times New Roman"/>
          <w:sz w:val="24"/>
          <w:szCs w:val="24"/>
        </w:rPr>
        <w:t xml:space="preserve">Finanšu piedāvājuma cenā tiek iekļautas visas ar Līguma izpildi saistītās izmaksas, tai skaitā izmaksas, kas saistītas ar pakalpojuma sniegšanu, transporta izdevumiem, iekārtu ekspluatāciju, materiālu iegādi, nodokļiem un nodevām (izņemot PVN) u.c. saistītās izmaksas, kā arī visi iespējamie riski, kas saistīti ar tirgus cenu svārstībām Līguma izpildes laikā. Piedāvātā cena tiek norādīta ar precizitāti divas zīmes aiz komata. </w:t>
      </w:r>
    </w:p>
    <w:p w14:paraId="53B22677" w14:textId="18C3BF02" w:rsidR="00832021" w:rsidRPr="002750BE" w:rsidRDefault="00832021" w:rsidP="000A1592">
      <w:pPr>
        <w:spacing w:after="0" w:line="240" w:lineRule="auto"/>
        <w:jc w:val="both"/>
        <w:rPr>
          <w:rFonts w:ascii="Times New Roman" w:hAnsi="Times New Roman" w:cs="Times New Roman"/>
          <w:sz w:val="24"/>
          <w:szCs w:val="24"/>
        </w:rPr>
      </w:pPr>
      <w:r w:rsidRPr="002750BE">
        <w:rPr>
          <w:rFonts w:ascii="Times New Roman" w:hAnsi="Times New Roman" w:cs="Times New Roman"/>
          <w:sz w:val="24"/>
          <w:szCs w:val="24"/>
        </w:rPr>
        <w:t xml:space="preserve">Finanšu piedāvājums neatspoguļo Līguma kopējo (maksimālo) summu, jo Līgums tiks slēgts par Iepirkuma paredzamo līgumcenu, kas noteikta katrai daļai atsevišķi </w:t>
      </w:r>
      <w:r w:rsidR="00B13E26">
        <w:rPr>
          <w:rFonts w:ascii="Times New Roman" w:hAnsi="Times New Roman" w:cs="Times New Roman"/>
          <w:sz w:val="24"/>
          <w:szCs w:val="24"/>
        </w:rPr>
        <w:t>Konkursa</w:t>
      </w:r>
      <w:r w:rsidRPr="002750BE">
        <w:rPr>
          <w:rFonts w:ascii="Times New Roman" w:hAnsi="Times New Roman" w:cs="Times New Roman"/>
          <w:sz w:val="24"/>
          <w:szCs w:val="24"/>
        </w:rPr>
        <w:t xml:space="preserve"> nolikuma 3.3. punktā. Pretendenta finanšu piedāvājumā norādīto cenu kopsumma par veicamajiem darbiem ir vērtējamā cena un tiks izmantotas pretendentu finanšu piedāvājumu savstarpējai salīdzināšanai un saimnieciski izdevīgākā piedāvājuma izvēlei pēc zemākās kopējās summas katrā daļā.</w:t>
      </w:r>
    </w:p>
    <w:p w14:paraId="747A75CC" w14:textId="77777777" w:rsidR="00832021" w:rsidRPr="002750BE" w:rsidRDefault="00832021" w:rsidP="000A1592">
      <w:pPr>
        <w:spacing w:after="0" w:line="240" w:lineRule="auto"/>
        <w:jc w:val="both"/>
        <w:rPr>
          <w:rFonts w:ascii="Times New Roman" w:hAnsi="Times New Roman" w:cs="Times New Roman"/>
          <w:sz w:val="24"/>
          <w:szCs w:val="24"/>
        </w:rPr>
      </w:pPr>
      <w:r w:rsidRPr="002750BE">
        <w:rPr>
          <w:rFonts w:ascii="Times New Roman" w:hAnsi="Times New Roman" w:cs="Times New Roman"/>
          <w:sz w:val="24"/>
          <w:szCs w:val="24"/>
        </w:rPr>
        <w:t xml:space="preserve">Norādītā cenu kopējā summa jānorāda Elektronisko iepirkumu sistēmā sadaļā "Finanšu piedāvājuma prasības". </w:t>
      </w:r>
    </w:p>
    <w:p w14:paraId="4838D928" w14:textId="77777777" w:rsidR="00832021" w:rsidRPr="002750BE" w:rsidRDefault="00832021" w:rsidP="00EF6DC1">
      <w:pPr>
        <w:spacing w:after="0" w:line="240" w:lineRule="auto"/>
        <w:rPr>
          <w:rFonts w:ascii="Times New Roman" w:eastAsia="Times New Roman" w:hAnsi="Times New Roman" w:cs="Times New Roman"/>
          <w:color w:val="000000"/>
          <w:sz w:val="24"/>
          <w:szCs w:val="24"/>
          <w:lang w:eastAsia="lv-LV"/>
        </w:rPr>
      </w:pPr>
    </w:p>
    <w:p w14:paraId="4C2438AC" w14:textId="77777777" w:rsidR="00070E2F" w:rsidRPr="00CD1CE4" w:rsidRDefault="00070E2F" w:rsidP="00070E2F">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Vārds, uzvārds:</w:t>
      </w:r>
    </w:p>
    <w:p w14:paraId="249F0836" w14:textId="77777777" w:rsidR="00070E2F" w:rsidRPr="00CD1CE4" w:rsidRDefault="00070E2F" w:rsidP="00070E2F">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Amats:</w:t>
      </w:r>
    </w:p>
    <w:p w14:paraId="040ABE69" w14:textId="77777777" w:rsidR="00070E2F" w:rsidRPr="00CD1CE4" w:rsidRDefault="00070E2F" w:rsidP="00070E2F">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Tālruņa numurs:</w:t>
      </w:r>
    </w:p>
    <w:p w14:paraId="2B377DDD" w14:textId="77777777" w:rsidR="00070E2F" w:rsidRPr="00CD1CE4" w:rsidRDefault="00070E2F" w:rsidP="00070E2F">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E-pasta adrese: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070E2F" w:rsidRPr="00CD1CE4" w14:paraId="7518C9AF" w14:textId="77777777" w:rsidTr="006D0EBE">
        <w:tc>
          <w:tcPr>
            <w:tcW w:w="5000" w:type="pct"/>
            <w:tcBorders>
              <w:top w:val="nil"/>
              <w:left w:val="nil"/>
              <w:bottom w:val="single" w:sz="4" w:space="0" w:color="auto"/>
              <w:right w:val="nil"/>
            </w:tcBorders>
          </w:tcPr>
          <w:p w14:paraId="0AE45836" w14:textId="77777777" w:rsidR="00070E2F" w:rsidRPr="00CD1CE4" w:rsidRDefault="00070E2F" w:rsidP="006D0EBE">
            <w:pPr>
              <w:spacing w:after="0" w:line="240" w:lineRule="auto"/>
              <w:jc w:val="center"/>
              <w:rPr>
                <w:rFonts w:ascii="Times New Roman" w:eastAsia="Calibri" w:hAnsi="Times New Roman" w:cs="Times New Roman"/>
                <w:sz w:val="24"/>
              </w:rPr>
            </w:pPr>
          </w:p>
        </w:tc>
      </w:tr>
      <w:tr w:rsidR="00070E2F" w:rsidRPr="00CD1CE4" w14:paraId="7D6AD93E" w14:textId="77777777" w:rsidTr="006D0EBE">
        <w:tc>
          <w:tcPr>
            <w:tcW w:w="5000" w:type="pct"/>
            <w:tcBorders>
              <w:top w:val="single" w:sz="4" w:space="0" w:color="auto"/>
              <w:left w:val="nil"/>
              <w:bottom w:val="nil"/>
              <w:right w:val="nil"/>
            </w:tcBorders>
            <w:hideMark/>
          </w:tcPr>
          <w:p w14:paraId="52FE3602" w14:textId="77777777" w:rsidR="00070E2F" w:rsidRPr="00CD1CE4" w:rsidRDefault="00070E2F" w:rsidP="006D0EBE">
            <w:pPr>
              <w:spacing w:after="0" w:line="240" w:lineRule="auto"/>
              <w:jc w:val="center"/>
              <w:rPr>
                <w:rFonts w:ascii="Times New Roman" w:eastAsia="Calibri" w:hAnsi="Times New Roman" w:cs="Times New Roman"/>
                <w:i/>
                <w:sz w:val="24"/>
              </w:rPr>
            </w:pPr>
            <w:r w:rsidRPr="00CD1CE4">
              <w:rPr>
                <w:rFonts w:ascii="Times New Roman" w:eastAsia="Calibri" w:hAnsi="Times New Roman" w:cs="Times New Roman"/>
                <w:i/>
                <w:sz w:val="24"/>
              </w:rPr>
              <w:t>Pretendenta likumiskā vai pilnvarotā pārstāvja amats, vārds, uzvārds un paraksts* un datums*</w:t>
            </w:r>
          </w:p>
        </w:tc>
      </w:tr>
    </w:tbl>
    <w:p w14:paraId="7B4FC907" w14:textId="536392AE" w:rsidR="001777FD" w:rsidRPr="00832021" w:rsidRDefault="00070E2F" w:rsidP="00832021">
      <w:pPr>
        <w:tabs>
          <w:tab w:val="left" w:pos="426"/>
          <w:tab w:val="left" w:pos="709"/>
        </w:tabs>
        <w:spacing w:after="0" w:line="240" w:lineRule="auto"/>
        <w:jc w:val="both"/>
        <w:rPr>
          <w:rFonts w:ascii="Times New Roman" w:eastAsia="Calibri" w:hAnsi="Times New Roman" w:cs="Times New Roman"/>
          <w:i/>
          <w:iCs/>
          <w:sz w:val="24"/>
        </w:rPr>
      </w:pPr>
      <w:r w:rsidRPr="00CD1CE4">
        <w:rPr>
          <w:rFonts w:ascii="Times New Roman" w:eastAsia="Calibri" w:hAnsi="Times New Roman" w:cs="Times New Roman"/>
          <w:i/>
          <w:iCs/>
          <w:sz w:val="24"/>
        </w:rPr>
        <w:t>*Rekvizītus “paraksts” un “datums” neaizpilda, ja dokuments parakstīts elektroniski ar drošu elektronisko parakstu un satur laika zīmogu</w:t>
      </w:r>
      <w:bookmarkStart w:id="3" w:name="_1._pielikums_1"/>
      <w:bookmarkStart w:id="4" w:name="_2._pielikums"/>
      <w:bookmarkEnd w:id="3"/>
      <w:bookmarkEnd w:id="4"/>
    </w:p>
    <w:sectPr w:rsidR="001777FD" w:rsidRPr="00832021" w:rsidSect="002750BE">
      <w:foot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35B8" w14:textId="77777777" w:rsidR="00181189" w:rsidRDefault="00181189" w:rsidP="00916F9A">
      <w:pPr>
        <w:spacing w:after="0" w:line="240" w:lineRule="auto"/>
      </w:pPr>
      <w:r>
        <w:separator/>
      </w:r>
    </w:p>
  </w:endnote>
  <w:endnote w:type="continuationSeparator" w:id="0">
    <w:p w14:paraId="71DE0DD1" w14:textId="77777777" w:rsidR="00181189" w:rsidRDefault="00181189" w:rsidP="00916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206030504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BaltCenturyOldStyleRegular">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BA"/>
    <w:family w:val="swiss"/>
    <w:pitch w:val="variable"/>
    <w:sig w:usb0="A00002AF" w:usb1="400078FB" w:usb2="00000000" w:usb3="00000000" w:csb0="0000009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85941"/>
      <w:docPartObj>
        <w:docPartGallery w:val="Page Numbers (Bottom of Page)"/>
        <w:docPartUnique/>
      </w:docPartObj>
    </w:sdtPr>
    <w:sdtEndPr/>
    <w:sdtContent>
      <w:p w14:paraId="355AFF25" w14:textId="7EE9CA4A" w:rsidR="007E7EFD" w:rsidRDefault="007E7EFD">
        <w:pPr>
          <w:pStyle w:val="Kjene"/>
          <w:jc w:val="center"/>
        </w:pPr>
        <w:r>
          <w:fldChar w:fldCharType="begin"/>
        </w:r>
        <w:r>
          <w:instrText>PAGE   \* MERGEFORMAT</w:instrText>
        </w:r>
        <w:r>
          <w:fldChar w:fldCharType="separate"/>
        </w:r>
        <w:r>
          <w:rPr>
            <w:lang w:val="lv-LV"/>
          </w:rPr>
          <w:t>2</w:t>
        </w:r>
        <w:r>
          <w:fldChar w:fldCharType="end"/>
        </w:r>
      </w:p>
    </w:sdtContent>
  </w:sdt>
  <w:p w14:paraId="11D1B3BF" w14:textId="77777777" w:rsidR="007E7EFD" w:rsidRDefault="007E7EF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93CDB" w14:textId="77777777" w:rsidR="00181189" w:rsidRDefault="00181189" w:rsidP="00916F9A">
      <w:pPr>
        <w:spacing w:after="0" w:line="240" w:lineRule="auto"/>
      </w:pPr>
      <w:r>
        <w:separator/>
      </w:r>
    </w:p>
  </w:footnote>
  <w:footnote w:type="continuationSeparator" w:id="0">
    <w:p w14:paraId="35B82D96" w14:textId="77777777" w:rsidR="00181189" w:rsidRDefault="00181189" w:rsidP="00916F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lvl>
    <w:lvl w:ilvl="3">
      <w:start w:val="1"/>
      <w:numFmt w:val="decimal"/>
      <w:lvlText w:val="%1.%2.%3.%4."/>
      <w:lvlJc w:val="left"/>
      <w:pPr>
        <w:tabs>
          <w:tab w:val="num" w:pos="2835"/>
        </w:tabs>
        <w:ind w:left="2835"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6004EC4"/>
    <w:multiLevelType w:val="multilevel"/>
    <w:tmpl w:val="4214538C"/>
    <w:lvl w:ilvl="0">
      <w:start w:val="1"/>
      <w:numFmt w:val="decimal"/>
      <w:lvlText w:val="%1."/>
      <w:lvlJc w:val="left"/>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abulai"/>
      <w:lvlText w:val="%1.%2.%3."/>
      <w:lvlJc w:val="left"/>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ulai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337F0E"/>
    <w:multiLevelType w:val="hybridMultilevel"/>
    <w:tmpl w:val="155A8AF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E3824DE"/>
    <w:multiLevelType w:val="hybridMultilevel"/>
    <w:tmpl w:val="4764268C"/>
    <w:lvl w:ilvl="0" w:tplc="04260011">
      <w:start w:val="1"/>
      <w:numFmt w:val="decimal"/>
      <w:lvlText w:val="%1)"/>
      <w:lvlJc w:val="left"/>
      <w:pPr>
        <w:tabs>
          <w:tab w:val="num" w:pos="1440"/>
        </w:tabs>
        <w:ind w:left="1440" w:hanging="360"/>
      </w:pPr>
    </w:lvl>
    <w:lvl w:ilvl="1" w:tplc="04260019">
      <w:start w:val="1"/>
      <w:numFmt w:val="lowerLetter"/>
      <w:lvlText w:val="%2."/>
      <w:lvlJc w:val="left"/>
      <w:pPr>
        <w:tabs>
          <w:tab w:val="num" w:pos="2160"/>
        </w:tabs>
        <w:ind w:left="2160" w:hanging="360"/>
      </w:pPr>
    </w:lvl>
    <w:lvl w:ilvl="2" w:tplc="0426001B">
      <w:start w:val="1"/>
      <w:numFmt w:val="lowerRoman"/>
      <w:lvlText w:val="%3."/>
      <w:lvlJc w:val="right"/>
      <w:pPr>
        <w:tabs>
          <w:tab w:val="num" w:pos="2880"/>
        </w:tabs>
        <w:ind w:left="2880" w:hanging="180"/>
      </w:pPr>
    </w:lvl>
    <w:lvl w:ilvl="3" w:tplc="0426000F">
      <w:start w:val="1"/>
      <w:numFmt w:val="decimal"/>
      <w:lvlText w:val="%4."/>
      <w:lvlJc w:val="left"/>
      <w:pPr>
        <w:tabs>
          <w:tab w:val="num" w:pos="3600"/>
        </w:tabs>
        <w:ind w:left="3600" w:hanging="360"/>
      </w:pPr>
    </w:lvl>
    <w:lvl w:ilvl="4" w:tplc="04260019">
      <w:start w:val="1"/>
      <w:numFmt w:val="lowerLetter"/>
      <w:lvlText w:val="%5."/>
      <w:lvlJc w:val="left"/>
      <w:pPr>
        <w:tabs>
          <w:tab w:val="num" w:pos="4320"/>
        </w:tabs>
        <w:ind w:left="4320" w:hanging="360"/>
      </w:pPr>
    </w:lvl>
    <w:lvl w:ilvl="5" w:tplc="0426001B">
      <w:start w:val="1"/>
      <w:numFmt w:val="lowerRoman"/>
      <w:lvlText w:val="%6."/>
      <w:lvlJc w:val="right"/>
      <w:pPr>
        <w:tabs>
          <w:tab w:val="num" w:pos="5040"/>
        </w:tabs>
        <w:ind w:left="5040" w:hanging="180"/>
      </w:pPr>
    </w:lvl>
    <w:lvl w:ilvl="6" w:tplc="0426000F">
      <w:start w:val="1"/>
      <w:numFmt w:val="decimal"/>
      <w:lvlText w:val="%7."/>
      <w:lvlJc w:val="left"/>
      <w:pPr>
        <w:tabs>
          <w:tab w:val="num" w:pos="5760"/>
        </w:tabs>
        <w:ind w:left="5760" w:hanging="360"/>
      </w:pPr>
    </w:lvl>
    <w:lvl w:ilvl="7" w:tplc="04260019">
      <w:start w:val="1"/>
      <w:numFmt w:val="lowerLetter"/>
      <w:lvlText w:val="%8."/>
      <w:lvlJc w:val="left"/>
      <w:pPr>
        <w:tabs>
          <w:tab w:val="num" w:pos="6480"/>
        </w:tabs>
        <w:ind w:left="6480" w:hanging="360"/>
      </w:pPr>
    </w:lvl>
    <w:lvl w:ilvl="8" w:tplc="0426001B">
      <w:start w:val="1"/>
      <w:numFmt w:val="lowerRoman"/>
      <w:lvlText w:val="%9."/>
      <w:lvlJc w:val="right"/>
      <w:pPr>
        <w:tabs>
          <w:tab w:val="num" w:pos="7200"/>
        </w:tabs>
        <w:ind w:left="7200" w:hanging="180"/>
      </w:pPr>
    </w:lvl>
  </w:abstractNum>
  <w:abstractNum w:abstractNumId="4" w15:restartNumberingAfterBreak="0">
    <w:nsid w:val="0E5C1189"/>
    <w:multiLevelType w:val="multilevel"/>
    <w:tmpl w:val="1B9693BA"/>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rPr>
        <w:b w:val="0"/>
      </w:rPr>
    </w:lvl>
    <w:lvl w:ilvl="2">
      <w:start w:val="1"/>
      <w:numFmt w:val="decimal"/>
      <w:pStyle w:val="Paragrfs"/>
      <w:lvlText w:val="%1.%2.%3."/>
      <w:lvlJc w:val="left"/>
      <w:pPr>
        <w:tabs>
          <w:tab w:val="num" w:pos="851"/>
        </w:tabs>
        <w:snapToGrid w:val="0"/>
        <w:ind w:left="851" w:hanging="851"/>
      </w:pPr>
      <w:rPr>
        <w:rFonts w:ascii="Cambria" w:hAnsi="Cambria" w:cs="Cambria"/>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5" w15:restartNumberingAfterBreak="0">
    <w:nsid w:val="0E6C00BC"/>
    <w:multiLevelType w:val="hybridMultilevel"/>
    <w:tmpl w:val="B4DAB1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4053C8E"/>
    <w:multiLevelType w:val="multilevel"/>
    <w:tmpl w:val="1152EFE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4BE67D8"/>
    <w:multiLevelType w:val="multilevel"/>
    <w:tmpl w:val="74C2BB3C"/>
    <w:lvl w:ilvl="0">
      <w:start w:val="4"/>
      <w:numFmt w:val="decimal"/>
      <w:pStyle w:val="Virsraksts1"/>
      <w:lvlText w:val="%1."/>
      <w:lvlJc w:val="left"/>
      <w:pPr>
        <w:tabs>
          <w:tab w:val="num" w:pos="360"/>
        </w:tabs>
        <w:ind w:left="360" w:hanging="360"/>
      </w:pPr>
      <w:rPr>
        <w:rFonts w:ascii="Times New Roman" w:hAnsi="Times New Roman" w:cs="Times New Roman" w:hint="default"/>
        <w:b/>
        <w:color w:val="auto"/>
        <w:sz w:val="28"/>
        <w:szCs w:val="28"/>
      </w:rPr>
    </w:lvl>
    <w:lvl w:ilvl="1">
      <w:start w:val="1"/>
      <w:numFmt w:val="decimal"/>
      <w:lvlText w:val="%1.%2."/>
      <w:lvlJc w:val="left"/>
      <w:pPr>
        <w:tabs>
          <w:tab w:val="num" w:pos="360"/>
        </w:tabs>
        <w:ind w:left="360" w:hanging="360"/>
      </w:pPr>
      <w:rPr>
        <w:rFonts w:ascii="Times New Roman" w:hAnsi="Times New Roman" w:cs="Times New Roman" w:hint="default"/>
        <w:b/>
        <w:color w:val="auto"/>
        <w:sz w:val="24"/>
        <w:szCs w:val="24"/>
      </w:rPr>
    </w:lvl>
    <w:lvl w:ilvl="2">
      <w:start w:val="1"/>
      <w:numFmt w:val="decimal"/>
      <w:pStyle w:val="Style1"/>
      <w:lvlText w:val="%1.%2.%3."/>
      <w:lvlJc w:val="left"/>
      <w:pPr>
        <w:tabs>
          <w:tab w:val="num" w:pos="4264"/>
        </w:tabs>
        <w:ind w:left="4264" w:hanging="720"/>
      </w:pPr>
      <w:rPr>
        <w:rFonts w:ascii="Times New Roman" w:hAnsi="Times New Roman" w:cs="Times New Roman" w:hint="default"/>
        <w:b/>
        <w:i w:val="0"/>
        <w:color w:val="auto"/>
        <w:sz w:val="24"/>
        <w:szCs w:val="24"/>
        <w:lang w:val="lv-LV"/>
      </w:rPr>
    </w:lvl>
    <w:lvl w:ilvl="3">
      <w:start w:val="1"/>
      <w:numFmt w:val="decimal"/>
      <w:lvlText w:val="%1.%2.%3.%4."/>
      <w:lvlJc w:val="left"/>
      <w:pPr>
        <w:tabs>
          <w:tab w:val="num" w:pos="1997"/>
        </w:tabs>
        <w:ind w:left="1997" w:hanging="720"/>
      </w:pPr>
      <w:rPr>
        <w:rFonts w:ascii="Times New Roman" w:hAnsi="Times New Roman" w:cs="Times New Roman" w:hint="default"/>
        <w:b w:val="0"/>
        <w:i w:val="0"/>
        <w:color w:val="auto"/>
        <w:lang w:val="de-DE"/>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9" w15:restartNumberingAfterBreak="0">
    <w:nsid w:val="1B722104"/>
    <w:multiLevelType w:val="hybridMultilevel"/>
    <w:tmpl w:val="A8EAA2D6"/>
    <w:lvl w:ilvl="0" w:tplc="0BE818E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924A41"/>
    <w:multiLevelType w:val="hybridMultilevel"/>
    <w:tmpl w:val="AC12B734"/>
    <w:lvl w:ilvl="0" w:tplc="04260011">
      <w:start w:val="1"/>
      <w:numFmt w:val="decimal"/>
      <w:lvlText w:val="%1)"/>
      <w:lvlJc w:val="left"/>
      <w:pPr>
        <w:tabs>
          <w:tab w:val="num" w:pos="1440"/>
        </w:tabs>
        <w:ind w:left="1440" w:hanging="360"/>
      </w:pPr>
    </w:lvl>
    <w:lvl w:ilvl="1" w:tplc="04260019">
      <w:start w:val="1"/>
      <w:numFmt w:val="lowerLetter"/>
      <w:lvlText w:val="%2."/>
      <w:lvlJc w:val="left"/>
      <w:pPr>
        <w:tabs>
          <w:tab w:val="num" w:pos="2160"/>
        </w:tabs>
        <w:ind w:left="2160" w:hanging="360"/>
      </w:pPr>
    </w:lvl>
    <w:lvl w:ilvl="2" w:tplc="0426001B">
      <w:start w:val="1"/>
      <w:numFmt w:val="lowerRoman"/>
      <w:lvlText w:val="%3."/>
      <w:lvlJc w:val="right"/>
      <w:pPr>
        <w:tabs>
          <w:tab w:val="num" w:pos="2880"/>
        </w:tabs>
        <w:ind w:left="2880" w:hanging="180"/>
      </w:pPr>
    </w:lvl>
    <w:lvl w:ilvl="3" w:tplc="0426000F">
      <w:start w:val="1"/>
      <w:numFmt w:val="decimal"/>
      <w:lvlText w:val="%4."/>
      <w:lvlJc w:val="left"/>
      <w:pPr>
        <w:tabs>
          <w:tab w:val="num" w:pos="3600"/>
        </w:tabs>
        <w:ind w:left="3600" w:hanging="360"/>
      </w:pPr>
    </w:lvl>
    <w:lvl w:ilvl="4" w:tplc="04260019">
      <w:start w:val="1"/>
      <w:numFmt w:val="lowerLetter"/>
      <w:lvlText w:val="%5."/>
      <w:lvlJc w:val="left"/>
      <w:pPr>
        <w:tabs>
          <w:tab w:val="num" w:pos="4320"/>
        </w:tabs>
        <w:ind w:left="4320" w:hanging="360"/>
      </w:pPr>
    </w:lvl>
    <w:lvl w:ilvl="5" w:tplc="0426001B">
      <w:start w:val="1"/>
      <w:numFmt w:val="lowerRoman"/>
      <w:lvlText w:val="%6."/>
      <w:lvlJc w:val="right"/>
      <w:pPr>
        <w:tabs>
          <w:tab w:val="num" w:pos="5040"/>
        </w:tabs>
        <w:ind w:left="5040" w:hanging="180"/>
      </w:pPr>
    </w:lvl>
    <w:lvl w:ilvl="6" w:tplc="0426000F">
      <w:start w:val="1"/>
      <w:numFmt w:val="decimal"/>
      <w:lvlText w:val="%7."/>
      <w:lvlJc w:val="left"/>
      <w:pPr>
        <w:tabs>
          <w:tab w:val="num" w:pos="5760"/>
        </w:tabs>
        <w:ind w:left="5760" w:hanging="360"/>
      </w:pPr>
    </w:lvl>
    <w:lvl w:ilvl="7" w:tplc="04260019">
      <w:start w:val="1"/>
      <w:numFmt w:val="lowerLetter"/>
      <w:lvlText w:val="%8."/>
      <w:lvlJc w:val="left"/>
      <w:pPr>
        <w:tabs>
          <w:tab w:val="num" w:pos="6480"/>
        </w:tabs>
        <w:ind w:left="6480" w:hanging="360"/>
      </w:pPr>
    </w:lvl>
    <w:lvl w:ilvl="8" w:tplc="0426001B">
      <w:start w:val="1"/>
      <w:numFmt w:val="lowerRoman"/>
      <w:lvlText w:val="%9."/>
      <w:lvlJc w:val="right"/>
      <w:pPr>
        <w:tabs>
          <w:tab w:val="num" w:pos="7200"/>
        </w:tabs>
        <w:ind w:left="7200" w:hanging="180"/>
      </w:pPr>
    </w:lvl>
  </w:abstractNum>
  <w:abstractNum w:abstractNumId="11" w15:restartNumberingAfterBreak="0">
    <w:nsid w:val="27F10CCF"/>
    <w:multiLevelType w:val="multilevel"/>
    <w:tmpl w:val="1152EFE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8A74D65"/>
    <w:multiLevelType w:val="hybridMultilevel"/>
    <w:tmpl w:val="AD4A9252"/>
    <w:styleLink w:val="ImportedStyle1"/>
    <w:lvl w:ilvl="0" w:tplc="F13893B6">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0CAD96">
      <w:start w:val="1"/>
      <w:numFmt w:val="lowerLetter"/>
      <w:lvlText w:val="%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94AC94">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109DEA">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764D3E">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681AEE">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B9670DC">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F432A6">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6E89D6">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9880C72"/>
    <w:multiLevelType w:val="multilevel"/>
    <w:tmpl w:val="1152EFE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F3E2338"/>
    <w:multiLevelType w:val="hybridMultilevel"/>
    <w:tmpl w:val="9DD8DC5A"/>
    <w:lvl w:ilvl="0" w:tplc="04260011">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15" w15:restartNumberingAfterBreak="0">
    <w:nsid w:val="37213BAA"/>
    <w:multiLevelType w:val="hybridMultilevel"/>
    <w:tmpl w:val="C14C25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3C3D3F99"/>
    <w:multiLevelType w:val="hybridMultilevel"/>
    <w:tmpl w:val="56FEC3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DD12993"/>
    <w:multiLevelType w:val="multilevel"/>
    <w:tmpl w:val="7E283E42"/>
    <w:lvl w:ilvl="0">
      <w:start w:val="1"/>
      <w:numFmt w:val="decimal"/>
      <w:pStyle w:val="Numeracija"/>
      <w:suff w:val="space"/>
      <w:lvlText w:val="%1."/>
      <w:lvlJc w:val="left"/>
      <w:pPr>
        <w:ind w:left="360" w:hanging="360"/>
      </w:pPr>
      <w:rPr>
        <w:b/>
        <w:i w:val="0"/>
      </w:rPr>
    </w:lvl>
    <w:lvl w:ilvl="1">
      <w:start w:val="1"/>
      <w:numFmt w:val="none"/>
      <w:lvlText w:val="2.1."/>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907"/>
        </w:tabs>
        <w:ind w:left="907" w:hanging="907"/>
      </w:pPr>
      <w:rPr>
        <w:b w:val="0"/>
        <w:i w:val="0"/>
        <w:sz w:val="26"/>
        <w:szCs w:val="26"/>
      </w:rPr>
    </w:lvl>
    <w:lvl w:ilvl="4">
      <w:start w:val="1"/>
      <w:numFmt w:val="decimal"/>
      <w:lvlText w:val="%1.%2.%3.%4.%5."/>
      <w:lvlJc w:val="left"/>
      <w:pPr>
        <w:tabs>
          <w:tab w:val="num" w:pos="1134"/>
        </w:tabs>
        <w:ind w:left="1134" w:hanging="1134"/>
      </w:pPr>
    </w:lvl>
    <w:lvl w:ilvl="5">
      <w:start w:val="1"/>
      <w:numFmt w:val="decimal"/>
      <w:lvlText w:val="%1.%2.%3.%4.%5.%6."/>
      <w:lvlJc w:val="left"/>
      <w:pPr>
        <w:tabs>
          <w:tab w:val="num" w:pos="4320"/>
        </w:tabs>
        <w:ind w:left="2736" w:hanging="936"/>
      </w:pPr>
      <w:rPr>
        <w:b w:val="0"/>
      </w:r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8" w15:restartNumberingAfterBreak="0">
    <w:nsid w:val="3E1B4B5C"/>
    <w:multiLevelType w:val="hybridMultilevel"/>
    <w:tmpl w:val="8F74E440"/>
    <w:lvl w:ilvl="0" w:tplc="EFD42130">
      <w:start w:val="1"/>
      <w:numFmt w:val="decimal"/>
      <w:lvlText w:val="%1."/>
      <w:lvlJc w:val="left"/>
      <w:pPr>
        <w:tabs>
          <w:tab w:val="num" w:pos="459"/>
          <w:tab w:val="left" w:pos="601"/>
        </w:tabs>
        <w:ind w:left="260" w:hanging="61"/>
      </w:pPr>
      <w:rPr>
        <w:rFonts w:hAnsi="Arial Unicode MS"/>
        <w:caps w:val="0"/>
        <w:smallCaps w:val="0"/>
        <w:strike w:val="0"/>
        <w:dstrike w:val="0"/>
        <w:outline w:val="0"/>
        <w:emboss w:val="0"/>
        <w:imprint w:val="0"/>
        <w:spacing w:val="0"/>
        <w:w w:val="100"/>
        <w:kern w:val="0"/>
        <w:position w:val="0"/>
        <w:highlight w:val="none"/>
        <w:vertAlign w:val="baseline"/>
      </w:rPr>
    </w:lvl>
    <w:lvl w:ilvl="1" w:tplc="7778A0CA">
      <w:start w:val="1"/>
      <w:numFmt w:val="lowerLetter"/>
      <w:lvlText w:val="%2."/>
      <w:lvlJc w:val="left"/>
      <w:pPr>
        <w:tabs>
          <w:tab w:val="left" w:pos="459"/>
          <w:tab w:val="left" w:pos="601"/>
        </w:tabs>
        <w:ind w:left="896" w:hanging="322"/>
      </w:pPr>
      <w:rPr>
        <w:rFonts w:hAnsi="Arial Unicode MS"/>
        <w:caps w:val="0"/>
        <w:smallCaps w:val="0"/>
        <w:strike w:val="0"/>
        <w:dstrike w:val="0"/>
        <w:outline w:val="0"/>
        <w:emboss w:val="0"/>
        <w:imprint w:val="0"/>
        <w:spacing w:val="0"/>
        <w:w w:val="100"/>
        <w:kern w:val="0"/>
        <w:position w:val="0"/>
        <w:highlight w:val="none"/>
        <w:vertAlign w:val="baseline"/>
      </w:rPr>
    </w:lvl>
    <w:lvl w:ilvl="2" w:tplc="DD047E58">
      <w:start w:val="1"/>
      <w:numFmt w:val="lowerRoman"/>
      <w:lvlText w:val="%3."/>
      <w:lvlJc w:val="left"/>
      <w:pPr>
        <w:tabs>
          <w:tab w:val="left" w:pos="459"/>
          <w:tab w:val="left" w:pos="601"/>
        </w:tabs>
        <w:ind w:left="1616" w:hanging="262"/>
      </w:pPr>
      <w:rPr>
        <w:rFonts w:hAnsi="Arial Unicode MS"/>
        <w:caps w:val="0"/>
        <w:smallCaps w:val="0"/>
        <w:strike w:val="0"/>
        <w:dstrike w:val="0"/>
        <w:outline w:val="0"/>
        <w:emboss w:val="0"/>
        <w:imprint w:val="0"/>
        <w:spacing w:val="0"/>
        <w:w w:val="100"/>
        <w:kern w:val="0"/>
        <w:position w:val="0"/>
        <w:highlight w:val="none"/>
        <w:vertAlign w:val="baseline"/>
      </w:rPr>
    </w:lvl>
    <w:lvl w:ilvl="3" w:tplc="72FA5BF2">
      <w:start w:val="1"/>
      <w:numFmt w:val="decimal"/>
      <w:lvlText w:val="%4."/>
      <w:lvlJc w:val="left"/>
      <w:pPr>
        <w:tabs>
          <w:tab w:val="left" w:pos="459"/>
          <w:tab w:val="left" w:pos="601"/>
        </w:tabs>
        <w:ind w:left="2336" w:hanging="322"/>
      </w:pPr>
      <w:rPr>
        <w:rFonts w:hAnsi="Arial Unicode MS"/>
        <w:caps w:val="0"/>
        <w:smallCaps w:val="0"/>
        <w:strike w:val="0"/>
        <w:dstrike w:val="0"/>
        <w:outline w:val="0"/>
        <w:emboss w:val="0"/>
        <w:imprint w:val="0"/>
        <w:spacing w:val="0"/>
        <w:w w:val="100"/>
        <w:kern w:val="0"/>
        <w:position w:val="0"/>
        <w:highlight w:val="none"/>
        <w:vertAlign w:val="baseline"/>
      </w:rPr>
    </w:lvl>
    <w:lvl w:ilvl="4" w:tplc="D018CF9A">
      <w:start w:val="1"/>
      <w:numFmt w:val="lowerLetter"/>
      <w:lvlText w:val="%5."/>
      <w:lvlJc w:val="left"/>
      <w:pPr>
        <w:tabs>
          <w:tab w:val="left" w:pos="459"/>
          <w:tab w:val="left" w:pos="601"/>
        </w:tabs>
        <w:ind w:left="3056" w:hanging="322"/>
      </w:pPr>
      <w:rPr>
        <w:rFonts w:hAnsi="Arial Unicode MS"/>
        <w:caps w:val="0"/>
        <w:smallCaps w:val="0"/>
        <w:strike w:val="0"/>
        <w:dstrike w:val="0"/>
        <w:outline w:val="0"/>
        <w:emboss w:val="0"/>
        <w:imprint w:val="0"/>
        <w:spacing w:val="0"/>
        <w:w w:val="100"/>
        <w:kern w:val="0"/>
        <w:position w:val="0"/>
        <w:highlight w:val="none"/>
        <w:vertAlign w:val="baseline"/>
      </w:rPr>
    </w:lvl>
    <w:lvl w:ilvl="5" w:tplc="0106A384">
      <w:start w:val="1"/>
      <w:numFmt w:val="lowerRoman"/>
      <w:lvlText w:val="%6."/>
      <w:lvlJc w:val="left"/>
      <w:pPr>
        <w:tabs>
          <w:tab w:val="left" w:pos="459"/>
          <w:tab w:val="left" w:pos="601"/>
        </w:tabs>
        <w:ind w:left="3776" w:hanging="262"/>
      </w:pPr>
      <w:rPr>
        <w:rFonts w:hAnsi="Arial Unicode MS"/>
        <w:caps w:val="0"/>
        <w:smallCaps w:val="0"/>
        <w:strike w:val="0"/>
        <w:dstrike w:val="0"/>
        <w:outline w:val="0"/>
        <w:emboss w:val="0"/>
        <w:imprint w:val="0"/>
        <w:spacing w:val="0"/>
        <w:w w:val="100"/>
        <w:kern w:val="0"/>
        <w:position w:val="0"/>
        <w:highlight w:val="none"/>
        <w:vertAlign w:val="baseline"/>
      </w:rPr>
    </w:lvl>
    <w:lvl w:ilvl="6" w:tplc="7BECAF3A">
      <w:start w:val="1"/>
      <w:numFmt w:val="decimal"/>
      <w:lvlText w:val="%7."/>
      <w:lvlJc w:val="left"/>
      <w:pPr>
        <w:tabs>
          <w:tab w:val="left" w:pos="459"/>
          <w:tab w:val="left" w:pos="601"/>
        </w:tabs>
        <w:ind w:left="4496" w:hanging="322"/>
      </w:pPr>
      <w:rPr>
        <w:rFonts w:hAnsi="Arial Unicode MS"/>
        <w:caps w:val="0"/>
        <w:smallCaps w:val="0"/>
        <w:strike w:val="0"/>
        <w:dstrike w:val="0"/>
        <w:outline w:val="0"/>
        <w:emboss w:val="0"/>
        <w:imprint w:val="0"/>
        <w:spacing w:val="0"/>
        <w:w w:val="100"/>
        <w:kern w:val="0"/>
        <w:position w:val="0"/>
        <w:highlight w:val="none"/>
        <w:vertAlign w:val="baseline"/>
      </w:rPr>
    </w:lvl>
    <w:lvl w:ilvl="7" w:tplc="C442ACFC">
      <w:start w:val="1"/>
      <w:numFmt w:val="lowerLetter"/>
      <w:lvlText w:val="%8."/>
      <w:lvlJc w:val="left"/>
      <w:pPr>
        <w:tabs>
          <w:tab w:val="left" w:pos="459"/>
          <w:tab w:val="left" w:pos="601"/>
        </w:tabs>
        <w:ind w:left="5216" w:hanging="322"/>
      </w:pPr>
      <w:rPr>
        <w:rFonts w:hAnsi="Arial Unicode MS"/>
        <w:caps w:val="0"/>
        <w:smallCaps w:val="0"/>
        <w:strike w:val="0"/>
        <w:dstrike w:val="0"/>
        <w:outline w:val="0"/>
        <w:emboss w:val="0"/>
        <w:imprint w:val="0"/>
        <w:spacing w:val="0"/>
        <w:w w:val="100"/>
        <w:kern w:val="0"/>
        <w:position w:val="0"/>
        <w:highlight w:val="none"/>
        <w:vertAlign w:val="baseline"/>
      </w:rPr>
    </w:lvl>
    <w:lvl w:ilvl="8" w:tplc="D4B6F9AC">
      <w:start w:val="1"/>
      <w:numFmt w:val="lowerRoman"/>
      <w:lvlText w:val="%9."/>
      <w:lvlJc w:val="left"/>
      <w:pPr>
        <w:tabs>
          <w:tab w:val="left" w:pos="459"/>
          <w:tab w:val="left" w:pos="601"/>
        </w:tabs>
        <w:ind w:left="5936" w:hanging="2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6531294"/>
    <w:multiLevelType w:val="multilevel"/>
    <w:tmpl w:val="C06A5468"/>
    <w:lvl w:ilvl="0">
      <w:start w:val="3"/>
      <w:numFmt w:val="decimal"/>
      <w:lvlText w:val="%1."/>
      <w:lvlJc w:val="left"/>
      <w:pPr>
        <w:ind w:left="360" w:hanging="360"/>
      </w:pPr>
    </w:lvl>
    <w:lvl w:ilvl="1">
      <w:start w:val="4"/>
      <w:numFmt w:val="decimal"/>
      <w:lvlText w:val="%1.%2."/>
      <w:lvlJc w:val="left"/>
      <w:pPr>
        <w:ind w:left="749" w:hanging="360"/>
      </w:pPr>
    </w:lvl>
    <w:lvl w:ilvl="2">
      <w:start w:val="1"/>
      <w:numFmt w:val="decimal"/>
      <w:lvlText w:val="%1.%2.%3."/>
      <w:lvlJc w:val="left"/>
      <w:pPr>
        <w:ind w:left="1498" w:hanging="720"/>
      </w:pPr>
    </w:lvl>
    <w:lvl w:ilvl="3">
      <w:start w:val="1"/>
      <w:numFmt w:val="decimal"/>
      <w:lvlText w:val="%1.%2.%3.%4."/>
      <w:lvlJc w:val="left"/>
      <w:pPr>
        <w:ind w:left="1887" w:hanging="720"/>
      </w:pPr>
    </w:lvl>
    <w:lvl w:ilvl="4">
      <w:start w:val="1"/>
      <w:numFmt w:val="decimal"/>
      <w:lvlText w:val="%1.%2.%3.%4.%5."/>
      <w:lvlJc w:val="left"/>
      <w:pPr>
        <w:ind w:left="2636" w:hanging="1080"/>
      </w:pPr>
    </w:lvl>
    <w:lvl w:ilvl="5">
      <w:start w:val="1"/>
      <w:numFmt w:val="decimal"/>
      <w:lvlText w:val="%1.%2.%3.%4.%5.%6."/>
      <w:lvlJc w:val="left"/>
      <w:pPr>
        <w:ind w:left="3025" w:hanging="1080"/>
      </w:pPr>
    </w:lvl>
    <w:lvl w:ilvl="6">
      <w:start w:val="1"/>
      <w:numFmt w:val="decimal"/>
      <w:lvlText w:val="%1.%2.%3.%4.%5.%6.%7."/>
      <w:lvlJc w:val="left"/>
      <w:pPr>
        <w:ind w:left="3774" w:hanging="1440"/>
      </w:pPr>
    </w:lvl>
    <w:lvl w:ilvl="7">
      <w:start w:val="1"/>
      <w:numFmt w:val="decimal"/>
      <w:lvlText w:val="%1.%2.%3.%4.%5.%6.%7.%8."/>
      <w:lvlJc w:val="left"/>
      <w:pPr>
        <w:ind w:left="4163" w:hanging="1440"/>
      </w:pPr>
    </w:lvl>
    <w:lvl w:ilvl="8">
      <w:start w:val="1"/>
      <w:numFmt w:val="decimal"/>
      <w:lvlText w:val="%1.%2.%3.%4.%5.%6.%7.%8.%9."/>
      <w:lvlJc w:val="left"/>
      <w:pPr>
        <w:ind w:left="4912" w:hanging="1800"/>
      </w:pPr>
    </w:lvl>
  </w:abstractNum>
  <w:abstractNum w:abstractNumId="20" w15:restartNumberingAfterBreak="0">
    <w:nsid w:val="48FD4327"/>
    <w:multiLevelType w:val="hybridMultilevel"/>
    <w:tmpl w:val="799CECBA"/>
    <w:lvl w:ilvl="0" w:tplc="0426000F">
      <w:start w:val="1"/>
      <w:numFmt w:val="decimal"/>
      <w:lvlText w:val="%1."/>
      <w:lvlJc w:val="left"/>
      <w:pPr>
        <w:ind w:left="785"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B845CF5"/>
    <w:multiLevelType w:val="multilevel"/>
    <w:tmpl w:val="1152EFE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3077AE3"/>
    <w:multiLevelType w:val="multilevel"/>
    <w:tmpl w:val="471A407C"/>
    <w:lvl w:ilvl="0">
      <w:start w:val="1"/>
      <w:numFmt w:val="decimal"/>
      <w:pStyle w:val="VIRSRAKSTS"/>
      <w:lvlText w:val="%1."/>
      <w:lvlJc w:val="left"/>
      <w:pPr>
        <w:ind w:left="360" w:hanging="360"/>
      </w:pPr>
      <w:rPr>
        <w:rFonts w:ascii="Times New Roman" w:hAnsi="Times New Roman" w:cs="Times New Roman"/>
        <w:b/>
        <w:bCs w:val="0"/>
        <w:i w:val="0"/>
        <w:iCs w:val="0"/>
        <w:caps w:val="0"/>
        <w:smallCaps w:val="0"/>
        <w:strike w:val="0"/>
        <w:dstrike w:val="0"/>
        <w:noProof w:val="0"/>
        <w:vanish w:val="0"/>
        <w:webHidden w:val="0"/>
        <w:color w:val="000000"/>
        <w:spacing w:val="0"/>
        <w:kern w:val="0"/>
        <w:position w:val="0"/>
        <w:sz w:val="26"/>
        <w:szCs w:val="26"/>
        <w:u w:val="none"/>
        <w:effect w:val="none"/>
        <w:vertAlign w:val="baseline"/>
        <w:em w:val="none"/>
        <w:specVanish w:val="0"/>
      </w:rPr>
    </w:lvl>
    <w:lvl w:ilvl="1">
      <w:start w:val="1"/>
      <w:numFmt w:val="decimal"/>
      <w:pStyle w:val="2limenis"/>
      <w:isLgl/>
      <w:lvlText w:val="%1.%2."/>
      <w:lvlJc w:val="left"/>
      <w:pPr>
        <w:ind w:left="9226" w:hanging="720"/>
      </w:pPr>
      <w:rPr>
        <w:rFonts w:ascii="Times New Roman" w:hAnsi="Times New Roman" w:cs="Times New Roman"/>
        <w:b/>
        <w:bCs w:val="0"/>
        <w:i w:val="0"/>
        <w:iCs w:val="0"/>
        <w:caps w:val="0"/>
        <w:smallCaps w:val="0"/>
        <w:strike w:val="0"/>
        <w:dstrike w:val="0"/>
        <w:noProof w:val="0"/>
        <w:vanish w:val="0"/>
        <w:webHidden w:val="0"/>
        <w:color w:val="000000"/>
        <w:spacing w:val="0"/>
        <w:kern w:val="0"/>
        <w:position w:val="0"/>
        <w:sz w:val="26"/>
        <w:szCs w:val="26"/>
        <w:u w:val="none"/>
        <w:effect w:val="none"/>
        <w:vertAlign w:val="baseline"/>
        <w:em w:val="none"/>
        <w:specVanish w:val="0"/>
      </w:rPr>
    </w:lvl>
    <w:lvl w:ilvl="2">
      <w:start w:val="1"/>
      <w:numFmt w:val="decimal"/>
      <w:isLgl/>
      <w:lvlText w:val="%1.%2.%3."/>
      <w:lvlJc w:val="left"/>
      <w:pPr>
        <w:ind w:left="2355" w:hanging="1080"/>
      </w:pPr>
      <w:rPr>
        <w:b w:val="0"/>
        <w:i w:val="0"/>
        <w:strike w:val="0"/>
        <w:dstrike w:val="0"/>
        <w:color w:val="auto"/>
        <w:sz w:val="26"/>
        <w:szCs w:val="26"/>
        <w:u w:val="none"/>
        <w:effect w:val="none"/>
      </w:rPr>
    </w:lvl>
    <w:lvl w:ilvl="3">
      <w:start w:val="1"/>
      <w:numFmt w:val="decimal"/>
      <w:isLgl/>
      <w:lvlText w:val="%1.%2.%3.%4."/>
      <w:lvlJc w:val="left"/>
      <w:pPr>
        <w:ind w:left="1080" w:hanging="1080"/>
      </w:pPr>
      <w:rPr>
        <w:b w:val="0"/>
        <w:color w:val="auto"/>
        <w:sz w:val="26"/>
        <w:szCs w:val="26"/>
      </w:rPr>
    </w:lvl>
    <w:lvl w:ilvl="4">
      <w:start w:val="1"/>
      <w:numFmt w:val="decimal"/>
      <w:isLgl/>
      <w:lvlText w:val="%1.%2.%3.%4.%5."/>
      <w:lvlJc w:val="left"/>
      <w:pPr>
        <w:ind w:left="1800" w:hanging="1440"/>
      </w:pPr>
      <w:rPr>
        <w:sz w:val="24"/>
      </w:rPr>
    </w:lvl>
    <w:lvl w:ilvl="5">
      <w:start w:val="1"/>
      <w:numFmt w:val="decimal"/>
      <w:isLgl/>
      <w:lvlText w:val="%1.%2.%3.%4.%5.%6."/>
      <w:lvlJc w:val="left"/>
      <w:pPr>
        <w:ind w:left="2160" w:hanging="1800"/>
      </w:pPr>
      <w:rPr>
        <w:sz w:val="24"/>
      </w:rPr>
    </w:lvl>
    <w:lvl w:ilvl="6">
      <w:start w:val="1"/>
      <w:numFmt w:val="decimal"/>
      <w:isLgl/>
      <w:lvlText w:val="%1.%2.%3.%4.%5.%6.%7."/>
      <w:lvlJc w:val="left"/>
      <w:pPr>
        <w:ind w:left="2520" w:hanging="2160"/>
      </w:pPr>
      <w:rPr>
        <w:sz w:val="24"/>
      </w:rPr>
    </w:lvl>
    <w:lvl w:ilvl="7">
      <w:start w:val="1"/>
      <w:numFmt w:val="decimal"/>
      <w:isLgl/>
      <w:lvlText w:val="%1.%2.%3.%4.%5.%6.%7.%8."/>
      <w:lvlJc w:val="left"/>
      <w:pPr>
        <w:ind w:left="2520" w:hanging="2160"/>
      </w:pPr>
      <w:rPr>
        <w:sz w:val="24"/>
      </w:rPr>
    </w:lvl>
    <w:lvl w:ilvl="8">
      <w:start w:val="1"/>
      <w:numFmt w:val="decimal"/>
      <w:isLgl/>
      <w:lvlText w:val="%1.%2.%3.%4.%5.%6.%7.%8.%9."/>
      <w:lvlJc w:val="left"/>
      <w:pPr>
        <w:ind w:left="2880" w:hanging="2520"/>
      </w:pPr>
      <w:rPr>
        <w:sz w:val="24"/>
      </w:rPr>
    </w:lvl>
  </w:abstractNum>
  <w:abstractNum w:abstractNumId="23" w15:restartNumberingAfterBreak="0">
    <w:nsid w:val="586D0C23"/>
    <w:multiLevelType w:val="hybridMultilevel"/>
    <w:tmpl w:val="9992051C"/>
    <w:styleLink w:val="ImportedStyle10"/>
    <w:lvl w:ilvl="0" w:tplc="48508C40">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D06C7C">
      <w:start w:val="1"/>
      <w:numFmt w:val="lowerLetter"/>
      <w:lvlText w:val="%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406968">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D42172">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B4E76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8A5D32">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1A6280">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C4B41A">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B8FB3A">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EA361F0"/>
    <w:multiLevelType w:val="hybridMultilevel"/>
    <w:tmpl w:val="DEE0F954"/>
    <w:lvl w:ilvl="0" w:tplc="A836AD00">
      <w:start w:val="1"/>
      <w:numFmt w:val="decimal"/>
      <w:lvlText w:val="%1."/>
      <w:lvlJc w:val="left"/>
      <w:pPr>
        <w:tabs>
          <w:tab w:val="num" w:pos="459"/>
        </w:tabs>
        <w:ind w:left="260" w:hanging="61"/>
      </w:pPr>
      <w:rPr>
        <w:rFonts w:hAnsi="Arial Unicode MS"/>
        <w:caps w:val="0"/>
        <w:smallCaps w:val="0"/>
        <w:strike w:val="0"/>
        <w:dstrike w:val="0"/>
        <w:outline w:val="0"/>
        <w:emboss w:val="0"/>
        <w:imprint w:val="0"/>
        <w:spacing w:val="0"/>
        <w:w w:val="100"/>
        <w:kern w:val="0"/>
        <w:position w:val="0"/>
        <w:highlight w:val="none"/>
        <w:vertAlign w:val="baseline"/>
      </w:rPr>
    </w:lvl>
    <w:lvl w:ilvl="1" w:tplc="528C367C">
      <w:start w:val="1"/>
      <w:numFmt w:val="lowerLetter"/>
      <w:lvlText w:val="%2."/>
      <w:lvlJc w:val="left"/>
      <w:pPr>
        <w:tabs>
          <w:tab w:val="left" w:pos="459"/>
        </w:tabs>
        <w:ind w:left="896" w:hanging="322"/>
      </w:pPr>
      <w:rPr>
        <w:rFonts w:hAnsi="Arial Unicode MS"/>
        <w:caps w:val="0"/>
        <w:smallCaps w:val="0"/>
        <w:strike w:val="0"/>
        <w:dstrike w:val="0"/>
        <w:outline w:val="0"/>
        <w:emboss w:val="0"/>
        <w:imprint w:val="0"/>
        <w:spacing w:val="0"/>
        <w:w w:val="100"/>
        <w:kern w:val="0"/>
        <w:position w:val="0"/>
        <w:highlight w:val="none"/>
        <w:vertAlign w:val="baseline"/>
      </w:rPr>
    </w:lvl>
    <w:lvl w:ilvl="2" w:tplc="ACC0C350">
      <w:start w:val="1"/>
      <w:numFmt w:val="lowerRoman"/>
      <w:lvlText w:val="%3."/>
      <w:lvlJc w:val="left"/>
      <w:pPr>
        <w:tabs>
          <w:tab w:val="left" w:pos="459"/>
        </w:tabs>
        <w:ind w:left="1616" w:hanging="262"/>
      </w:pPr>
      <w:rPr>
        <w:rFonts w:hAnsi="Arial Unicode MS"/>
        <w:caps w:val="0"/>
        <w:smallCaps w:val="0"/>
        <w:strike w:val="0"/>
        <w:dstrike w:val="0"/>
        <w:outline w:val="0"/>
        <w:emboss w:val="0"/>
        <w:imprint w:val="0"/>
        <w:spacing w:val="0"/>
        <w:w w:val="100"/>
        <w:kern w:val="0"/>
        <w:position w:val="0"/>
        <w:highlight w:val="none"/>
        <w:vertAlign w:val="baseline"/>
      </w:rPr>
    </w:lvl>
    <w:lvl w:ilvl="3" w:tplc="90A0DC3A">
      <w:start w:val="1"/>
      <w:numFmt w:val="decimal"/>
      <w:lvlText w:val="%4."/>
      <w:lvlJc w:val="left"/>
      <w:pPr>
        <w:tabs>
          <w:tab w:val="left" w:pos="459"/>
        </w:tabs>
        <w:ind w:left="2336" w:hanging="322"/>
      </w:pPr>
      <w:rPr>
        <w:rFonts w:hAnsi="Arial Unicode MS"/>
        <w:caps w:val="0"/>
        <w:smallCaps w:val="0"/>
        <w:strike w:val="0"/>
        <w:dstrike w:val="0"/>
        <w:outline w:val="0"/>
        <w:emboss w:val="0"/>
        <w:imprint w:val="0"/>
        <w:spacing w:val="0"/>
        <w:w w:val="100"/>
        <w:kern w:val="0"/>
        <w:position w:val="0"/>
        <w:highlight w:val="none"/>
        <w:vertAlign w:val="baseline"/>
      </w:rPr>
    </w:lvl>
    <w:lvl w:ilvl="4" w:tplc="24B6A026">
      <w:start w:val="1"/>
      <w:numFmt w:val="lowerLetter"/>
      <w:lvlText w:val="%5."/>
      <w:lvlJc w:val="left"/>
      <w:pPr>
        <w:tabs>
          <w:tab w:val="left" w:pos="459"/>
        </w:tabs>
        <w:ind w:left="3056" w:hanging="322"/>
      </w:pPr>
      <w:rPr>
        <w:rFonts w:hAnsi="Arial Unicode MS"/>
        <w:caps w:val="0"/>
        <w:smallCaps w:val="0"/>
        <w:strike w:val="0"/>
        <w:dstrike w:val="0"/>
        <w:outline w:val="0"/>
        <w:emboss w:val="0"/>
        <w:imprint w:val="0"/>
        <w:spacing w:val="0"/>
        <w:w w:val="100"/>
        <w:kern w:val="0"/>
        <w:position w:val="0"/>
        <w:highlight w:val="none"/>
        <w:vertAlign w:val="baseline"/>
      </w:rPr>
    </w:lvl>
    <w:lvl w:ilvl="5" w:tplc="748E0A58">
      <w:start w:val="1"/>
      <w:numFmt w:val="lowerRoman"/>
      <w:lvlText w:val="%6."/>
      <w:lvlJc w:val="left"/>
      <w:pPr>
        <w:tabs>
          <w:tab w:val="left" w:pos="459"/>
        </w:tabs>
        <w:ind w:left="3776" w:hanging="262"/>
      </w:pPr>
      <w:rPr>
        <w:rFonts w:hAnsi="Arial Unicode MS"/>
        <w:caps w:val="0"/>
        <w:smallCaps w:val="0"/>
        <w:strike w:val="0"/>
        <w:dstrike w:val="0"/>
        <w:outline w:val="0"/>
        <w:emboss w:val="0"/>
        <w:imprint w:val="0"/>
        <w:spacing w:val="0"/>
        <w:w w:val="100"/>
        <w:kern w:val="0"/>
        <w:position w:val="0"/>
        <w:highlight w:val="none"/>
        <w:vertAlign w:val="baseline"/>
      </w:rPr>
    </w:lvl>
    <w:lvl w:ilvl="6" w:tplc="523AEB94">
      <w:start w:val="1"/>
      <w:numFmt w:val="decimal"/>
      <w:lvlText w:val="%7."/>
      <w:lvlJc w:val="left"/>
      <w:pPr>
        <w:tabs>
          <w:tab w:val="left" w:pos="459"/>
        </w:tabs>
        <w:ind w:left="4496" w:hanging="322"/>
      </w:pPr>
      <w:rPr>
        <w:rFonts w:hAnsi="Arial Unicode MS"/>
        <w:caps w:val="0"/>
        <w:smallCaps w:val="0"/>
        <w:strike w:val="0"/>
        <w:dstrike w:val="0"/>
        <w:outline w:val="0"/>
        <w:emboss w:val="0"/>
        <w:imprint w:val="0"/>
        <w:spacing w:val="0"/>
        <w:w w:val="100"/>
        <w:kern w:val="0"/>
        <w:position w:val="0"/>
        <w:highlight w:val="none"/>
        <w:vertAlign w:val="baseline"/>
      </w:rPr>
    </w:lvl>
    <w:lvl w:ilvl="7" w:tplc="119CDAD2">
      <w:start w:val="1"/>
      <w:numFmt w:val="lowerLetter"/>
      <w:lvlText w:val="%8."/>
      <w:lvlJc w:val="left"/>
      <w:pPr>
        <w:tabs>
          <w:tab w:val="left" w:pos="459"/>
        </w:tabs>
        <w:ind w:left="5216" w:hanging="322"/>
      </w:pPr>
      <w:rPr>
        <w:rFonts w:hAnsi="Arial Unicode MS"/>
        <w:caps w:val="0"/>
        <w:smallCaps w:val="0"/>
        <w:strike w:val="0"/>
        <w:dstrike w:val="0"/>
        <w:outline w:val="0"/>
        <w:emboss w:val="0"/>
        <w:imprint w:val="0"/>
        <w:spacing w:val="0"/>
        <w:w w:val="100"/>
        <w:kern w:val="0"/>
        <w:position w:val="0"/>
        <w:highlight w:val="none"/>
        <w:vertAlign w:val="baseline"/>
      </w:rPr>
    </w:lvl>
    <w:lvl w:ilvl="8" w:tplc="4CCCB000">
      <w:start w:val="1"/>
      <w:numFmt w:val="lowerRoman"/>
      <w:lvlText w:val="%9."/>
      <w:lvlJc w:val="left"/>
      <w:pPr>
        <w:tabs>
          <w:tab w:val="left" w:pos="459"/>
        </w:tabs>
        <w:ind w:left="5936" w:hanging="2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F6A28F2"/>
    <w:multiLevelType w:val="hybridMultilevel"/>
    <w:tmpl w:val="F45621B4"/>
    <w:lvl w:ilvl="0" w:tplc="04260011">
      <w:start w:val="1"/>
      <w:numFmt w:val="decimal"/>
      <w:lvlText w:val="%1)"/>
      <w:lvlJc w:val="left"/>
      <w:pPr>
        <w:ind w:left="754" w:hanging="360"/>
      </w:pPr>
    </w:lvl>
    <w:lvl w:ilvl="1" w:tplc="04260019">
      <w:start w:val="1"/>
      <w:numFmt w:val="lowerLetter"/>
      <w:lvlText w:val="%2."/>
      <w:lvlJc w:val="left"/>
      <w:pPr>
        <w:ind w:left="1474" w:hanging="360"/>
      </w:pPr>
    </w:lvl>
    <w:lvl w:ilvl="2" w:tplc="0426001B">
      <w:start w:val="1"/>
      <w:numFmt w:val="lowerRoman"/>
      <w:lvlText w:val="%3."/>
      <w:lvlJc w:val="right"/>
      <w:pPr>
        <w:ind w:left="2194" w:hanging="180"/>
      </w:pPr>
    </w:lvl>
    <w:lvl w:ilvl="3" w:tplc="0426000F">
      <w:start w:val="1"/>
      <w:numFmt w:val="decimal"/>
      <w:lvlText w:val="%4."/>
      <w:lvlJc w:val="left"/>
      <w:pPr>
        <w:ind w:left="2914" w:hanging="360"/>
      </w:pPr>
    </w:lvl>
    <w:lvl w:ilvl="4" w:tplc="04260019">
      <w:start w:val="1"/>
      <w:numFmt w:val="lowerLetter"/>
      <w:lvlText w:val="%5."/>
      <w:lvlJc w:val="left"/>
      <w:pPr>
        <w:ind w:left="3634" w:hanging="360"/>
      </w:pPr>
    </w:lvl>
    <w:lvl w:ilvl="5" w:tplc="0426001B">
      <w:start w:val="1"/>
      <w:numFmt w:val="lowerRoman"/>
      <w:lvlText w:val="%6."/>
      <w:lvlJc w:val="right"/>
      <w:pPr>
        <w:ind w:left="4354" w:hanging="180"/>
      </w:pPr>
    </w:lvl>
    <w:lvl w:ilvl="6" w:tplc="0426000F">
      <w:start w:val="1"/>
      <w:numFmt w:val="decimal"/>
      <w:lvlText w:val="%7."/>
      <w:lvlJc w:val="left"/>
      <w:pPr>
        <w:ind w:left="5074" w:hanging="360"/>
      </w:pPr>
    </w:lvl>
    <w:lvl w:ilvl="7" w:tplc="04260019">
      <w:start w:val="1"/>
      <w:numFmt w:val="lowerLetter"/>
      <w:lvlText w:val="%8."/>
      <w:lvlJc w:val="left"/>
      <w:pPr>
        <w:ind w:left="5794" w:hanging="360"/>
      </w:pPr>
    </w:lvl>
    <w:lvl w:ilvl="8" w:tplc="0426001B">
      <w:start w:val="1"/>
      <w:numFmt w:val="lowerRoman"/>
      <w:lvlText w:val="%9."/>
      <w:lvlJc w:val="right"/>
      <w:pPr>
        <w:ind w:left="6514" w:hanging="180"/>
      </w:pPr>
    </w:lvl>
  </w:abstractNum>
  <w:abstractNum w:abstractNumId="26" w15:restartNumberingAfterBreak="0">
    <w:nsid w:val="62C746A9"/>
    <w:multiLevelType w:val="hybridMultilevel"/>
    <w:tmpl w:val="EA185E94"/>
    <w:lvl w:ilvl="0" w:tplc="C1E6110E">
      <w:start w:val="1"/>
      <w:numFmt w:val="decimal"/>
      <w:lvlText w:val="%1."/>
      <w:lvlJc w:val="left"/>
      <w:pPr>
        <w:tabs>
          <w:tab w:val="num" w:pos="459"/>
          <w:tab w:val="left" w:pos="515"/>
        </w:tabs>
        <w:ind w:left="260" w:hanging="61"/>
      </w:pPr>
      <w:rPr>
        <w:rFonts w:hAnsi="Arial Unicode MS"/>
        <w:caps w:val="0"/>
        <w:smallCaps w:val="0"/>
        <w:strike w:val="0"/>
        <w:dstrike w:val="0"/>
        <w:outline w:val="0"/>
        <w:emboss w:val="0"/>
        <w:imprint w:val="0"/>
        <w:spacing w:val="0"/>
        <w:w w:val="100"/>
        <w:kern w:val="0"/>
        <w:position w:val="0"/>
        <w:highlight w:val="none"/>
        <w:vertAlign w:val="baseline"/>
      </w:rPr>
    </w:lvl>
    <w:lvl w:ilvl="1" w:tplc="9E00D832">
      <w:start w:val="1"/>
      <w:numFmt w:val="lowerLetter"/>
      <w:lvlText w:val="%2."/>
      <w:lvlJc w:val="left"/>
      <w:pPr>
        <w:tabs>
          <w:tab w:val="left" w:pos="459"/>
          <w:tab w:val="left" w:pos="515"/>
        </w:tabs>
        <w:ind w:left="896" w:hanging="322"/>
      </w:pPr>
      <w:rPr>
        <w:rFonts w:hAnsi="Arial Unicode MS"/>
        <w:caps w:val="0"/>
        <w:smallCaps w:val="0"/>
        <w:strike w:val="0"/>
        <w:dstrike w:val="0"/>
        <w:outline w:val="0"/>
        <w:emboss w:val="0"/>
        <w:imprint w:val="0"/>
        <w:spacing w:val="0"/>
        <w:w w:val="100"/>
        <w:kern w:val="0"/>
        <w:position w:val="0"/>
        <w:highlight w:val="none"/>
        <w:vertAlign w:val="baseline"/>
      </w:rPr>
    </w:lvl>
    <w:lvl w:ilvl="2" w:tplc="84BC9ACE">
      <w:start w:val="1"/>
      <w:numFmt w:val="lowerRoman"/>
      <w:lvlText w:val="%3."/>
      <w:lvlJc w:val="left"/>
      <w:pPr>
        <w:tabs>
          <w:tab w:val="left" w:pos="459"/>
          <w:tab w:val="left" w:pos="515"/>
        </w:tabs>
        <w:ind w:left="1616" w:hanging="262"/>
      </w:pPr>
      <w:rPr>
        <w:rFonts w:hAnsi="Arial Unicode MS"/>
        <w:caps w:val="0"/>
        <w:smallCaps w:val="0"/>
        <w:strike w:val="0"/>
        <w:dstrike w:val="0"/>
        <w:outline w:val="0"/>
        <w:emboss w:val="0"/>
        <w:imprint w:val="0"/>
        <w:spacing w:val="0"/>
        <w:w w:val="100"/>
        <w:kern w:val="0"/>
        <w:position w:val="0"/>
        <w:highlight w:val="none"/>
        <w:vertAlign w:val="baseline"/>
      </w:rPr>
    </w:lvl>
    <w:lvl w:ilvl="3" w:tplc="390E4ACC">
      <w:start w:val="1"/>
      <w:numFmt w:val="decimal"/>
      <w:lvlText w:val="%4."/>
      <w:lvlJc w:val="left"/>
      <w:pPr>
        <w:tabs>
          <w:tab w:val="left" w:pos="459"/>
          <w:tab w:val="left" w:pos="515"/>
        </w:tabs>
        <w:ind w:left="2336" w:hanging="322"/>
      </w:pPr>
      <w:rPr>
        <w:rFonts w:hAnsi="Arial Unicode MS"/>
        <w:caps w:val="0"/>
        <w:smallCaps w:val="0"/>
        <w:strike w:val="0"/>
        <w:dstrike w:val="0"/>
        <w:outline w:val="0"/>
        <w:emboss w:val="0"/>
        <w:imprint w:val="0"/>
        <w:spacing w:val="0"/>
        <w:w w:val="100"/>
        <w:kern w:val="0"/>
        <w:position w:val="0"/>
        <w:highlight w:val="none"/>
        <w:vertAlign w:val="baseline"/>
      </w:rPr>
    </w:lvl>
    <w:lvl w:ilvl="4" w:tplc="DB443FBA">
      <w:start w:val="1"/>
      <w:numFmt w:val="lowerLetter"/>
      <w:lvlText w:val="%5."/>
      <w:lvlJc w:val="left"/>
      <w:pPr>
        <w:tabs>
          <w:tab w:val="left" w:pos="459"/>
          <w:tab w:val="left" w:pos="515"/>
        </w:tabs>
        <w:ind w:left="3056" w:hanging="322"/>
      </w:pPr>
      <w:rPr>
        <w:rFonts w:hAnsi="Arial Unicode MS"/>
        <w:caps w:val="0"/>
        <w:smallCaps w:val="0"/>
        <w:strike w:val="0"/>
        <w:dstrike w:val="0"/>
        <w:outline w:val="0"/>
        <w:emboss w:val="0"/>
        <w:imprint w:val="0"/>
        <w:spacing w:val="0"/>
        <w:w w:val="100"/>
        <w:kern w:val="0"/>
        <w:position w:val="0"/>
        <w:highlight w:val="none"/>
        <w:vertAlign w:val="baseline"/>
      </w:rPr>
    </w:lvl>
    <w:lvl w:ilvl="5" w:tplc="493E6060">
      <w:start w:val="1"/>
      <w:numFmt w:val="lowerRoman"/>
      <w:lvlText w:val="%6."/>
      <w:lvlJc w:val="left"/>
      <w:pPr>
        <w:tabs>
          <w:tab w:val="left" w:pos="459"/>
          <w:tab w:val="left" w:pos="515"/>
        </w:tabs>
        <w:ind w:left="3776" w:hanging="262"/>
      </w:pPr>
      <w:rPr>
        <w:rFonts w:hAnsi="Arial Unicode MS"/>
        <w:caps w:val="0"/>
        <w:smallCaps w:val="0"/>
        <w:strike w:val="0"/>
        <w:dstrike w:val="0"/>
        <w:outline w:val="0"/>
        <w:emboss w:val="0"/>
        <w:imprint w:val="0"/>
        <w:spacing w:val="0"/>
        <w:w w:val="100"/>
        <w:kern w:val="0"/>
        <w:position w:val="0"/>
        <w:highlight w:val="none"/>
        <w:vertAlign w:val="baseline"/>
      </w:rPr>
    </w:lvl>
    <w:lvl w:ilvl="6" w:tplc="A96E75E6">
      <w:start w:val="1"/>
      <w:numFmt w:val="decimal"/>
      <w:lvlText w:val="%7."/>
      <w:lvlJc w:val="left"/>
      <w:pPr>
        <w:tabs>
          <w:tab w:val="left" w:pos="459"/>
          <w:tab w:val="left" w:pos="515"/>
        </w:tabs>
        <w:ind w:left="4496" w:hanging="322"/>
      </w:pPr>
      <w:rPr>
        <w:rFonts w:hAnsi="Arial Unicode MS"/>
        <w:caps w:val="0"/>
        <w:smallCaps w:val="0"/>
        <w:strike w:val="0"/>
        <w:dstrike w:val="0"/>
        <w:outline w:val="0"/>
        <w:emboss w:val="0"/>
        <w:imprint w:val="0"/>
        <w:spacing w:val="0"/>
        <w:w w:val="100"/>
        <w:kern w:val="0"/>
        <w:position w:val="0"/>
        <w:highlight w:val="none"/>
        <w:vertAlign w:val="baseline"/>
      </w:rPr>
    </w:lvl>
    <w:lvl w:ilvl="7" w:tplc="705CF4C4">
      <w:start w:val="1"/>
      <w:numFmt w:val="lowerLetter"/>
      <w:lvlText w:val="%8."/>
      <w:lvlJc w:val="left"/>
      <w:pPr>
        <w:tabs>
          <w:tab w:val="left" w:pos="459"/>
          <w:tab w:val="left" w:pos="515"/>
        </w:tabs>
        <w:ind w:left="5216" w:hanging="322"/>
      </w:pPr>
      <w:rPr>
        <w:rFonts w:hAnsi="Arial Unicode MS"/>
        <w:caps w:val="0"/>
        <w:smallCaps w:val="0"/>
        <w:strike w:val="0"/>
        <w:dstrike w:val="0"/>
        <w:outline w:val="0"/>
        <w:emboss w:val="0"/>
        <w:imprint w:val="0"/>
        <w:spacing w:val="0"/>
        <w:w w:val="100"/>
        <w:kern w:val="0"/>
        <w:position w:val="0"/>
        <w:highlight w:val="none"/>
        <w:vertAlign w:val="baseline"/>
      </w:rPr>
    </w:lvl>
    <w:lvl w:ilvl="8" w:tplc="942C011C">
      <w:start w:val="1"/>
      <w:numFmt w:val="lowerRoman"/>
      <w:lvlText w:val="%9."/>
      <w:lvlJc w:val="left"/>
      <w:pPr>
        <w:tabs>
          <w:tab w:val="left" w:pos="459"/>
          <w:tab w:val="left" w:pos="515"/>
        </w:tabs>
        <w:ind w:left="5936" w:hanging="2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9F527B4"/>
    <w:multiLevelType w:val="hybridMultilevel"/>
    <w:tmpl w:val="818C42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6C7478F9"/>
    <w:multiLevelType w:val="hybridMultilevel"/>
    <w:tmpl w:val="155A8A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738F0A8F"/>
    <w:multiLevelType w:val="multilevel"/>
    <w:tmpl w:val="E15AE196"/>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5244440"/>
    <w:multiLevelType w:val="multilevel"/>
    <w:tmpl w:val="55028AC6"/>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Virsraksts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Virsraksts3"/>
      <w:isLgl/>
      <w:lvlText w:val="%1.%2.%3."/>
      <w:lvlJc w:val="left"/>
      <w:pPr>
        <w:tabs>
          <w:tab w:val="num" w:pos="1225"/>
        </w:tabs>
        <w:ind w:left="1225" w:hanging="851"/>
      </w:pPr>
      <w:rPr>
        <w:rFonts w:ascii="Times New Roman" w:hAnsi="Times New Roman" w:cs="Times New Roman" w:hint="default"/>
        <w:b w:val="0"/>
        <w:i w:val="0"/>
        <w:sz w:val="24"/>
      </w:rPr>
    </w:lvl>
    <w:lvl w:ilvl="3">
      <w:start w:val="1"/>
      <w:numFmt w:val="decimal"/>
      <w:lvlText w:val="%1.%2.%3.%4."/>
      <w:lvlJc w:val="left"/>
      <w:pPr>
        <w:tabs>
          <w:tab w:val="num" w:pos="1080"/>
        </w:tabs>
        <w:ind w:left="648" w:hanging="648"/>
      </w:pPr>
    </w:lvl>
    <w:lvl w:ilvl="4">
      <w:start w:val="1"/>
      <w:numFmt w:val="decimal"/>
      <w:lvlText w:val="%1.%2.%3.%4.%5."/>
      <w:lvlJc w:val="left"/>
      <w:pPr>
        <w:tabs>
          <w:tab w:val="num" w:pos="2084"/>
        </w:tabs>
        <w:ind w:left="1796" w:hanging="792"/>
      </w:pPr>
    </w:lvl>
    <w:lvl w:ilvl="5">
      <w:start w:val="1"/>
      <w:numFmt w:val="decimal"/>
      <w:lvlText w:val="%1.%2.%3.%4.%5.%6."/>
      <w:lvlJc w:val="left"/>
      <w:pPr>
        <w:tabs>
          <w:tab w:val="num" w:pos="2804"/>
        </w:tabs>
        <w:ind w:left="2300" w:hanging="936"/>
      </w:pPr>
    </w:lvl>
    <w:lvl w:ilvl="6">
      <w:start w:val="1"/>
      <w:numFmt w:val="decimal"/>
      <w:lvlText w:val="%1.%2.%3.%4.%5.%6.%7."/>
      <w:lvlJc w:val="left"/>
      <w:pPr>
        <w:tabs>
          <w:tab w:val="num" w:pos="3164"/>
        </w:tabs>
        <w:ind w:left="2804" w:hanging="1080"/>
      </w:pPr>
    </w:lvl>
    <w:lvl w:ilvl="7">
      <w:start w:val="1"/>
      <w:numFmt w:val="decimal"/>
      <w:lvlText w:val="%1.%2.%3.%4.%5.%6.%7.%8."/>
      <w:lvlJc w:val="left"/>
      <w:pPr>
        <w:tabs>
          <w:tab w:val="num" w:pos="3884"/>
        </w:tabs>
        <w:ind w:left="3308" w:hanging="1224"/>
      </w:pPr>
    </w:lvl>
    <w:lvl w:ilvl="8">
      <w:start w:val="1"/>
      <w:numFmt w:val="decimal"/>
      <w:lvlText w:val="%1.%2.%3.%4.%5.%6.%7.%8.%9."/>
      <w:lvlJc w:val="left"/>
      <w:pPr>
        <w:tabs>
          <w:tab w:val="num" w:pos="4244"/>
        </w:tabs>
        <w:ind w:left="3884" w:hanging="1440"/>
      </w:pPr>
    </w:lvl>
  </w:abstractNum>
  <w:abstractNum w:abstractNumId="31" w15:restartNumberingAfterBreak="0">
    <w:nsid w:val="760851EB"/>
    <w:multiLevelType w:val="multilevel"/>
    <w:tmpl w:val="32066000"/>
    <w:lvl w:ilvl="0">
      <w:start w:val="1"/>
      <w:numFmt w:val="decimal"/>
      <w:pStyle w:val="Nodala1"/>
      <w:lvlText w:val="%1."/>
      <w:lvlJc w:val="left"/>
      <w:pPr>
        <w:ind w:left="720" w:hanging="360"/>
      </w:pPr>
      <w:rPr>
        <w:b/>
      </w:rPr>
    </w:lvl>
    <w:lvl w:ilvl="1">
      <w:start w:val="1"/>
      <w:numFmt w:val="decimal"/>
      <w:pStyle w:val="Nodala11"/>
      <w:isLgl/>
      <w:lvlText w:val="%1.%2."/>
      <w:lvlJc w:val="left"/>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Tabulaiiiiii"/>
      <w:isLgl/>
      <w:lvlText w:val="%1.%2.%3."/>
      <w:lvlJc w:val="left"/>
      <w:pPr>
        <w:ind w:left="1430" w:hanging="720"/>
      </w:pPr>
      <w:rPr>
        <w:b w:val="0"/>
        <w:sz w:val="24"/>
      </w:rPr>
    </w:lvl>
    <w:lvl w:ilvl="3">
      <w:start w:val="1"/>
      <w:numFmt w:val="decimal"/>
      <w:pStyle w:val="1111Tabulaiiiii"/>
      <w:isLgl/>
      <w:lvlText w:val="%1.%2.%3.%4."/>
      <w:lvlJc w:val="left"/>
      <w:pPr>
        <w:ind w:left="720" w:hanging="720"/>
      </w:pPr>
      <w:rPr>
        <w:b w:val="0"/>
        <w:i w:val="0"/>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32" w15:restartNumberingAfterBreak="0">
    <w:nsid w:val="79075EE1"/>
    <w:multiLevelType w:val="hybridMultilevel"/>
    <w:tmpl w:val="46E4F45C"/>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7B5F50A2"/>
    <w:multiLevelType w:val="hybridMultilevel"/>
    <w:tmpl w:val="18C6C7EE"/>
    <w:lvl w:ilvl="0" w:tplc="91C0DFD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65A2B7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18100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6FE0D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806A49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0C2D5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1A271D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F105BC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B0E8B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BCA3653"/>
    <w:multiLevelType w:val="multilevel"/>
    <w:tmpl w:val="69CAEEAC"/>
    <w:lvl w:ilvl="0">
      <w:start w:val="1"/>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C6E6B43"/>
    <w:multiLevelType w:val="hybridMultilevel"/>
    <w:tmpl w:val="9EFA59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211958728">
    <w:abstractNumId w:val="8"/>
  </w:num>
  <w:num w:numId="2" w16cid:durableId="169537526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5292272">
    <w:abstractNumId w:val="30"/>
  </w:num>
  <w:num w:numId="4" w16cid:durableId="905868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0669192">
    <w:abstractNumId w:val="4"/>
  </w:num>
  <w:num w:numId="6" w16cid:durableId="911701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9619764">
    <w:abstractNumId w:val="0"/>
  </w:num>
  <w:num w:numId="8" w16cid:durableId="8632030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4621368">
    <w:abstractNumId w:val="17"/>
  </w:num>
  <w:num w:numId="10" w16cid:durableId="6138309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5400363">
    <w:abstractNumId w:val="22"/>
  </w:num>
  <w:num w:numId="12" w16cid:durableId="10134581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9399878">
    <w:abstractNumId w:val="31"/>
  </w:num>
  <w:num w:numId="14" w16cid:durableId="9451889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8230095">
    <w:abstractNumId w:val="6"/>
  </w:num>
  <w:num w:numId="16" w16cid:durableId="13396962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9522577">
    <w:abstractNumId w:val="29"/>
  </w:num>
  <w:num w:numId="18" w16cid:durableId="20413937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797103">
    <w:abstractNumId w:val="1"/>
  </w:num>
  <w:num w:numId="20" w16cid:durableId="12565925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5387411">
    <w:abstractNumId w:val="19"/>
  </w:num>
  <w:num w:numId="22" w16cid:durableId="1600718411">
    <w:abstractNumId w:val="19"/>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4060946">
    <w:abstractNumId w:val="15"/>
  </w:num>
  <w:num w:numId="24" w16cid:durableId="5203605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4002895">
    <w:abstractNumId w:val="25"/>
  </w:num>
  <w:num w:numId="26" w16cid:durableId="16082669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0678302">
    <w:abstractNumId w:val="14"/>
  </w:num>
  <w:num w:numId="28" w16cid:durableId="5470339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65745659">
    <w:abstractNumId w:val="34"/>
  </w:num>
  <w:num w:numId="30" w16cid:durableId="1221912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8473593">
    <w:abstractNumId w:val="11"/>
  </w:num>
  <w:num w:numId="32" w16cid:durableId="94380986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0944464">
    <w:abstractNumId w:val="7"/>
  </w:num>
  <w:num w:numId="34" w16cid:durableId="10951778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8698359">
    <w:abstractNumId w:val="21"/>
  </w:num>
  <w:num w:numId="36" w16cid:durableId="1112943349">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9125040">
    <w:abstractNumId w:val="2"/>
  </w:num>
  <w:num w:numId="38" w16cid:durableId="15729999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5736253">
    <w:abstractNumId w:val="5"/>
  </w:num>
  <w:num w:numId="40" w16cid:durableId="10828700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12500462">
    <w:abstractNumId w:val="20"/>
  </w:num>
  <w:num w:numId="42" w16cid:durableId="1237429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75985167">
    <w:abstractNumId w:val="35"/>
  </w:num>
  <w:num w:numId="44" w16cid:durableId="1293218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58163047">
    <w:abstractNumId w:val="32"/>
  </w:num>
  <w:num w:numId="46" w16cid:durableId="12232490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56969157">
    <w:abstractNumId w:val="27"/>
  </w:num>
  <w:num w:numId="48" w16cid:durableId="8129129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501000">
    <w:abstractNumId w:val="10"/>
  </w:num>
  <w:num w:numId="50" w16cid:durableId="20432858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86773545">
    <w:abstractNumId w:val="13"/>
  </w:num>
  <w:num w:numId="52" w16cid:durableId="64570836">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92168047">
    <w:abstractNumId w:val="3"/>
  </w:num>
  <w:num w:numId="54" w16cid:durableId="3790872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24958618">
    <w:abstractNumId w:val="12"/>
  </w:num>
  <w:num w:numId="56" w16cid:durableId="1559197715">
    <w:abstractNumId w:val="23"/>
  </w:num>
  <w:num w:numId="57" w16cid:durableId="1538002180">
    <w:abstractNumId w:val="28"/>
  </w:num>
  <w:num w:numId="58" w16cid:durableId="103380090">
    <w:abstractNumId w:val="9"/>
  </w:num>
  <w:num w:numId="59" w16cid:durableId="826633365">
    <w:abstractNumId w:val="24"/>
  </w:num>
  <w:num w:numId="60" w16cid:durableId="247740274">
    <w:abstractNumId w:val="18"/>
  </w:num>
  <w:num w:numId="61" w16cid:durableId="540287256">
    <w:abstractNumId w:val="26"/>
  </w:num>
  <w:num w:numId="62" w16cid:durableId="1929846939">
    <w:abstractNumId w:val="33"/>
  </w:num>
  <w:num w:numId="63" w16cid:durableId="1720977158">
    <w:abstractNumId w:val="1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9A"/>
    <w:rsid w:val="00070E2F"/>
    <w:rsid w:val="000A1592"/>
    <w:rsid w:val="00127D58"/>
    <w:rsid w:val="001777FD"/>
    <w:rsid w:val="00181189"/>
    <w:rsid w:val="00191B14"/>
    <w:rsid w:val="001A004A"/>
    <w:rsid w:val="001B3725"/>
    <w:rsid w:val="00224D41"/>
    <w:rsid w:val="002750BE"/>
    <w:rsid w:val="002C69A6"/>
    <w:rsid w:val="00352C23"/>
    <w:rsid w:val="003766AF"/>
    <w:rsid w:val="004245BF"/>
    <w:rsid w:val="004947D0"/>
    <w:rsid w:val="005151C4"/>
    <w:rsid w:val="005544DC"/>
    <w:rsid w:val="00602771"/>
    <w:rsid w:val="006106A7"/>
    <w:rsid w:val="006A0E1C"/>
    <w:rsid w:val="006A1542"/>
    <w:rsid w:val="0075413D"/>
    <w:rsid w:val="00776581"/>
    <w:rsid w:val="007E20D9"/>
    <w:rsid w:val="007E7EFD"/>
    <w:rsid w:val="00832021"/>
    <w:rsid w:val="008E1B15"/>
    <w:rsid w:val="00916F9A"/>
    <w:rsid w:val="0096756A"/>
    <w:rsid w:val="00975AD3"/>
    <w:rsid w:val="009B6253"/>
    <w:rsid w:val="009C5EDB"/>
    <w:rsid w:val="00A26941"/>
    <w:rsid w:val="00A740CF"/>
    <w:rsid w:val="00A91A5C"/>
    <w:rsid w:val="00B13E26"/>
    <w:rsid w:val="00B369C2"/>
    <w:rsid w:val="00C00A6A"/>
    <w:rsid w:val="00C476AD"/>
    <w:rsid w:val="00C56D52"/>
    <w:rsid w:val="00E15A75"/>
    <w:rsid w:val="00EF6D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40D0"/>
  <w15:chartTrackingRefBased/>
  <w15:docId w15:val="{5EF7BD8F-CCDE-4F77-B4C5-E387199B2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916F9A"/>
    <w:pPr>
      <w:keepNext/>
      <w:numPr>
        <w:numId w:val="1"/>
      </w:numPr>
      <w:spacing w:after="0" w:line="240" w:lineRule="auto"/>
      <w:jc w:val="both"/>
      <w:outlineLvl w:val="0"/>
    </w:pPr>
    <w:rPr>
      <w:rFonts w:ascii="Times New Roman" w:eastAsia="Times New Roman" w:hAnsi="Times New Roman" w:cs="Times New Roman"/>
      <w:b/>
      <w:bCs/>
      <w:noProof/>
      <w:color w:val="000000"/>
      <w:sz w:val="28"/>
      <w:szCs w:val="28"/>
    </w:rPr>
  </w:style>
  <w:style w:type="paragraph" w:styleId="Virsraksts2">
    <w:name w:val="heading 2"/>
    <w:basedOn w:val="Parasts"/>
    <w:next w:val="Parasts"/>
    <w:link w:val="Virsraksts2Rakstz"/>
    <w:uiPriority w:val="9"/>
    <w:semiHidden/>
    <w:unhideWhenUsed/>
    <w:qFormat/>
    <w:rsid w:val="00916F9A"/>
    <w:pPr>
      <w:keepNext/>
      <w:widowControl w:val="0"/>
      <w:numPr>
        <w:ilvl w:val="1"/>
        <w:numId w:val="3"/>
      </w:numPr>
      <w:spacing w:before="240" w:after="120" w:line="240" w:lineRule="auto"/>
      <w:outlineLvl w:val="1"/>
    </w:pPr>
    <w:rPr>
      <w:rFonts w:ascii="Times New Roman Bold" w:eastAsia="Times New Roman" w:hAnsi="Times New Roman Bold" w:cs="Arial"/>
      <w:b/>
      <w:bCs/>
      <w:iCs/>
      <w:color w:val="000000"/>
      <w:sz w:val="20"/>
      <w:szCs w:val="28"/>
    </w:rPr>
  </w:style>
  <w:style w:type="paragraph" w:styleId="Virsraksts3">
    <w:name w:val="heading 3"/>
    <w:basedOn w:val="Parasts"/>
    <w:next w:val="Parasts"/>
    <w:link w:val="Virsraksts3Rakstz"/>
    <w:semiHidden/>
    <w:unhideWhenUsed/>
    <w:qFormat/>
    <w:rsid w:val="00916F9A"/>
    <w:pPr>
      <w:widowControl w:val="0"/>
      <w:numPr>
        <w:ilvl w:val="2"/>
        <w:numId w:val="3"/>
      </w:numPr>
      <w:spacing w:before="120" w:after="60" w:line="240" w:lineRule="auto"/>
      <w:jc w:val="both"/>
      <w:outlineLvl w:val="2"/>
    </w:pPr>
    <w:rPr>
      <w:rFonts w:ascii="Times New Roman" w:eastAsia="Times New Roman" w:hAnsi="Times New Roman" w:cs="Arial"/>
      <w:color w:val="000000"/>
      <w:sz w:val="20"/>
      <w:szCs w:val="26"/>
    </w:rPr>
  </w:style>
  <w:style w:type="paragraph" w:styleId="Virsraksts4">
    <w:name w:val="heading 4"/>
    <w:basedOn w:val="Parasts"/>
    <w:next w:val="Parasts"/>
    <w:link w:val="Virsraksts4Rakstz"/>
    <w:uiPriority w:val="9"/>
    <w:semiHidden/>
    <w:unhideWhenUsed/>
    <w:qFormat/>
    <w:rsid w:val="00916F9A"/>
    <w:pPr>
      <w:keepNext/>
      <w:widowControl w:val="0"/>
      <w:spacing w:after="0" w:line="240" w:lineRule="auto"/>
      <w:jc w:val="both"/>
      <w:outlineLvl w:val="3"/>
    </w:pPr>
    <w:rPr>
      <w:rFonts w:ascii="Arial" w:eastAsia="Times New Roman" w:hAnsi="Arial" w:cs="Times New Roman"/>
      <w:b/>
      <w:sz w:val="24"/>
      <w:szCs w:val="20"/>
      <w:lang w:val="x-none"/>
    </w:rPr>
  </w:style>
  <w:style w:type="paragraph" w:styleId="Virsraksts5">
    <w:name w:val="heading 5"/>
    <w:basedOn w:val="Parasts"/>
    <w:next w:val="Parasts"/>
    <w:link w:val="Virsraksts5Rakstz"/>
    <w:semiHidden/>
    <w:unhideWhenUsed/>
    <w:qFormat/>
    <w:rsid w:val="00916F9A"/>
    <w:pPr>
      <w:spacing w:before="240" w:after="60" w:line="240" w:lineRule="auto"/>
      <w:outlineLvl w:val="4"/>
    </w:pPr>
    <w:rPr>
      <w:rFonts w:ascii="Times New Roman" w:eastAsia="Times New Roman" w:hAnsi="Times New Roman" w:cs="Times New Roman"/>
      <w:b/>
      <w:bCs/>
      <w:i/>
      <w:iCs/>
      <w:color w:val="000000"/>
      <w:sz w:val="26"/>
      <w:szCs w:val="26"/>
      <w:lang w:eastAsia="lv-LV"/>
    </w:rPr>
  </w:style>
  <w:style w:type="paragraph" w:styleId="Virsraksts6">
    <w:name w:val="heading 6"/>
    <w:basedOn w:val="Parasts"/>
    <w:next w:val="Parasts"/>
    <w:link w:val="Virsraksts6Rakstz"/>
    <w:semiHidden/>
    <w:unhideWhenUsed/>
    <w:qFormat/>
    <w:rsid w:val="00916F9A"/>
    <w:pPr>
      <w:keepNext/>
      <w:spacing w:after="0" w:line="240" w:lineRule="auto"/>
      <w:jc w:val="both"/>
      <w:outlineLvl w:val="5"/>
    </w:pPr>
    <w:rPr>
      <w:rFonts w:ascii="Times New Roman" w:eastAsia="Times New Roman" w:hAnsi="Times New Roman" w:cs="Times New Roman"/>
      <w:b/>
      <w:sz w:val="28"/>
      <w:szCs w:val="20"/>
      <w:lang w:val="x-none"/>
    </w:rPr>
  </w:style>
  <w:style w:type="paragraph" w:styleId="Virsraksts7">
    <w:name w:val="heading 7"/>
    <w:basedOn w:val="Parasts"/>
    <w:next w:val="Parasts"/>
    <w:link w:val="Virsraksts7Rakstz"/>
    <w:semiHidden/>
    <w:unhideWhenUsed/>
    <w:qFormat/>
    <w:rsid w:val="00916F9A"/>
    <w:pPr>
      <w:keepNext/>
      <w:spacing w:after="0" w:line="240" w:lineRule="auto"/>
      <w:outlineLvl w:val="6"/>
    </w:pPr>
    <w:rPr>
      <w:rFonts w:ascii="Times New Roman" w:eastAsia="Times New Roman" w:hAnsi="Times New Roman" w:cs="Times New Roman"/>
      <w:b/>
      <w:i/>
      <w:sz w:val="24"/>
      <w:szCs w:val="20"/>
      <w:lang w:val="x-none"/>
    </w:rPr>
  </w:style>
  <w:style w:type="paragraph" w:styleId="Virsraksts8">
    <w:name w:val="heading 8"/>
    <w:basedOn w:val="Parasts"/>
    <w:next w:val="Parasts"/>
    <w:link w:val="Virsraksts8Rakstz"/>
    <w:semiHidden/>
    <w:unhideWhenUsed/>
    <w:qFormat/>
    <w:rsid w:val="00916F9A"/>
    <w:pPr>
      <w:keepNext/>
      <w:spacing w:after="0" w:line="240" w:lineRule="auto"/>
      <w:jc w:val="right"/>
      <w:outlineLvl w:val="7"/>
    </w:pPr>
    <w:rPr>
      <w:rFonts w:ascii="Times New Roman" w:eastAsia="Times New Roman" w:hAnsi="Times New Roman" w:cs="Times New Roman"/>
      <w:b/>
      <w:sz w:val="28"/>
      <w:szCs w:val="20"/>
      <w:lang w:val="x-none"/>
    </w:rPr>
  </w:style>
  <w:style w:type="paragraph" w:styleId="Virsraksts9">
    <w:name w:val="heading 9"/>
    <w:basedOn w:val="Parasts"/>
    <w:next w:val="Parasts"/>
    <w:link w:val="Virsraksts9Rakstz"/>
    <w:semiHidden/>
    <w:unhideWhenUsed/>
    <w:qFormat/>
    <w:rsid w:val="00916F9A"/>
    <w:pPr>
      <w:keepNext/>
      <w:spacing w:after="0" w:line="240" w:lineRule="auto"/>
      <w:ind w:right="-58"/>
      <w:jc w:val="center"/>
      <w:outlineLvl w:val="8"/>
    </w:pPr>
    <w:rPr>
      <w:rFonts w:ascii="Times New Roman" w:eastAsia="Times New Roman" w:hAnsi="Times New Roman" w:cs="Times New Roman"/>
      <w:b/>
      <w:sz w:val="28"/>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1"/>
    <w:basedOn w:val="Noklusjumarindkopasfonts"/>
    <w:link w:val="Virsraksts1"/>
    <w:rsid w:val="00916F9A"/>
    <w:rPr>
      <w:rFonts w:ascii="Times New Roman" w:eastAsia="Times New Roman" w:hAnsi="Times New Roman" w:cs="Times New Roman"/>
      <w:b/>
      <w:bCs/>
      <w:noProof/>
      <w:color w:val="000000"/>
      <w:sz w:val="28"/>
      <w:szCs w:val="28"/>
    </w:rPr>
  </w:style>
  <w:style w:type="character" w:customStyle="1" w:styleId="Virsraksts2Rakstz">
    <w:name w:val="Virsraksts 2 Rakstz."/>
    <w:basedOn w:val="Noklusjumarindkopasfonts"/>
    <w:link w:val="Virsraksts2"/>
    <w:uiPriority w:val="9"/>
    <w:semiHidden/>
    <w:rsid w:val="00916F9A"/>
    <w:rPr>
      <w:rFonts w:ascii="Times New Roman Bold" w:eastAsia="Times New Roman" w:hAnsi="Times New Roman Bold" w:cs="Arial"/>
      <w:b/>
      <w:bCs/>
      <w:iCs/>
      <w:color w:val="000000"/>
      <w:sz w:val="20"/>
      <w:szCs w:val="28"/>
    </w:rPr>
  </w:style>
  <w:style w:type="character" w:customStyle="1" w:styleId="Virsraksts3Rakstz">
    <w:name w:val="Virsraksts 3 Rakstz."/>
    <w:basedOn w:val="Noklusjumarindkopasfonts"/>
    <w:link w:val="Virsraksts3"/>
    <w:semiHidden/>
    <w:rsid w:val="00916F9A"/>
    <w:rPr>
      <w:rFonts w:ascii="Times New Roman" w:eastAsia="Times New Roman" w:hAnsi="Times New Roman" w:cs="Arial"/>
      <w:color w:val="000000"/>
      <w:sz w:val="20"/>
      <w:szCs w:val="26"/>
    </w:rPr>
  </w:style>
  <w:style w:type="character" w:customStyle="1" w:styleId="Virsraksts4Rakstz">
    <w:name w:val="Virsraksts 4 Rakstz."/>
    <w:basedOn w:val="Noklusjumarindkopasfonts"/>
    <w:link w:val="Virsraksts4"/>
    <w:uiPriority w:val="9"/>
    <w:semiHidden/>
    <w:rsid w:val="00916F9A"/>
    <w:rPr>
      <w:rFonts w:ascii="Arial" w:eastAsia="Times New Roman" w:hAnsi="Arial" w:cs="Times New Roman"/>
      <w:b/>
      <w:sz w:val="24"/>
      <w:szCs w:val="20"/>
      <w:lang w:val="x-none"/>
    </w:rPr>
  </w:style>
  <w:style w:type="character" w:customStyle="1" w:styleId="Virsraksts5Rakstz">
    <w:name w:val="Virsraksts 5 Rakstz."/>
    <w:basedOn w:val="Noklusjumarindkopasfonts"/>
    <w:link w:val="Virsraksts5"/>
    <w:semiHidden/>
    <w:rsid w:val="00916F9A"/>
    <w:rPr>
      <w:rFonts w:ascii="Times New Roman" w:eastAsia="Times New Roman" w:hAnsi="Times New Roman" w:cs="Times New Roman"/>
      <w:b/>
      <w:bCs/>
      <w:i/>
      <w:iCs/>
      <w:color w:val="000000"/>
      <w:sz w:val="26"/>
      <w:szCs w:val="26"/>
      <w:lang w:eastAsia="lv-LV"/>
    </w:rPr>
  </w:style>
  <w:style w:type="character" w:customStyle="1" w:styleId="Virsraksts6Rakstz">
    <w:name w:val="Virsraksts 6 Rakstz."/>
    <w:basedOn w:val="Noklusjumarindkopasfonts"/>
    <w:link w:val="Virsraksts6"/>
    <w:semiHidden/>
    <w:rsid w:val="00916F9A"/>
    <w:rPr>
      <w:rFonts w:ascii="Times New Roman" w:eastAsia="Times New Roman" w:hAnsi="Times New Roman" w:cs="Times New Roman"/>
      <w:b/>
      <w:sz w:val="28"/>
      <w:szCs w:val="20"/>
      <w:lang w:val="x-none"/>
    </w:rPr>
  </w:style>
  <w:style w:type="character" w:customStyle="1" w:styleId="Virsraksts7Rakstz">
    <w:name w:val="Virsraksts 7 Rakstz."/>
    <w:basedOn w:val="Noklusjumarindkopasfonts"/>
    <w:link w:val="Virsraksts7"/>
    <w:semiHidden/>
    <w:rsid w:val="00916F9A"/>
    <w:rPr>
      <w:rFonts w:ascii="Times New Roman" w:eastAsia="Times New Roman" w:hAnsi="Times New Roman" w:cs="Times New Roman"/>
      <w:b/>
      <w:i/>
      <w:sz w:val="24"/>
      <w:szCs w:val="20"/>
      <w:lang w:val="x-none"/>
    </w:rPr>
  </w:style>
  <w:style w:type="character" w:customStyle="1" w:styleId="Virsraksts8Rakstz">
    <w:name w:val="Virsraksts 8 Rakstz."/>
    <w:basedOn w:val="Noklusjumarindkopasfonts"/>
    <w:link w:val="Virsraksts8"/>
    <w:semiHidden/>
    <w:rsid w:val="00916F9A"/>
    <w:rPr>
      <w:rFonts w:ascii="Times New Roman" w:eastAsia="Times New Roman" w:hAnsi="Times New Roman" w:cs="Times New Roman"/>
      <w:b/>
      <w:sz w:val="28"/>
      <w:szCs w:val="20"/>
      <w:lang w:val="x-none"/>
    </w:rPr>
  </w:style>
  <w:style w:type="character" w:customStyle="1" w:styleId="Virsraksts9Rakstz">
    <w:name w:val="Virsraksts 9 Rakstz."/>
    <w:basedOn w:val="Noklusjumarindkopasfonts"/>
    <w:link w:val="Virsraksts9"/>
    <w:semiHidden/>
    <w:rsid w:val="00916F9A"/>
    <w:rPr>
      <w:rFonts w:ascii="Times New Roman" w:eastAsia="Times New Roman" w:hAnsi="Times New Roman" w:cs="Times New Roman"/>
      <w:b/>
      <w:sz w:val="28"/>
      <w:szCs w:val="20"/>
      <w:lang w:val="x-none"/>
    </w:rPr>
  </w:style>
  <w:style w:type="numbering" w:customStyle="1" w:styleId="Bezsaraksta1">
    <w:name w:val="Bez saraksta1"/>
    <w:next w:val="Bezsaraksta"/>
    <w:uiPriority w:val="99"/>
    <w:semiHidden/>
    <w:unhideWhenUsed/>
    <w:rsid w:val="00916F9A"/>
  </w:style>
  <w:style w:type="character" w:styleId="Hipersaite">
    <w:name w:val="Hyperlink"/>
    <w:semiHidden/>
    <w:unhideWhenUsed/>
    <w:rsid w:val="00916F9A"/>
    <w:rPr>
      <w:color w:val="0000FF"/>
      <w:u w:val="single"/>
    </w:rPr>
  </w:style>
  <w:style w:type="character" w:styleId="Izmantotahipersaite">
    <w:name w:val="FollowedHyperlink"/>
    <w:uiPriority w:val="99"/>
    <w:semiHidden/>
    <w:unhideWhenUsed/>
    <w:rsid w:val="00916F9A"/>
    <w:rPr>
      <w:color w:val="800080"/>
      <w:u w:val="single"/>
    </w:rPr>
  </w:style>
  <w:style w:type="character" w:styleId="Izclums">
    <w:name w:val="Emphasis"/>
    <w:qFormat/>
    <w:rsid w:val="00916F9A"/>
    <w:rPr>
      <w:rFonts w:ascii="Times New Roman" w:hAnsi="Times New Roman" w:cs="Times New Roman" w:hint="default"/>
      <w:i/>
      <w:iCs w:val="0"/>
    </w:rPr>
  </w:style>
  <w:style w:type="character" w:customStyle="1" w:styleId="Virsraksts1Rakstz1">
    <w:name w:val="Virsraksts 1 Rakstz.1"/>
    <w:aliases w:val="H1 Rakstz."/>
    <w:basedOn w:val="Noklusjumarindkopasfonts"/>
    <w:rsid w:val="00916F9A"/>
    <w:rPr>
      <w:rFonts w:asciiTheme="majorHAnsi" w:eastAsiaTheme="majorEastAsia" w:hAnsiTheme="majorHAnsi" w:cstheme="majorBidi"/>
      <w:color w:val="2F5496" w:themeColor="accent1" w:themeShade="BF"/>
      <w:sz w:val="32"/>
      <w:szCs w:val="32"/>
    </w:rPr>
  </w:style>
  <w:style w:type="paragraph" w:customStyle="1" w:styleId="msonormal0">
    <w:name w:val="msonormal"/>
    <w:basedOn w:val="Parasts"/>
    <w:rsid w:val="00916F9A"/>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styleId="Paraststmeklis">
    <w:name w:val="Normal (Web)"/>
    <w:basedOn w:val="Parasts"/>
    <w:semiHidden/>
    <w:unhideWhenUsed/>
    <w:rsid w:val="00916F9A"/>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styleId="Alfabtiskaisrdtjs1">
    <w:name w:val="index 1"/>
    <w:basedOn w:val="Parasts"/>
    <w:next w:val="Parasts"/>
    <w:autoRedefine/>
    <w:semiHidden/>
    <w:unhideWhenUsed/>
    <w:rsid w:val="00916F9A"/>
    <w:pPr>
      <w:spacing w:after="0" w:line="240" w:lineRule="auto"/>
      <w:jc w:val="center"/>
    </w:pPr>
    <w:rPr>
      <w:rFonts w:ascii="Times New Roman" w:eastAsia="Times New Roman" w:hAnsi="Times New Roman" w:cs="Times New Roman"/>
      <w:b/>
      <w:bCs/>
      <w:color w:val="000000"/>
      <w:sz w:val="20"/>
      <w:szCs w:val="20"/>
      <w:lang w:eastAsia="lv-LV"/>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locked/>
    <w:rsid w:val="00916F9A"/>
    <w:rPr>
      <w:rFonts w:ascii="Calibri" w:eastAsia="Calibri" w:hAnsi="Calibri" w:cs="Calibri"/>
      <w:lang w:val="x-none"/>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unhideWhenUsed/>
    <w:qFormat/>
    <w:rsid w:val="00916F9A"/>
    <w:pPr>
      <w:spacing w:after="0" w:line="240" w:lineRule="auto"/>
    </w:pPr>
    <w:rPr>
      <w:rFonts w:ascii="Calibri" w:eastAsia="Calibri" w:hAnsi="Calibri" w:cs="Calibri"/>
      <w:lang w:val="x-none"/>
    </w:rPr>
  </w:style>
  <w:style w:type="character" w:customStyle="1" w:styleId="VrestekstsRakstz1">
    <w:name w:val="Vēres teksts Rakstz.1"/>
    <w:aliases w:val="fn Rakstz.1,FT Rakstz.1,ft Rakstz.1,SD Footnote Text Rakstz.1,Footnote Text AG Rakstz.1,Footnote Rakstz.1,Fußnote Rakstz.1,Fußnote Char Char Rakstz.1,Fußnote Char Char Char Char Char Char Rakstz.1,Char10 Rakstz.1"/>
    <w:basedOn w:val="Noklusjumarindkopasfonts"/>
    <w:semiHidden/>
    <w:rsid w:val="00916F9A"/>
    <w:rPr>
      <w:sz w:val="20"/>
      <w:szCs w:val="20"/>
    </w:rPr>
  </w:style>
  <w:style w:type="paragraph" w:styleId="Komentrateksts">
    <w:name w:val="annotation text"/>
    <w:basedOn w:val="Parasts"/>
    <w:link w:val="KomentratekstsRakstz"/>
    <w:uiPriority w:val="99"/>
    <w:semiHidden/>
    <w:unhideWhenUsed/>
    <w:rsid w:val="00916F9A"/>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KomentratekstsRakstz">
    <w:name w:val="Komentāra teksts Rakstz."/>
    <w:basedOn w:val="Noklusjumarindkopasfonts"/>
    <w:link w:val="Komentrateksts"/>
    <w:uiPriority w:val="99"/>
    <w:semiHidden/>
    <w:rsid w:val="00916F9A"/>
    <w:rPr>
      <w:rFonts w:ascii="Times New Roman" w:eastAsia="Times New Roman" w:hAnsi="Times New Roman" w:cs="Times New Roman"/>
      <w:color w:val="000000"/>
      <w:sz w:val="20"/>
      <w:szCs w:val="20"/>
      <w:lang w:val="x-none" w:eastAsia="x-none"/>
    </w:rPr>
  </w:style>
  <w:style w:type="paragraph" w:styleId="Galvene">
    <w:name w:val="header"/>
    <w:basedOn w:val="Parasts"/>
    <w:link w:val="GalveneRakstz"/>
    <w:unhideWhenUsed/>
    <w:rsid w:val="00916F9A"/>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GalveneRakstz">
    <w:name w:val="Galvene Rakstz."/>
    <w:basedOn w:val="Noklusjumarindkopasfonts"/>
    <w:link w:val="Galvene"/>
    <w:rsid w:val="00916F9A"/>
    <w:rPr>
      <w:rFonts w:ascii="Times New Roman" w:eastAsia="Times New Roman" w:hAnsi="Times New Roman" w:cs="Times New Roman"/>
      <w:sz w:val="24"/>
      <w:szCs w:val="24"/>
      <w:lang w:val="lt-LT" w:eastAsia="lt-LT"/>
    </w:rPr>
  </w:style>
  <w:style w:type="paragraph" w:styleId="Kjene">
    <w:name w:val="footer"/>
    <w:basedOn w:val="Parasts"/>
    <w:link w:val="KjeneRakstz"/>
    <w:uiPriority w:val="99"/>
    <w:unhideWhenUsed/>
    <w:rsid w:val="00916F9A"/>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KjeneRakstz">
    <w:name w:val="Kājene Rakstz."/>
    <w:basedOn w:val="Noklusjumarindkopasfonts"/>
    <w:link w:val="Kjene"/>
    <w:uiPriority w:val="99"/>
    <w:rsid w:val="00916F9A"/>
    <w:rPr>
      <w:rFonts w:ascii="Times New Roman" w:eastAsia="Times New Roman" w:hAnsi="Times New Roman" w:cs="Times New Roman"/>
      <w:sz w:val="24"/>
      <w:szCs w:val="24"/>
      <w:lang w:val="lt-LT" w:eastAsia="lt-LT"/>
    </w:rPr>
  </w:style>
  <w:style w:type="paragraph" w:styleId="Parakstszemobjekta">
    <w:name w:val="caption"/>
    <w:basedOn w:val="Parasts"/>
    <w:next w:val="Parasts"/>
    <w:uiPriority w:val="99"/>
    <w:semiHidden/>
    <w:unhideWhenUsed/>
    <w:qFormat/>
    <w:rsid w:val="00916F9A"/>
    <w:pPr>
      <w:spacing w:after="0" w:line="240" w:lineRule="auto"/>
      <w:jc w:val="center"/>
    </w:pPr>
    <w:rPr>
      <w:rFonts w:ascii="Times New Roman" w:eastAsia="Times New Roman" w:hAnsi="Times New Roman" w:cs="Times New Roman"/>
      <w:sz w:val="40"/>
      <w:szCs w:val="40"/>
    </w:rPr>
  </w:style>
  <w:style w:type="paragraph" w:styleId="Beiguvresteksts">
    <w:name w:val="endnote text"/>
    <w:basedOn w:val="Parasts"/>
    <w:link w:val="BeiguvrestekstsRakstz"/>
    <w:uiPriority w:val="99"/>
    <w:semiHidden/>
    <w:unhideWhenUsed/>
    <w:rsid w:val="00916F9A"/>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BeiguvrestekstsRakstz">
    <w:name w:val="Beigu vēres teksts Rakstz."/>
    <w:basedOn w:val="Noklusjumarindkopasfonts"/>
    <w:link w:val="Beiguvresteksts"/>
    <w:uiPriority w:val="99"/>
    <w:semiHidden/>
    <w:rsid w:val="00916F9A"/>
    <w:rPr>
      <w:rFonts w:ascii="Times New Roman" w:eastAsia="Times New Roman" w:hAnsi="Times New Roman" w:cs="Times New Roman"/>
      <w:color w:val="000000"/>
      <w:sz w:val="20"/>
      <w:szCs w:val="20"/>
      <w:lang w:val="x-none" w:eastAsia="x-none"/>
    </w:rPr>
  </w:style>
  <w:style w:type="paragraph" w:styleId="Nosaukums">
    <w:name w:val="Title"/>
    <w:basedOn w:val="Parasts"/>
    <w:link w:val="NosaukumsRakstz"/>
    <w:qFormat/>
    <w:rsid w:val="00916F9A"/>
    <w:pPr>
      <w:spacing w:after="0" w:line="240" w:lineRule="auto"/>
      <w:jc w:val="center"/>
    </w:pPr>
    <w:rPr>
      <w:rFonts w:ascii="Times New Roman" w:eastAsia="Times New Roman" w:hAnsi="Times New Roman" w:cs="Times New Roman"/>
      <w:b/>
      <w:sz w:val="28"/>
      <w:szCs w:val="20"/>
      <w:lang w:val="lt-LT" w:eastAsia="lt-LT"/>
    </w:rPr>
  </w:style>
  <w:style w:type="character" w:customStyle="1" w:styleId="NosaukumsRakstz">
    <w:name w:val="Nosaukums Rakstz."/>
    <w:basedOn w:val="Noklusjumarindkopasfonts"/>
    <w:link w:val="Nosaukums"/>
    <w:rsid w:val="00916F9A"/>
    <w:rPr>
      <w:rFonts w:ascii="Times New Roman" w:eastAsia="Times New Roman" w:hAnsi="Times New Roman" w:cs="Times New Roman"/>
      <w:b/>
      <w:sz w:val="28"/>
      <w:szCs w:val="20"/>
      <w:lang w:val="lt-LT" w:eastAsia="lt-LT"/>
    </w:rPr>
  </w:style>
  <w:style w:type="character" w:customStyle="1" w:styleId="PamattekstsRakstz">
    <w:name w:val="Pamatteksts Rakstz."/>
    <w:aliases w:val="Body Text1 Rakstz."/>
    <w:basedOn w:val="Noklusjumarindkopasfonts"/>
    <w:link w:val="Pamatteksts"/>
    <w:semiHidden/>
    <w:qFormat/>
    <w:locked/>
    <w:rsid w:val="00916F9A"/>
    <w:rPr>
      <w:color w:val="000000"/>
    </w:rPr>
  </w:style>
  <w:style w:type="paragraph" w:styleId="Pamatteksts">
    <w:name w:val="Body Text"/>
    <w:aliases w:val="Body Text1"/>
    <w:basedOn w:val="Parasts"/>
    <w:link w:val="PamattekstsRakstz"/>
    <w:semiHidden/>
    <w:unhideWhenUsed/>
    <w:rsid w:val="00916F9A"/>
    <w:pPr>
      <w:spacing w:after="120" w:line="240" w:lineRule="auto"/>
    </w:pPr>
    <w:rPr>
      <w:color w:val="000000"/>
    </w:rPr>
  </w:style>
  <w:style w:type="character" w:customStyle="1" w:styleId="PamattekstsRakstz1">
    <w:name w:val="Pamatteksts Rakstz.1"/>
    <w:aliases w:val="Body Text1 Rakstz.1"/>
    <w:basedOn w:val="Noklusjumarindkopasfonts"/>
    <w:semiHidden/>
    <w:rsid w:val="00916F9A"/>
  </w:style>
  <w:style w:type="paragraph" w:styleId="Pamattekstsaratkpi">
    <w:name w:val="Body Text Indent"/>
    <w:basedOn w:val="Parasts"/>
    <w:link w:val="PamattekstsaratkpiRakstz"/>
    <w:semiHidden/>
    <w:unhideWhenUsed/>
    <w:rsid w:val="00916F9A"/>
    <w:pPr>
      <w:spacing w:after="120" w:line="240" w:lineRule="auto"/>
      <w:ind w:left="283"/>
    </w:pPr>
    <w:rPr>
      <w:rFonts w:ascii="Times New Roman" w:eastAsia="Times New Roman" w:hAnsi="Times New Roman" w:cs="Times New Roman"/>
      <w:color w:val="000000"/>
      <w:sz w:val="20"/>
      <w:szCs w:val="20"/>
      <w:lang w:eastAsia="lv-LV"/>
    </w:rPr>
  </w:style>
  <w:style w:type="character" w:customStyle="1" w:styleId="PamattekstsaratkpiRakstz">
    <w:name w:val="Pamatteksts ar atkāpi Rakstz."/>
    <w:basedOn w:val="Noklusjumarindkopasfonts"/>
    <w:link w:val="Pamattekstsaratkpi"/>
    <w:semiHidden/>
    <w:rsid w:val="00916F9A"/>
    <w:rPr>
      <w:rFonts w:ascii="Times New Roman" w:eastAsia="Times New Roman" w:hAnsi="Times New Roman" w:cs="Times New Roman"/>
      <w:color w:val="000000"/>
      <w:sz w:val="20"/>
      <w:szCs w:val="20"/>
      <w:lang w:eastAsia="lv-LV"/>
    </w:rPr>
  </w:style>
  <w:style w:type="paragraph" w:styleId="Apakvirsraksts">
    <w:name w:val="Subtitle"/>
    <w:basedOn w:val="Parasts"/>
    <w:next w:val="Parasts"/>
    <w:link w:val="ApakvirsrakstsRakstz"/>
    <w:qFormat/>
    <w:rsid w:val="00916F9A"/>
    <w:pPr>
      <w:spacing w:after="60" w:line="240" w:lineRule="auto"/>
      <w:jc w:val="center"/>
      <w:outlineLvl w:val="1"/>
    </w:pPr>
    <w:rPr>
      <w:rFonts w:ascii="Cambria" w:eastAsia="Times New Roman" w:hAnsi="Cambria" w:cs="Times New Roman"/>
      <w:sz w:val="24"/>
      <w:szCs w:val="24"/>
      <w:lang w:eastAsia="lv-LV"/>
    </w:rPr>
  </w:style>
  <w:style w:type="character" w:customStyle="1" w:styleId="ApakvirsrakstsRakstz">
    <w:name w:val="Apakšvirsraksts Rakstz."/>
    <w:basedOn w:val="Noklusjumarindkopasfonts"/>
    <w:link w:val="Apakvirsraksts"/>
    <w:rsid w:val="00916F9A"/>
    <w:rPr>
      <w:rFonts w:ascii="Cambria" w:eastAsia="Times New Roman" w:hAnsi="Cambria" w:cs="Times New Roman"/>
      <w:sz w:val="24"/>
      <w:szCs w:val="24"/>
      <w:lang w:eastAsia="lv-LV"/>
    </w:rPr>
  </w:style>
  <w:style w:type="paragraph" w:styleId="Pamatteksts2">
    <w:name w:val="Body Text 2"/>
    <w:basedOn w:val="Parasts"/>
    <w:link w:val="Pamatteksts2Rakstz"/>
    <w:semiHidden/>
    <w:unhideWhenUsed/>
    <w:rsid w:val="00916F9A"/>
    <w:pPr>
      <w:widowControl w:val="0"/>
      <w:spacing w:after="0" w:line="240" w:lineRule="auto"/>
    </w:pPr>
    <w:rPr>
      <w:rFonts w:ascii="Times New Roman" w:eastAsia="Times New Roman" w:hAnsi="Times New Roman" w:cs="Times New Roman"/>
      <w:color w:val="000000"/>
      <w:sz w:val="28"/>
      <w:szCs w:val="20"/>
    </w:rPr>
  </w:style>
  <w:style w:type="character" w:customStyle="1" w:styleId="Pamatteksts2Rakstz">
    <w:name w:val="Pamatteksts 2 Rakstz."/>
    <w:basedOn w:val="Noklusjumarindkopasfonts"/>
    <w:link w:val="Pamatteksts2"/>
    <w:semiHidden/>
    <w:rsid w:val="00916F9A"/>
    <w:rPr>
      <w:rFonts w:ascii="Times New Roman" w:eastAsia="Times New Roman" w:hAnsi="Times New Roman" w:cs="Times New Roman"/>
      <w:color w:val="000000"/>
      <w:sz w:val="28"/>
      <w:szCs w:val="20"/>
    </w:rPr>
  </w:style>
  <w:style w:type="paragraph" w:styleId="Pamatteksts3">
    <w:name w:val="Body Text 3"/>
    <w:basedOn w:val="Parasts"/>
    <w:link w:val="Pamatteksts3Rakstz"/>
    <w:uiPriority w:val="99"/>
    <w:semiHidden/>
    <w:unhideWhenUsed/>
    <w:rsid w:val="00916F9A"/>
    <w:pPr>
      <w:spacing w:after="120" w:line="240" w:lineRule="auto"/>
    </w:pPr>
    <w:rPr>
      <w:rFonts w:ascii="Times New Roman" w:eastAsia="Times New Roman" w:hAnsi="Times New Roman" w:cs="Times New Roman"/>
      <w:color w:val="000000"/>
      <w:sz w:val="16"/>
      <w:szCs w:val="16"/>
      <w:lang w:eastAsia="lv-LV"/>
    </w:rPr>
  </w:style>
  <w:style w:type="character" w:customStyle="1" w:styleId="Pamatteksts3Rakstz">
    <w:name w:val="Pamatteksts 3 Rakstz."/>
    <w:basedOn w:val="Noklusjumarindkopasfonts"/>
    <w:link w:val="Pamatteksts3"/>
    <w:uiPriority w:val="99"/>
    <w:semiHidden/>
    <w:rsid w:val="00916F9A"/>
    <w:rPr>
      <w:rFonts w:ascii="Times New Roman" w:eastAsia="Times New Roman" w:hAnsi="Times New Roman" w:cs="Times New Roman"/>
      <w:color w:val="000000"/>
      <w:sz w:val="16"/>
      <w:szCs w:val="16"/>
      <w:lang w:eastAsia="lv-LV"/>
    </w:rPr>
  </w:style>
  <w:style w:type="paragraph" w:styleId="Pamattekstaatkpe2">
    <w:name w:val="Body Text Indent 2"/>
    <w:basedOn w:val="Parasts"/>
    <w:link w:val="Pamattekstaatkpe2Rakstz"/>
    <w:semiHidden/>
    <w:unhideWhenUsed/>
    <w:rsid w:val="00916F9A"/>
    <w:pPr>
      <w:spacing w:after="120" w:line="480" w:lineRule="auto"/>
      <w:ind w:left="283"/>
    </w:pPr>
    <w:rPr>
      <w:rFonts w:ascii="Cambria" w:eastAsia="Cambria" w:hAnsi="Cambria" w:cs="Times New Roman"/>
      <w:kern w:val="56"/>
      <w:sz w:val="28"/>
      <w:szCs w:val="24"/>
      <w:lang w:val="x-none"/>
    </w:rPr>
  </w:style>
  <w:style w:type="character" w:customStyle="1" w:styleId="Pamattekstaatkpe2Rakstz">
    <w:name w:val="Pamatteksta atkāpe 2 Rakstz."/>
    <w:basedOn w:val="Noklusjumarindkopasfonts"/>
    <w:link w:val="Pamattekstaatkpe2"/>
    <w:semiHidden/>
    <w:rsid w:val="00916F9A"/>
    <w:rPr>
      <w:rFonts w:ascii="Cambria" w:eastAsia="Cambria" w:hAnsi="Cambria" w:cs="Times New Roman"/>
      <w:kern w:val="56"/>
      <w:sz w:val="28"/>
      <w:szCs w:val="24"/>
      <w:lang w:val="x-none"/>
    </w:rPr>
  </w:style>
  <w:style w:type="paragraph" w:styleId="Pamattekstaatkpe3">
    <w:name w:val="Body Text Indent 3"/>
    <w:basedOn w:val="Parasts"/>
    <w:link w:val="Pamattekstaatkpe3Rakstz"/>
    <w:semiHidden/>
    <w:unhideWhenUsed/>
    <w:rsid w:val="00916F9A"/>
    <w:pPr>
      <w:spacing w:after="120" w:line="240" w:lineRule="auto"/>
      <w:ind w:left="283"/>
    </w:pPr>
    <w:rPr>
      <w:rFonts w:ascii="Times New Roman" w:eastAsia="Times New Roman" w:hAnsi="Times New Roman" w:cs="Times New Roman"/>
      <w:color w:val="000000"/>
      <w:sz w:val="16"/>
      <w:szCs w:val="16"/>
      <w:lang w:eastAsia="lv-LV"/>
    </w:rPr>
  </w:style>
  <w:style w:type="character" w:customStyle="1" w:styleId="Pamattekstaatkpe3Rakstz">
    <w:name w:val="Pamatteksta atkāpe 3 Rakstz."/>
    <w:basedOn w:val="Noklusjumarindkopasfonts"/>
    <w:link w:val="Pamattekstaatkpe3"/>
    <w:semiHidden/>
    <w:rsid w:val="00916F9A"/>
    <w:rPr>
      <w:rFonts w:ascii="Times New Roman" w:eastAsia="Times New Roman" w:hAnsi="Times New Roman" w:cs="Times New Roman"/>
      <w:color w:val="000000"/>
      <w:sz w:val="16"/>
      <w:szCs w:val="16"/>
      <w:lang w:eastAsia="lv-LV"/>
    </w:rPr>
  </w:style>
  <w:style w:type="paragraph" w:styleId="Dokumentakarte">
    <w:name w:val="Document Map"/>
    <w:basedOn w:val="Parasts"/>
    <w:link w:val="DokumentakarteRakstz"/>
    <w:semiHidden/>
    <w:unhideWhenUsed/>
    <w:rsid w:val="00916F9A"/>
    <w:pPr>
      <w:shd w:val="clear" w:color="auto" w:fill="000080"/>
      <w:spacing w:after="0" w:line="240" w:lineRule="auto"/>
    </w:pPr>
    <w:rPr>
      <w:rFonts w:ascii="Tahoma" w:eastAsia="Times New Roman" w:hAnsi="Tahoma" w:cs="Tahoma"/>
      <w:sz w:val="20"/>
      <w:szCs w:val="20"/>
      <w:lang w:eastAsia="lv-LV"/>
    </w:rPr>
  </w:style>
  <w:style w:type="character" w:customStyle="1" w:styleId="DokumentakarteRakstz">
    <w:name w:val="Dokumenta karte Rakstz."/>
    <w:basedOn w:val="Noklusjumarindkopasfonts"/>
    <w:link w:val="Dokumentakarte"/>
    <w:semiHidden/>
    <w:rsid w:val="00916F9A"/>
    <w:rPr>
      <w:rFonts w:ascii="Tahoma" w:eastAsia="Times New Roman" w:hAnsi="Tahoma" w:cs="Tahoma"/>
      <w:sz w:val="20"/>
      <w:szCs w:val="20"/>
      <w:shd w:val="clear" w:color="auto" w:fill="000080"/>
      <w:lang w:eastAsia="lv-LV"/>
    </w:rPr>
  </w:style>
  <w:style w:type="paragraph" w:styleId="Vienkrsteksts">
    <w:name w:val="Plain Text"/>
    <w:basedOn w:val="Parasts"/>
    <w:link w:val="VienkrstekstsRakstz"/>
    <w:semiHidden/>
    <w:unhideWhenUsed/>
    <w:rsid w:val="00916F9A"/>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semiHidden/>
    <w:rsid w:val="00916F9A"/>
    <w:rPr>
      <w:rFonts w:ascii="Courier New" w:eastAsia="Times New Roman" w:hAnsi="Courier New" w:cs="Times New Roman"/>
      <w:sz w:val="20"/>
      <w:szCs w:val="20"/>
    </w:rPr>
  </w:style>
  <w:style w:type="paragraph" w:styleId="Komentratma">
    <w:name w:val="annotation subject"/>
    <w:basedOn w:val="Komentrateksts"/>
    <w:next w:val="Komentrateksts"/>
    <w:link w:val="KomentratmaRakstz"/>
    <w:uiPriority w:val="99"/>
    <w:semiHidden/>
    <w:unhideWhenUsed/>
    <w:rsid w:val="00916F9A"/>
    <w:rPr>
      <w:b/>
      <w:bCs/>
    </w:rPr>
  </w:style>
  <w:style w:type="character" w:customStyle="1" w:styleId="KomentratmaRakstz">
    <w:name w:val="Komentāra tēma Rakstz."/>
    <w:basedOn w:val="KomentratekstsRakstz"/>
    <w:link w:val="Komentratma"/>
    <w:uiPriority w:val="99"/>
    <w:semiHidden/>
    <w:rsid w:val="00916F9A"/>
    <w:rPr>
      <w:rFonts w:ascii="Times New Roman" w:eastAsia="Times New Roman" w:hAnsi="Times New Roman" w:cs="Times New Roman"/>
      <w:b/>
      <w:bCs/>
      <w:color w:val="000000"/>
      <w:sz w:val="20"/>
      <w:szCs w:val="20"/>
      <w:lang w:val="x-none" w:eastAsia="x-none"/>
    </w:rPr>
  </w:style>
  <w:style w:type="paragraph" w:styleId="Balonteksts">
    <w:name w:val="Balloon Text"/>
    <w:basedOn w:val="Parasts"/>
    <w:link w:val="BalontekstsRakstz"/>
    <w:uiPriority w:val="99"/>
    <w:semiHidden/>
    <w:unhideWhenUsed/>
    <w:rsid w:val="00916F9A"/>
    <w:pPr>
      <w:spacing w:after="0" w:line="240" w:lineRule="auto"/>
    </w:pPr>
    <w:rPr>
      <w:rFonts w:ascii="Tahoma" w:eastAsia="Times New Roman" w:hAnsi="Tahoma" w:cs="Tahoma"/>
      <w:color w:val="000000"/>
      <w:sz w:val="16"/>
      <w:szCs w:val="16"/>
      <w:lang w:eastAsia="lv-LV"/>
    </w:rPr>
  </w:style>
  <w:style w:type="character" w:customStyle="1" w:styleId="BalontekstsRakstz">
    <w:name w:val="Balonteksts Rakstz."/>
    <w:basedOn w:val="Noklusjumarindkopasfonts"/>
    <w:link w:val="Balonteksts"/>
    <w:uiPriority w:val="99"/>
    <w:semiHidden/>
    <w:rsid w:val="00916F9A"/>
    <w:rPr>
      <w:rFonts w:ascii="Tahoma" w:eastAsia="Times New Roman" w:hAnsi="Tahoma" w:cs="Tahoma"/>
      <w:color w:val="000000"/>
      <w:sz w:val="16"/>
      <w:szCs w:val="16"/>
      <w:lang w:eastAsia="lv-LV"/>
    </w:rPr>
  </w:style>
  <w:style w:type="paragraph" w:styleId="Bezatstarpm">
    <w:name w:val="No Spacing"/>
    <w:uiPriority w:val="1"/>
    <w:qFormat/>
    <w:rsid w:val="00916F9A"/>
    <w:pPr>
      <w:suppressAutoHyphens/>
      <w:autoSpaceDN w:val="0"/>
      <w:spacing w:after="0" w:line="240" w:lineRule="auto"/>
    </w:pPr>
    <w:rPr>
      <w:rFonts w:ascii="Calibri" w:eastAsia="Times New Roman" w:hAnsi="Calibri" w:cs="Calibri"/>
      <w:color w:val="000000"/>
    </w:rPr>
  </w:style>
  <w:style w:type="paragraph" w:styleId="Prskatjums">
    <w:name w:val="Revision"/>
    <w:uiPriority w:val="99"/>
    <w:semiHidden/>
    <w:rsid w:val="00916F9A"/>
    <w:pPr>
      <w:spacing w:after="0" w:line="240" w:lineRule="auto"/>
    </w:pPr>
    <w:rPr>
      <w:rFonts w:ascii="Times New Roman" w:eastAsia="Times New Roman" w:hAnsi="Times New Roman" w:cs="Times New Roman"/>
      <w:color w:val="000000"/>
      <w:sz w:val="20"/>
      <w:szCs w:val="20"/>
      <w:lang w:eastAsia="lv-LV"/>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2 Rakstz."/>
    <w:qFormat/>
    <w:locked/>
    <w:rsid w:val="00916F9A"/>
    <w:rPr>
      <w:rFonts w:ascii="Cambria" w:eastAsia="Cambria" w:hAnsi="Cambria" w:hint="default"/>
      <w:kern w:val="56"/>
      <w:sz w:val="28"/>
      <w:szCs w:val="24"/>
      <w:lang w:val="x-none" w:eastAsia="en-US"/>
    </w:rPr>
  </w:style>
  <w:style w:type="paragraph" w:customStyle="1" w:styleId="Sarakstarindkopa1">
    <w:name w:val="Saraksta rindkopa1"/>
    <w:aliases w:val="Saistīto dokumentu saraksts,Strip,H&amp;P List Paragraph,Syle 1,Normal bullet 2,Bullet list,Grafika nosaukums,2,PPS_Bullet,Numbered Para 1,Dot pt,No Spacing1,List Paragraph Char Char Char,Indicator Text"/>
    <w:basedOn w:val="Parasts"/>
    <w:qFormat/>
    <w:rsid w:val="00916F9A"/>
    <w:pPr>
      <w:spacing w:after="0" w:line="240" w:lineRule="auto"/>
      <w:ind w:left="720"/>
    </w:pPr>
    <w:rPr>
      <w:rFonts w:ascii="Cambria" w:eastAsia="Cambria" w:hAnsi="Cambria" w:cs="Times New Roman"/>
      <w:kern w:val="56"/>
      <w:sz w:val="28"/>
      <w:szCs w:val="24"/>
      <w:lang w:val="x-none"/>
    </w:rPr>
  </w:style>
  <w:style w:type="paragraph" w:customStyle="1" w:styleId="Default">
    <w:name w:val="Default"/>
    <w:rsid w:val="00916F9A"/>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Style6">
    <w:name w:val="Style6"/>
    <w:basedOn w:val="Parasts"/>
    <w:rsid w:val="00916F9A"/>
    <w:pPr>
      <w:widowControl w:val="0"/>
      <w:autoSpaceDE w:val="0"/>
      <w:autoSpaceDN w:val="0"/>
      <w:adjustRightInd w:val="0"/>
      <w:spacing w:after="0" w:line="379" w:lineRule="exact"/>
      <w:jc w:val="both"/>
    </w:pPr>
    <w:rPr>
      <w:rFonts w:ascii="Arial Narrow" w:eastAsia="Times New Roman" w:hAnsi="Arial Narrow" w:cs="Times New Roman"/>
      <w:color w:val="000000"/>
      <w:sz w:val="20"/>
      <w:szCs w:val="20"/>
      <w:lang w:eastAsia="lv-LV"/>
    </w:rPr>
  </w:style>
  <w:style w:type="paragraph" w:customStyle="1" w:styleId="ListParagraph1">
    <w:name w:val="List Paragraph1"/>
    <w:basedOn w:val="Parasts"/>
    <w:rsid w:val="00916F9A"/>
    <w:pPr>
      <w:spacing w:after="0" w:line="240" w:lineRule="auto"/>
      <w:ind w:left="720"/>
      <w:contextualSpacing/>
    </w:pPr>
    <w:rPr>
      <w:rFonts w:ascii="Times New Roman" w:eastAsia="Times New Roman" w:hAnsi="Times New Roman" w:cs="Times New Roman"/>
      <w:color w:val="000000"/>
      <w:sz w:val="20"/>
      <w:szCs w:val="20"/>
      <w:lang w:eastAsia="lv-LV"/>
    </w:rPr>
  </w:style>
  <w:style w:type="paragraph" w:customStyle="1" w:styleId="Apakpunkts">
    <w:name w:val="Apakšpunkts"/>
    <w:basedOn w:val="Parasts"/>
    <w:link w:val="ApakpunktsChar"/>
    <w:rsid w:val="00916F9A"/>
    <w:pPr>
      <w:numPr>
        <w:ilvl w:val="1"/>
        <w:numId w:val="5"/>
      </w:numPr>
      <w:spacing w:after="0" w:line="240" w:lineRule="auto"/>
    </w:pPr>
    <w:rPr>
      <w:rFonts w:ascii="Cambria" w:eastAsia="Cambria" w:hAnsi="Cambria" w:cs="Times New Roman"/>
      <w:b/>
      <w:color w:val="000000"/>
      <w:sz w:val="20"/>
      <w:szCs w:val="20"/>
      <w:lang w:val="x-none" w:eastAsia="x-none"/>
    </w:rPr>
  </w:style>
  <w:style w:type="paragraph" w:customStyle="1" w:styleId="Punkts">
    <w:name w:val="Punkts"/>
    <w:basedOn w:val="Parasts"/>
    <w:next w:val="Apakpunkts"/>
    <w:uiPriority w:val="99"/>
    <w:rsid w:val="00916F9A"/>
    <w:pPr>
      <w:numPr>
        <w:numId w:val="5"/>
      </w:numPr>
      <w:spacing w:after="0" w:line="240" w:lineRule="auto"/>
    </w:pPr>
    <w:rPr>
      <w:rFonts w:ascii="Cambria" w:eastAsia="Cambria" w:hAnsi="Cambria" w:cs="Cambria"/>
      <w:b/>
      <w:color w:val="000000"/>
      <w:sz w:val="20"/>
      <w:szCs w:val="20"/>
      <w:lang w:eastAsia="lv-LV"/>
    </w:rPr>
  </w:style>
  <w:style w:type="character" w:customStyle="1" w:styleId="ApakpunktsChar">
    <w:name w:val="Apakšpunkts Char"/>
    <w:link w:val="Apakpunkts"/>
    <w:locked/>
    <w:rsid w:val="00916F9A"/>
    <w:rPr>
      <w:rFonts w:ascii="Cambria" w:eastAsia="Cambria" w:hAnsi="Cambria" w:cs="Times New Roman"/>
      <w:b/>
      <w:color w:val="000000"/>
      <w:sz w:val="20"/>
      <w:szCs w:val="20"/>
      <w:lang w:val="x-none" w:eastAsia="x-none"/>
    </w:rPr>
  </w:style>
  <w:style w:type="paragraph" w:customStyle="1" w:styleId="Paragrfs">
    <w:name w:val="Paragrāfs"/>
    <w:basedOn w:val="Parasts"/>
    <w:next w:val="Parasts"/>
    <w:uiPriority w:val="99"/>
    <w:rsid w:val="00916F9A"/>
    <w:pPr>
      <w:numPr>
        <w:ilvl w:val="2"/>
        <w:numId w:val="5"/>
      </w:numPr>
      <w:spacing w:after="0" w:line="240" w:lineRule="auto"/>
      <w:jc w:val="both"/>
    </w:pPr>
    <w:rPr>
      <w:rFonts w:ascii="Cambria" w:eastAsia="Cambria" w:hAnsi="Cambria" w:cs="Cambria"/>
      <w:color w:val="000000"/>
      <w:sz w:val="20"/>
      <w:szCs w:val="20"/>
      <w:lang w:eastAsia="lv-LV"/>
    </w:rPr>
  </w:style>
  <w:style w:type="paragraph" w:customStyle="1" w:styleId="Style1">
    <w:name w:val="Style1"/>
    <w:autoRedefine/>
    <w:rsid w:val="00916F9A"/>
    <w:pPr>
      <w:numPr>
        <w:ilvl w:val="2"/>
        <w:numId w:val="1"/>
      </w:numPr>
      <w:spacing w:after="0" w:line="240" w:lineRule="auto"/>
      <w:ind w:left="709" w:hanging="709"/>
      <w:jc w:val="both"/>
    </w:pPr>
    <w:rPr>
      <w:rFonts w:ascii="Times New Roman" w:eastAsia="Cambria" w:hAnsi="Times New Roman" w:cs="Times New Roman"/>
      <w:color w:val="000000"/>
      <w:sz w:val="24"/>
      <w:szCs w:val="24"/>
    </w:rPr>
  </w:style>
  <w:style w:type="paragraph" w:customStyle="1" w:styleId="StyleStyle2Justified">
    <w:name w:val="Style Style2 + Justified"/>
    <w:basedOn w:val="Parasts"/>
    <w:rsid w:val="00916F9A"/>
    <w:pPr>
      <w:numPr>
        <w:numId w:val="7"/>
      </w:numPr>
      <w:spacing w:before="240" w:after="120" w:line="240" w:lineRule="auto"/>
      <w:jc w:val="both"/>
    </w:pPr>
    <w:rPr>
      <w:rFonts w:ascii="Cambria" w:eastAsia="Cambria" w:hAnsi="Cambria" w:cs="Cambria"/>
      <w:b/>
      <w:bCs/>
      <w:color w:val="000000"/>
      <w:sz w:val="20"/>
      <w:szCs w:val="20"/>
    </w:rPr>
  </w:style>
  <w:style w:type="paragraph" w:customStyle="1" w:styleId="StyleStyle1Justified">
    <w:name w:val="Style Style1 + Justified"/>
    <w:basedOn w:val="Style1"/>
    <w:rsid w:val="00916F9A"/>
    <w:pPr>
      <w:spacing w:before="40" w:after="40"/>
    </w:pPr>
    <w:rPr>
      <w:szCs w:val="20"/>
    </w:rPr>
  </w:style>
  <w:style w:type="paragraph" w:customStyle="1" w:styleId="Text1">
    <w:name w:val="Text 1"/>
    <w:basedOn w:val="Parasts"/>
    <w:rsid w:val="00916F9A"/>
    <w:pPr>
      <w:spacing w:before="240" w:after="0" w:line="240" w:lineRule="exact"/>
      <w:ind w:left="567"/>
      <w:jc w:val="both"/>
    </w:pPr>
    <w:rPr>
      <w:rFonts w:ascii="Cambria" w:eastAsia="Cambria" w:hAnsi="Cambria" w:cs="Cambria"/>
      <w:color w:val="000000"/>
      <w:sz w:val="20"/>
      <w:szCs w:val="20"/>
      <w:lang w:val="en-GB"/>
    </w:rPr>
  </w:style>
  <w:style w:type="paragraph" w:customStyle="1" w:styleId="ListParagraph2">
    <w:name w:val="List Paragraph2"/>
    <w:basedOn w:val="Parasts"/>
    <w:uiPriority w:val="99"/>
    <w:rsid w:val="00916F9A"/>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paragraph" w:customStyle="1" w:styleId="Bezatstarpm1">
    <w:name w:val="Bez atstarpēm1"/>
    <w:qFormat/>
    <w:rsid w:val="00916F9A"/>
    <w:pPr>
      <w:suppressAutoHyphens/>
      <w:autoSpaceDN w:val="0"/>
      <w:spacing w:after="0" w:line="240" w:lineRule="auto"/>
    </w:pPr>
    <w:rPr>
      <w:rFonts w:ascii="Calibri" w:eastAsia="Calibri" w:hAnsi="Calibri" w:cs="Calibri"/>
      <w:color w:val="000000"/>
    </w:rPr>
  </w:style>
  <w:style w:type="paragraph" w:customStyle="1" w:styleId="Angebotstext">
    <w:name w:val="Angebotstext"/>
    <w:basedOn w:val="Parasts"/>
    <w:next w:val="Parasts"/>
    <w:rsid w:val="00916F9A"/>
    <w:pPr>
      <w:spacing w:before="60" w:after="60" w:line="240" w:lineRule="auto"/>
      <w:ind w:right="2268"/>
    </w:pPr>
    <w:rPr>
      <w:rFonts w:ascii="Times New Roman" w:eastAsia="Times New Roman" w:hAnsi="Times New Roman" w:cs="Times New Roman"/>
      <w:color w:val="000000"/>
      <w:sz w:val="20"/>
      <w:szCs w:val="20"/>
    </w:rPr>
  </w:style>
  <w:style w:type="paragraph" w:customStyle="1" w:styleId="Angebotsberschrift">
    <w:name w:val="Angebotsüberschrift"/>
    <w:next w:val="Angebotstext"/>
    <w:rsid w:val="00916F9A"/>
    <w:pPr>
      <w:spacing w:before="120" w:after="0" w:line="240" w:lineRule="auto"/>
    </w:pPr>
    <w:rPr>
      <w:rFonts w:ascii="Times New Roman" w:eastAsia="Times New Roman" w:hAnsi="Times New Roman" w:cs="Times New Roman"/>
      <w:noProof/>
      <w:color w:val="000000"/>
      <w:sz w:val="20"/>
      <w:szCs w:val="20"/>
      <w:u w:val="single"/>
      <w:lang w:val="en-GB"/>
    </w:rPr>
  </w:style>
  <w:style w:type="paragraph" w:customStyle="1" w:styleId="tv213">
    <w:name w:val="tv213"/>
    <w:basedOn w:val="Parasts"/>
    <w:rsid w:val="00916F9A"/>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tv213limenis2">
    <w:name w:val="tv213 limenis2"/>
    <w:basedOn w:val="Parasts"/>
    <w:rsid w:val="00916F9A"/>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Numeracija">
    <w:name w:val="Numeracija"/>
    <w:basedOn w:val="Parasts"/>
    <w:rsid w:val="00916F9A"/>
    <w:pPr>
      <w:numPr>
        <w:numId w:val="9"/>
      </w:numPr>
      <w:spacing w:after="0" w:line="240" w:lineRule="auto"/>
      <w:jc w:val="both"/>
    </w:pPr>
    <w:rPr>
      <w:rFonts w:ascii="Times New Roman" w:eastAsia="Times New Roman" w:hAnsi="Times New Roman" w:cs="Times New Roman"/>
      <w:color w:val="000000"/>
      <w:sz w:val="26"/>
      <w:szCs w:val="20"/>
      <w:lang w:val="en-US"/>
    </w:rPr>
  </w:style>
  <w:style w:type="paragraph" w:customStyle="1" w:styleId="Krsainssarakstsizclums11">
    <w:name w:val="Krāsains saraksts — izcēlums 11"/>
    <w:basedOn w:val="Parasts"/>
    <w:rsid w:val="00916F9A"/>
    <w:pPr>
      <w:suppressAutoHyphens/>
      <w:spacing w:after="200" w:line="276" w:lineRule="auto"/>
      <w:ind w:left="720"/>
    </w:pPr>
    <w:rPr>
      <w:rFonts w:ascii="Times New Roman" w:eastAsia="Times New Roman" w:hAnsi="Times New Roman" w:cs="Times New Roman"/>
      <w:color w:val="000000"/>
      <w:kern w:val="22"/>
      <w:lang w:eastAsia="ar-SA"/>
    </w:rPr>
  </w:style>
  <w:style w:type="paragraph" w:customStyle="1" w:styleId="naisf">
    <w:name w:val="naisf"/>
    <w:basedOn w:val="Parasts"/>
    <w:rsid w:val="00916F9A"/>
    <w:pPr>
      <w:spacing w:before="75" w:after="75" w:line="240" w:lineRule="auto"/>
      <w:ind w:firstLine="375"/>
      <w:jc w:val="both"/>
    </w:pPr>
    <w:rPr>
      <w:rFonts w:ascii="Times New Roman" w:eastAsia="Times New Roman" w:hAnsi="Times New Roman" w:cs="Times New Roman"/>
      <w:color w:val="000000"/>
      <w:sz w:val="20"/>
      <w:szCs w:val="20"/>
      <w:lang w:eastAsia="lv-LV"/>
    </w:rPr>
  </w:style>
  <w:style w:type="paragraph" w:customStyle="1" w:styleId="Normal11pt">
    <w:name w:val="Normal + 11 pt"/>
    <w:aliases w:val="Black,Condensed by  0,4 pt + Not Bold,..."/>
    <w:basedOn w:val="Nosaukums"/>
    <w:rsid w:val="00916F9A"/>
    <w:pPr>
      <w:spacing w:after="200" w:line="276" w:lineRule="auto"/>
    </w:pPr>
    <w:rPr>
      <w:rFonts w:ascii="Calibri" w:eastAsia="Calibri" w:hAnsi="Calibri"/>
      <w:bCs/>
      <w:sz w:val="22"/>
      <w:szCs w:val="22"/>
      <w:lang w:eastAsia="en-US"/>
    </w:rPr>
  </w:style>
  <w:style w:type="paragraph" w:customStyle="1" w:styleId="Bodynosaukumsbig">
    <w:name w:val="Body nosaukums big"/>
    <w:basedOn w:val="Pamatteksts"/>
    <w:autoRedefine/>
    <w:uiPriority w:val="99"/>
    <w:rsid w:val="00916F9A"/>
    <w:pPr>
      <w:spacing w:after="0"/>
      <w:jc w:val="both"/>
    </w:pPr>
    <w:rPr>
      <w:rFonts w:eastAsia="Calibri"/>
      <w:bCs/>
      <w:i/>
      <w:sz w:val="26"/>
      <w:szCs w:val="26"/>
      <w:lang w:eastAsia="ru-RU"/>
    </w:rPr>
  </w:style>
  <w:style w:type="paragraph" w:customStyle="1" w:styleId="00HeaderLogoAddress">
    <w:name w:val="00_Header_Logo_Address"/>
    <w:basedOn w:val="Parasts"/>
    <w:rsid w:val="00916F9A"/>
    <w:pPr>
      <w:spacing w:after="530" w:line="240" w:lineRule="auto"/>
      <w:jc w:val="center"/>
    </w:pPr>
    <w:rPr>
      <w:rFonts w:ascii="Times New Roman" w:eastAsia="Times New Roman" w:hAnsi="Times New Roman" w:cs="Times New Roman"/>
      <w:sz w:val="24"/>
      <w:szCs w:val="24"/>
    </w:rPr>
  </w:style>
  <w:style w:type="paragraph" w:customStyle="1" w:styleId="tv2132">
    <w:name w:val="tv2132"/>
    <w:basedOn w:val="Parasts"/>
    <w:rsid w:val="00916F9A"/>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normal11pt0">
    <w:name w:val="normal11pt"/>
    <w:basedOn w:val="Parasts"/>
    <w:rsid w:val="00916F9A"/>
    <w:pPr>
      <w:spacing w:after="0" w:line="240" w:lineRule="auto"/>
      <w:jc w:val="center"/>
    </w:pPr>
    <w:rPr>
      <w:rFonts w:ascii="Times New Roman" w:eastAsia="Times New Roman" w:hAnsi="Times New Roman" w:cs="Times New Roman"/>
      <w:b/>
      <w:bCs/>
      <w:sz w:val="24"/>
      <w:szCs w:val="24"/>
      <w:lang w:eastAsia="lv-LV"/>
    </w:rPr>
  </w:style>
  <w:style w:type="paragraph" w:customStyle="1" w:styleId="doc-ti2">
    <w:name w:val="doc-ti2"/>
    <w:basedOn w:val="Parasts"/>
    <w:rsid w:val="00916F9A"/>
    <w:pPr>
      <w:spacing w:before="240" w:after="120" w:line="312" w:lineRule="atLeast"/>
      <w:jc w:val="center"/>
    </w:pPr>
    <w:rPr>
      <w:rFonts w:ascii="Times New Roman" w:eastAsia="Times New Roman" w:hAnsi="Times New Roman" w:cs="Times New Roman"/>
      <w:b/>
      <w:bCs/>
      <w:sz w:val="24"/>
      <w:szCs w:val="24"/>
      <w:lang w:eastAsia="lv-LV"/>
    </w:rPr>
  </w:style>
  <w:style w:type="paragraph" w:customStyle="1" w:styleId="2limenis">
    <w:name w:val="2 limenis"/>
    <w:basedOn w:val="Virsraksts2"/>
    <w:qFormat/>
    <w:rsid w:val="00916F9A"/>
    <w:pPr>
      <w:keepNext w:val="0"/>
      <w:widowControl/>
      <w:numPr>
        <w:numId w:val="11"/>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916F9A"/>
    <w:pPr>
      <w:numPr>
        <w:numId w:val="11"/>
      </w:numPr>
      <w:spacing w:before="120" w:after="120" w:line="240" w:lineRule="auto"/>
      <w:jc w:val="center"/>
      <w:outlineLvl w:val="0"/>
    </w:pPr>
    <w:rPr>
      <w:rFonts w:ascii="Times New Roman" w:eastAsia="Times New Roman" w:hAnsi="Times New Roman" w:cs="Times New Roman"/>
      <w:b/>
      <w:bCs/>
      <w:kern w:val="32"/>
      <w:sz w:val="24"/>
      <w:szCs w:val="24"/>
      <w:lang w:val="x-none" w:eastAsia="x-none"/>
    </w:rPr>
  </w:style>
  <w:style w:type="paragraph" w:customStyle="1" w:styleId="111Tabulaiiiiii">
    <w:name w:val="1.1.1. Tabulaiiiiii"/>
    <w:basedOn w:val="Parasts"/>
    <w:qFormat/>
    <w:rsid w:val="00916F9A"/>
    <w:pPr>
      <w:numPr>
        <w:ilvl w:val="2"/>
        <w:numId w:val="13"/>
      </w:numPr>
      <w:spacing w:after="0" w:line="240" w:lineRule="auto"/>
      <w:jc w:val="both"/>
    </w:pPr>
    <w:rPr>
      <w:rFonts w:ascii="Times New Roman" w:eastAsia="Times New Roman" w:hAnsi="Times New Roman" w:cs="Times New Roman"/>
      <w:color w:val="000000"/>
      <w:lang w:val="x-none" w:eastAsia="x-none"/>
    </w:rPr>
  </w:style>
  <w:style w:type="paragraph" w:customStyle="1" w:styleId="1111Tabulaiiiii">
    <w:name w:val="1.1.1.1.Tabulaiiiii"/>
    <w:basedOn w:val="111Tabulaiiiiii"/>
    <w:qFormat/>
    <w:rsid w:val="00916F9A"/>
    <w:pPr>
      <w:numPr>
        <w:ilvl w:val="3"/>
      </w:numPr>
    </w:pPr>
    <w:rPr>
      <w:sz w:val="24"/>
    </w:rPr>
  </w:style>
  <w:style w:type="paragraph" w:customStyle="1" w:styleId="Nodala1">
    <w:name w:val="Nodala 1"/>
    <w:basedOn w:val="Parasts"/>
    <w:qFormat/>
    <w:rsid w:val="00916F9A"/>
    <w:pPr>
      <w:numPr>
        <w:numId w:val="13"/>
      </w:numPr>
      <w:shd w:val="clear" w:color="auto" w:fill="D9D9D9"/>
      <w:tabs>
        <w:tab w:val="num" w:pos="360"/>
      </w:tabs>
      <w:suppressAutoHyphens/>
      <w:spacing w:before="120" w:after="120" w:line="240" w:lineRule="auto"/>
      <w:ind w:left="360"/>
      <w:jc w:val="center"/>
    </w:pPr>
    <w:rPr>
      <w:rFonts w:ascii="Times New Roman" w:eastAsia="Calibri" w:hAnsi="Times New Roman" w:cs="Times New Roman"/>
      <w:b/>
      <w:sz w:val="24"/>
      <w:szCs w:val="24"/>
      <w:lang w:eastAsia="ar-SA"/>
    </w:rPr>
  </w:style>
  <w:style w:type="character" w:customStyle="1" w:styleId="Nodala11Char">
    <w:name w:val="Nodala 1.1 Char"/>
    <w:link w:val="Nodala11"/>
    <w:locked/>
    <w:rsid w:val="00916F9A"/>
    <w:rPr>
      <w:bCs/>
      <w:sz w:val="24"/>
      <w:szCs w:val="24"/>
      <w:lang w:val="x-none" w:eastAsia="ar-SA"/>
    </w:rPr>
  </w:style>
  <w:style w:type="paragraph" w:customStyle="1" w:styleId="Nodala11">
    <w:name w:val="Nodala 1.1"/>
    <w:basedOn w:val="Parasts"/>
    <w:link w:val="Nodala11Char"/>
    <w:qFormat/>
    <w:rsid w:val="00916F9A"/>
    <w:pPr>
      <w:numPr>
        <w:ilvl w:val="1"/>
        <w:numId w:val="13"/>
      </w:numPr>
      <w:suppressAutoHyphens/>
      <w:spacing w:before="60" w:after="60" w:line="240" w:lineRule="auto"/>
      <w:ind w:left="720"/>
      <w:jc w:val="both"/>
    </w:pPr>
    <w:rPr>
      <w:bCs/>
      <w:sz w:val="24"/>
      <w:szCs w:val="24"/>
      <w:lang w:val="x-none" w:eastAsia="ar-SA"/>
    </w:rPr>
  </w:style>
  <w:style w:type="character" w:customStyle="1" w:styleId="Nodala111Char">
    <w:name w:val="Nodala 1.1.1 Char"/>
    <w:link w:val="Nodala111"/>
    <w:locked/>
    <w:rsid w:val="00916F9A"/>
    <w:rPr>
      <w:color w:val="000000"/>
      <w:sz w:val="24"/>
      <w:lang w:val="x-none" w:eastAsia="x-none"/>
    </w:rPr>
  </w:style>
  <w:style w:type="paragraph" w:customStyle="1" w:styleId="Nodala111">
    <w:name w:val="Nodala 1.1.1"/>
    <w:basedOn w:val="111Tabulaiiiiii"/>
    <w:link w:val="Nodala111Char"/>
    <w:qFormat/>
    <w:rsid w:val="00916F9A"/>
    <w:pPr>
      <w:ind w:left="1560" w:hanging="862"/>
    </w:pPr>
    <w:rPr>
      <w:rFonts w:asciiTheme="minorHAnsi" w:eastAsiaTheme="minorHAnsi" w:hAnsiTheme="minorHAnsi" w:cstheme="minorBidi"/>
      <w:sz w:val="24"/>
    </w:rPr>
  </w:style>
  <w:style w:type="paragraph" w:customStyle="1" w:styleId="STyleoutline">
    <w:name w:val="STyle outline @@"/>
    <w:basedOn w:val="Parasts"/>
    <w:rsid w:val="00916F9A"/>
    <w:pPr>
      <w:numPr>
        <w:numId w:val="15"/>
      </w:numPr>
      <w:spacing w:before="120" w:after="120" w:line="240" w:lineRule="auto"/>
      <w:jc w:val="both"/>
    </w:pPr>
    <w:rPr>
      <w:rFonts w:ascii="Times New Roman" w:eastAsia="Times New Roman" w:hAnsi="Times New Roman" w:cs="Times New Roman"/>
      <w:sz w:val="24"/>
      <w:szCs w:val="24"/>
    </w:rPr>
  </w:style>
  <w:style w:type="paragraph" w:customStyle="1" w:styleId="Nodaa">
    <w:name w:val="Nodaļa"/>
    <w:basedOn w:val="Parasts"/>
    <w:rsid w:val="00916F9A"/>
    <w:pPr>
      <w:keepNext/>
      <w:numPr>
        <w:numId w:val="18"/>
      </w:numPr>
      <w:spacing w:before="240" w:after="240" w:line="240" w:lineRule="auto"/>
      <w:ind w:left="357" w:hanging="357"/>
      <w:jc w:val="center"/>
    </w:pPr>
    <w:rPr>
      <w:rFonts w:ascii="Times New Roman" w:eastAsia="Times New Roman" w:hAnsi="Times New Roman" w:cs="Times New Roman"/>
      <w:b/>
      <w:sz w:val="28"/>
      <w:szCs w:val="20"/>
    </w:rPr>
  </w:style>
  <w:style w:type="paragraph" w:customStyle="1" w:styleId="Normal1">
    <w:name w:val="Normal1"/>
    <w:basedOn w:val="Parasts"/>
    <w:rsid w:val="00916F9A"/>
    <w:pPr>
      <w:spacing w:after="0" w:line="240" w:lineRule="auto"/>
      <w:jc w:val="both"/>
    </w:pPr>
    <w:rPr>
      <w:rFonts w:ascii="BaltCenturyOldStyleRegular" w:eastAsia="Times New Roman" w:hAnsi="BaltCenturyOldStyleRegular" w:cs="Times New Roman"/>
      <w:noProof/>
      <w:sz w:val="24"/>
      <w:szCs w:val="24"/>
      <w:lang w:val="en-GB"/>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916F9A"/>
    <w:rPr>
      <w:vertAlign w:val="superscript"/>
    </w:rPr>
  </w:style>
  <w:style w:type="paragraph" w:customStyle="1" w:styleId="Char2">
    <w:name w:val="Char2"/>
    <w:basedOn w:val="Parasts"/>
    <w:next w:val="Parasts"/>
    <w:link w:val="Vresatsauce"/>
    <w:rsid w:val="00916F9A"/>
    <w:pPr>
      <w:spacing w:after="0" w:line="240" w:lineRule="exact"/>
      <w:ind w:firstLine="567"/>
      <w:jc w:val="both"/>
    </w:pPr>
    <w:rPr>
      <w:vertAlign w:val="superscript"/>
    </w:rPr>
  </w:style>
  <w:style w:type="paragraph" w:customStyle="1" w:styleId="Pielikumslabel">
    <w:name w:val="Pielikums label"/>
    <w:basedOn w:val="Parasts"/>
    <w:next w:val="Apakvirsraksts"/>
    <w:rsid w:val="00916F9A"/>
    <w:pPr>
      <w:keepNext/>
      <w:keepLines/>
      <w:suppressAutoHyphens/>
      <w:spacing w:before="400" w:after="720" w:line="240" w:lineRule="atLeast"/>
      <w:jc w:val="center"/>
    </w:pPr>
    <w:rPr>
      <w:rFonts w:ascii="Arial Black" w:eastAsia="Times New Roman" w:hAnsi="Arial Black" w:cs="Times New Roman"/>
      <w:spacing w:val="-5"/>
      <w:kern w:val="2"/>
      <w:sz w:val="44"/>
      <w:szCs w:val="20"/>
      <w:lang w:val="en-US" w:eastAsia="lv-LV"/>
    </w:rPr>
  </w:style>
  <w:style w:type="paragraph" w:customStyle="1" w:styleId="Rindkopa">
    <w:name w:val="Rindkopa"/>
    <w:basedOn w:val="Parasts"/>
    <w:next w:val="Punkts"/>
    <w:uiPriority w:val="99"/>
    <w:rsid w:val="00916F9A"/>
    <w:pPr>
      <w:spacing w:after="0" w:line="240" w:lineRule="auto"/>
      <w:ind w:left="851"/>
      <w:jc w:val="both"/>
    </w:pPr>
    <w:rPr>
      <w:rFonts w:ascii="Arial" w:eastAsia="Times New Roman" w:hAnsi="Arial" w:cs="Times New Roman"/>
      <w:sz w:val="20"/>
      <w:szCs w:val="24"/>
      <w:lang w:eastAsia="lv-LV"/>
    </w:rPr>
  </w:style>
  <w:style w:type="paragraph" w:customStyle="1" w:styleId="RakstzRakstz5RakstzRakstz">
    <w:name w:val="Rakstz. Rakstz.5 Rakstz. Rakstz."/>
    <w:basedOn w:val="Parasts"/>
    <w:rsid w:val="00916F9A"/>
    <w:pPr>
      <w:spacing w:before="120" w:line="240" w:lineRule="exact"/>
      <w:ind w:firstLine="720"/>
      <w:jc w:val="both"/>
    </w:pPr>
    <w:rPr>
      <w:rFonts w:ascii="Arial" w:eastAsia="Times New Roman" w:hAnsi="Arial" w:cs="Times New Roman"/>
      <w:sz w:val="20"/>
      <w:szCs w:val="20"/>
      <w:lang w:eastAsia="lv-LV"/>
    </w:rPr>
  </w:style>
  <w:style w:type="paragraph" w:customStyle="1" w:styleId="Style7">
    <w:name w:val="Style7"/>
    <w:basedOn w:val="Parasts"/>
    <w:uiPriority w:val="99"/>
    <w:rsid w:val="00916F9A"/>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lv-LV"/>
    </w:rPr>
  </w:style>
  <w:style w:type="paragraph" w:customStyle="1" w:styleId="Formas">
    <w:name w:val="Formas"/>
    <w:basedOn w:val="Parasts"/>
    <w:next w:val="Parasts"/>
    <w:qFormat/>
    <w:rsid w:val="00916F9A"/>
    <w:pPr>
      <w:spacing w:after="120" w:line="240" w:lineRule="auto"/>
      <w:jc w:val="center"/>
    </w:pPr>
    <w:rPr>
      <w:rFonts w:ascii="Times New Roman Bold" w:eastAsia="Times New Roman" w:hAnsi="Times New Roman Bold" w:cs="Times New Roman"/>
      <w:b/>
      <w:bCs/>
      <w:caps/>
      <w:sz w:val="28"/>
      <w:szCs w:val="20"/>
    </w:rPr>
  </w:style>
  <w:style w:type="paragraph" w:customStyle="1" w:styleId="punkts0">
    <w:name w:val="punkts"/>
    <w:basedOn w:val="Parasts"/>
    <w:rsid w:val="00916F9A"/>
    <w:pPr>
      <w:spacing w:after="0" w:line="240" w:lineRule="auto"/>
      <w:ind w:left="851" w:hanging="851"/>
    </w:pPr>
    <w:rPr>
      <w:rFonts w:ascii="Arial" w:eastAsia="Times New Roman" w:hAnsi="Arial" w:cs="Arial"/>
      <w:b/>
      <w:bCs/>
      <w:sz w:val="20"/>
      <w:szCs w:val="20"/>
      <w:lang w:eastAsia="lv-LV"/>
    </w:rPr>
  </w:style>
  <w:style w:type="paragraph" w:customStyle="1" w:styleId="RakstzRakstz15CharCharRakstzRakstzRakstzRakstzRakstzRakstzRakstzRakstzRakstzRakstzCharCharRakstzRakstzCharCharRakstzRakstzRakstzRakstzRakstzRakstzRakstzRakstz">
    <w:name w:val="Rakstz. Rakstz.15 Char Char Rakstz. Rakstz. Rakstz. Rakstz. Rakstz. Rakstz. Rakstz. Rakstz. Rakstz. Rakstz. Char Char Rakstz. Rakstz. Char Char Rakstz. Rakstz. Rakstz. Rakstz. Rakstz. Rakstz. Rakstz. Rakstz."/>
    <w:basedOn w:val="Parasts"/>
    <w:rsid w:val="00916F9A"/>
    <w:pPr>
      <w:spacing w:before="120" w:line="240" w:lineRule="exact"/>
      <w:ind w:firstLine="720"/>
      <w:jc w:val="both"/>
    </w:pPr>
    <w:rPr>
      <w:rFonts w:ascii="Arial" w:eastAsia="Times New Roman" w:hAnsi="Arial" w:cs="Times New Roman"/>
      <w:sz w:val="20"/>
      <w:szCs w:val="20"/>
      <w:lang w:eastAsia="lv-LV"/>
    </w:rPr>
  </w:style>
  <w:style w:type="character" w:customStyle="1" w:styleId="tabulaiChar">
    <w:name w:val="tabulai Char"/>
    <w:link w:val="tabulai"/>
    <w:locked/>
    <w:rsid w:val="00916F9A"/>
    <w:rPr>
      <w:bCs/>
      <w:sz w:val="24"/>
      <w:szCs w:val="24"/>
      <w:lang w:val="x-none"/>
    </w:rPr>
  </w:style>
  <w:style w:type="paragraph" w:customStyle="1" w:styleId="tabulai">
    <w:name w:val="tabulai"/>
    <w:basedOn w:val="Parasts"/>
    <w:link w:val="tabulaiChar"/>
    <w:qFormat/>
    <w:rsid w:val="00916F9A"/>
    <w:pPr>
      <w:numPr>
        <w:ilvl w:val="2"/>
        <w:numId w:val="19"/>
      </w:numPr>
      <w:spacing w:after="0" w:line="240" w:lineRule="auto"/>
      <w:ind w:left="709" w:hanging="709"/>
      <w:jc w:val="both"/>
    </w:pPr>
    <w:rPr>
      <w:bCs/>
      <w:sz w:val="24"/>
      <w:szCs w:val="24"/>
      <w:lang w:val="x-none"/>
    </w:rPr>
  </w:style>
  <w:style w:type="character" w:customStyle="1" w:styleId="tabulai2Char">
    <w:name w:val="tabulai2 Char"/>
    <w:link w:val="tabulai2"/>
    <w:locked/>
    <w:rsid w:val="00916F9A"/>
    <w:rPr>
      <w:sz w:val="24"/>
      <w:lang w:val="x-none"/>
    </w:rPr>
  </w:style>
  <w:style w:type="paragraph" w:customStyle="1" w:styleId="tabulai2">
    <w:name w:val="tabulai2"/>
    <w:basedOn w:val="Parasts"/>
    <w:link w:val="tabulai2Char"/>
    <w:qFormat/>
    <w:rsid w:val="00916F9A"/>
    <w:pPr>
      <w:numPr>
        <w:ilvl w:val="3"/>
        <w:numId w:val="19"/>
      </w:numPr>
      <w:spacing w:after="0" w:line="240" w:lineRule="auto"/>
      <w:jc w:val="both"/>
    </w:pPr>
    <w:rPr>
      <w:sz w:val="24"/>
      <w:lang w:val="x-none"/>
    </w:rPr>
  </w:style>
  <w:style w:type="paragraph" w:customStyle="1" w:styleId="Parastais">
    <w:name w:val="Parastais"/>
    <w:rsid w:val="00916F9A"/>
    <w:pPr>
      <w:spacing w:after="0" w:line="240" w:lineRule="auto"/>
    </w:pPr>
    <w:rPr>
      <w:rFonts w:ascii="Times New Roman" w:eastAsia="Arial Unicode MS" w:hAnsi="Times New Roman" w:cs="Arial Unicode MS"/>
      <w:color w:val="000000"/>
      <w:sz w:val="24"/>
      <w:szCs w:val="24"/>
      <w:u w:color="000000"/>
      <w:lang w:eastAsia="lv-LV"/>
    </w:rPr>
  </w:style>
  <w:style w:type="paragraph" w:customStyle="1" w:styleId="Body">
    <w:name w:val="Body"/>
    <w:rsid w:val="00916F9A"/>
    <w:pPr>
      <w:spacing w:after="0" w:line="240" w:lineRule="auto"/>
    </w:pPr>
    <w:rPr>
      <w:rFonts w:ascii="Helvetica Neue" w:eastAsia="Helvetica Neue" w:hAnsi="Helvetica Neue" w:cs="Helvetica Neue"/>
      <w:color w:val="000000"/>
      <w:lang w:eastAsia="lv-LV"/>
    </w:rPr>
  </w:style>
  <w:style w:type="character" w:styleId="Komentraatsauce">
    <w:name w:val="annotation reference"/>
    <w:uiPriority w:val="99"/>
    <w:semiHidden/>
    <w:unhideWhenUsed/>
    <w:rsid w:val="00916F9A"/>
    <w:rPr>
      <w:sz w:val="16"/>
      <w:szCs w:val="16"/>
    </w:rPr>
  </w:style>
  <w:style w:type="character" w:styleId="Beiguvresatsauce">
    <w:name w:val="endnote reference"/>
    <w:uiPriority w:val="99"/>
    <w:semiHidden/>
    <w:unhideWhenUsed/>
    <w:rsid w:val="00916F9A"/>
    <w:rPr>
      <w:vertAlign w:val="superscript"/>
    </w:rPr>
  </w:style>
  <w:style w:type="character" w:customStyle="1" w:styleId="FontStyle24">
    <w:name w:val="Font Style24"/>
    <w:rsid w:val="00916F9A"/>
    <w:rPr>
      <w:rFonts w:ascii="Times New Roman" w:hAnsi="Times New Roman" w:cs="Times New Roman" w:hint="default"/>
      <w:b/>
      <w:bCs/>
      <w:color w:val="000000"/>
      <w:sz w:val="20"/>
      <w:szCs w:val="20"/>
    </w:rPr>
  </w:style>
  <w:style w:type="character" w:customStyle="1" w:styleId="FontStyle25">
    <w:name w:val="Font Style25"/>
    <w:rsid w:val="00916F9A"/>
    <w:rPr>
      <w:rFonts w:ascii="Times New Roman" w:hAnsi="Times New Roman" w:cs="Times New Roman" w:hint="default"/>
      <w:color w:val="000000"/>
      <w:sz w:val="20"/>
      <w:szCs w:val="20"/>
    </w:rPr>
  </w:style>
  <w:style w:type="character" w:customStyle="1" w:styleId="apple-style-span">
    <w:name w:val="apple-style-span"/>
    <w:rsid w:val="00916F9A"/>
  </w:style>
  <w:style w:type="character" w:customStyle="1" w:styleId="Heading31">
    <w:name w:val="Heading 31"/>
    <w:rsid w:val="00916F9A"/>
    <w:rPr>
      <w:rFonts w:ascii="Cambria" w:hAnsi="Cambria" w:hint="default"/>
      <w:b/>
      <w:bCs/>
      <w:sz w:val="24"/>
    </w:rPr>
  </w:style>
  <w:style w:type="character" w:customStyle="1" w:styleId="Rakstz9">
    <w:name w:val="Rakstz.9"/>
    <w:rsid w:val="00916F9A"/>
    <w:rPr>
      <w:rFonts w:ascii="Cambria" w:eastAsia="Cambria" w:hAnsi="Cambria" w:cs="Cambria" w:hint="default"/>
      <w:kern w:val="56"/>
      <w:sz w:val="28"/>
      <w:szCs w:val="24"/>
      <w:lang w:eastAsia="en-US"/>
    </w:rPr>
  </w:style>
  <w:style w:type="character" w:customStyle="1" w:styleId="Rakstz4">
    <w:name w:val="Rakstz.4"/>
    <w:rsid w:val="00916F9A"/>
    <w:rPr>
      <w:rFonts w:ascii="Cambria" w:eastAsia="Cambria" w:hAnsi="Cambria" w:hint="default"/>
      <w:kern w:val="56"/>
      <w:sz w:val="28"/>
      <w:szCs w:val="24"/>
      <w:lang w:val="x-none" w:eastAsia="en-US"/>
    </w:rPr>
  </w:style>
  <w:style w:type="character" w:customStyle="1" w:styleId="Rakstz6">
    <w:name w:val="Rakstz.6"/>
    <w:rsid w:val="00916F9A"/>
    <w:rPr>
      <w:rFonts w:ascii="Cambria" w:eastAsia="Cambria" w:hAnsi="Cambria" w:cs="Cambria" w:hint="default"/>
      <w:kern w:val="56"/>
      <w:sz w:val="28"/>
      <w:szCs w:val="24"/>
      <w:lang w:eastAsia="en-US"/>
    </w:rPr>
  </w:style>
  <w:style w:type="character" w:customStyle="1" w:styleId="apple-converted-space">
    <w:name w:val="apple-converted-space"/>
    <w:rsid w:val="00916F9A"/>
  </w:style>
  <w:style w:type="character" w:customStyle="1" w:styleId="c2">
    <w:name w:val="c2"/>
    <w:basedOn w:val="Noklusjumarindkopasfonts"/>
    <w:rsid w:val="00916F9A"/>
  </w:style>
  <w:style w:type="character" w:customStyle="1" w:styleId="c1">
    <w:name w:val="c1"/>
    <w:basedOn w:val="Noklusjumarindkopasfonts"/>
    <w:rsid w:val="00916F9A"/>
  </w:style>
  <w:style w:type="character" w:customStyle="1" w:styleId="SarakstarindkopaRakstz1">
    <w:name w:val="Saraksta rindkopa Rakstz.1"/>
    <w:aliases w:val="Saistīto dokumentu saraksts Rakstz.,Strip Rakstz.,H&amp;P List Paragraph Rakstz."/>
    <w:uiPriority w:val="34"/>
    <w:locked/>
    <w:rsid w:val="00916F9A"/>
    <w:rPr>
      <w:rFonts w:ascii="Times New Roman" w:eastAsia="Times New Roman" w:hAnsi="Times New Roman" w:cs="Times New Roman" w:hint="default"/>
      <w:sz w:val="28"/>
      <w:szCs w:val="28"/>
      <w:lang w:eastAsia="lv-LV"/>
    </w:rPr>
  </w:style>
  <w:style w:type="character" w:customStyle="1" w:styleId="FontStyle54">
    <w:name w:val="Font Style54"/>
    <w:uiPriority w:val="99"/>
    <w:rsid w:val="00916F9A"/>
    <w:rPr>
      <w:rFonts w:ascii="Times New Roman" w:hAnsi="Times New Roman" w:cs="Times New Roman" w:hint="default"/>
      <w:sz w:val="22"/>
      <w:szCs w:val="22"/>
    </w:rPr>
  </w:style>
  <w:style w:type="character" w:customStyle="1" w:styleId="Heading1Char1">
    <w:name w:val="Heading 1 Char1"/>
    <w:rsid w:val="00916F9A"/>
    <w:rPr>
      <w:rFonts w:ascii="Cambria" w:eastAsia="Times New Roman" w:hAnsi="Cambria" w:cs="Times New Roman" w:hint="default"/>
      <w:b/>
      <w:bCs/>
      <w:kern w:val="32"/>
      <w:sz w:val="32"/>
      <w:szCs w:val="32"/>
      <w:lang w:eastAsia="en-US"/>
    </w:rPr>
  </w:style>
  <w:style w:type="character" w:customStyle="1" w:styleId="Heading3Char1">
    <w:name w:val="Heading 3 Char1"/>
    <w:semiHidden/>
    <w:rsid w:val="00916F9A"/>
    <w:rPr>
      <w:rFonts w:ascii="Cambria" w:eastAsia="Times New Roman" w:hAnsi="Cambria" w:cs="Times New Roman" w:hint="default"/>
      <w:b/>
      <w:bCs/>
      <w:sz w:val="26"/>
      <w:szCs w:val="26"/>
      <w:lang w:eastAsia="en-US"/>
    </w:rPr>
  </w:style>
  <w:style w:type="character" w:customStyle="1" w:styleId="User">
    <w:name w:val="User"/>
    <w:semiHidden/>
    <w:rsid w:val="00916F9A"/>
    <w:rPr>
      <w:rFonts w:ascii="Arial" w:hAnsi="Arial" w:cs="Arial" w:hint="default"/>
      <w:color w:val="000080"/>
      <w:sz w:val="20"/>
      <w:szCs w:val="20"/>
    </w:rPr>
  </w:style>
  <w:style w:type="paragraph" w:styleId="Veidlapasz-auga">
    <w:name w:val="HTML Top of Form"/>
    <w:basedOn w:val="Parasts"/>
    <w:next w:val="Parasts"/>
    <w:link w:val="Veidlapasz-augaRakstz"/>
    <w:hidden/>
    <w:uiPriority w:val="99"/>
    <w:semiHidden/>
    <w:unhideWhenUsed/>
    <w:rsid w:val="00916F9A"/>
    <w:pPr>
      <w:pBdr>
        <w:bottom w:val="single" w:sz="6" w:space="1" w:color="auto"/>
      </w:pBdr>
      <w:spacing w:after="0" w:line="240" w:lineRule="auto"/>
      <w:jc w:val="center"/>
    </w:pPr>
    <w:rPr>
      <w:rFonts w:ascii="Arial" w:eastAsia="Times New Roman" w:hAnsi="Arial" w:cs="Arial"/>
      <w:vanish/>
      <w:color w:val="000000"/>
      <w:sz w:val="16"/>
      <w:szCs w:val="16"/>
      <w:lang w:eastAsia="lv-LV"/>
    </w:rPr>
  </w:style>
  <w:style w:type="character" w:customStyle="1" w:styleId="Veidlapasz-augaRakstz">
    <w:name w:val="Veidlapas z-augša Rakstz."/>
    <w:basedOn w:val="Noklusjumarindkopasfonts"/>
    <w:link w:val="Veidlapasz-auga"/>
    <w:uiPriority w:val="99"/>
    <w:semiHidden/>
    <w:rsid w:val="00916F9A"/>
    <w:rPr>
      <w:rFonts w:ascii="Arial" w:eastAsia="Times New Roman" w:hAnsi="Arial" w:cs="Arial"/>
      <w:vanish/>
      <w:color w:val="000000"/>
      <w:sz w:val="16"/>
      <w:szCs w:val="16"/>
      <w:lang w:eastAsia="lv-LV"/>
    </w:rPr>
  </w:style>
  <w:style w:type="character" w:customStyle="1" w:styleId="Veidlapasz-augaRakstz1">
    <w:name w:val="Veidlapas z-augša Rakstz.1"/>
    <w:basedOn w:val="Noklusjumarindkopasfonts"/>
    <w:rsid w:val="00916F9A"/>
    <w:rPr>
      <w:rFonts w:ascii="Arial" w:hAnsi="Arial" w:cs="Arial" w:hint="default"/>
      <w:vanish/>
      <w:webHidden w:val="0"/>
      <w:color w:val="000000"/>
      <w:sz w:val="16"/>
      <w:szCs w:val="16"/>
      <w:specVanish w:val="0"/>
    </w:rPr>
  </w:style>
  <w:style w:type="character" w:customStyle="1" w:styleId="z-TopofFormChar1">
    <w:name w:val="z-Top of Form Char1"/>
    <w:rsid w:val="00916F9A"/>
    <w:rPr>
      <w:rFonts w:ascii="Arial" w:hAnsi="Arial" w:cs="Arial" w:hint="default"/>
      <w:vanish/>
      <w:webHidden w:val="0"/>
      <w:sz w:val="16"/>
      <w:szCs w:val="16"/>
      <w:lang w:val="en-GB"/>
      <w:specVanish w:val="0"/>
    </w:rPr>
  </w:style>
  <w:style w:type="paragraph" w:styleId="Veidlapasz-apaka">
    <w:name w:val="HTML Bottom of Form"/>
    <w:basedOn w:val="Parasts"/>
    <w:next w:val="Parasts"/>
    <w:link w:val="Veidlapasz-apakaRakstz"/>
    <w:hidden/>
    <w:uiPriority w:val="99"/>
    <w:semiHidden/>
    <w:unhideWhenUsed/>
    <w:rsid w:val="00916F9A"/>
    <w:pPr>
      <w:pBdr>
        <w:top w:val="single" w:sz="6" w:space="1" w:color="auto"/>
      </w:pBdr>
      <w:spacing w:after="0" w:line="240" w:lineRule="auto"/>
      <w:jc w:val="center"/>
    </w:pPr>
    <w:rPr>
      <w:rFonts w:ascii="Arial" w:eastAsia="Times New Roman" w:hAnsi="Arial" w:cs="Arial"/>
      <w:vanish/>
      <w:color w:val="000000"/>
      <w:sz w:val="16"/>
      <w:szCs w:val="16"/>
      <w:lang w:eastAsia="lv-LV"/>
    </w:rPr>
  </w:style>
  <w:style w:type="character" w:customStyle="1" w:styleId="Veidlapasz-apakaRakstz">
    <w:name w:val="Veidlapas z-apakša Rakstz."/>
    <w:basedOn w:val="Noklusjumarindkopasfonts"/>
    <w:link w:val="Veidlapasz-apaka"/>
    <w:uiPriority w:val="99"/>
    <w:semiHidden/>
    <w:rsid w:val="00916F9A"/>
    <w:rPr>
      <w:rFonts w:ascii="Arial" w:eastAsia="Times New Roman" w:hAnsi="Arial" w:cs="Arial"/>
      <w:vanish/>
      <w:color w:val="000000"/>
      <w:sz w:val="16"/>
      <w:szCs w:val="16"/>
      <w:lang w:eastAsia="lv-LV"/>
    </w:rPr>
  </w:style>
  <w:style w:type="character" w:customStyle="1" w:styleId="Veidlapasz-apakaRakstz1">
    <w:name w:val="Veidlapas z-apakša Rakstz.1"/>
    <w:basedOn w:val="Noklusjumarindkopasfonts"/>
    <w:rsid w:val="00916F9A"/>
    <w:rPr>
      <w:rFonts w:ascii="Arial" w:hAnsi="Arial" w:cs="Arial" w:hint="default"/>
      <w:vanish/>
      <w:webHidden w:val="0"/>
      <w:color w:val="000000"/>
      <w:sz w:val="16"/>
      <w:szCs w:val="16"/>
      <w:specVanish w:val="0"/>
    </w:rPr>
  </w:style>
  <w:style w:type="character" w:customStyle="1" w:styleId="z-BottomofFormChar1">
    <w:name w:val="z-Bottom of Form Char1"/>
    <w:rsid w:val="00916F9A"/>
    <w:rPr>
      <w:rFonts w:ascii="Arial" w:hAnsi="Arial" w:cs="Arial" w:hint="default"/>
      <w:vanish/>
      <w:webHidden w:val="0"/>
      <w:sz w:val="16"/>
      <w:szCs w:val="16"/>
      <w:lang w:val="en-GB"/>
      <w:specVanish w:val="0"/>
    </w:rPr>
  </w:style>
  <w:style w:type="character" w:customStyle="1" w:styleId="st1">
    <w:name w:val="st1"/>
    <w:rsid w:val="00916F9A"/>
  </w:style>
  <w:style w:type="character" w:customStyle="1" w:styleId="FontStyle42">
    <w:name w:val="Font Style42"/>
    <w:rsid w:val="00916F9A"/>
    <w:rPr>
      <w:rFonts w:ascii="Times New Roman" w:hAnsi="Times New Roman" w:cs="Times New Roman" w:hint="default"/>
      <w:sz w:val="20"/>
      <w:szCs w:val="20"/>
    </w:rPr>
  </w:style>
  <w:style w:type="character" w:customStyle="1" w:styleId="Neatrisintapieminana1">
    <w:name w:val="Neatrisināta pieminēšana1"/>
    <w:uiPriority w:val="99"/>
    <w:semiHidden/>
    <w:rsid w:val="00916F9A"/>
    <w:rPr>
      <w:color w:val="808080"/>
      <w:shd w:val="clear" w:color="auto" w:fill="E6E6E6"/>
    </w:rPr>
  </w:style>
  <w:style w:type="table" w:styleId="Reatabula">
    <w:name w:val="Table Grid"/>
    <w:basedOn w:val="Parastatabula"/>
    <w:rsid w:val="00916F9A"/>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16F9A"/>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table" w:customStyle="1" w:styleId="Reatabula1">
    <w:name w:val="Režģa tabula1"/>
    <w:basedOn w:val="Parastatabula"/>
    <w:rsid w:val="00916F9A"/>
    <w:pPr>
      <w:spacing w:after="0" w:line="240" w:lineRule="auto"/>
    </w:pPr>
    <w:rPr>
      <w:rFonts w:ascii="Times New Roman" w:eastAsia="Times New Roman" w:hAnsi="Times New Roman" w:cs="Times New Roman"/>
      <w:sz w:val="20"/>
      <w:szCs w:val="20"/>
      <w:lang w:eastAsia="lv-L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11">
    <w:name w:val="Režģa tabula11"/>
    <w:basedOn w:val="Parastatabula"/>
    <w:rsid w:val="00916F9A"/>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rsid w:val="00916F9A"/>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16F9A"/>
    <w:pPr>
      <w:spacing w:after="0" w:line="240" w:lineRule="auto"/>
    </w:pPr>
    <w:rPr>
      <w:rFonts w:ascii="Times New Roman" w:eastAsia="Arial Unicode MS" w:hAnsi="Times New Roman" w:cs="Times New Roman"/>
      <w:sz w:val="20"/>
      <w:szCs w:val="20"/>
      <w:lang w:eastAsia="lv-LV"/>
    </w:rPr>
    <w:tblPr>
      <w:tblCellMar>
        <w:top w:w="0" w:type="dxa"/>
        <w:left w:w="0" w:type="dxa"/>
        <w:bottom w:w="0" w:type="dxa"/>
        <w:right w:w="0" w:type="dxa"/>
      </w:tblCellMar>
    </w:tblPr>
  </w:style>
  <w:style w:type="table" w:customStyle="1" w:styleId="TableNormal11">
    <w:name w:val="Table Normal11"/>
    <w:rsid w:val="00916F9A"/>
    <w:pPr>
      <w:spacing w:after="0" w:line="240" w:lineRule="auto"/>
    </w:pPr>
    <w:rPr>
      <w:rFonts w:ascii="Times New Roman" w:eastAsia="Arial Unicode MS" w:hAnsi="Times New Roman" w:cs="Times New Roman"/>
      <w:sz w:val="20"/>
      <w:szCs w:val="20"/>
      <w:lang w:eastAsia="lv-LV"/>
    </w:rPr>
    <w:tblPr>
      <w:tblCellMar>
        <w:top w:w="0" w:type="dxa"/>
        <w:left w:w="0" w:type="dxa"/>
        <w:bottom w:w="0" w:type="dxa"/>
        <w:right w:w="0" w:type="dxa"/>
      </w:tblCellMar>
    </w:tblPr>
  </w:style>
  <w:style w:type="character" w:styleId="Izteiksmgs">
    <w:name w:val="Strong"/>
    <w:basedOn w:val="Noklusjumarindkopasfonts"/>
    <w:qFormat/>
    <w:rsid w:val="00916F9A"/>
    <w:rPr>
      <w:b/>
      <w:bCs/>
    </w:rPr>
  </w:style>
  <w:style w:type="numbering" w:customStyle="1" w:styleId="ImportedStyle1">
    <w:name w:val="Imported Style 1"/>
    <w:rsid w:val="00916F9A"/>
    <w:pPr>
      <w:numPr>
        <w:numId w:val="55"/>
      </w:numPr>
    </w:pPr>
  </w:style>
  <w:style w:type="numbering" w:customStyle="1" w:styleId="ImportedStyle10">
    <w:name w:val="Imported Style 1.0"/>
    <w:rsid w:val="00916F9A"/>
    <w:pPr>
      <w:numPr>
        <w:numId w:val="56"/>
      </w:numPr>
    </w:pPr>
  </w:style>
  <w:style w:type="table" w:customStyle="1" w:styleId="TableNormal12">
    <w:name w:val="Table Normal12"/>
    <w:rsid w:val="001777F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paragraph" w:styleId="Sarakstarindkopa">
    <w:name w:val="List Paragraph"/>
    <w:basedOn w:val="Parasts"/>
    <w:uiPriority w:val="34"/>
    <w:qFormat/>
    <w:rsid w:val="002750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13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4666</Words>
  <Characters>2660</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7</cp:revision>
  <cp:lastPrinted>2023-02-13T09:02:00Z</cp:lastPrinted>
  <dcterms:created xsi:type="dcterms:W3CDTF">2023-01-24T18:50:00Z</dcterms:created>
  <dcterms:modified xsi:type="dcterms:W3CDTF">2023-02-13T09:07:00Z</dcterms:modified>
</cp:coreProperties>
</file>