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4FC6FF9B" w:rsidR="0060212A" w:rsidRPr="004601E0" w:rsidRDefault="00223EAD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4601E0">
        <w:rPr>
          <w:b/>
          <w:color w:val="auto"/>
          <w:sz w:val="26"/>
          <w:szCs w:val="26"/>
          <w:lang w:eastAsia="en-US"/>
        </w:rPr>
        <w:t xml:space="preserve">PAPILDINĀJUMS pie </w:t>
      </w:r>
      <w:r w:rsidR="0060212A" w:rsidRPr="004601E0">
        <w:rPr>
          <w:b/>
          <w:color w:val="auto"/>
          <w:sz w:val="26"/>
          <w:szCs w:val="26"/>
          <w:lang w:eastAsia="en-US"/>
        </w:rPr>
        <w:t>VIENOŠANĀS Nr.</w:t>
      </w:r>
      <w:r w:rsidR="00C11FE7" w:rsidRPr="004601E0">
        <w:rPr>
          <w:b/>
          <w:color w:val="auto"/>
          <w:sz w:val="26"/>
          <w:szCs w:val="26"/>
          <w:lang w:eastAsia="en-US"/>
        </w:rPr>
        <w:t xml:space="preserve"> </w:t>
      </w:r>
      <w:r w:rsidR="0060212A" w:rsidRPr="004601E0">
        <w:rPr>
          <w:b/>
          <w:color w:val="auto"/>
          <w:sz w:val="26"/>
          <w:szCs w:val="26"/>
          <w:lang w:eastAsia="en-US"/>
        </w:rPr>
        <w:t>DIKS-2</w:t>
      </w:r>
      <w:r w:rsidR="009D70B2" w:rsidRPr="004601E0">
        <w:rPr>
          <w:b/>
          <w:color w:val="auto"/>
          <w:sz w:val="26"/>
          <w:szCs w:val="26"/>
          <w:lang w:eastAsia="en-US"/>
        </w:rPr>
        <w:t>3</w:t>
      </w:r>
      <w:r w:rsidR="0060212A" w:rsidRPr="004601E0">
        <w:rPr>
          <w:b/>
          <w:color w:val="auto"/>
          <w:sz w:val="26"/>
          <w:szCs w:val="26"/>
          <w:lang w:eastAsia="en-US"/>
        </w:rPr>
        <w:t>-</w:t>
      </w:r>
      <w:r w:rsidR="006D310F" w:rsidRPr="004601E0">
        <w:rPr>
          <w:b/>
          <w:color w:val="auto"/>
          <w:sz w:val="26"/>
          <w:szCs w:val="26"/>
          <w:lang w:eastAsia="en-US"/>
        </w:rPr>
        <w:t>435</w:t>
      </w:r>
      <w:r w:rsidR="0060212A" w:rsidRPr="004601E0">
        <w:rPr>
          <w:b/>
          <w:color w:val="auto"/>
          <w:sz w:val="26"/>
          <w:szCs w:val="26"/>
          <w:lang w:eastAsia="en-US"/>
        </w:rPr>
        <w:t>-lī/</w:t>
      </w:r>
      <w:r w:rsidR="006D310F" w:rsidRPr="004601E0">
        <w:rPr>
          <w:b/>
          <w:color w:val="auto"/>
          <w:sz w:val="26"/>
          <w:szCs w:val="26"/>
          <w:lang w:eastAsia="en-US"/>
        </w:rPr>
        <w:t>1</w:t>
      </w:r>
    </w:p>
    <w:p w14:paraId="3D4017E2" w14:textId="4B2B2B8C" w:rsidR="0060212A" w:rsidRPr="004601E0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4601E0">
        <w:rPr>
          <w:b/>
          <w:color w:val="auto"/>
          <w:sz w:val="26"/>
          <w:szCs w:val="26"/>
          <w:lang w:eastAsia="en-US"/>
        </w:rPr>
        <w:t xml:space="preserve">par grozījumiem </w:t>
      </w:r>
      <w:r w:rsidR="006D310F" w:rsidRPr="004601E0">
        <w:rPr>
          <w:b/>
          <w:color w:val="auto"/>
          <w:sz w:val="26"/>
          <w:szCs w:val="26"/>
          <w:lang w:eastAsia="en-US"/>
        </w:rPr>
        <w:t>20</w:t>
      </w:r>
      <w:r w:rsidRPr="004601E0">
        <w:rPr>
          <w:b/>
          <w:color w:val="auto"/>
          <w:sz w:val="26"/>
          <w:szCs w:val="26"/>
          <w:lang w:eastAsia="en-US"/>
        </w:rPr>
        <w:t>.0</w:t>
      </w:r>
      <w:r w:rsidR="004F10D4" w:rsidRPr="004601E0">
        <w:rPr>
          <w:b/>
          <w:color w:val="auto"/>
          <w:sz w:val="26"/>
          <w:szCs w:val="26"/>
          <w:lang w:eastAsia="en-US"/>
        </w:rPr>
        <w:t>4</w:t>
      </w:r>
      <w:r w:rsidRPr="004601E0">
        <w:rPr>
          <w:b/>
          <w:color w:val="auto"/>
          <w:sz w:val="26"/>
          <w:szCs w:val="26"/>
          <w:lang w:eastAsia="en-US"/>
        </w:rPr>
        <w:t>.202</w:t>
      </w:r>
      <w:r w:rsidR="006D310F" w:rsidRPr="004601E0">
        <w:rPr>
          <w:b/>
          <w:color w:val="auto"/>
          <w:sz w:val="26"/>
          <w:szCs w:val="26"/>
          <w:lang w:eastAsia="en-US"/>
        </w:rPr>
        <w:t>3</w:t>
      </w:r>
      <w:r w:rsidRPr="004601E0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4601E0">
        <w:rPr>
          <w:b/>
          <w:color w:val="auto"/>
          <w:sz w:val="26"/>
          <w:szCs w:val="26"/>
          <w:lang w:eastAsia="en-US"/>
        </w:rPr>
        <w:t>pakalpojumu</w:t>
      </w:r>
      <w:r w:rsidRPr="004601E0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4601E0">
        <w:rPr>
          <w:b/>
          <w:color w:val="auto"/>
          <w:sz w:val="26"/>
          <w:szCs w:val="26"/>
          <w:lang w:eastAsia="en-US"/>
        </w:rPr>
        <w:t>2</w:t>
      </w:r>
      <w:r w:rsidR="006D310F" w:rsidRPr="004601E0">
        <w:rPr>
          <w:b/>
          <w:color w:val="auto"/>
          <w:sz w:val="26"/>
          <w:szCs w:val="26"/>
          <w:lang w:eastAsia="en-US"/>
        </w:rPr>
        <w:t>3</w:t>
      </w:r>
      <w:r w:rsidRPr="004601E0">
        <w:rPr>
          <w:b/>
          <w:color w:val="auto"/>
          <w:sz w:val="26"/>
          <w:szCs w:val="26"/>
          <w:lang w:eastAsia="en-US"/>
        </w:rPr>
        <w:t>-</w:t>
      </w:r>
      <w:r w:rsidR="006D310F" w:rsidRPr="004601E0">
        <w:rPr>
          <w:b/>
          <w:color w:val="auto"/>
          <w:sz w:val="26"/>
          <w:szCs w:val="26"/>
          <w:lang w:eastAsia="en-US"/>
        </w:rPr>
        <w:t>435</w:t>
      </w:r>
      <w:r w:rsidRPr="004601E0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4601E0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4601E0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4601E0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4601E0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4601E0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4601E0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4601E0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4601E0">
        <w:rPr>
          <w:rFonts w:eastAsia="Arial Unicode MS"/>
          <w:color w:val="auto"/>
          <w:lang w:eastAsia="en-US"/>
        </w:rPr>
        <w:t>un tā laika zīmoga datums</w:t>
      </w:r>
    </w:p>
    <w:p w14:paraId="48CE22AD" w14:textId="77777777" w:rsidR="0060212A" w:rsidRPr="004601E0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7DFE80FB" w14:textId="02BEB1E0" w:rsidR="0073377C" w:rsidRPr="004601E0" w:rsidRDefault="00571579" w:rsidP="0057157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4601E0">
        <w:rPr>
          <w:b/>
          <w:bCs/>
          <w:sz w:val="26"/>
          <w:szCs w:val="26"/>
        </w:rPr>
        <w:t>Rīgas domes Izglītības, kultūras un sporta departaments</w:t>
      </w:r>
      <w:r w:rsidRPr="004601E0">
        <w:rPr>
          <w:sz w:val="26"/>
          <w:szCs w:val="26"/>
        </w:rPr>
        <w:t xml:space="preserve">, </w:t>
      </w:r>
      <w:r w:rsidR="00920D0A" w:rsidRPr="004601E0">
        <w:rPr>
          <w:sz w:val="26"/>
          <w:szCs w:val="26"/>
        </w:rPr>
        <w:t xml:space="preserve">turpmāk – Departaments vai Pasūtītājs, tā direktora </w:t>
      </w:r>
      <w:proofErr w:type="spellStart"/>
      <w:r w:rsidR="00920D0A" w:rsidRPr="004601E0">
        <w:rPr>
          <w:sz w:val="26"/>
          <w:szCs w:val="26"/>
        </w:rPr>
        <w:t>p.i</w:t>
      </w:r>
      <w:proofErr w:type="spellEnd"/>
      <w:r w:rsidR="00920D0A" w:rsidRPr="004601E0">
        <w:rPr>
          <w:sz w:val="26"/>
          <w:szCs w:val="26"/>
        </w:rPr>
        <w:t xml:space="preserve">. Ivara </w:t>
      </w:r>
      <w:proofErr w:type="spellStart"/>
      <w:r w:rsidR="00920D0A" w:rsidRPr="004601E0">
        <w:rPr>
          <w:sz w:val="26"/>
          <w:szCs w:val="26"/>
        </w:rPr>
        <w:t>Balamovska</w:t>
      </w:r>
      <w:proofErr w:type="spellEnd"/>
      <w:r w:rsidR="00920D0A" w:rsidRPr="004601E0">
        <w:rPr>
          <w:sz w:val="26"/>
          <w:szCs w:val="26"/>
        </w:rPr>
        <w:t xml:space="preserve"> personā, kurš rīkojas saskaņā ar Rīgas domes 01.03.2011. saistošo noteikumu Nr.114 “Rīgas </w:t>
      </w:r>
      <w:proofErr w:type="spellStart"/>
      <w:r w:rsidR="00920D0A" w:rsidRPr="004601E0">
        <w:rPr>
          <w:sz w:val="26"/>
          <w:szCs w:val="26"/>
        </w:rPr>
        <w:t>valstspilsētas</w:t>
      </w:r>
      <w:proofErr w:type="spellEnd"/>
      <w:r w:rsidR="00920D0A" w:rsidRPr="004601E0">
        <w:rPr>
          <w:sz w:val="26"/>
          <w:szCs w:val="26"/>
        </w:rPr>
        <w:t xml:space="preserve"> pašvaldības nolikums” 110.punktu un Rīgas domes 17.12.2009. nolikuma Nr. 36 “Rīgas domes Izglītības, kultūras un sporta departamenta nolikums” 12.2. apakšpunktu,</w:t>
      </w:r>
    </w:p>
    <w:p w14:paraId="3C82F794" w14:textId="5CDF9BEE" w:rsidR="009C13C7" w:rsidRPr="004601E0" w:rsidRDefault="000163A6" w:rsidP="00E11973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4601E0">
        <w:rPr>
          <w:b/>
          <w:sz w:val="26"/>
          <w:szCs w:val="26"/>
        </w:rPr>
        <w:t>SIA “</w:t>
      </w:r>
      <w:proofErr w:type="spellStart"/>
      <w:r w:rsidRPr="004601E0">
        <w:rPr>
          <w:b/>
          <w:sz w:val="26"/>
          <w:szCs w:val="26"/>
        </w:rPr>
        <w:t>United</w:t>
      </w:r>
      <w:proofErr w:type="spellEnd"/>
      <w:r w:rsidRPr="004601E0">
        <w:rPr>
          <w:b/>
          <w:sz w:val="26"/>
          <w:szCs w:val="26"/>
        </w:rPr>
        <w:t xml:space="preserve"> </w:t>
      </w:r>
      <w:proofErr w:type="spellStart"/>
      <w:r w:rsidRPr="004601E0">
        <w:rPr>
          <w:b/>
          <w:sz w:val="26"/>
          <w:szCs w:val="26"/>
        </w:rPr>
        <w:t>workshops</w:t>
      </w:r>
      <w:proofErr w:type="spellEnd"/>
      <w:r w:rsidRPr="004601E0">
        <w:rPr>
          <w:b/>
          <w:sz w:val="26"/>
          <w:szCs w:val="26"/>
        </w:rPr>
        <w:t>”</w:t>
      </w:r>
      <w:r w:rsidRPr="004601E0">
        <w:rPr>
          <w:sz w:val="26"/>
          <w:szCs w:val="26"/>
        </w:rPr>
        <w:t>, reģistrācijas Nr. 40103551777</w:t>
      </w:r>
      <w:r w:rsidR="009C13C7" w:rsidRPr="004601E0">
        <w:rPr>
          <w:sz w:val="26"/>
          <w:szCs w:val="26"/>
        </w:rPr>
        <w:t xml:space="preserve">, turpmāk – Izpildītājs, valdes </w:t>
      </w:r>
      <w:proofErr w:type="spellStart"/>
      <w:r w:rsidR="00A014EC" w:rsidRPr="004601E0">
        <w:rPr>
          <w:sz w:val="26"/>
          <w:szCs w:val="26"/>
        </w:rPr>
        <w:t>valdes</w:t>
      </w:r>
      <w:proofErr w:type="spellEnd"/>
      <w:r w:rsidR="00A014EC" w:rsidRPr="004601E0">
        <w:rPr>
          <w:sz w:val="26"/>
          <w:szCs w:val="26"/>
        </w:rPr>
        <w:t xml:space="preserve"> locekļa Jāņa Ezera personā</w:t>
      </w:r>
      <w:r w:rsidR="009C13C7" w:rsidRPr="004601E0">
        <w:rPr>
          <w:sz w:val="26"/>
          <w:szCs w:val="26"/>
        </w:rPr>
        <w:t>, kurš rīkojas saskaņā ar statūtiem, no otras puses, kopā sauktas – Puses,</w:t>
      </w:r>
    </w:p>
    <w:p w14:paraId="7E240ACD" w14:textId="6527A346" w:rsidR="00571579" w:rsidRPr="004601E0" w:rsidRDefault="00212BC9" w:rsidP="00F119C8">
      <w:pPr>
        <w:jc w:val="both"/>
        <w:rPr>
          <w:sz w:val="26"/>
          <w:szCs w:val="26"/>
        </w:rPr>
      </w:pPr>
      <w:r w:rsidRPr="004601E0">
        <w:rPr>
          <w:b/>
          <w:bCs/>
          <w:sz w:val="26"/>
          <w:szCs w:val="26"/>
          <w:u w:val="single"/>
        </w:rPr>
        <w:t>vienojas</w:t>
      </w:r>
      <w:r w:rsidRPr="004601E0">
        <w:rPr>
          <w:sz w:val="26"/>
          <w:szCs w:val="26"/>
        </w:rPr>
        <w:t xml:space="preserve"> veikt papildinājumus pie 25.04.2023. vienošanās Nr.DIKS-23-435-lī/1, ņemot vērā nepieciešamību eksponēt papildus 10 gab. vertikālās </w:t>
      </w:r>
      <w:proofErr w:type="spellStart"/>
      <w:r w:rsidRPr="004601E0">
        <w:rPr>
          <w:sz w:val="26"/>
          <w:szCs w:val="26"/>
        </w:rPr>
        <w:t>karoglentes</w:t>
      </w:r>
      <w:proofErr w:type="spellEnd"/>
      <w:r w:rsidRPr="004601E0">
        <w:rPr>
          <w:sz w:val="26"/>
          <w:szCs w:val="26"/>
        </w:rPr>
        <w:t xml:space="preserve"> Kalnciema ielas ceļa pārvada līdz Ventspils ielai, 10. gab. vertikālās </w:t>
      </w:r>
      <w:proofErr w:type="spellStart"/>
      <w:r w:rsidRPr="004601E0">
        <w:rPr>
          <w:sz w:val="26"/>
          <w:szCs w:val="26"/>
        </w:rPr>
        <w:t>karoglentes</w:t>
      </w:r>
      <w:proofErr w:type="spellEnd"/>
      <w:r w:rsidRPr="004601E0">
        <w:rPr>
          <w:sz w:val="26"/>
          <w:szCs w:val="26"/>
        </w:rPr>
        <w:t xml:space="preserve"> uz Vanšu tilta un 9 gab. vertikālās </w:t>
      </w:r>
      <w:proofErr w:type="spellStart"/>
      <w:r w:rsidRPr="004601E0">
        <w:rPr>
          <w:sz w:val="26"/>
          <w:szCs w:val="26"/>
        </w:rPr>
        <w:t>karoglentes</w:t>
      </w:r>
      <w:proofErr w:type="spellEnd"/>
      <w:r w:rsidRPr="004601E0">
        <w:rPr>
          <w:sz w:val="26"/>
          <w:szCs w:val="26"/>
        </w:rPr>
        <w:t xml:space="preserve"> Brīvības gatvē no Juglas tilta Siguldas virzienā</w:t>
      </w:r>
      <w:r w:rsidR="004601E0">
        <w:rPr>
          <w:sz w:val="26"/>
          <w:szCs w:val="26"/>
        </w:rPr>
        <w:t xml:space="preserve"> -</w:t>
      </w:r>
      <w:r w:rsidR="004601E0" w:rsidRPr="004601E0">
        <w:rPr>
          <w:sz w:val="26"/>
          <w:szCs w:val="26"/>
        </w:rPr>
        <w:t xml:space="preserve"> Igaunijas Republikas karoga krāsās</w:t>
      </w:r>
      <w:r w:rsidR="00BC55A5" w:rsidRPr="004601E0">
        <w:rPr>
          <w:sz w:val="26"/>
          <w:szCs w:val="26"/>
        </w:rPr>
        <w:t>,</w:t>
      </w:r>
      <w:r w:rsidRPr="004601E0">
        <w:rPr>
          <w:sz w:val="26"/>
          <w:szCs w:val="26"/>
        </w:rPr>
        <w:t xml:space="preserve">  </w:t>
      </w:r>
      <w:r w:rsidR="00171F5E" w:rsidRPr="004601E0">
        <w:rPr>
          <w:color w:val="000000" w:themeColor="text1"/>
          <w:sz w:val="26"/>
          <w:szCs w:val="26"/>
        </w:rPr>
        <w:t xml:space="preserve">pamatojoties uz Publisko iepirkumu likuma  </w:t>
      </w:r>
      <w:r w:rsidR="00BB7DB3" w:rsidRPr="004601E0">
        <w:rPr>
          <w:color w:val="000000" w:themeColor="text1"/>
          <w:sz w:val="26"/>
          <w:szCs w:val="26"/>
        </w:rPr>
        <w:t xml:space="preserve">61. panta pirmās daļas pirmo punktu  un </w:t>
      </w:r>
      <w:r w:rsidR="00171F5E" w:rsidRPr="004601E0">
        <w:rPr>
          <w:color w:val="000000" w:themeColor="text1"/>
          <w:sz w:val="26"/>
          <w:szCs w:val="26"/>
        </w:rPr>
        <w:t>61. panta piekto daļu,</w:t>
      </w:r>
      <w:r w:rsidR="00171F5E" w:rsidRPr="004601E0">
        <w:rPr>
          <w:color w:val="FF0000"/>
          <w:sz w:val="26"/>
          <w:szCs w:val="26"/>
        </w:rPr>
        <w:t xml:space="preserve"> </w:t>
      </w:r>
      <w:r w:rsidR="00171F5E" w:rsidRPr="004601E0">
        <w:rPr>
          <w:sz w:val="26"/>
          <w:szCs w:val="26"/>
        </w:rPr>
        <w:t xml:space="preserve">kā arī Pušu </w:t>
      </w:r>
      <w:r w:rsidR="00655BD3" w:rsidRPr="004601E0">
        <w:rPr>
          <w:sz w:val="26"/>
          <w:szCs w:val="26"/>
        </w:rPr>
        <w:t>20</w:t>
      </w:r>
      <w:r w:rsidR="00171F5E" w:rsidRPr="004601E0">
        <w:rPr>
          <w:sz w:val="26"/>
          <w:szCs w:val="26"/>
        </w:rPr>
        <w:t>.04.202</w:t>
      </w:r>
      <w:r w:rsidR="00655BD3" w:rsidRPr="004601E0">
        <w:rPr>
          <w:sz w:val="26"/>
          <w:szCs w:val="26"/>
        </w:rPr>
        <w:t>3</w:t>
      </w:r>
      <w:r w:rsidR="00171F5E" w:rsidRPr="004601E0">
        <w:rPr>
          <w:sz w:val="26"/>
          <w:szCs w:val="26"/>
        </w:rPr>
        <w:t>. pakalpojumu līguma Nr. DIKS-2</w:t>
      </w:r>
      <w:r w:rsidR="00655BD3" w:rsidRPr="004601E0">
        <w:rPr>
          <w:sz w:val="26"/>
          <w:szCs w:val="26"/>
        </w:rPr>
        <w:t>3</w:t>
      </w:r>
      <w:r w:rsidR="00171F5E" w:rsidRPr="004601E0">
        <w:rPr>
          <w:sz w:val="26"/>
          <w:szCs w:val="26"/>
        </w:rPr>
        <w:t>-</w:t>
      </w:r>
      <w:r w:rsidR="00655BD3" w:rsidRPr="004601E0">
        <w:rPr>
          <w:sz w:val="26"/>
          <w:szCs w:val="26"/>
        </w:rPr>
        <w:t>435</w:t>
      </w:r>
      <w:r w:rsidR="00171F5E" w:rsidRPr="004601E0">
        <w:rPr>
          <w:sz w:val="26"/>
          <w:szCs w:val="26"/>
        </w:rPr>
        <w:t xml:space="preserve">-lī (turpmāk – Līgums) </w:t>
      </w:r>
      <w:r w:rsidR="00171F5E" w:rsidRPr="004601E0">
        <w:rPr>
          <w:color w:val="000000" w:themeColor="text1"/>
          <w:sz w:val="26"/>
          <w:szCs w:val="26"/>
        </w:rPr>
        <w:t xml:space="preserve">8.3. punktu (turpmāk – </w:t>
      </w:r>
      <w:r w:rsidRPr="004601E0">
        <w:rPr>
          <w:color w:val="000000" w:themeColor="text1"/>
          <w:sz w:val="26"/>
          <w:szCs w:val="26"/>
        </w:rPr>
        <w:t xml:space="preserve">Papildinājums pie </w:t>
      </w:r>
      <w:r w:rsidR="00171F5E" w:rsidRPr="004601E0">
        <w:rPr>
          <w:color w:val="000000" w:themeColor="text1"/>
          <w:sz w:val="26"/>
          <w:szCs w:val="26"/>
        </w:rPr>
        <w:t>Vienošanās):</w:t>
      </w:r>
    </w:p>
    <w:p w14:paraId="22146DFC" w14:textId="584D7DD3" w:rsidR="00B47F75" w:rsidRPr="004601E0" w:rsidRDefault="006B4572" w:rsidP="00B47F7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4601E0">
        <w:rPr>
          <w:sz w:val="26"/>
          <w:szCs w:val="26"/>
        </w:rPr>
        <w:t xml:space="preserve">1. Pasūtītājs uzdod, bet Piegādātājs apņemas veikt </w:t>
      </w:r>
      <w:r w:rsidR="008448F1" w:rsidRPr="004601E0">
        <w:rPr>
          <w:sz w:val="26"/>
          <w:szCs w:val="26"/>
        </w:rPr>
        <w:t>v</w:t>
      </w:r>
      <w:r w:rsidR="00BD01A0" w:rsidRPr="004601E0">
        <w:rPr>
          <w:sz w:val="26"/>
          <w:szCs w:val="26"/>
        </w:rPr>
        <w:t xml:space="preserve">ertikālo </w:t>
      </w:r>
      <w:proofErr w:type="spellStart"/>
      <w:r w:rsidR="00BD01A0" w:rsidRPr="004601E0">
        <w:rPr>
          <w:sz w:val="26"/>
          <w:szCs w:val="26"/>
        </w:rPr>
        <w:t>karoglentu</w:t>
      </w:r>
      <w:proofErr w:type="spellEnd"/>
      <w:r w:rsidR="008448F1" w:rsidRPr="004601E0">
        <w:rPr>
          <w:sz w:val="26"/>
          <w:szCs w:val="26"/>
        </w:rPr>
        <w:t xml:space="preserve"> Latvijas valsts karoga krāsā</w:t>
      </w:r>
      <w:r w:rsidR="00BD01A0" w:rsidRPr="004601E0">
        <w:rPr>
          <w:sz w:val="26"/>
          <w:szCs w:val="26"/>
        </w:rPr>
        <w:t xml:space="preserve">, </w:t>
      </w:r>
      <w:r w:rsidR="008448F1" w:rsidRPr="004601E0">
        <w:rPr>
          <w:sz w:val="26"/>
          <w:szCs w:val="26"/>
        </w:rPr>
        <w:t xml:space="preserve">Latvijas valsts </w:t>
      </w:r>
      <w:r w:rsidR="00BD01A0" w:rsidRPr="004601E0">
        <w:rPr>
          <w:sz w:val="26"/>
          <w:szCs w:val="26"/>
        </w:rPr>
        <w:t>karogu</w:t>
      </w:r>
      <w:r w:rsidR="008448F1" w:rsidRPr="004601E0">
        <w:rPr>
          <w:sz w:val="26"/>
          <w:szCs w:val="26"/>
        </w:rPr>
        <w:t xml:space="preserve">, </w:t>
      </w:r>
      <w:proofErr w:type="spellStart"/>
      <w:r w:rsidR="008448F1" w:rsidRPr="004601E0">
        <w:rPr>
          <w:sz w:val="26"/>
          <w:szCs w:val="26"/>
        </w:rPr>
        <w:t>karoglentu</w:t>
      </w:r>
      <w:proofErr w:type="spellEnd"/>
      <w:r w:rsidR="00BD01A0" w:rsidRPr="004601E0">
        <w:rPr>
          <w:sz w:val="26"/>
          <w:szCs w:val="26"/>
        </w:rPr>
        <w:t xml:space="preserve">, </w:t>
      </w:r>
      <w:proofErr w:type="spellStart"/>
      <w:r w:rsidR="00BD01A0" w:rsidRPr="004601E0">
        <w:rPr>
          <w:sz w:val="26"/>
          <w:szCs w:val="26"/>
        </w:rPr>
        <w:t>kronšteinu</w:t>
      </w:r>
      <w:proofErr w:type="spellEnd"/>
      <w:r w:rsidR="00BD01A0" w:rsidRPr="004601E0">
        <w:rPr>
          <w:sz w:val="26"/>
          <w:szCs w:val="26"/>
        </w:rPr>
        <w:t xml:space="preserve">, divpusējo </w:t>
      </w:r>
      <w:proofErr w:type="spellStart"/>
      <w:r w:rsidR="00BD01A0" w:rsidRPr="004601E0">
        <w:rPr>
          <w:sz w:val="26"/>
          <w:szCs w:val="26"/>
        </w:rPr>
        <w:t>kronšteinu</w:t>
      </w:r>
      <w:proofErr w:type="spellEnd"/>
      <w:r w:rsidR="00BD01A0" w:rsidRPr="004601E0">
        <w:rPr>
          <w:sz w:val="26"/>
          <w:szCs w:val="26"/>
        </w:rPr>
        <w:t xml:space="preserve">, dekoratīvo uzliktņu montāžu, demontāžu un nogādāšanu krājumu novietnē </w:t>
      </w:r>
      <w:r w:rsidRPr="004601E0">
        <w:rPr>
          <w:sz w:val="26"/>
          <w:szCs w:val="26"/>
        </w:rPr>
        <w:t xml:space="preserve">(turpmāk – </w:t>
      </w:r>
      <w:bookmarkStart w:id="0" w:name="_Hlk105083512"/>
      <w:r w:rsidR="00776E4B" w:rsidRPr="004601E0">
        <w:rPr>
          <w:sz w:val="26"/>
          <w:szCs w:val="26"/>
        </w:rPr>
        <w:t xml:space="preserve">Pakalpojuma </w:t>
      </w:r>
      <w:r w:rsidR="006E2E62" w:rsidRPr="004601E0">
        <w:rPr>
          <w:sz w:val="26"/>
          <w:szCs w:val="26"/>
        </w:rPr>
        <w:t>1</w:t>
      </w:r>
      <w:r w:rsidRPr="004601E0">
        <w:rPr>
          <w:sz w:val="26"/>
          <w:szCs w:val="26"/>
        </w:rPr>
        <w:t>.</w:t>
      </w:r>
      <w:r w:rsidR="00965CA1" w:rsidRPr="004601E0">
        <w:rPr>
          <w:sz w:val="26"/>
          <w:szCs w:val="26"/>
        </w:rPr>
        <w:t xml:space="preserve"> </w:t>
      </w:r>
      <w:r w:rsidRPr="004601E0">
        <w:rPr>
          <w:sz w:val="26"/>
          <w:szCs w:val="26"/>
        </w:rPr>
        <w:t>posms</w:t>
      </w:r>
      <w:bookmarkEnd w:id="0"/>
      <w:r w:rsidRPr="004601E0">
        <w:rPr>
          <w:sz w:val="26"/>
          <w:szCs w:val="26"/>
        </w:rPr>
        <w:t xml:space="preserve">) </w:t>
      </w:r>
      <w:r w:rsidR="00BC55A5" w:rsidRPr="004601E0">
        <w:rPr>
          <w:sz w:val="26"/>
          <w:szCs w:val="26"/>
        </w:rPr>
        <w:t>ņemot vērā</w:t>
      </w:r>
      <w:r w:rsidRPr="004601E0">
        <w:rPr>
          <w:sz w:val="26"/>
          <w:szCs w:val="26"/>
        </w:rPr>
        <w:t xml:space="preserve"> </w:t>
      </w:r>
      <w:r w:rsidR="00F119C8" w:rsidRPr="004601E0">
        <w:rPr>
          <w:sz w:val="26"/>
          <w:szCs w:val="26"/>
        </w:rPr>
        <w:t xml:space="preserve">termiņu </w:t>
      </w:r>
      <w:r w:rsidR="00971F78" w:rsidRPr="004601E0">
        <w:rPr>
          <w:sz w:val="26"/>
          <w:szCs w:val="26"/>
        </w:rPr>
        <w:t xml:space="preserve">un karogu eksponēšanas skaita </w:t>
      </w:r>
      <w:r w:rsidR="00F119C8" w:rsidRPr="004601E0">
        <w:rPr>
          <w:sz w:val="26"/>
          <w:szCs w:val="26"/>
        </w:rPr>
        <w:t>izmaiņ</w:t>
      </w:r>
      <w:r w:rsidR="00BC55A5" w:rsidRPr="004601E0">
        <w:rPr>
          <w:sz w:val="26"/>
          <w:szCs w:val="26"/>
        </w:rPr>
        <w:t>as, saskaņā ar Papildinājum</w:t>
      </w:r>
      <w:r w:rsidR="00B47F75" w:rsidRPr="004601E0">
        <w:rPr>
          <w:sz w:val="26"/>
          <w:szCs w:val="26"/>
        </w:rPr>
        <w:t>u</w:t>
      </w:r>
      <w:r w:rsidR="00BC55A5" w:rsidRPr="004601E0">
        <w:rPr>
          <w:sz w:val="26"/>
          <w:szCs w:val="26"/>
        </w:rPr>
        <w:t xml:space="preserve"> pie Vienošanās </w:t>
      </w:r>
      <w:r w:rsidR="00B47F75" w:rsidRPr="004601E0">
        <w:rPr>
          <w:sz w:val="26"/>
          <w:szCs w:val="26"/>
        </w:rPr>
        <w:t xml:space="preserve">un </w:t>
      </w:r>
      <w:r w:rsidR="000D5F5C">
        <w:rPr>
          <w:sz w:val="26"/>
          <w:szCs w:val="26"/>
        </w:rPr>
        <w:t xml:space="preserve">aktualizēto </w:t>
      </w:r>
      <w:r w:rsidR="00B47F75" w:rsidRPr="004601E0">
        <w:rPr>
          <w:sz w:val="26"/>
          <w:szCs w:val="26"/>
        </w:rPr>
        <w:t>1.pielikum</w:t>
      </w:r>
      <w:r w:rsidR="000D5F5C">
        <w:rPr>
          <w:sz w:val="26"/>
          <w:szCs w:val="26"/>
        </w:rPr>
        <w:t>a</w:t>
      </w:r>
      <w:r w:rsidR="00B47F75" w:rsidRPr="004601E0">
        <w:rPr>
          <w:sz w:val="26"/>
          <w:szCs w:val="26"/>
        </w:rPr>
        <w:t xml:space="preserve"> </w:t>
      </w:r>
      <w:r w:rsidR="000D5F5C">
        <w:rPr>
          <w:sz w:val="26"/>
          <w:szCs w:val="26"/>
        </w:rPr>
        <w:t>“</w:t>
      </w:r>
      <w:r w:rsidR="00B47F75" w:rsidRPr="004601E0">
        <w:rPr>
          <w:sz w:val="26"/>
          <w:szCs w:val="26"/>
        </w:rPr>
        <w:t>Finanšu piedāvājums</w:t>
      </w:r>
      <w:r w:rsidR="000D5F5C">
        <w:rPr>
          <w:sz w:val="26"/>
          <w:szCs w:val="26"/>
        </w:rPr>
        <w:t>”</w:t>
      </w:r>
      <w:r w:rsidR="00B47F75" w:rsidRPr="004601E0">
        <w:rPr>
          <w:sz w:val="26"/>
          <w:szCs w:val="26"/>
        </w:rPr>
        <w:t xml:space="preserve"> 1. </w:t>
      </w:r>
      <w:r w:rsidR="000D5F5C">
        <w:rPr>
          <w:sz w:val="26"/>
          <w:szCs w:val="26"/>
        </w:rPr>
        <w:t>posmu</w:t>
      </w:r>
      <w:r w:rsidR="00B47F75" w:rsidRPr="004601E0">
        <w:rPr>
          <w:sz w:val="26"/>
          <w:szCs w:val="26"/>
        </w:rPr>
        <w:t>.</w:t>
      </w:r>
    </w:p>
    <w:p w14:paraId="4E1C08F7" w14:textId="3228BFAF" w:rsidR="004601E0" w:rsidRPr="004601E0" w:rsidRDefault="004601E0" w:rsidP="004601E0">
      <w:pPr>
        <w:pStyle w:val="Sarakstarindkopa"/>
        <w:ind w:left="0" w:firstLine="709"/>
        <w:jc w:val="both"/>
        <w:rPr>
          <w:sz w:val="26"/>
          <w:szCs w:val="26"/>
        </w:rPr>
      </w:pPr>
      <w:r w:rsidRPr="004601E0">
        <w:rPr>
          <w:sz w:val="26"/>
          <w:szCs w:val="26"/>
        </w:rPr>
        <w:t xml:space="preserve">2. Izteikt Līguma 1. pielikuma „Tehniskā specifikācija”, Pakalpojuma 1.posma sadaļas “Vertikālo </w:t>
      </w:r>
      <w:proofErr w:type="spellStart"/>
      <w:r w:rsidRPr="004601E0">
        <w:rPr>
          <w:sz w:val="26"/>
          <w:szCs w:val="26"/>
        </w:rPr>
        <w:t>karoglentu</w:t>
      </w:r>
      <w:proofErr w:type="spellEnd"/>
      <w:r w:rsidRPr="004601E0">
        <w:rPr>
          <w:sz w:val="26"/>
          <w:szCs w:val="26"/>
        </w:rPr>
        <w:t xml:space="preserve">, karogu mastos, </w:t>
      </w:r>
      <w:proofErr w:type="spellStart"/>
      <w:r w:rsidRPr="004601E0">
        <w:rPr>
          <w:sz w:val="26"/>
          <w:szCs w:val="26"/>
        </w:rPr>
        <w:t>kronšteinu</w:t>
      </w:r>
      <w:proofErr w:type="spellEnd"/>
      <w:r w:rsidRPr="004601E0">
        <w:rPr>
          <w:sz w:val="26"/>
          <w:szCs w:val="26"/>
        </w:rPr>
        <w:t xml:space="preserve">, divpusējo </w:t>
      </w:r>
      <w:proofErr w:type="spellStart"/>
      <w:r w:rsidRPr="004601E0">
        <w:rPr>
          <w:sz w:val="26"/>
          <w:szCs w:val="26"/>
        </w:rPr>
        <w:t>kronšteinu</w:t>
      </w:r>
      <w:proofErr w:type="spellEnd"/>
      <w:r w:rsidRPr="004601E0">
        <w:rPr>
          <w:sz w:val="26"/>
          <w:szCs w:val="26"/>
        </w:rPr>
        <w:t>, dekoratīvo uzliktņu montāža, demontāža un nogādāšana krājumu novietnē Latvijas Republikas Neatkarības atjaunošanas dienas pilsētas svētku noformējuma realizēšanas ietvaros</w:t>
      </w:r>
      <w:r w:rsidR="003549E3">
        <w:rPr>
          <w:sz w:val="26"/>
          <w:szCs w:val="26"/>
        </w:rPr>
        <w:t>”</w:t>
      </w:r>
      <w:r w:rsidRPr="004601E0">
        <w:rPr>
          <w:sz w:val="26"/>
          <w:szCs w:val="26"/>
        </w:rPr>
        <w:t xml:space="preserve"> 1.1. punkta apakšpunktos norādītos noformējuma realizēšanas ietvaros izpildes termiņus jaunā redakcijā, kā arī grozīt 1.2., 1.2.15., 1.2.30. un 1.2.57. norādīto karogu eksponēšanas skaitu :</w:t>
      </w:r>
    </w:p>
    <w:p w14:paraId="4C130ABA" w14:textId="77777777" w:rsidR="004601E0" w:rsidRPr="004601E0" w:rsidRDefault="004601E0" w:rsidP="004601E0">
      <w:pPr>
        <w:pStyle w:val="Sarakstarindkopa"/>
        <w:ind w:left="0" w:firstLine="709"/>
        <w:jc w:val="both"/>
        <w:rPr>
          <w:i/>
          <w:iCs/>
          <w:color w:val="auto"/>
          <w:sz w:val="26"/>
          <w:szCs w:val="26"/>
        </w:rPr>
      </w:pPr>
      <w:r w:rsidRPr="004601E0">
        <w:rPr>
          <w:i/>
          <w:iCs/>
          <w:color w:val="auto"/>
          <w:sz w:val="26"/>
          <w:szCs w:val="26"/>
        </w:rPr>
        <w:t xml:space="preserve">“1.1. </w:t>
      </w:r>
      <w:r w:rsidRPr="004601E0">
        <w:rPr>
          <w:i/>
          <w:iCs/>
          <w:color w:val="auto"/>
          <w:sz w:val="26"/>
          <w:szCs w:val="26"/>
          <w:lang w:eastAsia="en-US"/>
        </w:rPr>
        <w:t>Izpildes termiņi:”</w:t>
      </w:r>
    </w:p>
    <w:p w14:paraId="118F5891" w14:textId="77777777" w:rsidR="004601E0" w:rsidRPr="004601E0" w:rsidRDefault="004601E0" w:rsidP="004601E0">
      <w:pPr>
        <w:pStyle w:val="Sarakstarindkopa"/>
        <w:ind w:left="0" w:firstLine="709"/>
        <w:jc w:val="both"/>
        <w:rPr>
          <w:i/>
          <w:iCs/>
          <w:color w:val="auto"/>
          <w:sz w:val="26"/>
          <w:szCs w:val="26"/>
        </w:rPr>
      </w:pPr>
      <w:r w:rsidRPr="004601E0">
        <w:rPr>
          <w:i/>
          <w:iCs/>
          <w:color w:val="auto"/>
          <w:sz w:val="26"/>
          <w:szCs w:val="26"/>
        </w:rPr>
        <w:t xml:space="preserve">1.1.1. Montāža no </w:t>
      </w:r>
      <w:r w:rsidRPr="004601E0">
        <w:rPr>
          <w:b/>
          <w:bCs/>
          <w:i/>
          <w:iCs/>
          <w:color w:val="auto"/>
          <w:sz w:val="26"/>
          <w:szCs w:val="26"/>
        </w:rPr>
        <w:t>22.04.2023. līdz 03.05.2023</w:t>
      </w:r>
      <w:r w:rsidRPr="004601E0">
        <w:rPr>
          <w:i/>
          <w:iCs/>
          <w:color w:val="auto"/>
          <w:sz w:val="26"/>
          <w:szCs w:val="26"/>
        </w:rPr>
        <w:t>.,.</w:t>
      </w:r>
    </w:p>
    <w:p w14:paraId="434561BB" w14:textId="77777777" w:rsidR="004601E0" w:rsidRPr="004601E0" w:rsidRDefault="004601E0" w:rsidP="004601E0">
      <w:pPr>
        <w:pStyle w:val="Sarakstarindkopa"/>
        <w:ind w:left="0" w:firstLine="709"/>
        <w:jc w:val="both"/>
        <w:rPr>
          <w:i/>
          <w:iCs/>
          <w:color w:val="auto"/>
          <w:sz w:val="26"/>
          <w:szCs w:val="26"/>
        </w:rPr>
      </w:pPr>
      <w:r w:rsidRPr="004601E0">
        <w:rPr>
          <w:i/>
          <w:iCs/>
          <w:color w:val="auto"/>
          <w:sz w:val="26"/>
          <w:szCs w:val="26"/>
        </w:rPr>
        <w:t xml:space="preserve">1.1.2. Uzturēšana eksponēšanas kārtībā no </w:t>
      </w:r>
      <w:r w:rsidRPr="004601E0">
        <w:rPr>
          <w:b/>
          <w:bCs/>
          <w:i/>
          <w:iCs/>
          <w:color w:val="auto"/>
          <w:sz w:val="26"/>
          <w:szCs w:val="26"/>
        </w:rPr>
        <w:t>22.04.2023. līdz 08.05.2023</w:t>
      </w:r>
      <w:r w:rsidRPr="004601E0">
        <w:rPr>
          <w:i/>
          <w:iCs/>
          <w:color w:val="auto"/>
          <w:sz w:val="26"/>
          <w:szCs w:val="26"/>
        </w:rPr>
        <w:t xml:space="preserve">. </w:t>
      </w:r>
    </w:p>
    <w:p w14:paraId="57C31F78" w14:textId="41DABA7E" w:rsidR="004601E0" w:rsidRPr="004601E0" w:rsidRDefault="004601E0" w:rsidP="004601E0">
      <w:pPr>
        <w:pStyle w:val="Sarakstarindkopa"/>
        <w:ind w:left="0" w:firstLine="709"/>
        <w:jc w:val="both"/>
        <w:rPr>
          <w:i/>
          <w:iCs/>
          <w:color w:val="auto"/>
          <w:sz w:val="26"/>
          <w:szCs w:val="26"/>
        </w:rPr>
      </w:pPr>
      <w:r w:rsidRPr="004601E0">
        <w:rPr>
          <w:i/>
          <w:iCs/>
          <w:color w:val="auto"/>
          <w:sz w:val="26"/>
          <w:szCs w:val="26"/>
        </w:rPr>
        <w:t xml:space="preserve">1.1.3. Demontāža vienpusējo </w:t>
      </w:r>
      <w:proofErr w:type="spellStart"/>
      <w:r w:rsidRPr="004601E0">
        <w:rPr>
          <w:i/>
          <w:iCs/>
          <w:color w:val="auto"/>
          <w:sz w:val="26"/>
          <w:szCs w:val="26"/>
        </w:rPr>
        <w:t>kronšteinu</w:t>
      </w:r>
      <w:proofErr w:type="spellEnd"/>
      <w:r w:rsidRPr="004601E0">
        <w:rPr>
          <w:i/>
          <w:iCs/>
          <w:color w:val="auto"/>
          <w:sz w:val="26"/>
          <w:szCs w:val="26"/>
        </w:rPr>
        <w:t xml:space="preserve"> ar </w:t>
      </w:r>
      <w:proofErr w:type="spellStart"/>
      <w:r w:rsidRPr="004601E0">
        <w:rPr>
          <w:i/>
          <w:iCs/>
          <w:color w:val="auto"/>
          <w:sz w:val="26"/>
          <w:szCs w:val="26"/>
        </w:rPr>
        <w:t>karoglentēm</w:t>
      </w:r>
      <w:proofErr w:type="spellEnd"/>
      <w:r w:rsidRPr="004601E0">
        <w:rPr>
          <w:i/>
          <w:iCs/>
          <w:color w:val="auto"/>
          <w:sz w:val="26"/>
          <w:szCs w:val="26"/>
        </w:rPr>
        <w:t xml:space="preserve"> un divpusējo </w:t>
      </w:r>
      <w:proofErr w:type="spellStart"/>
      <w:r w:rsidRPr="004601E0">
        <w:rPr>
          <w:i/>
          <w:iCs/>
          <w:color w:val="auto"/>
          <w:sz w:val="26"/>
          <w:szCs w:val="26"/>
        </w:rPr>
        <w:t>kronšteinu</w:t>
      </w:r>
      <w:proofErr w:type="spellEnd"/>
      <w:r w:rsidRPr="004601E0">
        <w:rPr>
          <w:i/>
          <w:iCs/>
          <w:color w:val="auto"/>
          <w:sz w:val="26"/>
          <w:szCs w:val="26"/>
        </w:rPr>
        <w:t xml:space="preserve"> ar </w:t>
      </w:r>
      <w:proofErr w:type="spellStart"/>
      <w:r w:rsidRPr="004601E0">
        <w:rPr>
          <w:i/>
          <w:iCs/>
          <w:color w:val="auto"/>
          <w:sz w:val="26"/>
          <w:szCs w:val="26"/>
        </w:rPr>
        <w:t>karoglentēm</w:t>
      </w:r>
      <w:proofErr w:type="spellEnd"/>
      <w:r w:rsidRPr="004601E0">
        <w:rPr>
          <w:i/>
          <w:iCs/>
          <w:color w:val="auto"/>
          <w:sz w:val="26"/>
          <w:szCs w:val="26"/>
        </w:rPr>
        <w:t xml:space="preserve">) un nogādāšana krājumu novietnē no </w:t>
      </w:r>
      <w:r w:rsidRPr="004601E0">
        <w:rPr>
          <w:b/>
          <w:bCs/>
          <w:i/>
          <w:iCs/>
          <w:color w:val="auto"/>
          <w:sz w:val="26"/>
          <w:szCs w:val="26"/>
        </w:rPr>
        <w:t>08.05.2023. līdz 19.05.2023</w:t>
      </w:r>
      <w:r w:rsidRPr="004601E0">
        <w:rPr>
          <w:i/>
          <w:iCs/>
          <w:color w:val="auto"/>
          <w:sz w:val="26"/>
          <w:szCs w:val="26"/>
        </w:rPr>
        <w:t>”.</w:t>
      </w:r>
    </w:p>
    <w:p w14:paraId="739B24F1" w14:textId="38DE2919" w:rsidR="004601E0" w:rsidRPr="00E561CD" w:rsidRDefault="004601E0" w:rsidP="004601E0">
      <w:pPr>
        <w:ind w:firstLine="709"/>
        <w:jc w:val="both"/>
        <w:rPr>
          <w:i/>
          <w:iCs/>
          <w:color w:val="auto"/>
          <w:sz w:val="26"/>
          <w:szCs w:val="26"/>
          <w:lang w:eastAsia="en-US"/>
        </w:rPr>
      </w:pPr>
      <w:r w:rsidRPr="00E561CD">
        <w:rPr>
          <w:i/>
          <w:iCs/>
          <w:color w:val="auto"/>
          <w:sz w:val="26"/>
          <w:szCs w:val="26"/>
        </w:rPr>
        <w:t xml:space="preserve">“1.2. </w:t>
      </w:r>
      <w:r w:rsidRPr="00E561CD">
        <w:rPr>
          <w:color w:val="auto"/>
          <w:sz w:val="26"/>
          <w:szCs w:val="26"/>
          <w:lang w:eastAsia="en-US"/>
        </w:rPr>
        <w:t xml:space="preserve">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Kronšteinus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, divpusējos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kronšteinus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(94</w:t>
      </w:r>
      <w:r w:rsidR="00FD4565" w:rsidRPr="00E561CD">
        <w:rPr>
          <w:i/>
          <w:iCs/>
          <w:color w:val="auto"/>
          <w:sz w:val="26"/>
          <w:szCs w:val="26"/>
          <w:lang w:eastAsia="en-US"/>
        </w:rPr>
        <w:t>7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gab.),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kronšteinu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dekoratīvos uzliktņus (116</w:t>
      </w:r>
      <w:r w:rsidR="00FD4565" w:rsidRPr="00E561CD">
        <w:rPr>
          <w:i/>
          <w:iCs/>
          <w:color w:val="auto"/>
          <w:sz w:val="26"/>
          <w:szCs w:val="26"/>
          <w:lang w:eastAsia="en-US"/>
        </w:rPr>
        <w:t>4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gab.), vertikālās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karoglentes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(116</w:t>
      </w:r>
      <w:r w:rsidR="00FD4565" w:rsidRPr="00E561CD">
        <w:rPr>
          <w:i/>
          <w:iCs/>
          <w:color w:val="auto"/>
          <w:sz w:val="26"/>
          <w:szCs w:val="26"/>
          <w:lang w:eastAsia="en-US"/>
        </w:rPr>
        <w:t>4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gab.)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kronšteinos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un vertikālās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karoglentes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(15 gab.) un karogus (</w:t>
      </w:r>
      <w:r w:rsidR="00FD4565" w:rsidRPr="00E561CD">
        <w:rPr>
          <w:i/>
          <w:iCs/>
          <w:color w:val="auto"/>
          <w:sz w:val="26"/>
          <w:szCs w:val="26"/>
          <w:lang w:eastAsia="en-US"/>
        </w:rPr>
        <w:t>3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gab.)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karogmastos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izvietot šādā secībā:”;</w:t>
      </w:r>
    </w:p>
    <w:p w14:paraId="21E53667" w14:textId="1D4DBE29" w:rsidR="004601E0" w:rsidRPr="00E561CD" w:rsidRDefault="004601E0" w:rsidP="004601E0">
      <w:pPr>
        <w:ind w:firstLine="709"/>
        <w:jc w:val="both"/>
        <w:rPr>
          <w:i/>
          <w:iCs/>
          <w:color w:val="auto"/>
          <w:sz w:val="26"/>
          <w:szCs w:val="26"/>
          <w:lang w:eastAsia="en-US"/>
        </w:rPr>
      </w:pPr>
      <w:r w:rsidRPr="00E561CD">
        <w:rPr>
          <w:i/>
          <w:iCs/>
          <w:color w:val="auto"/>
          <w:sz w:val="26"/>
          <w:szCs w:val="26"/>
          <w:lang w:eastAsia="en-US"/>
        </w:rPr>
        <w:t xml:space="preserve">“1.2.15. Brīvības gatvē no Juglas tilta Siguldas virzienā, abās ceļa pusēs pretējos apgaismes stabos (katrā otrajā apgaismes stabā,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kronšteini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virzienā uz braucamo daļu)  </w:t>
      </w:r>
      <w:r w:rsidR="00A46759" w:rsidRPr="00E561CD">
        <w:rPr>
          <w:i/>
          <w:iCs/>
          <w:color w:val="auto"/>
          <w:sz w:val="26"/>
          <w:szCs w:val="26"/>
          <w:lang w:eastAsia="en-US"/>
        </w:rPr>
        <w:t>9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kronšteini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un </w:t>
      </w:r>
      <w:r w:rsidR="00A46759" w:rsidRPr="00E561CD">
        <w:rPr>
          <w:i/>
          <w:iCs/>
          <w:color w:val="auto"/>
          <w:sz w:val="26"/>
          <w:szCs w:val="26"/>
          <w:lang w:eastAsia="en-US"/>
        </w:rPr>
        <w:t>9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 vertikālās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karoglentes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</w:t>
      </w:r>
      <w:r w:rsidR="00A60EDC" w:rsidRPr="00E561CD">
        <w:rPr>
          <w:i/>
          <w:iCs/>
          <w:color w:val="auto"/>
          <w:sz w:val="26"/>
          <w:szCs w:val="26"/>
          <w:lang w:eastAsia="en-US"/>
        </w:rPr>
        <w:t xml:space="preserve">Igaunijas Republikas karoga krāsās </w:t>
      </w:r>
      <w:r w:rsidRPr="00E561CD">
        <w:rPr>
          <w:i/>
          <w:iCs/>
          <w:color w:val="auto"/>
          <w:sz w:val="26"/>
          <w:szCs w:val="26"/>
          <w:lang w:eastAsia="en-US"/>
        </w:rPr>
        <w:t>(0,75 x 2,25m)”;</w:t>
      </w:r>
    </w:p>
    <w:p w14:paraId="7164C2D7" w14:textId="011B6C79" w:rsidR="004601E0" w:rsidRPr="00E561CD" w:rsidRDefault="004601E0" w:rsidP="004601E0">
      <w:pPr>
        <w:ind w:firstLine="709"/>
        <w:jc w:val="both"/>
        <w:rPr>
          <w:i/>
          <w:iCs/>
          <w:color w:val="auto"/>
          <w:sz w:val="26"/>
          <w:szCs w:val="26"/>
          <w:lang w:eastAsia="en-US"/>
        </w:rPr>
      </w:pPr>
      <w:r w:rsidRPr="00E561CD">
        <w:rPr>
          <w:i/>
          <w:iCs/>
          <w:color w:val="auto"/>
          <w:sz w:val="26"/>
          <w:szCs w:val="26"/>
          <w:lang w:eastAsia="en-US"/>
        </w:rPr>
        <w:t xml:space="preserve">“1.2.30. Lielirbes ielā brauktuves sadalošajā joslā no Kalnciema ielas ceļa pārvada līdz Ventspils ielai (katrā otrajā apgaismes stabā) </w:t>
      </w:r>
      <w:r w:rsidR="004A4581" w:rsidRPr="00E561CD">
        <w:rPr>
          <w:i/>
          <w:iCs/>
          <w:color w:val="auto"/>
          <w:sz w:val="26"/>
          <w:szCs w:val="26"/>
          <w:lang w:eastAsia="en-US"/>
        </w:rPr>
        <w:t>5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 divpusējie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kronšteini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un </w:t>
      </w:r>
      <w:r w:rsidR="007E42D4" w:rsidRPr="00E561CD">
        <w:rPr>
          <w:i/>
          <w:iCs/>
          <w:color w:val="auto"/>
          <w:sz w:val="26"/>
          <w:szCs w:val="26"/>
          <w:lang w:eastAsia="en-US"/>
        </w:rPr>
        <w:t>10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gab. vertikālās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karoglentes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</w:t>
      </w:r>
      <w:r w:rsidR="00A60EDC" w:rsidRPr="00E561CD">
        <w:rPr>
          <w:i/>
          <w:iCs/>
          <w:color w:val="auto"/>
          <w:sz w:val="26"/>
          <w:szCs w:val="26"/>
          <w:lang w:eastAsia="en-US"/>
        </w:rPr>
        <w:t xml:space="preserve">Igaunijas Republikas karoga krāsās </w:t>
      </w:r>
      <w:r w:rsidRPr="00E561CD">
        <w:rPr>
          <w:i/>
          <w:iCs/>
          <w:color w:val="auto"/>
          <w:sz w:val="26"/>
          <w:szCs w:val="26"/>
          <w:lang w:eastAsia="en-US"/>
        </w:rPr>
        <w:t>(0,75 x 2,25m);</w:t>
      </w:r>
    </w:p>
    <w:p w14:paraId="41939F80" w14:textId="51BCCEE3" w:rsidR="004601E0" w:rsidRPr="004601E0" w:rsidRDefault="004601E0" w:rsidP="004601E0">
      <w:pPr>
        <w:ind w:firstLine="709"/>
        <w:jc w:val="both"/>
        <w:rPr>
          <w:i/>
          <w:iCs/>
          <w:color w:val="auto"/>
          <w:sz w:val="26"/>
          <w:szCs w:val="26"/>
          <w:lang w:eastAsia="en-US"/>
        </w:rPr>
      </w:pPr>
      <w:r w:rsidRPr="00E561CD">
        <w:rPr>
          <w:i/>
          <w:iCs/>
          <w:color w:val="auto"/>
          <w:sz w:val="26"/>
          <w:szCs w:val="26"/>
          <w:lang w:eastAsia="en-US"/>
        </w:rPr>
        <w:lastRenderedPageBreak/>
        <w:t xml:space="preserve">“1.2.57. Vanšu tilts – abās pusēs stabos katrā otrajā stabā) -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kronšteini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, </w:t>
      </w:r>
      <w:r w:rsidR="007E42D4" w:rsidRPr="00E561CD">
        <w:rPr>
          <w:i/>
          <w:iCs/>
          <w:color w:val="auto"/>
          <w:sz w:val="26"/>
          <w:szCs w:val="26"/>
          <w:lang w:eastAsia="en-US"/>
        </w:rPr>
        <w:t>1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0 gab. vienpusēji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kronšteini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un </w:t>
      </w:r>
      <w:r w:rsidR="007E42D4" w:rsidRPr="00E561CD">
        <w:rPr>
          <w:i/>
          <w:iCs/>
          <w:color w:val="auto"/>
          <w:sz w:val="26"/>
          <w:szCs w:val="26"/>
          <w:lang w:eastAsia="en-US"/>
        </w:rPr>
        <w:t>1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0 gab. vertikālās </w:t>
      </w:r>
      <w:proofErr w:type="spellStart"/>
      <w:r w:rsidRPr="00E561CD">
        <w:rPr>
          <w:i/>
          <w:iCs/>
          <w:color w:val="auto"/>
          <w:sz w:val="26"/>
          <w:szCs w:val="26"/>
          <w:lang w:eastAsia="en-US"/>
        </w:rPr>
        <w:t>karoglentes</w:t>
      </w:r>
      <w:proofErr w:type="spellEnd"/>
      <w:r w:rsidRPr="00E561CD">
        <w:rPr>
          <w:i/>
          <w:iCs/>
          <w:color w:val="auto"/>
          <w:sz w:val="26"/>
          <w:szCs w:val="26"/>
          <w:lang w:eastAsia="en-US"/>
        </w:rPr>
        <w:t xml:space="preserve"> </w:t>
      </w:r>
      <w:r w:rsidR="00A60EDC" w:rsidRPr="00E561CD">
        <w:rPr>
          <w:i/>
          <w:iCs/>
          <w:color w:val="auto"/>
          <w:sz w:val="26"/>
          <w:szCs w:val="26"/>
          <w:lang w:eastAsia="en-US"/>
        </w:rPr>
        <w:t>Igaunijas Republikas karoga krāsās</w:t>
      </w:r>
      <w:r w:rsidRPr="00E561CD">
        <w:rPr>
          <w:i/>
          <w:iCs/>
          <w:color w:val="auto"/>
          <w:sz w:val="26"/>
          <w:szCs w:val="26"/>
          <w:lang w:eastAsia="en-US"/>
        </w:rPr>
        <w:t xml:space="preserve"> (0,75 x 2,75m)”.</w:t>
      </w:r>
    </w:p>
    <w:p w14:paraId="6C3CB983" w14:textId="12BC0327" w:rsidR="004601E0" w:rsidRPr="004601E0" w:rsidRDefault="004601E0" w:rsidP="004601E0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  <w:r w:rsidRPr="004601E0">
        <w:rPr>
          <w:color w:val="auto"/>
          <w:sz w:val="26"/>
          <w:szCs w:val="26"/>
        </w:rPr>
        <w:t xml:space="preserve">3. Papildināt </w:t>
      </w:r>
      <w:r w:rsidR="006B7760">
        <w:rPr>
          <w:color w:val="auto"/>
          <w:sz w:val="26"/>
          <w:szCs w:val="26"/>
        </w:rPr>
        <w:t>Līguma 2.pielikuma “</w:t>
      </w:r>
      <w:r w:rsidRPr="004601E0">
        <w:rPr>
          <w:color w:val="auto"/>
          <w:sz w:val="26"/>
          <w:szCs w:val="26"/>
        </w:rPr>
        <w:t>Finanšu piedāvājum</w:t>
      </w:r>
      <w:r w:rsidR="006B7760">
        <w:rPr>
          <w:color w:val="auto"/>
          <w:sz w:val="26"/>
          <w:szCs w:val="26"/>
        </w:rPr>
        <w:t>s”</w:t>
      </w:r>
      <w:r w:rsidRPr="004601E0">
        <w:rPr>
          <w:color w:val="auto"/>
          <w:sz w:val="26"/>
          <w:szCs w:val="26"/>
        </w:rPr>
        <w:t xml:space="preserve"> 1.posmu </w:t>
      </w:r>
      <w:r w:rsidR="00345D01">
        <w:rPr>
          <w:color w:val="auto"/>
          <w:sz w:val="26"/>
          <w:szCs w:val="26"/>
        </w:rPr>
        <w:t>“</w:t>
      </w:r>
      <w:r w:rsidRPr="004601E0">
        <w:rPr>
          <w:color w:val="auto"/>
          <w:sz w:val="26"/>
          <w:szCs w:val="26"/>
        </w:rPr>
        <w:t xml:space="preserve">Vertikālo </w:t>
      </w:r>
      <w:proofErr w:type="spellStart"/>
      <w:r w:rsidRPr="004601E0">
        <w:rPr>
          <w:color w:val="auto"/>
          <w:sz w:val="26"/>
          <w:szCs w:val="26"/>
        </w:rPr>
        <w:t>karoglentu</w:t>
      </w:r>
      <w:proofErr w:type="spellEnd"/>
      <w:r w:rsidRPr="004601E0">
        <w:rPr>
          <w:color w:val="auto"/>
          <w:sz w:val="26"/>
          <w:szCs w:val="26"/>
        </w:rPr>
        <w:t xml:space="preserve">, karogu mastos, </w:t>
      </w:r>
      <w:proofErr w:type="spellStart"/>
      <w:r w:rsidRPr="004601E0">
        <w:rPr>
          <w:color w:val="auto"/>
          <w:sz w:val="26"/>
          <w:szCs w:val="26"/>
        </w:rPr>
        <w:t>kronšteinu</w:t>
      </w:r>
      <w:proofErr w:type="spellEnd"/>
      <w:r w:rsidRPr="004601E0">
        <w:rPr>
          <w:color w:val="auto"/>
          <w:sz w:val="26"/>
          <w:szCs w:val="26"/>
        </w:rPr>
        <w:t xml:space="preserve">, divpusējo </w:t>
      </w:r>
      <w:proofErr w:type="spellStart"/>
      <w:r w:rsidRPr="004601E0">
        <w:rPr>
          <w:color w:val="auto"/>
          <w:sz w:val="26"/>
          <w:szCs w:val="26"/>
        </w:rPr>
        <w:t>kronšteinu</w:t>
      </w:r>
      <w:proofErr w:type="spellEnd"/>
      <w:r w:rsidRPr="004601E0">
        <w:rPr>
          <w:color w:val="auto"/>
          <w:sz w:val="26"/>
          <w:szCs w:val="26"/>
        </w:rPr>
        <w:t xml:space="preserve"> un </w:t>
      </w:r>
      <w:proofErr w:type="spellStart"/>
      <w:r w:rsidRPr="004601E0">
        <w:rPr>
          <w:color w:val="auto"/>
          <w:sz w:val="26"/>
          <w:szCs w:val="26"/>
        </w:rPr>
        <w:t>kronšteinu</w:t>
      </w:r>
      <w:proofErr w:type="spellEnd"/>
      <w:r w:rsidRPr="004601E0">
        <w:rPr>
          <w:color w:val="auto"/>
          <w:sz w:val="26"/>
          <w:szCs w:val="26"/>
        </w:rPr>
        <w:t xml:space="preserve"> dekoratīvo uzliktņu montāža, demontāža un nogādāšana krājumu novietnē Latvijas Republikas Neatkarības atjaunošanas dienas pilsētas svētku noformējuma realizēšanas ietvaros</w:t>
      </w:r>
      <w:r w:rsidR="00345D01">
        <w:rPr>
          <w:color w:val="auto"/>
          <w:sz w:val="26"/>
          <w:szCs w:val="26"/>
        </w:rPr>
        <w:t>”</w:t>
      </w:r>
      <w:r w:rsidRPr="004601E0">
        <w:rPr>
          <w:color w:val="auto"/>
          <w:sz w:val="26"/>
          <w:szCs w:val="26"/>
        </w:rPr>
        <w:t xml:space="preserve"> ar papildus eksponēšanas pakalpojumiem, precizējot arī pakalpojumu kopskaitu (Papildinājuma pie Vienošanās 1.pielikums).</w:t>
      </w:r>
    </w:p>
    <w:p w14:paraId="70A5D152" w14:textId="77777777" w:rsidR="004601E0" w:rsidRPr="00C14438" w:rsidRDefault="004601E0" w:rsidP="004601E0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  <w:r w:rsidRPr="00C14438">
        <w:rPr>
          <w:color w:val="auto"/>
          <w:sz w:val="26"/>
          <w:szCs w:val="26"/>
        </w:rPr>
        <w:t>4. Izteikti Līguma 2.1.punktu jaunā redakcijā:</w:t>
      </w:r>
    </w:p>
    <w:p w14:paraId="0E478865" w14:textId="25EC54BE" w:rsidR="004601E0" w:rsidRPr="00C14438" w:rsidRDefault="004601E0" w:rsidP="004601E0">
      <w:pPr>
        <w:numPr>
          <w:ilvl w:val="1"/>
          <w:numId w:val="4"/>
        </w:numPr>
        <w:tabs>
          <w:tab w:val="clear" w:pos="720"/>
          <w:tab w:val="num" w:pos="0"/>
          <w:tab w:val="left" w:pos="1134"/>
          <w:tab w:val="num" w:pos="1430"/>
        </w:tabs>
        <w:overflowPunct w:val="0"/>
        <w:autoSpaceDE w:val="0"/>
        <w:autoSpaceDN w:val="0"/>
        <w:adjustRightInd w:val="0"/>
        <w:ind w:left="0" w:right="-25" w:firstLine="720"/>
        <w:jc w:val="both"/>
        <w:textAlignment w:val="baseline"/>
        <w:rPr>
          <w:sz w:val="26"/>
          <w:szCs w:val="26"/>
        </w:rPr>
      </w:pPr>
      <w:r w:rsidRPr="00C14438">
        <w:rPr>
          <w:color w:val="auto"/>
          <w:sz w:val="26"/>
          <w:szCs w:val="26"/>
        </w:rPr>
        <w:t xml:space="preserve">“2.1. </w:t>
      </w:r>
      <w:r w:rsidRPr="00C14438">
        <w:rPr>
          <w:sz w:val="26"/>
          <w:szCs w:val="26"/>
        </w:rPr>
        <w:t xml:space="preserve">Līguma kopējā summa par Pakalpojumu, kas noteikta, ņemot vērā jebkuru izvēles iespēju un jebkurus Līguma papildinājumus, ir līdz EUR 110 000.00 (viens simts desmit tūkstoši </w:t>
      </w:r>
      <w:proofErr w:type="spellStart"/>
      <w:r w:rsidRPr="00C14438">
        <w:rPr>
          <w:i/>
          <w:iCs/>
          <w:sz w:val="26"/>
          <w:szCs w:val="26"/>
        </w:rPr>
        <w:t>euro</w:t>
      </w:r>
      <w:proofErr w:type="spellEnd"/>
      <w:r w:rsidRPr="00C14438">
        <w:rPr>
          <w:sz w:val="26"/>
          <w:szCs w:val="26"/>
        </w:rPr>
        <w:t xml:space="preserve">, 0 centi) bez pievienotās vērtības nodokļa (turpmāk – PVN), kura ietver Līguma kopējo summu par 7 (septiņu) Pakalpojuma posmu izpildi saskaņā ar </w:t>
      </w:r>
      <w:r w:rsidR="00C73B2B" w:rsidRPr="00C14438">
        <w:rPr>
          <w:sz w:val="26"/>
          <w:szCs w:val="26"/>
        </w:rPr>
        <w:t xml:space="preserve">Finanšu piedāvājumu EUR </w:t>
      </w:r>
      <w:r w:rsidR="00A13CB2" w:rsidRPr="00C14438">
        <w:rPr>
          <w:sz w:val="26"/>
          <w:szCs w:val="26"/>
        </w:rPr>
        <w:t>86 519.92</w:t>
      </w:r>
      <w:r w:rsidR="00C73B2B" w:rsidRPr="00C14438">
        <w:rPr>
          <w:sz w:val="26"/>
          <w:szCs w:val="26"/>
        </w:rPr>
        <w:t xml:space="preserve"> (astoņdesmit </w:t>
      </w:r>
      <w:r w:rsidR="00A13CB2" w:rsidRPr="00C14438">
        <w:rPr>
          <w:sz w:val="26"/>
          <w:szCs w:val="26"/>
        </w:rPr>
        <w:t>seši</w:t>
      </w:r>
      <w:r w:rsidR="00C73B2B" w:rsidRPr="00C14438">
        <w:rPr>
          <w:sz w:val="26"/>
          <w:szCs w:val="26"/>
        </w:rPr>
        <w:t xml:space="preserve"> tūkstoši </w:t>
      </w:r>
      <w:r w:rsidR="00A13CB2" w:rsidRPr="00C14438">
        <w:rPr>
          <w:sz w:val="26"/>
          <w:szCs w:val="26"/>
        </w:rPr>
        <w:t>pieci</w:t>
      </w:r>
      <w:r w:rsidR="00C73B2B" w:rsidRPr="00C14438">
        <w:rPr>
          <w:sz w:val="26"/>
          <w:szCs w:val="26"/>
        </w:rPr>
        <w:t xml:space="preserve"> simti </w:t>
      </w:r>
      <w:r w:rsidR="00A13CB2" w:rsidRPr="00C14438">
        <w:rPr>
          <w:sz w:val="26"/>
          <w:szCs w:val="26"/>
        </w:rPr>
        <w:t>deviņpadsmit</w:t>
      </w:r>
      <w:r w:rsidR="00C73B2B" w:rsidRPr="00C14438">
        <w:rPr>
          <w:sz w:val="26"/>
          <w:szCs w:val="26"/>
        </w:rPr>
        <w:t xml:space="preserve"> </w:t>
      </w:r>
      <w:proofErr w:type="spellStart"/>
      <w:r w:rsidR="00C73B2B" w:rsidRPr="00C14438">
        <w:rPr>
          <w:i/>
          <w:iCs/>
          <w:sz w:val="26"/>
          <w:szCs w:val="26"/>
        </w:rPr>
        <w:t>euro</w:t>
      </w:r>
      <w:proofErr w:type="spellEnd"/>
      <w:r w:rsidR="00C73B2B" w:rsidRPr="00C14438">
        <w:rPr>
          <w:sz w:val="26"/>
          <w:szCs w:val="26"/>
        </w:rPr>
        <w:t xml:space="preserve">, </w:t>
      </w:r>
      <w:r w:rsidR="00A13CB2" w:rsidRPr="00C14438">
        <w:rPr>
          <w:sz w:val="26"/>
          <w:szCs w:val="26"/>
        </w:rPr>
        <w:t>92</w:t>
      </w:r>
      <w:r w:rsidR="00C73B2B" w:rsidRPr="00C14438">
        <w:rPr>
          <w:sz w:val="26"/>
          <w:szCs w:val="26"/>
        </w:rPr>
        <w:t xml:space="preserve"> centi) bez PVN. PVN tiek aprēķināts saskaņā ar spēkā esošajiem normatīvajiem aktiem. Maksa par transportu iekļauta Līguma kopējā summā.</w:t>
      </w:r>
      <w:r w:rsidRPr="00C14438">
        <w:rPr>
          <w:sz w:val="26"/>
          <w:szCs w:val="26"/>
        </w:rPr>
        <w:t>”</w:t>
      </w:r>
    </w:p>
    <w:p w14:paraId="1AE58796" w14:textId="01E170B2" w:rsidR="008B704B" w:rsidRPr="00C14438" w:rsidRDefault="008B704B" w:rsidP="008B704B">
      <w:pPr>
        <w:tabs>
          <w:tab w:val="left" w:pos="709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C14438">
        <w:rPr>
          <w:sz w:val="26"/>
          <w:szCs w:val="26"/>
        </w:rPr>
        <w:t>5. Sākotnējā Līguma kopējā summa par 1. piegādes posma izpildi EUR 15050.35</w:t>
      </w:r>
      <w:r w:rsidRPr="00C14438">
        <w:rPr>
          <w:b/>
          <w:bCs/>
          <w:sz w:val="26"/>
          <w:szCs w:val="26"/>
        </w:rPr>
        <w:t xml:space="preserve"> </w:t>
      </w:r>
      <w:r w:rsidRPr="00C14438">
        <w:rPr>
          <w:sz w:val="26"/>
          <w:szCs w:val="26"/>
        </w:rPr>
        <w:t>bez PVN, pēc Papildinājum</w:t>
      </w:r>
      <w:r w:rsidR="00411ED2" w:rsidRPr="00C14438">
        <w:rPr>
          <w:sz w:val="26"/>
          <w:szCs w:val="26"/>
        </w:rPr>
        <w:t>a</w:t>
      </w:r>
      <w:r w:rsidRPr="00C14438">
        <w:rPr>
          <w:sz w:val="26"/>
          <w:szCs w:val="26"/>
        </w:rPr>
        <w:t xml:space="preserve"> pie Vienošanās rezultātā palielināta uz </w:t>
      </w:r>
      <w:r w:rsidRPr="00C14438">
        <w:rPr>
          <w:b/>
          <w:bCs/>
          <w:sz w:val="26"/>
          <w:szCs w:val="26"/>
        </w:rPr>
        <w:t>EUR 1</w:t>
      </w:r>
      <w:r w:rsidR="00A74E9E" w:rsidRPr="00C14438">
        <w:rPr>
          <w:b/>
          <w:bCs/>
          <w:sz w:val="26"/>
          <w:szCs w:val="26"/>
        </w:rPr>
        <w:t>7</w:t>
      </w:r>
      <w:r w:rsidR="00B34737" w:rsidRPr="00C14438">
        <w:rPr>
          <w:b/>
          <w:bCs/>
          <w:sz w:val="26"/>
          <w:szCs w:val="26"/>
        </w:rPr>
        <w:t xml:space="preserve"> </w:t>
      </w:r>
      <w:r w:rsidR="00A74E9E" w:rsidRPr="00C14438">
        <w:rPr>
          <w:b/>
          <w:bCs/>
          <w:sz w:val="26"/>
          <w:szCs w:val="26"/>
        </w:rPr>
        <w:t>159</w:t>
      </w:r>
      <w:r w:rsidR="00B34737" w:rsidRPr="00C14438">
        <w:rPr>
          <w:b/>
          <w:bCs/>
          <w:sz w:val="26"/>
          <w:szCs w:val="26"/>
        </w:rPr>
        <w:t>.</w:t>
      </w:r>
      <w:r w:rsidR="00A74E9E" w:rsidRPr="00C14438">
        <w:rPr>
          <w:b/>
          <w:bCs/>
          <w:sz w:val="26"/>
          <w:szCs w:val="26"/>
        </w:rPr>
        <w:t>70</w:t>
      </w:r>
      <w:r w:rsidRPr="00C14438">
        <w:rPr>
          <w:b/>
          <w:bCs/>
          <w:sz w:val="26"/>
          <w:szCs w:val="26"/>
        </w:rPr>
        <w:t xml:space="preserve"> </w:t>
      </w:r>
      <w:r w:rsidRPr="00C14438">
        <w:rPr>
          <w:sz w:val="26"/>
          <w:szCs w:val="26"/>
        </w:rPr>
        <w:t>(</w:t>
      </w:r>
      <w:r w:rsidR="00F97656" w:rsidRPr="00C14438">
        <w:rPr>
          <w:sz w:val="26"/>
          <w:szCs w:val="26"/>
        </w:rPr>
        <w:t>septiņ</w:t>
      </w:r>
      <w:r w:rsidRPr="00C14438">
        <w:rPr>
          <w:sz w:val="26"/>
          <w:szCs w:val="26"/>
        </w:rPr>
        <w:t xml:space="preserve">padsmit tūkstoši </w:t>
      </w:r>
      <w:r w:rsidR="00F97656" w:rsidRPr="00C14438">
        <w:rPr>
          <w:sz w:val="26"/>
          <w:szCs w:val="26"/>
        </w:rPr>
        <w:t>viens</w:t>
      </w:r>
      <w:r w:rsidRPr="00C14438">
        <w:rPr>
          <w:sz w:val="26"/>
          <w:szCs w:val="26"/>
        </w:rPr>
        <w:t xml:space="preserve"> simt</w:t>
      </w:r>
      <w:r w:rsidR="00F97656" w:rsidRPr="00C14438">
        <w:rPr>
          <w:sz w:val="26"/>
          <w:szCs w:val="26"/>
        </w:rPr>
        <w:t>s</w:t>
      </w:r>
      <w:r w:rsidRPr="00C14438">
        <w:rPr>
          <w:sz w:val="26"/>
          <w:szCs w:val="26"/>
        </w:rPr>
        <w:t xml:space="preserve"> </w:t>
      </w:r>
      <w:r w:rsidR="00F97656" w:rsidRPr="00C14438">
        <w:rPr>
          <w:sz w:val="26"/>
          <w:szCs w:val="26"/>
        </w:rPr>
        <w:t>piec</w:t>
      </w:r>
      <w:r w:rsidRPr="00C14438">
        <w:rPr>
          <w:sz w:val="26"/>
          <w:szCs w:val="26"/>
        </w:rPr>
        <w:t>desmit d</w:t>
      </w:r>
      <w:r w:rsidR="00F97656" w:rsidRPr="00C14438">
        <w:rPr>
          <w:sz w:val="26"/>
          <w:szCs w:val="26"/>
        </w:rPr>
        <w:t>eviņi</w:t>
      </w:r>
      <w:r w:rsidRPr="00C14438">
        <w:rPr>
          <w:sz w:val="26"/>
          <w:szCs w:val="26"/>
        </w:rPr>
        <w:t xml:space="preserve">  </w:t>
      </w:r>
      <w:proofErr w:type="spellStart"/>
      <w:r w:rsidRPr="00C14438">
        <w:rPr>
          <w:i/>
          <w:iCs/>
          <w:sz w:val="26"/>
          <w:szCs w:val="26"/>
        </w:rPr>
        <w:t>euro</w:t>
      </w:r>
      <w:proofErr w:type="spellEnd"/>
      <w:r w:rsidRPr="00C14438">
        <w:rPr>
          <w:sz w:val="26"/>
          <w:szCs w:val="26"/>
        </w:rPr>
        <w:t xml:space="preserve"> un </w:t>
      </w:r>
      <w:r w:rsidR="00F97656" w:rsidRPr="00C14438">
        <w:rPr>
          <w:sz w:val="26"/>
          <w:szCs w:val="26"/>
        </w:rPr>
        <w:t>70</w:t>
      </w:r>
      <w:r w:rsidRPr="00C14438">
        <w:rPr>
          <w:sz w:val="26"/>
          <w:szCs w:val="26"/>
        </w:rPr>
        <w:t xml:space="preserve"> centi) bez PVN .</w:t>
      </w:r>
    </w:p>
    <w:p w14:paraId="728F3645" w14:textId="483D3EAD" w:rsidR="008B704B" w:rsidRPr="00C14438" w:rsidRDefault="008B704B" w:rsidP="008B704B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C14438">
        <w:rPr>
          <w:sz w:val="26"/>
          <w:szCs w:val="26"/>
        </w:rPr>
        <w:tab/>
        <w:t xml:space="preserve">6. Sākotnējā pamatsumma par Pasūtījumu 1. – 7. posmiem </w:t>
      </w:r>
      <w:r w:rsidRPr="00C14438">
        <w:rPr>
          <w:color w:val="auto"/>
          <w:sz w:val="26"/>
          <w:szCs w:val="26"/>
        </w:rPr>
        <w:t>EUR</w:t>
      </w:r>
      <w:r w:rsidRPr="00C14438">
        <w:rPr>
          <w:sz w:val="26"/>
          <w:szCs w:val="26"/>
        </w:rPr>
        <w:t xml:space="preserve"> 84</w:t>
      </w:r>
      <w:r w:rsidR="00B34737" w:rsidRPr="00C14438">
        <w:rPr>
          <w:sz w:val="26"/>
          <w:szCs w:val="26"/>
        </w:rPr>
        <w:t xml:space="preserve"> </w:t>
      </w:r>
      <w:r w:rsidRPr="00C14438">
        <w:rPr>
          <w:sz w:val="26"/>
          <w:szCs w:val="26"/>
        </w:rPr>
        <w:t xml:space="preserve">410.57 </w:t>
      </w:r>
      <w:r w:rsidRPr="00C14438">
        <w:rPr>
          <w:color w:val="auto"/>
          <w:sz w:val="26"/>
          <w:szCs w:val="26"/>
        </w:rPr>
        <w:t xml:space="preserve">(astoņdesmit četri tūkstoši četri simti desmit </w:t>
      </w:r>
      <w:proofErr w:type="spellStart"/>
      <w:r w:rsidRPr="00C14438">
        <w:rPr>
          <w:sz w:val="26"/>
          <w:szCs w:val="26"/>
        </w:rPr>
        <w:t>euro</w:t>
      </w:r>
      <w:proofErr w:type="spellEnd"/>
      <w:r w:rsidRPr="00C14438">
        <w:rPr>
          <w:sz w:val="26"/>
          <w:szCs w:val="26"/>
        </w:rPr>
        <w:t>, 57 centi</w:t>
      </w:r>
      <w:r w:rsidRPr="00C14438" w:rsidDel="00410FA7">
        <w:rPr>
          <w:color w:val="auto"/>
          <w:sz w:val="26"/>
          <w:szCs w:val="26"/>
        </w:rPr>
        <w:t xml:space="preserve"> </w:t>
      </w:r>
      <w:r w:rsidRPr="00C14438">
        <w:rPr>
          <w:color w:val="auto"/>
          <w:sz w:val="26"/>
          <w:szCs w:val="26"/>
        </w:rPr>
        <w:t xml:space="preserve">) bez PVN, </w:t>
      </w:r>
      <w:r w:rsidRPr="00C14438">
        <w:rPr>
          <w:sz w:val="26"/>
          <w:szCs w:val="26"/>
        </w:rPr>
        <w:t xml:space="preserve">pēc Papildinājuma pie  </w:t>
      </w:r>
      <w:r w:rsidRPr="00C14438">
        <w:rPr>
          <w:color w:val="auto"/>
          <w:sz w:val="26"/>
          <w:szCs w:val="26"/>
          <w:lang w:eastAsia="en-US"/>
        </w:rPr>
        <w:t>Vienošanās</w:t>
      </w:r>
      <w:r w:rsidRPr="00C14438">
        <w:rPr>
          <w:sz w:val="26"/>
          <w:szCs w:val="26"/>
        </w:rPr>
        <w:t xml:space="preserve"> grozījumiem </w:t>
      </w:r>
      <w:r w:rsidRPr="00C14438">
        <w:rPr>
          <w:color w:val="auto"/>
          <w:sz w:val="26"/>
          <w:szCs w:val="26"/>
          <w:lang w:eastAsia="en-US"/>
        </w:rPr>
        <w:t xml:space="preserve"> summa ir </w:t>
      </w:r>
      <w:r w:rsidRPr="00C14438">
        <w:rPr>
          <w:b/>
          <w:bCs/>
          <w:color w:val="auto"/>
          <w:sz w:val="26"/>
          <w:szCs w:val="26"/>
        </w:rPr>
        <w:t>EUR</w:t>
      </w:r>
      <w:r w:rsidRPr="00C14438">
        <w:rPr>
          <w:b/>
          <w:bCs/>
          <w:sz w:val="26"/>
          <w:szCs w:val="26"/>
        </w:rPr>
        <w:t xml:space="preserve"> 8</w:t>
      </w:r>
      <w:r w:rsidR="00210EDE" w:rsidRPr="00C14438">
        <w:rPr>
          <w:b/>
          <w:bCs/>
          <w:sz w:val="26"/>
          <w:szCs w:val="26"/>
        </w:rPr>
        <w:t>6</w:t>
      </w:r>
      <w:r w:rsidR="00B34737" w:rsidRPr="00C14438">
        <w:rPr>
          <w:b/>
          <w:bCs/>
          <w:sz w:val="26"/>
          <w:szCs w:val="26"/>
        </w:rPr>
        <w:t xml:space="preserve"> </w:t>
      </w:r>
      <w:r w:rsidR="00210EDE" w:rsidRPr="00C14438">
        <w:rPr>
          <w:b/>
          <w:bCs/>
          <w:sz w:val="26"/>
          <w:szCs w:val="26"/>
        </w:rPr>
        <w:t>519</w:t>
      </w:r>
      <w:r w:rsidR="00B34737" w:rsidRPr="00C14438">
        <w:rPr>
          <w:b/>
          <w:bCs/>
          <w:sz w:val="26"/>
          <w:szCs w:val="26"/>
        </w:rPr>
        <w:t>.</w:t>
      </w:r>
      <w:r w:rsidR="00210EDE" w:rsidRPr="00C14438">
        <w:rPr>
          <w:b/>
          <w:bCs/>
          <w:sz w:val="26"/>
          <w:szCs w:val="26"/>
        </w:rPr>
        <w:t>92</w:t>
      </w:r>
      <w:r w:rsidRPr="00C14438">
        <w:rPr>
          <w:b/>
          <w:bCs/>
          <w:color w:val="auto"/>
          <w:sz w:val="26"/>
          <w:szCs w:val="26"/>
        </w:rPr>
        <w:t xml:space="preserve"> </w:t>
      </w:r>
      <w:r w:rsidRPr="00C14438">
        <w:rPr>
          <w:sz w:val="26"/>
          <w:szCs w:val="26"/>
        </w:rPr>
        <w:t xml:space="preserve">(astoņdesmit </w:t>
      </w:r>
      <w:r w:rsidR="00210EDE" w:rsidRPr="00C14438">
        <w:rPr>
          <w:sz w:val="26"/>
          <w:szCs w:val="26"/>
        </w:rPr>
        <w:t>seši</w:t>
      </w:r>
      <w:r w:rsidRPr="00C14438">
        <w:rPr>
          <w:sz w:val="26"/>
          <w:szCs w:val="26"/>
        </w:rPr>
        <w:t xml:space="preserve"> tūkstoši </w:t>
      </w:r>
      <w:r w:rsidR="00210EDE" w:rsidRPr="00C14438">
        <w:rPr>
          <w:sz w:val="26"/>
          <w:szCs w:val="26"/>
        </w:rPr>
        <w:t>pieci</w:t>
      </w:r>
      <w:r w:rsidRPr="00C14438">
        <w:rPr>
          <w:sz w:val="26"/>
          <w:szCs w:val="26"/>
        </w:rPr>
        <w:t xml:space="preserve"> simti </w:t>
      </w:r>
      <w:r w:rsidR="00210EDE" w:rsidRPr="00C14438">
        <w:rPr>
          <w:sz w:val="26"/>
          <w:szCs w:val="26"/>
        </w:rPr>
        <w:t>deviņpadsmit</w:t>
      </w:r>
      <w:r w:rsidRPr="00C14438">
        <w:rPr>
          <w:sz w:val="26"/>
          <w:szCs w:val="26"/>
        </w:rPr>
        <w:t xml:space="preserve"> </w:t>
      </w:r>
      <w:proofErr w:type="spellStart"/>
      <w:r w:rsidRPr="00C14438">
        <w:rPr>
          <w:i/>
          <w:iCs/>
          <w:sz w:val="26"/>
          <w:szCs w:val="26"/>
        </w:rPr>
        <w:t>euro</w:t>
      </w:r>
      <w:proofErr w:type="spellEnd"/>
      <w:r w:rsidRPr="00C14438">
        <w:rPr>
          <w:sz w:val="26"/>
          <w:szCs w:val="26"/>
        </w:rPr>
        <w:t xml:space="preserve"> un </w:t>
      </w:r>
      <w:r w:rsidR="00210EDE" w:rsidRPr="00C14438">
        <w:rPr>
          <w:sz w:val="26"/>
          <w:szCs w:val="26"/>
        </w:rPr>
        <w:t>92</w:t>
      </w:r>
      <w:r w:rsidRPr="00C14438">
        <w:rPr>
          <w:sz w:val="26"/>
          <w:szCs w:val="26"/>
        </w:rPr>
        <w:t xml:space="preserve"> centi) palielinājums</w:t>
      </w:r>
      <w:r w:rsidR="00B34737" w:rsidRPr="00C14438">
        <w:rPr>
          <w:sz w:val="26"/>
          <w:szCs w:val="26"/>
        </w:rPr>
        <w:t xml:space="preserve"> </w:t>
      </w:r>
      <w:r w:rsidRPr="00C14438">
        <w:rPr>
          <w:sz w:val="26"/>
          <w:szCs w:val="26"/>
        </w:rPr>
        <w:t xml:space="preserve"> </w:t>
      </w:r>
      <w:r w:rsidRPr="00C14438">
        <w:rPr>
          <w:color w:val="auto"/>
          <w:sz w:val="26"/>
          <w:szCs w:val="26"/>
        </w:rPr>
        <w:t>+</w:t>
      </w:r>
      <w:r w:rsidR="001618B5" w:rsidRPr="00C14438">
        <w:rPr>
          <w:color w:val="auto"/>
          <w:sz w:val="26"/>
          <w:szCs w:val="26"/>
        </w:rPr>
        <w:t>2</w:t>
      </w:r>
      <w:r w:rsidRPr="00C14438">
        <w:rPr>
          <w:color w:val="auto"/>
          <w:sz w:val="26"/>
          <w:szCs w:val="26"/>
        </w:rPr>
        <w:t>,</w:t>
      </w:r>
      <w:r w:rsidR="001618B5" w:rsidRPr="00C14438">
        <w:rPr>
          <w:color w:val="auto"/>
          <w:sz w:val="26"/>
          <w:szCs w:val="26"/>
        </w:rPr>
        <w:t>5</w:t>
      </w:r>
      <w:r w:rsidRPr="00C14438">
        <w:rPr>
          <w:color w:val="auto"/>
          <w:sz w:val="26"/>
          <w:szCs w:val="26"/>
        </w:rPr>
        <w:t xml:space="preserve"> %</w:t>
      </w:r>
      <w:r w:rsidRPr="00C14438">
        <w:rPr>
          <w:sz w:val="26"/>
          <w:szCs w:val="26"/>
        </w:rPr>
        <w:t>, kas nepārsniedz Līguma kopēju summu līdz EUR 110 000,00 bez PVN, kas noteikta, ņemot vērā jebkuru izvēles iespēju un jebkurus Līguma papildinājumus.</w:t>
      </w:r>
    </w:p>
    <w:p w14:paraId="422D3922" w14:textId="77777777" w:rsidR="008B704B" w:rsidRPr="004601E0" w:rsidRDefault="008B704B" w:rsidP="008B704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567"/>
        <w:jc w:val="both"/>
        <w:textAlignment w:val="baseline"/>
        <w:rPr>
          <w:sz w:val="26"/>
          <w:szCs w:val="26"/>
        </w:rPr>
      </w:pPr>
      <w:r w:rsidRPr="00C14438">
        <w:rPr>
          <w:sz w:val="26"/>
          <w:szCs w:val="26"/>
        </w:rPr>
        <w:t>7. Ar Vienošanos netiek grozīti citi Līguma noteikumi</w:t>
      </w:r>
      <w:r w:rsidRPr="004601E0">
        <w:rPr>
          <w:sz w:val="26"/>
          <w:szCs w:val="26"/>
        </w:rPr>
        <w:t>.</w:t>
      </w:r>
    </w:p>
    <w:p w14:paraId="5BF5A3BE" w14:textId="0942E167" w:rsidR="008B704B" w:rsidRPr="004601E0" w:rsidRDefault="008B704B" w:rsidP="008B704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3" w:firstLine="567"/>
        <w:jc w:val="both"/>
        <w:textAlignment w:val="baseline"/>
        <w:rPr>
          <w:sz w:val="26"/>
          <w:szCs w:val="26"/>
        </w:rPr>
      </w:pPr>
      <w:r w:rsidRPr="004601E0">
        <w:rPr>
          <w:sz w:val="26"/>
          <w:szCs w:val="26"/>
        </w:rPr>
        <w:t xml:space="preserve">8. Vienošanās ir parakstīta ar drošu elektronisko parakstu un sastādīta uz </w:t>
      </w:r>
      <w:r w:rsidR="00116EE3">
        <w:rPr>
          <w:sz w:val="26"/>
          <w:szCs w:val="26"/>
        </w:rPr>
        <w:t>3</w:t>
      </w:r>
      <w:r w:rsidRPr="004601E0">
        <w:rPr>
          <w:sz w:val="26"/>
          <w:szCs w:val="26"/>
        </w:rPr>
        <w:t xml:space="preserve"> (</w:t>
      </w:r>
      <w:r w:rsidR="00116EE3">
        <w:rPr>
          <w:sz w:val="26"/>
          <w:szCs w:val="26"/>
        </w:rPr>
        <w:t>trijām</w:t>
      </w:r>
      <w:r w:rsidRPr="004601E0">
        <w:rPr>
          <w:sz w:val="26"/>
          <w:szCs w:val="26"/>
        </w:rPr>
        <w:t>) lapām</w:t>
      </w:r>
      <w:r>
        <w:rPr>
          <w:sz w:val="26"/>
          <w:szCs w:val="26"/>
        </w:rPr>
        <w:t xml:space="preserve"> ar vienu pielikumu uz 2.lapām</w:t>
      </w:r>
      <w:r w:rsidRPr="004601E0">
        <w:rPr>
          <w:sz w:val="26"/>
          <w:szCs w:val="26"/>
        </w:rPr>
        <w:t xml:space="preserve">. </w:t>
      </w:r>
    </w:p>
    <w:p w14:paraId="79979A6B" w14:textId="77777777" w:rsidR="008B704B" w:rsidRPr="004601E0" w:rsidRDefault="008B704B" w:rsidP="008B704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3" w:firstLine="567"/>
        <w:jc w:val="both"/>
        <w:textAlignment w:val="baseline"/>
        <w:rPr>
          <w:sz w:val="26"/>
          <w:szCs w:val="26"/>
        </w:rPr>
      </w:pPr>
      <w:r w:rsidRPr="004601E0">
        <w:rPr>
          <w:sz w:val="26"/>
          <w:szCs w:val="26"/>
        </w:rPr>
        <w:t>9. Vienošanās stājas spēkā no abpusēja parakstīšanas brīža.</w:t>
      </w:r>
    </w:p>
    <w:p w14:paraId="4902E7D1" w14:textId="77777777" w:rsidR="00116EE3" w:rsidRDefault="00116EE3" w:rsidP="00116EE3">
      <w:pPr>
        <w:rPr>
          <w:b/>
          <w:sz w:val="26"/>
          <w:szCs w:val="26"/>
        </w:rPr>
      </w:pPr>
    </w:p>
    <w:p w14:paraId="0023236E" w14:textId="6A4A8CA8" w:rsidR="00116EE3" w:rsidRPr="00116EE3" w:rsidRDefault="00116EE3" w:rsidP="00116EE3">
      <w:pPr>
        <w:jc w:val="center"/>
        <w:rPr>
          <w:b/>
          <w:sz w:val="26"/>
          <w:szCs w:val="26"/>
        </w:rPr>
      </w:pPr>
      <w:r w:rsidRPr="00116EE3">
        <w:rPr>
          <w:b/>
          <w:sz w:val="26"/>
          <w:szCs w:val="26"/>
        </w:rPr>
        <w:t>Pušu rekvizīti un paraksti</w:t>
      </w:r>
    </w:p>
    <w:p w14:paraId="5F12DE91" w14:textId="77777777" w:rsidR="00116EE3" w:rsidRPr="00116EE3" w:rsidRDefault="00116EE3" w:rsidP="00116EE3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116EE3" w:rsidRPr="00116EE3" w14:paraId="50CCAB1A" w14:textId="77777777" w:rsidTr="0078777B">
        <w:trPr>
          <w:trHeight w:val="285"/>
        </w:trPr>
        <w:tc>
          <w:tcPr>
            <w:tcW w:w="4500" w:type="dxa"/>
          </w:tcPr>
          <w:p w14:paraId="71F155F0" w14:textId="77777777" w:rsidR="00116EE3" w:rsidRPr="00116EE3" w:rsidRDefault="00116EE3" w:rsidP="00116EE3">
            <w:pPr>
              <w:rPr>
                <w:rFonts w:eastAsia="Calibri"/>
                <w:b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/>
                <w:iCs/>
                <w:color w:val="auto"/>
                <w:sz w:val="26"/>
                <w:szCs w:val="26"/>
                <w:lang w:val="lt-LT" w:eastAsia="en-US"/>
              </w:rPr>
              <w:t>Pasūtītājs</w:t>
            </w:r>
          </w:p>
          <w:p w14:paraId="527ACAAD" w14:textId="77777777" w:rsidR="00116EE3" w:rsidRPr="00116EE3" w:rsidRDefault="00116EE3" w:rsidP="00116EE3">
            <w:pPr>
              <w:rPr>
                <w:rFonts w:eastAsia="Calibri"/>
                <w:b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/>
                <w:iCs/>
                <w:color w:val="auto"/>
                <w:sz w:val="26"/>
                <w:szCs w:val="26"/>
                <w:lang w:val="lt-LT" w:eastAsia="en-US"/>
              </w:rPr>
              <w:t>Rīgas domes Izglītības, kultūras un</w:t>
            </w:r>
          </w:p>
          <w:p w14:paraId="4BBE3DAB" w14:textId="77777777" w:rsidR="00116EE3" w:rsidRPr="00116EE3" w:rsidRDefault="00116EE3" w:rsidP="00116EE3">
            <w:pPr>
              <w:rPr>
                <w:rFonts w:eastAsia="Calibri"/>
                <w:b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/>
                <w:iCs/>
                <w:color w:val="auto"/>
                <w:sz w:val="26"/>
                <w:szCs w:val="26"/>
                <w:lang w:val="lt-LT" w:eastAsia="en-US"/>
              </w:rPr>
              <w:t xml:space="preserve">sporta departaments </w:t>
            </w:r>
          </w:p>
          <w:p w14:paraId="5C509566" w14:textId="77777777" w:rsidR="00116EE3" w:rsidRPr="00116EE3" w:rsidRDefault="00116EE3" w:rsidP="00116EE3">
            <w:pPr>
              <w:rPr>
                <w:rFonts w:eastAsia="Calibri"/>
                <w:b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1A804073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 xml:space="preserve">Juridiskā adrese: Krišjāņa Valdemāra </w:t>
            </w:r>
          </w:p>
          <w:p w14:paraId="45353FD0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iela 5, Rīga, LV-1010</w:t>
            </w:r>
          </w:p>
          <w:p w14:paraId="26DDE5B5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Tālrunis: 67026816</w:t>
            </w:r>
          </w:p>
          <w:p w14:paraId="29C20DBF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 xml:space="preserve">e-pasts: </w:t>
            </w:r>
            <w:hyperlink r:id="rId5" w:history="1">
              <w:r w:rsidRPr="00116EE3">
                <w:rPr>
                  <w:rFonts w:eastAsia="Calibri"/>
                  <w:bCs/>
                  <w:color w:val="auto"/>
                  <w:sz w:val="26"/>
                  <w:szCs w:val="26"/>
                  <w:lang w:val="lt-LT" w:eastAsia="en-US"/>
                </w:rPr>
                <w:t>iksd@riga.lv</w:t>
              </w:r>
            </w:hyperlink>
          </w:p>
          <w:p w14:paraId="14962CAF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Norēķinu rekvizīti:</w:t>
            </w:r>
          </w:p>
          <w:p w14:paraId="603CF650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Rīgas valstspilsētas pašvaldība</w:t>
            </w:r>
          </w:p>
          <w:p w14:paraId="1DC23282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 xml:space="preserve">Juridiskā adrese: Rātslaukums 1, Rīga, </w:t>
            </w:r>
          </w:p>
          <w:p w14:paraId="3E1857BB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LV-1050</w:t>
            </w:r>
          </w:p>
          <w:p w14:paraId="46EA64BE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 xml:space="preserve">NMR kods: 90011524360 </w:t>
            </w:r>
          </w:p>
          <w:p w14:paraId="2927B5A0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PVN. reģ. Nr.: LV90011524360</w:t>
            </w:r>
          </w:p>
          <w:p w14:paraId="736F847A" w14:textId="77777777" w:rsidR="00116EE3" w:rsidRPr="00116EE3" w:rsidRDefault="00116EE3" w:rsidP="00116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Banka: Luminor Bank, AS filiāle</w:t>
            </w:r>
          </w:p>
          <w:p w14:paraId="183A35DB" w14:textId="77777777" w:rsidR="00116EE3" w:rsidRPr="00116EE3" w:rsidRDefault="00116EE3" w:rsidP="00116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lastRenderedPageBreak/>
              <w:t>Kods: RIKOLV2X</w:t>
            </w:r>
          </w:p>
          <w:p w14:paraId="0C30DE04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Konts: LV62RIKO0021000016220</w:t>
            </w:r>
          </w:p>
          <w:p w14:paraId="49C1EF8F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RD iestādes kods: 210</w:t>
            </w:r>
          </w:p>
          <w:p w14:paraId="30100BF4" w14:textId="77777777" w:rsidR="00116EE3" w:rsidRPr="00116EE3" w:rsidRDefault="00116EE3" w:rsidP="00116EE3">
            <w:pPr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26C83DB8" w14:textId="77777777" w:rsidR="00116EE3" w:rsidRDefault="00116EE3" w:rsidP="00116EE3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</w:p>
          <w:p w14:paraId="72A762A9" w14:textId="65CDE49D" w:rsidR="00116EE3" w:rsidRPr="00116EE3" w:rsidRDefault="00116EE3" w:rsidP="00116EE3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Dokumentu ar drošu elektronisko</w:t>
            </w:r>
          </w:p>
          <w:p w14:paraId="1A80D120" w14:textId="77777777" w:rsidR="00116EE3" w:rsidRPr="00116EE3" w:rsidRDefault="00116EE3" w:rsidP="00116EE3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116EE3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parakstu parakstīja</w:t>
            </w:r>
            <w:r w:rsidRPr="00116EE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116EE3">
              <w:rPr>
                <w:bCs/>
                <w:i/>
                <w:color w:val="auto"/>
                <w:sz w:val="26"/>
                <w:szCs w:val="26"/>
                <w:lang w:eastAsia="en-US"/>
              </w:rPr>
              <w:t>I. Balamovskis</w:t>
            </w:r>
          </w:p>
          <w:p w14:paraId="5AE38979" w14:textId="77777777" w:rsidR="00116EE3" w:rsidRPr="00116EE3" w:rsidRDefault="00116EE3" w:rsidP="00116EE3">
            <w:pPr>
              <w:rPr>
                <w:i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661DC06B" w14:textId="77777777" w:rsidR="00116EE3" w:rsidRPr="00116EE3" w:rsidRDefault="00116EE3" w:rsidP="00116EE3">
            <w:pPr>
              <w:rPr>
                <w:rFonts w:eastAsia="Calibri"/>
                <w:b/>
                <w:b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/>
                <w:bCs/>
                <w:color w:val="auto"/>
                <w:sz w:val="26"/>
                <w:szCs w:val="26"/>
                <w:lang w:val="lt-LT" w:eastAsia="en-US"/>
              </w:rPr>
              <w:lastRenderedPageBreak/>
              <w:t>Izpildītājs</w:t>
            </w:r>
          </w:p>
          <w:p w14:paraId="1E6BC46E" w14:textId="77777777" w:rsidR="00116EE3" w:rsidRPr="00116EE3" w:rsidRDefault="00116EE3" w:rsidP="00116EE3">
            <w:pPr>
              <w:spacing w:line="276" w:lineRule="auto"/>
              <w:rPr>
                <w:rFonts w:eastAsia="Calibri"/>
                <w:b/>
                <w:b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/>
                <w:bCs/>
                <w:color w:val="auto"/>
                <w:sz w:val="26"/>
                <w:szCs w:val="26"/>
                <w:lang w:val="lt-LT" w:eastAsia="en-US"/>
              </w:rPr>
              <w:t>Sabiedrība ar ierobežotu atbildību “UNITED WORKSHOPS”</w:t>
            </w:r>
          </w:p>
          <w:p w14:paraId="275B7798" w14:textId="77777777" w:rsidR="00116EE3" w:rsidRPr="00116EE3" w:rsidRDefault="00116EE3" w:rsidP="00116EE3">
            <w:pPr>
              <w:spacing w:line="276" w:lineRule="auto"/>
              <w:rPr>
                <w:rFonts w:eastAsia="Calibri"/>
                <w:b/>
                <w:bCs/>
                <w:color w:val="auto"/>
                <w:sz w:val="16"/>
                <w:szCs w:val="16"/>
                <w:lang w:val="lt-LT" w:eastAsia="en-US"/>
              </w:rPr>
            </w:pPr>
          </w:p>
          <w:p w14:paraId="7B07CE91" w14:textId="77777777" w:rsidR="00116EE3" w:rsidRPr="00116EE3" w:rsidRDefault="00116EE3" w:rsidP="00116EE3">
            <w:pPr>
              <w:spacing w:line="276" w:lineRule="auto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Reģistrācijas Nr. 40103551777</w:t>
            </w:r>
          </w:p>
          <w:p w14:paraId="758C9466" w14:textId="77777777" w:rsidR="00116EE3" w:rsidRPr="00116EE3" w:rsidRDefault="00116EE3" w:rsidP="00116EE3">
            <w:pPr>
              <w:spacing w:line="276" w:lineRule="auto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Juridiskā adrese: Ganību dambis 24A-52, Rīga, LV-1005</w:t>
            </w:r>
          </w:p>
          <w:p w14:paraId="2D25F37C" w14:textId="77777777" w:rsidR="00116EE3" w:rsidRPr="00116EE3" w:rsidRDefault="00116EE3" w:rsidP="00116EE3">
            <w:pPr>
              <w:spacing w:line="276" w:lineRule="auto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Tālrunis: 26780000</w:t>
            </w:r>
          </w:p>
          <w:p w14:paraId="23FA9B37" w14:textId="77777777" w:rsidR="00116EE3" w:rsidRPr="00116EE3" w:rsidRDefault="00116EE3" w:rsidP="00116EE3">
            <w:pPr>
              <w:spacing w:line="276" w:lineRule="auto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  <w:t>E-pasts: united@workshops.lv</w:t>
            </w:r>
          </w:p>
          <w:p w14:paraId="6021452D" w14:textId="77777777" w:rsidR="00116EE3" w:rsidRPr="00116EE3" w:rsidRDefault="00116EE3" w:rsidP="00116EE3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 w:rsidRPr="00116EE3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Banka: AS Swedbank </w:t>
            </w:r>
          </w:p>
          <w:p w14:paraId="7767B206" w14:textId="77777777" w:rsidR="00116EE3" w:rsidRPr="00116EE3" w:rsidRDefault="00116EE3" w:rsidP="00116EE3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 w:rsidRPr="00116EE3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>Kods: HABALV22</w:t>
            </w:r>
          </w:p>
          <w:p w14:paraId="602598D9" w14:textId="77777777" w:rsidR="00116EE3" w:rsidRPr="00116EE3" w:rsidRDefault="00116EE3" w:rsidP="00116EE3">
            <w:pPr>
              <w:rPr>
                <w:color w:val="auto"/>
                <w:sz w:val="26"/>
                <w:szCs w:val="26"/>
              </w:rPr>
            </w:pPr>
            <w:r w:rsidRPr="00116EE3">
              <w:rPr>
                <w:bCs/>
                <w:color w:val="auto"/>
                <w:kern w:val="1"/>
                <w:sz w:val="26"/>
                <w:szCs w:val="26"/>
                <w:lang w:eastAsia="ar-SA"/>
              </w:rPr>
              <w:t>Konts:</w:t>
            </w:r>
            <w:r w:rsidRPr="00116EE3">
              <w:rPr>
                <w:color w:val="auto"/>
                <w:sz w:val="26"/>
                <w:szCs w:val="26"/>
              </w:rPr>
              <w:t xml:space="preserve"> LV79HABA0551033353888</w:t>
            </w:r>
          </w:p>
          <w:p w14:paraId="1D65A2A9" w14:textId="77777777" w:rsidR="00116EE3" w:rsidRPr="00116EE3" w:rsidRDefault="00116EE3" w:rsidP="00116EE3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eastAsia="en-US"/>
              </w:rPr>
            </w:pPr>
          </w:p>
          <w:p w14:paraId="5F1E0176" w14:textId="77777777" w:rsidR="00116EE3" w:rsidRPr="00116EE3" w:rsidRDefault="00116EE3" w:rsidP="00116EE3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1D2B046E" w14:textId="77777777" w:rsidR="00116EE3" w:rsidRPr="00116EE3" w:rsidRDefault="00116EE3" w:rsidP="00116EE3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1655AD68" w14:textId="77777777" w:rsidR="00116EE3" w:rsidRPr="00116EE3" w:rsidRDefault="00116EE3" w:rsidP="00116EE3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6FEA2028" w14:textId="77777777" w:rsidR="00116EE3" w:rsidRPr="00116EE3" w:rsidRDefault="00116EE3" w:rsidP="00116EE3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03E09346" w14:textId="77777777" w:rsidR="00116EE3" w:rsidRPr="00116EE3" w:rsidRDefault="00116EE3" w:rsidP="00116EE3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597E97E7" w14:textId="77777777" w:rsidR="00116EE3" w:rsidRPr="00116EE3" w:rsidRDefault="00116EE3" w:rsidP="00116EE3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</w:p>
          <w:p w14:paraId="689670F3" w14:textId="77777777" w:rsidR="00116EE3" w:rsidRPr="00116EE3" w:rsidRDefault="00116EE3" w:rsidP="00116EE3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  <w:r w:rsidRPr="00116EE3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Dokumentu ar drošu elektronisko</w:t>
            </w:r>
          </w:p>
          <w:p w14:paraId="6E781A07" w14:textId="77777777" w:rsidR="00116EE3" w:rsidRPr="00116EE3" w:rsidRDefault="00116EE3" w:rsidP="00116EE3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116EE3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parakstu parakstīja</w:t>
            </w:r>
            <w:r w:rsidRPr="00116EE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116EE3">
              <w:rPr>
                <w:bCs/>
                <w:i/>
                <w:color w:val="auto"/>
                <w:sz w:val="26"/>
                <w:szCs w:val="26"/>
                <w:lang w:eastAsia="en-US"/>
              </w:rPr>
              <w:t>J. Ezers</w:t>
            </w:r>
          </w:p>
          <w:p w14:paraId="108B7322" w14:textId="77777777" w:rsidR="00116EE3" w:rsidRPr="00116EE3" w:rsidRDefault="00116EE3" w:rsidP="00116EE3">
            <w:pPr>
              <w:rPr>
                <w:rFonts w:eastAsia="Calibri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</w:tbl>
    <w:p w14:paraId="2372458B" w14:textId="04CC2934" w:rsidR="00B47F75" w:rsidRPr="004601E0" w:rsidRDefault="00B47F75" w:rsidP="00B47F7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</w:p>
    <w:p w14:paraId="116B12D6" w14:textId="72EAEBEC" w:rsidR="005D2676" w:rsidRPr="004601E0" w:rsidRDefault="005D2676" w:rsidP="004601E0">
      <w:pPr>
        <w:tabs>
          <w:tab w:val="left" w:pos="1134"/>
          <w:tab w:val="num" w:pos="1430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p w14:paraId="6191DE80" w14:textId="53BE68C5" w:rsidR="005D2676" w:rsidRPr="004601E0" w:rsidRDefault="005D2676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3B4F5E59" w14:textId="0B62466D" w:rsidR="005D2676" w:rsidRPr="004601E0" w:rsidRDefault="005D2676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54348994" w14:textId="694834E0" w:rsidR="005D2676" w:rsidRDefault="005D2676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122164D5" w14:textId="26260D4E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1CD93F95" w14:textId="5568ED3A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3561A974" w14:textId="7EAEA9BE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0DB2DFBA" w14:textId="223DA63C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321F0019" w14:textId="6A5390AD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22E235A2" w14:textId="5B305A32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690121E7" w14:textId="6B7E90C7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718517C7" w14:textId="19EE264E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60403F4C" w14:textId="1BC932F5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10B4AD82" w14:textId="7E711928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53DF17EE" w14:textId="30A5DDCD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663AE13B" w14:textId="6AF477C9" w:rsidR="004601E0" w:rsidRDefault="004601E0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3FA43FD9" w14:textId="1B323BFB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7133BEFB" w14:textId="6932A93A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579314A0" w14:textId="408B0FF2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31EF9E3E" w14:textId="50967681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374D25BB" w14:textId="25AD3BDF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01DE91B0" w14:textId="5287BED7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3CB116E6" w14:textId="70C84966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4EB4B1B5" w14:textId="05125D13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2C896018" w14:textId="2D38496B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63655966" w14:textId="42237B7E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664557A7" w14:textId="0D409B6E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029784CF" w14:textId="09CEB55F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5A10AB85" w14:textId="4C90EC04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6EBB36C8" w14:textId="1F3194FD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4C2D6AFA" w14:textId="056DD416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616E0C9C" w14:textId="55E6947D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09DB54C2" w14:textId="3E4F45AF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02310EB0" w14:textId="12FB3C5B" w:rsidR="00116EE3" w:rsidRDefault="00116EE3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4B473AF6" w14:textId="06ADC949" w:rsidR="007E6096" w:rsidRDefault="007E6096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540FA7CC" w14:textId="77A51260" w:rsidR="007E6096" w:rsidRDefault="007E6096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12BEE1D7" w14:textId="77777777" w:rsidR="007E6096" w:rsidRDefault="007E6096" w:rsidP="009C4709">
      <w:pPr>
        <w:pStyle w:val="Sarakstarindkopa"/>
        <w:ind w:left="0" w:firstLine="709"/>
        <w:jc w:val="both"/>
        <w:rPr>
          <w:color w:val="auto"/>
          <w:sz w:val="26"/>
          <w:szCs w:val="26"/>
        </w:rPr>
      </w:pPr>
    </w:p>
    <w:p w14:paraId="24C83F21" w14:textId="77777777" w:rsidR="00B47F75" w:rsidRPr="004601E0" w:rsidRDefault="00B47F75" w:rsidP="00F3114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3"/>
        <w:jc w:val="both"/>
        <w:textAlignment w:val="baseline"/>
        <w:rPr>
          <w:sz w:val="26"/>
          <w:szCs w:val="26"/>
        </w:rPr>
      </w:pPr>
    </w:p>
    <w:sectPr w:rsidR="00B47F75" w:rsidRPr="004601E0" w:rsidSect="00411ED2">
      <w:pgSz w:w="11906" w:h="16838"/>
      <w:pgMar w:top="993" w:right="70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altCenturyOldStyle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B655EFE"/>
    <w:multiLevelType w:val="multilevel"/>
    <w:tmpl w:val="0426001F"/>
    <w:lvl w:ilvl="0">
      <w:start w:val="1"/>
      <w:numFmt w:val="decimal"/>
      <w:pStyle w:val="Noda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B7586"/>
    <w:multiLevelType w:val="multilevel"/>
    <w:tmpl w:val="EF8A46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C1189"/>
    <w:multiLevelType w:val="multilevel"/>
    <w:tmpl w:val="1B9693B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0792C47"/>
    <w:multiLevelType w:val="multilevel"/>
    <w:tmpl w:val="5E52D192"/>
    <w:lvl w:ilvl="0">
      <w:start w:val="1"/>
      <w:numFmt w:val="decimal"/>
      <w:pStyle w:val="STyleoutline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4BE67D8"/>
    <w:multiLevelType w:val="multilevel"/>
    <w:tmpl w:val="74C2BB3C"/>
    <w:lvl w:ilvl="0">
      <w:start w:val="4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Style1"/>
      <w:lvlText w:val="%1.%2.%3."/>
      <w:lvlJc w:val="left"/>
      <w:pPr>
        <w:tabs>
          <w:tab w:val="num" w:pos="4264"/>
        </w:tabs>
        <w:ind w:left="4264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97" w:hanging="720"/>
      </w:pPr>
      <w:rPr>
        <w:rFonts w:ascii="Times New Roman" w:hAnsi="Times New Roman" w:cs="Times New Roman" w:hint="default"/>
        <w:b w:val="0"/>
        <w:i w:val="0"/>
        <w:color w:val="auto"/>
        <w:lang w:val="de-DE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ascii="Cambria" w:hAnsi="Cambria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ascii="Cambria" w:hAnsi="Cambria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ascii="Cambria" w:hAnsi="Cambria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ascii="Cambria" w:hAnsi="Cambria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ascii="Cambria" w:hAnsi="Cambria" w:hint="default"/>
        <w:b w:val="0"/>
        <w:color w:val="auto"/>
      </w:rPr>
    </w:lvl>
  </w:abstractNum>
  <w:abstractNum w:abstractNumId="6" w15:restartNumberingAfterBreak="0">
    <w:nsid w:val="179B5B08"/>
    <w:multiLevelType w:val="hybridMultilevel"/>
    <w:tmpl w:val="F1DAF136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20087B43"/>
    <w:multiLevelType w:val="hybridMultilevel"/>
    <w:tmpl w:val="E162E8E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E2338"/>
    <w:multiLevelType w:val="hybridMultilevel"/>
    <w:tmpl w:val="9DD8DC5A"/>
    <w:lvl w:ilvl="0" w:tplc="0426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8375095"/>
    <w:multiLevelType w:val="hybridMultilevel"/>
    <w:tmpl w:val="6FEE8F2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12993"/>
    <w:multiLevelType w:val="multilevel"/>
    <w:tmpl w:val="7E283E42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2" w15:restartNumberingAfterBreak="0">
    <w:nsid w:val="53077AE3"/>
    <w:multiLevelType w:val="multilevel"/>
    <w:tmpl w:val="471A407C"/>
    <w:lvl w:ilvl="0">
      <w:start w:val="1"/>
      <w:numFmt w:val="decimal"/>
      <w:pStyle w:val="VIRSRAKSTS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limenis"/>
      <w:isLgl/>
      <w:lvlText w:val="%1.%2."/>
      <w:lvlJc w:val="left"/>
      <w:pPr>
        <w:ind w:left="9226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2355" w:hanging="1080"/>
      </w:pPr>
      <w:rPr>
        <w:rFonts w:hint="default"/>
        <w:b w:val="0"/>
        <w:i w:val="0"/>
        <w:strike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color w:val="auto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3" w15:restartNumberingAfterBreak="0">
    <w:nsid w:val="5B7432BB"/>
    <w:multiLevelType w:val="hybridMultilevel"/>
    <w:tmpl w:val="905696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28F2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738F0A8F"/>
    <w:multiLevelType w:val="multilevel"/>
    <w:tmpl w:val="E15AE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432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5244440"/>
    <w:multiLevelType w:val="multilevel"/>
    <w:tmpl w:val="55028AC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sz w:val="32"/>
        <w:szCs w:val="32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Virsraksts3"/>
      <w:isLgl/>
      <w:lvlText w:val="%1.%2.%3."/>
      <w:lvlJc w:val="left"/>
      <w:pPr>
        <w:tabs>
          <w:tab w:val="num" w:pos="1225"/>
        </w:tabs>
        <w:ind w:left="1225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1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4"/>
        </w:tabs>
        <w:ind w:left="2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44"/>
        </w:tabs>
        <w:ind w:left="3884" w:hanging="1440"/>
      </w:pPr>
      <w:rPr>
        <w:rFonts w:hint="default"/>
      </w:rPr>
    </w:lvl>
  </w:abstractNum>
  <w:abstractNum w:abstractNumId="17" w15:restartNumberingAfterBreak="0">
    <w:nsid w:val="760851EB"/>
    <w:multiLevelType w:val="multilevel"/>
    <w:tmpl w:val="32066000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Tabulaiiiiii"/>
      <w:isLgl/>
      <w:lvlText w:val="%1.%2.%3."/>
      <w:lvlJc w:val="left"/>
      <w:pPr>
        <w:ind w:left="1430" w:hanging="720"/>
      </w:pPr>
      <w:rPr>
        <w:rFonts w:hint="default"/>
        <w:b w:val="0"/>
        <w:sz w:val="24"/>
      </w:rPr>
    </w:lvl>
    <w:lvl w:ilvl="3">
      <w:start w:val="1"/>
      <w:numFmt w:val="decimal"/>
      <w:pStyle w:val="1111Tabulaiiiii"/>
      <w:isLgl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6780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160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617780">
    <w:abstractNumId w:val="1"/>
  </w:num>
  <w:num w:numId="4" w16cid:durableId="688677750">
    <w:abstractNumId w:val="7"/>
  </w:num>
  <w:num w:numId="5" w16cid:durableId="1009023287">
    <w:abstractNumId w:val="18"/>
  </w:num>
  <w:num w:numId="6" w16cid:durableId="264728777">
    <w:abstractNumId w:val="15"/>
  </w:num>
  <w:num w:numId="7" w16cid:durableId="229854768">
    <w:abstractNumId w:val="16"/>
  </w:num>
  <w:num w:numId="8" w16cid:durableId="1718699834">
    <w:abstractNumId w:val="5"/>
  </w:num>
  <w:num w:numId="9" w16cid:durableId="1434745078">
    <w:abstractNumId w:val="3"/>
  </w:num>
  <w:num w:numId="10" w16cid:durableId="846793683">
    <w:abstractNumId w:val="0"/>
  </w:num>
  <w:num w:numId="11" w16cid:durableId="437800306">
    <w:abstractNumId w:val="11"/>
  </w:num>
  <w:num w:numId="12" w16cid:durableId="332756273">
    <w:abstractNumId w:val="9"/>
  </w:num>
  <w:num w:numId="13" w16cid:durableId="890849210">
    <w:abstractNumId w:val="12"/>
  </w:num>
  <w:num w:numId="14" w16cid:durableId="956330726">
    <w:abstractNumId w:val="14"/>
  </w:num>
  <w:num w:numId="15" w16cid:durableId="556664553">
    <w:abstractNumId w:val="17"/>
  </w:num>
  <w:num w:numId="16" w16cid:durableId="1239825064">
    <w:abstractNumId w:val="4"/>
  </w:num>
  <w:num w:numId="17" w16cid:durableId="784227392">
    <w:abstractNumId w:val="2"/>
  </w:num>
  <w:num w:numId="18" w16cid:durableId="1072240240">
    <w:abstractNumId w:val="10"/>
  </w:num>
  <w:num w:numId="19" w16cid:durableId="1218199744">
    <w:abstractNumId w:val="6"/>
  </w:num>
  <w:num w:numId="20" w16cid:durableId="1071776558">
    <w:abstractNumId w:val="8"/>
  </w:num>
  <w:num w:numId="21" w16cid:durableId="850223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685F"/>
    <w:rsid w:val="00011A43"/>
    <w:rsid w:val="00011F14"/>
    <w:rsid w:val="00012A11"/>
    <w:rsid w:val="000131FD"/>
    <w:rsid w:val="000163A6"/>
    <w:rsid w:val="00017BAB"/>
    <w:rsid w:val="00035FC3"/>
    <w:rsid w:val="00036955"/>
    <w:rsid w:val="00070910"/>
    <w:rsid w:val="00073A7F"/>
    <w:rsid w:val="00085668"/>
    <w:rsid w:val="0008641C"/>
    <w:rsid w:val="000A1BBE"/>
    <w:rsid w:val="000A783A"/>
    <w:rsid w:val="000B0333"/>
    <w:rsid w:val="000B25DF"/>
    <w:rsid w:val="000B7F43"/>
    <w:rsid w:val="000C3ED1"/>
    <w:rsid w:val="000D142F"/>
    <w:rsid w:val="000D5F5C"/>
    <w:rsid w:val="000D69E2"/>
    <w:rsid w:val="000D7B2C"/>
    <w:rsid w:val="000E5503"/>
    <w:rsid w:val="000F2733"/>
    <w:rsid w:val="000F534F"/>
    <w:rsid w:val="0010264E"/>
    <w:rsid w:val="00104EC4"/>
    <w:rsid w:val="00104F91"/>
    <w:rsid w:val="0010631B"/>
    <w:rsid w:val="00114525"/>
    <w:rsid w:val="00116C89"/>
    <w:rsid w:val="00116EE3"/>
    <w:rsid w:val="00117C3F"/>
    <w:rsid w:val="0013546F"/>
    <w:rsid w:val="001369E4"/>
    <w:rsid w:val="00153CFD"/>
    <w:rsid w:val="001618B5"/>
    <w:rsid w:val="001667C3"/>
    <w:rsid w:val="0016754C"/>
    <w:rsid w:val="00171F5E"/>
    <w:rsid w:val="00173648"/>
    <w:rsid w:val="001952EE"/>
    <w:rsid w:val="00195C3A"/>
    <w:rsid w:val="00197621"/>
    <w:rsid w:val="001A0337"/>
    <w:rsid w:val="001A3BB4"/>
    <w:rsid w:val="001A5EEE"/>
    <w:rsid w:val="001B22E4"/>
    <w:rsid w:val="001B2771"/>
    <w:rsid w:val="001C7F14"/>
    <w:rsid w:val="001E40E5"/>
    <w:rsid w:val="001F4DAB"/>
    <w:rsid w:val="001F7978"/>
    <w:rsid w:val="00201226"/>
    <w:rsid w:val="00204731"/>
    <w:rsid w:val="00210EDE"/>
    <w:rsid w:val="00212BC9"/>
    <w:rsid w:val="00216BEF"/>
    <w:rsid w:val="00217DD8"/>
    <w:rsid w:val="00223EAD"/>
    <w:rsid w:val="00224872"/>
    <w:rsid w:val="002276D7"/>
    <w:rsid w:val="002304A2"/>
    <w:rsid w:val="002329B5"/>
    <w:rsid w:val="00234136"/>
    <w:rsid w:val="0025036D"/>
    <w:rsid w:val="00252CB9"/>
    <w:rsid w:val="002568D2"/>
    <w:rsid w:val="002635B4"/>
    <w:rsid w:val="00273156"/>
    <w:rsid w:val="00273B15"/>
    <w:rsid w:val="00277074"/>
    <w:rsid w:val="0028581E"/>
    <w:rsid w:val="00287897"/>
    <w:rsid w:val="00293507"/>
    <w:rsid w:val="00296698"/>
    <w:rsid w:val="002977AC"/>
    <w:rsid w:val="002B7D8B"/>
    <w:rsid w:val="002D5B1E"/>
    <w:rsid w:val="002D6EF4"/>
    <w:rsid w:val="002E7FA0"/>
    <w:rsid w:val="002F08A6"/>
    <w:rsid w:val="002F46A1"/>
    <w:rsid w:val="00300C4E"/>
    <w:rsid w:val="003028CD"/>
    <w:rsid w:val="003148DF"/>
    <w:rsid w:val="00314B85"/>
    <w:rsid w:val="00321161"/>
    <w:rsid w:val="00325559"/>
    <w:rsid w:val="003340CC"/>
    <w:rsid w:val="00337008"/>
    <w:rsid w:val="00345D01"/>
    <w:rsid w:val="003549E3"/>
    <w:rsid w:val="003563F2"/>
    <w:rsid w:val="003619B7"/>
    <w:rsid w:val="00362F62"/>
    <w:rsid w:val="00380AB5"/>
    <w:rsid w:val="0039026C"/>
    <w:rsid w:val="0039277E"/>
    <w:rsid w:val="003A3F90"/>
    <w:rsid w:val="003A7D9F"/>
    <w:rsid w:val="003B42A3"/>
    <w:rsid w:val="003B6AE0"/>
    <w:rsid w:val="003C1550"/>
    <w:rsid w:val="003D5DE5"/>
    <w:rsid w:val="003E441D"/>
    <w:rsid w:val="003F340B"/>
    <w:rsid w:val="00401209"/>
    <w:rsid w:val="00407A19"/>
    <w:rsid w:val="004110BD"/>
    <w:rsid w:val="00411541"/>
    <w:rsid w:val="00411ED2"/>
    <w:rsid w:val="00416B75"/>
    <w:rsid w:val="00420AFA"/>
    <w:rsid w:val="00424CDE"/>
    <w:rsid w:val="004273DA"/>
    <w:rsid w:val="00433FF5"/>
    <w:rsid w:val="00444058"/>
    <w:rsid w:val="00453D3A"/>
    <w:rsid w:val="004601E0"/>
    <w:rsid w:val="00467168"/>
    <w:rsid w:val="00471DF9"/>
    <w:rsid w:val="00472E3F"/>
    <w:rsid w:val="00473EC7"/>
    <w:rsid w:val="004A4581"/>
    <w:rsid w:val="004B0737"/>
    <w:rsid w:val="004B227E"/>
    <w:rsid w:val="004B4178"/>
    <w:rsid w:val="004B693B"/>
    <w:rsid w:val="004C220B"/>
    <w:rsid w:val="004C2BE6"/>
    <w:rsid w:val="004C4912"/>
    <w:rsid w:val="004C5965"/>
    <w:rsid w:val="004D2D18"/>
    <w:rsid w:val="004D3BFD"/>
    <w:rsid w:val="004D4730"/>
    <w:rsid w:val="004E460E"/>
    <w:rsid w:val="004F10D4"/>
    <w:rsid w:val="004F742E"/>
    <w:rsid w:val="005019B5"/>
    <w:rsid w:val="005206D6"/>
    <w:rsid w:val="0052173C"/>
    <w:rsid w:val="0052176F"/>
    <w:rsid w:val="00546C04"/>
    <w:rsid w:val="00553093"/>
    <w:rsid w:val="00567CD4"/>
    <w:rsid w:val="00571579"/>
    <w:rsid w:val="0057270E"/>
    <w:rsid w:val="00581175"/>
    <w:rsid w:val="005914EF"/>
    <w:rsid w:val="0059512C"/>
    <w:rsid w:val="005A5254"/>
    <w:rsid w:val="005C4AB1"/>
    <w:rsid w:val="005D2676"/>
    <w:rsid w:val="005D733B"/>
    <w:rsid w:val="005E1134"/>
    <w:rsid w:val="005E2AFE"/>
    <w:rsid w:val="005F1E36"/>
    <w:rsid w:val="005F27EC"/>
    <w:rsid w:val="0060212A"/>
    <w:rsid w:val="006059A8"/>
    <w:rsid w:val="00626EDF"/>
    <w:rsid w:val="006455E8"/>
    <w:rsid w:val="00647EBF"/>
    <w:rsid w:val="00651C55"/>
    <w:rsid w:val="00655BD3"/>
    <w:rsid w:val="006609B0"/>
    <w:rsid w:val="006610EE"/>
    <w:rsid w:val="00662CD0"/>
    <w:rsid w:val="0066327F"/>
    <w:rsid w:val="0066434C"/>
    <w:rsid w:val="0066601D"/>
    <w:rsid w:val="00676618"/>
    <w:rsid w:val="00677CA3"/>
    <w:rsid w:val="006815CE"/>
    <w:rsid w:val="00691641"/>
    <w:rsid w:val="006A29F4"/>
    <w:rsid w:val="006A3465"/>
    <w:rsid w:val="006A65C4"/>
    <w:rsid w:val="006B1E17"/>
    <w:rsid w:val="006B30B2"/>
    <w:rsid w:val="006B4572"/>
    <w:rsid w:val="006B765E"/>
    <w:rsid w:val="006B7760"/>
    <w:rsid w:val="006C05AC"/>
    <w:rsid w:val="006C3DE8"/>
    <w:rsid w:val="006C531E"/>
    <w:rsid w:val="006D310F"/>
    <w:rsid w:val="006E0743"/>
    <w:rsid w:val="006E2E62"/>
    <w:rsid w:val="00711AF0"/>
    <w:rsid w:val="0071317D"/>
    <w:rsid w:val="00713EFA"/>
    <w:rsid w:val="00716B48"/>
    <w:rsid w:val="00731AA4"/>
    <w:rsid w:val="0073377C"/>
    <w:rsid w:val="00736713"/>
    <w:rsid w:val="00744062"/>
    <w:rsid w:val="00751FB6"/>
    <w:rsid w:val="00756890"/>
    <w:rsid w:val="00757A67"/>
    <w:rsid w:val="007620A2"/>
    <w:rsid w:val="00767179"/>
    <w:rsid w:val="00776E4B"/>
    <w:rsid w:val="00794DF4"/>
    <w:rsid w:val="0079558B"/>
    <w:rsid w:val="007977F3"/>
    <w:rsid w:val="007A4004"/>
    <w:rsid w:val="007B4D9C"/>
    <w:rsid w:val="007C0D53"/>
    <w:rsid w:val="007C2014"/>
    <w:rsid w:val="007C2EEF"/>
    <w:rsid w:val="007C3EF7"/>
    <w:rsid w:val="007D09A4"/>
    <w:rsid w:val="007D152F"/>
    <w:rsid w:val="007D1FF4"/>
    <w:rsid w:val="007D28FA"/>
    <w:rsid w:val="007E42D4"/>
    <w:rsid w:val="007E6096"/>
    <w:rsid w:val="007E6C27"/>
    <w:rsid w:val="007F453A"/>
    <w:rsid w:val="0080028C"/>
    <w:rsid w:val="008048AF"/>
    <w:rsid w:val="00810BA2"/>
    <w:rsid w:val="008274ED"/>
    <w:rsid w:val="00837D98"/>
    <w:rsid w:val="00842EEA"/>
    <w:rsid w:val="00843A46"/>
    <w:rsid w:val="008448F1"/>
    <w:rsid w:val="00845D24"/>
    <w:rsid w:val="00850078"/>
    <w:rsid w:val="008620FB"/>
    <w:rsid w:val="00865A06"/>
    <w:rsid w:val="0087270A"/>
    <w:rsid w:val="00872F5A"/>
    <w:rsid w:val="00874322"/>
    <w:rsid w:val="00877764"/>
    <w:rsid w:val="00883FBC"/>
    <w:rsid w:val="00894B7A"/>
    <w:rsid w:val="008969E6"/>
    <w:rsid w:val="008A7B0C"/>
    <w:rsid w:val="008B50D9"/>
    <w:rsid w:val="008B704B"/>
    <w:rsid w:val="008C04F1"/>
    <w:rsid w:val="008C4CA7"/>
    <w:rsid w:val="008D5915"/>
    <w:rsid w:val="008E226B"/>
    <w:rsid w:val="008E6555"/>
    <w:rsid w:val="008E6986"/>
    <w:rsid w:val="008F52E4"/>
    <w:rsid w:val="008F6EFF"/>
    <w:rsid w:val="009041F9"/>
    <w:rsid w:val="009077EC"/>
    <w:rsid w:val="00920D0A"/>
    <w:rsid w:val="009214A8"/>
    <w:rsid w:val="00924572"/>
    <w:rsid w:val="00926C25"/>
    <w:rsid w:val="00934B0A"/>
    <w:rsid w:val="0093574E"/>
    <w:rsid w:val="0094718E"/>
    <w:rsid w:val="009473AE"/>
    <w:rsid w:val="00952C65"/>
    <w:rsid w:val="00952C97"/>
    <w:rsid w:val="0095610F"/>
    <w:rsid w:val="00960E23"/>
    <w:rsid w:val="00965CA1"/>
    <w:rsid w:val="00971F78"/>
    <w:rsid w:val="00990C6B"/>
    <w:rsid w:val="00996601"/>
    <w:rsid w:val="009B1DE9"/>
    <w:rsid w:val="009B5814"/>
    <w:rsid w:val="009C13C7"/>
    <w:rsid w:val="009C202A"/>
    <w:rsid w:val="009C4709"/>
    <w:rsid w:val="009D2DD5"/>
    <w:rsid w:val="009D4999"/>
    <w:rsid w:val="009D5773"/>
    <w:rsid w:val="009D70B2"/>
    <w:rsid w:val="009E2248"/>
    <w:rsid w:val="009E7933"/>
    <w:rsid w:val="009F3F7B"/>
    <w:rsid w:val="009F613D"/>
    <w:rsid w:val="00A014EC"/>
    <w:rsid w:val="00A0631F"/>
    <w:rsid w:val="00A13CB2"/>
    <w:rsid w:val="00A1686A"/>
    <w:rsid w:val="00A17D7D"/>
    <w:rsid w:val="00A21D70"/>
    <w:rsid w:val="00A41107"/>
    <w:rsid w:val="00A435F5"/>
    <w:rsid w:val="00A46759"/>
    <w:rsid w:val="00A50BEE"/>
    <w:rsid w:val="00A52030"/>
    <w:rsid w:val="00A559A4"/>
    <w:rsid w:val="00A60EDC"/>
    <w:rsid w:val="00A67389"/>
    <w:rsid w:val="00A74E9E"/>
    <w:rsid w:val="00A9020D"/>
    <w:rsid w:val="00A93F84"/>
    <w:rsid w:val="00AD0125"/>
    <w:rsid w:val="00AD48BF"/>
    <w:rsid w:val="00AE2970"/>
    <w:rsid w:val="00AF519C"/>
    <w:rsid w:val="00B127AA"/>
    <w:rsid w:val="00B17312"/>
    <w:rsid w:val="00B22BB9"/>
    <w:rsid w:val="00B2545F"/>
    <w:rsid w:val="00B34737"/>
    <w:rsid w:val="00B423A3"/>
    <w:rsid w:val="00B42694"/>
    <w:rsid w:val="00B47F75"/>
    <w:rsid w:val="00B50EF3"/>
    <w:rsid w:val="00B53605"/>
    <w:rsid w:val="00B909D2"/>
    <w:rsid w:val="00B955FB"/>
    <w:rsid w:val="00B9578F"/>
    <w:rsid w:val="00B97AB4"/>
    <w:rsid w:val="00BA0635"/>
    <w:rsid w:val="00BA6303"/>
    <w:rsid w:val="00BB60EF"/>
    <w:rsid w:val="00BB7DB3"/>
    <w:rsid w:val="00BC55A5"/>
    <w:rsid w:val="00BD01A0"/>
    <w:rsid w:val="00BE14BA"/>
    <w:rsid w:val="00BE4E54"/>
    <w:rsid w:val="00BF0F1B"/>
    <w:rsid w:val="00BF1B43"/>
    <w:rsid w:val="00BF4D45"/>
    <w:rsid w:val="00C02459"/>
    <w:rsid w:val="00C10605"/>
    <w:rsid w:val="00C11FE7"/>
    <w:rsid w:val="00C14438"/>
    <w:rsid w:val="00C1657A"/>
    <w:rsid w:val="00C2139F"/>
    <w:rsid w:val="00C25596"/>
    <w:rsid w:val="00C30C36"/>
    <w:rsid w:val="00C36730"/>
    <w:rsid w:val="00C425E4"/>
    <w:rsid w:val="00C45309"/>
    <w:rsid w:val="00C45395"/>
    <w:rsid w:val="00C45DD2"/>
    <w:rsid w:val="00C46297"/>
    <w:rsid w:val="00C60FEC"/>
    <w:rsid w:val="00C6428C"/>
    <w:rsid w:val="00C73B2B"/>
    <w:rsid w:val="00C74750"/>
    <w:rsid w:val="00C77209"/>
    <w:rsid w:val="00C77F4F"/>
    <w:rsid w:val="00C8605A"/>
    <w:rsid w:val="00C928A9"/>
    <w:rsid w:val="00C93436"/>
    <w:rsid w:val="00CA20B5"/>
    <w:rsid w:val="00CC01DB"/>
    <w:rsid w:val="00CC1CC1"/>
    <w:rsid w:val="00CF0196"/>
    <w:rsid w:val="00D00B04"/>
    <w:rsid w:val="00D02A5E"/>
    <w:rsid w:val="00D120F5"/>
    <w:rsid w:val="00D14447"/>
    <w:rsid w:val="00D1504A"/>
    <w:rsid w:val="00D32425"/>
    <w:rsid w:val="00D32ACD"/>
    <w:rsid w:val="00D434B4"/>
    <w:rsid w:val="00D4682E"/>
    <w:rsid w:val="00D46F6B"/>
    <w:rsid w:val="00D5664D"/>
    <w:rsid w:val="00D6174E"/>
    <w:rsid w:val="00D872CA"/>
    <w:rsid w:val="00D90816"/>
    <w:rsid w:val="00D91D99"/>
    <w:rsid w:val="00D93AA5"/>
    <w:rsid w:val="00DA03A4"/>
    <w:rsid w:val="00DA0437"/>
    <w:rsid w:val="00DA1959"/>
    <w:rsid w:val="00DA4E50"/>
    <w:rsid w:val="00DB025F"/>
    <w:rsid w:val="00DB4485"/>
    <w:rsid w:val="00DB62D9"/>
    <w:rsid w:val="00DC1BA3"/>
    <w:rsid w:val="00DC3B2B"/>
    <w:rsid w:val="00DC6D3F"/>
    <w:rsid w:val="00DD2E13"/>
    <w:rsid w:val="00DD428F"/>
    <w:rsid w:val="00DF2DE7"/>
    <w:rsid w:val="00DF5369"/>
    <w:rsid w:val="00DF69CF"/>
    <w:rsid w:val="00E100BD"/>
    <w:rsid w:val="00E11973"/>
    <w:rsid w:val="00E2528D"/>
    <w:rsid w:val="00E25516"/>
    <w:rsid w:val="00E401F9"/>
    <w:rsid w:val="00E5171A"/>
    <w:rsid w:val="00E55001"/>
    <w:rsid w:val="00E558D4"/>
    <w:rsid w:val="00E561CD"/>
    <w:rsid w:val="00E6450E"/>
    <w:rsid w:val="00E64B63"/>
    <w:rsid w:val="00E653AB"/>
    <w:rsid w:val="00E82B9B"/>
    <w:rsid w:val="00E9308A"/>
    <w:rsid w:val="00E95654"/>
    <w:rsid w:val="00EA1371"/>
    <w:rsid w:val="00EA2D45"/>
    <w:rsid w:val="00EA586F"/>
    <w:rsid w:val="00EB0C96"/>
    <w:rsid w:val="00EB5747"/>
    <w:rsid w:val="00ED2545"/>
    <w:rsid w:val="00ED4F73"/>
    <w:rsid w:val="00ED506D"/>
    <w:rsid w:val="00ED5F07"/>
    <w:rsid w:val="00EF50E0"/>
    <w:rsid w:val="00EF5521"/>
    <w:rsid w:val="00F052B6"/>
    <w:rsid w:val="00F119C8"/>
    <w:rsid w:val="00F1615D"/>
    <w:rsid w:val="00F168D7"/>
    <w:rsid w:val="00F17426"/>
    <w:rsid w:val="00F31145"/>
    <w:rsid w:val="00F31B86"/>
    <w:rsid w:val="00F40FB8"/>
    <w:rsid w:val="00F44D23"/>
    <w:rsid w:val="00F57174"/>
    <w:rsid w:val="00F57F1D"/>
    <w:rsid w:val="00F72680"/>
    <w:rsid w:val="00F739BE"/>
    <w:rsid w:val="00F81F0C"/>
    <w:rsid w:val="00F84A99"/>
    <w:rsid w:val="00F97656"/>
    <w:rsid w:val="00FA1063"/>
    <w:rsid w:val="00FA46D0"/>
    <w:rsid w:val="00FB4056"/>
    <w:rsid w:val="00FC3EFA"/>
    <w:rsid w:val="00FC522F"/>
    <w:rsid w:val="00FC65AB"/>
    <w:rsid w:val="00FD1194"/>
    <w:rsid w:val="00FD4565"/>
    <w:rsid w:val="00FE414E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7F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837D98"/>
    <w:pPr>
      <w:keepNext/>
      <w:numPr>
        <w:numId w:val="8"/>
      </w:numPr>
      <w:jc w:val="both"/>
      <w:outlineLvl w:val="0"/>
    </w:pPr>
    <w:rPr>
      <w:b/>
      <w:bCs/>
      <w:noProof/>
      <w:sz w:val="28"/>
      <w:szCs w:val="28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837D98"/>
    <w:pPr>
      <w:keepNext/>
      <w:widowControl w:val="0"/>
      <w:numPr>
        <w:ilvl w:val="1"/>
        <w:numId w:val="7"/>
      </w:numPr>
      <w:spacing w:before="240" w:after="120"/>
      <w:outlineLvl w:val="1"/>
    </w:pPr>
    <w:rPr>
      <w:rFonts w:ascii="Times New Roman Bold" w:hAnsi="Times New Roman Bold" w:cs="Arial"/>
      <w:b/>
      <w:bCs/>
      <w:iCs/>
      <w:szCs w:val="28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837D98"/>
    <w:pPr>
      <w:widowControl w:val="0"/>
      <w:numPr>
        <w:ilvl w:val="2"/>
        <w:numId w:val="7"/>
      </w:numPr>
      <w:spacing w:before="120" w:after="60"/>
      <w:jc w:val="both"/>
      <w:outlineLvl w:val="2"/>
    </w:pPr>
    <w:rPr>
      <w:rFonts w:cs="Arial"/>
      <w:szCs w:val="26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837D98"/>
    <w:pPr>
      <w:keepNext/>
      <w:widowControl w:val="0"/>
      <w:jc w:val="both"/>
      <w:outlineLvl w:val="3"/>
    </w:pPr>
    <w:rPr>
      <w:rFonts w:ascii="Arial" w:hAnsi="Arial"/>
      <w:b/>
      <w:color w:val="auto"/>
      <w:sz w:val="24"/>
      <w:lang w:val="x-none" w:eastAsia="en-US"/>
    </w:rPr>
  </w:style>
  <w:style w:type="paragraph" w:styleId="Virsraksts5">
    <w:name w:val="heading 5"/>
    <w:basedOn w:val="Parasts"/>
    <w:next w:val="Parasts"/>
    <w:link w:val="Virsraksts5Rakstz"/>
    <w:qFormat/>
    <w:rsid w:val="00837D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837D98"/>
    <w:pPr>
      <w:keepNext/>
      <w:jc w:val="both"/>
      <w:outlineLvl w:val="5"/>
    </w:pPr>
    <w:rPr>
      <w:b/>
      <w:color w:val="auto"/>
      <w:sz w:val="28"/>
      <w:lang w:val="x-none" w:eastAsia="en-US"/>
    </w:rPr>
  </w:style>
  <w:style w:type="paragraph" w:styleId="Virsraksts7">
    <w:name w:val="heading 7"/>
    <w:basedOn w:val="Parasts"/>
    <w:next w:val="Parasts"/>
    <w:link w:val="Virsraksts7Rakstz"/>
    <w:qFormat/>
    <w:rsid w:val="00837D98"/>
    <w:pPr>
      <w:keepNext/>
      <w:outlineLvl w:val="6"/>
    </w:pPr>
    <w:rPr>
      <w:b/>
      <w:i/>
      <w:color w:val="auto"/>
      <w:sz w:val="24"/>
      <w:lang w:val="x-none" w:eastAsia="en-US"/>
    </w:rPr>
  </w:style>
  <w:style w:type="paragraph" w:styleId="Virsraksts8">
    <w:name w:val="heading 8"/>
    <w:basedOn w:val="Parasts"/>
    <w:next w:val="Parasts"/>
    <w:link w:val="Virsraksts8Rakstz"/>
    <w:qFormat/>
    <w:rsid w:val="00837D98"/>
    <w:pPr>
      <w:keepNext/>
      <w:jc w:val="right"/>
      <w:outlineLvl w:val="7"/>
    </w:pPr>
    <w:rPr>
      <w:b/>
      <w:color w:val="auto"/>
      <w:sz w:val="28"/>
      <w:lang w:val="x-none" w:eastAsia="en-US"/>
    </w:rPr>
  </w:style>
  <w:style w:type="paragraph" w:styleId="Virsraksts9">
    <w:name w:val="heading 9"/>
    <w:basedOn w:val="Parasts"/>
    <w:next w:val="Parasts"/>
    <w:link w:val="Virsraksts9Rakstz"/>
    <w:qFormat/>
    <w:rsid w:val="00837D98"/>
    <w:pPr>
      <w:keepNext/>
      <w:ind w:right="-58"/>
      <w:jc w:val="center"/>
      <w:outlineLvl w:val="8"/>
    </w:pPr>
    <w:rPr>
      <w:b/>
      <w:color w:val="auto"/>
      <w:sz w:val="28"/>
      <w:lang w:val="x-none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"/>
    <w:basedOn w:val="Parasts"/>
    <w:link w:val="SarakstarindkopaRakstz"/>
    <w:uiPriority w:val="99"/>
    <w:qFormat/>
    <w:rsid w:val="002304A2"/>
    <w:pPr>
      <w:ind w:left="720"/>
      <w:contextualSpacing/>
    </w:p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837D98"/>
    <w:rPr>
      <w:rFonts w:ascii="Times New Roman" w:eastAsia="Times New Roman" w:hAnsi="Times New Roman" w:cs="Times New Roman"/>
      <w:b/>
      <w:bCs/>
      <w:noProof/>
      <w:color w:val="000000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rsid w:val="00837D98"/>
    <w:rPr>
      <w:rFonts w:ascii="Times New Roman Bold" w:eastAsia="Times New Roman" w:hAnsi="Times New Roman Bold" w:cs="Arial"/>
      <w:b/>
      <w:bCs/>
      <w:iCs/>
      <w:color w:val="000000"/>
      <w:sz w:val="20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837D98"/>
    <w:rPr>
      <w:rFonts w:ascii="Times New Roman" w:eastAsia="Times New Roman" w:hAnsi="Times New Roman" w:cs="Arial"/>
      <w:color w:val="000000"/>
      <w:sz w:val="20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837D98"/>
    <w:rPr>
      <w:rFonts w:ascii="Arial" w:eastAsia="Times New Roman" w:hAnsi="Arial" w:cs="Times New Roman"/>
      <w:b/>
      <w:sz w:val="24"/>
      <w:szCs w:val="20"/>
      <w:lang w:val="x-none"/>
    </w:rPr>
  </w:style>
  <w:style w:type="character" w:customStyle="1" w:styleId="Virsraksts5Rakstz">
    <w:name w:val="Virsraksts 5 Rakstz."/>
    <w:basedOn w:val="Noklusjumarindkopasfonts"/>
    <w:link w:val="Virsraksts5"/>
    <w:rsid w:val="00837D9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837D98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Virsraksts7Rakstz">
    <w:name w:val="Virsraksts 7 Rakstz."/>
    <w:basedOn w:val="Noklusjumarindkopasfonts"/>
    <w:link w:val="Virsraksts7"/>
    <w:rsid w:val="00837D98"/>
    <w:rPr>
      <w:rFonts w:ascii="Times New Roman" w:eastAsia="Times New Roman" w:hAnsi="Times New Roman" w:cs="Times New Roman"/>
      <w:b/>
      <w:i/>
      <w:sz w:val="24"/>
      <w:szCs w:val="20"/>
      <w:lang w:val="x-none"/>
    </w:rPr>
  </w:style>
  <w:style w:type="character" w:customStyle="1" w:styleId="Virsraksts8Rakstz">
    <w:name w:val="Virsraksts 8 Rakstz."/>
    <w:basedOn w:val="Noklusjumarindkopasfonts"/>
    <w:link w:val="Virsraksts8"/>
    <w:rsid w:val="00837D98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Virsraksts9Rakstz">
    <w:name w:val="Virsraksts 9 Rakstz."/>
    <w:basedOn w:val="Noklusjumarindkopasfonts"/>
    <w:link w:val="Virsraksts9"/>
    <w:rsid w:val="00837D98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Default">
    <w:name w:val="Default"/>
    <w:uiPriority w:val="99"/>
    <w:rsid w:val="00837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Kjene">
    <w:name w:val="footer"/>
    <w:basedOn w:val="Parasts"/>
    <w:link w:val="KjeneRakstz"/>
    <w:rsid w:val="00837D98"/>
    <w:pPr>
      <w:tabs>
        <w:tab w:val="center" w:pos="4153"/>
        <w:tab w:val="right" w:pos="8306"/>
      </w:tabs>
    </w:pPr>
    <w:rPr>
      <w:color w:val="auto"/>
      <w:sz w:val="24"/>
      <w:szCs w:val="24"/>
      <w:lang w:val="lt-LT" w:eastAsia="lt-LT"/>
    </w:rPr>
  </w:style>
  <w:style w:type="character" w:customStyle="1" w:styleId="KjeneRakstz">
    <w:name w:val="Kājene Rakstz."/>
    <w:basedOn w:val="Noklusjumarindkopasfonts"/>
    <w:link w:val="Kjene"/>
    <w:rsid w:val="00837D9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Lappusesnumurs">
    <w:name w:val="page number"/>
    <w:basedOn w:val="Noklusjumarindkopasfonts"/>
    <w:rsid w:val="00837D98"/>
  </w:style>
  <w:style w:type="paragraph" w:styleId="Pamatteksts2">
    <w:name w:val="Body Text 2"/>
    <w:basedOn w:val="Parasts"/>
    <w:link w:val="Pamatteksts2Rakstz"/>
    <w:rsid w:val="00837D98"/>
    <w:pPr>
      <w:widowControl w:val="0"/>
    </w:pPr>
    <w:rPr>
      <w:sz w:val="28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837D98"/>
    <w:rPr>
      <w:rFonts w:ascii="Times New Roman" w:eastAsia="Times New Roman" w:hAnsi="Times New Roman" w:cs="Times New Roman"/>
      <w:color w:val="000000"/>
      <w:sz w:val="28"/>
      <w:szCs w:val="20"/>
    </w:rPr>
  </w:style>
  <w:style w:type="table" w:styleId="Reatabula">
    <w:name w:val="Table Grid"/>
    <w:basedOn w:val="Parastatabula"/>
    <w:rsid w:val="0083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"/>
    <w:basedOn w:val="Parasts"/>
    <w:link w:val="PamattekstsRakstz"/>
    <w:rsid w:val="00837D98"/>
    <w:pPr>
      <w:spacing w:after="120"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qFormat/>
    <w:rsid w:val="00837D9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Paraststmeklis">
    <w:name w:val="Normal (Web)"/>
    <w:basedOn w:val="Parasts"/>
    <w:rsid w:val="00837D98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rsid w:val="00837D98"/>
    <w:pPr>
      <w:tabs>
        <w:tab w:val="center" w:pos="4153"/>
        <w:tab w:val="right" w:pos="8306"/>
      </w:tabs>
    </w:pPr>
    <w:rPr>
      <w:color w:val="auto"/>
      <w:sz w:val="24"/>
      <w:szCs w:val="24"/>
      <w:lang w:val="lt-LT" w:eastAsia="lt-LT"/>
    </w:rPr>
  </w:style>
  <w:style w:type="character" w:customStyle="1" w:styleId="GalveneRakstz">
    <w:name w:val="Galvene Rakstz."/>
    <w:basedOn w:val="Noklusjumarindkopasfonts"/>
    <w:link w:val="Galvene"/>
    <w:rsid w:val="00837D9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mattekstaatkpe3">
    <w:name w:val="Body Text Indent 3"/>
    <w:basedOn w:val="Parasts"/>
    <w:link w:val="Pamattekstaatkpe3Rakstz"/>
    <w:rsid w:val="00837D98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rsid w:val="00837D98"/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styleId="Pamattekstsaratkpi">
    <w:name w:val="Body Text Indent"/>
    <w:basedOn w:val="Parasts"/>
    <w:link w:val="PamattekstsaratkpiRakstz"/>
    <w:rsid w:val="00837D98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837D9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Pamatteksts3">
    <w:name w:val="Body Text 3"/>
    <w:basedOn w:val="Parasts"/>
    <w:link w:val="Pamatteksts3Rakstz"/>
    <w:rsid w:val="00837D98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837D98"/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paragraph" w:customStyle="1" w:styleId="Style6">
    <w:name w:val="Style6"/>
    <w:basedOn w:val="Parasts"/>
    <w:rsid w:val="00837D98"/>
    <w:pPr>
      <w:widowControl w:val="0"/>
      <w:autoSpaceDE w:val="0"/>
      <w:autoSpaceDN w:val="0"/>
      <w:adjustRightInd w:val="0"/>
      <w:spacing w:line="379" w:lineRule="exact"/>
      <w:jc w:val="both"/>
    </w:pPr>
    <w:rPr>
      <w:rFonts w:ascii="Arial Narrow" w:hAnsi="Arial Narrow"/>
    </w:rPr>
  </w:style>
  <w:style w:type="character" w:customStyle="1" w:styleId="FontStyle24">
    <w:name w:val="Font Style24"/>
    <w:rsid w:val="00837D9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25">
    <w:name w:val="Font Style25"/>
    <w:rsid w:val="00837D98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ListParagraph1">
    <w:name w:val="List Paragraph1"/>
    <w:basedOn w:val="Parasts"/>
    <w:rsid w:val="00837D98"/>
    <w:pPr>
      <w:ind w:left="720"/>
      <w:contextualSpacing/>
    </w:pPr>
  </w:style>
  <w:style w:type="paragraph" w:customStyle="1" w:styleId="Punkts">
    <w:name w:val="Punkts"/>
    <w:basedOn w:val="Parasts"/>
    <w:next w:val="Apakpunkts"/>
    <w:rsid w:val="00837D98"/>
    <w:pPr>
      <w:numPr>
        <w:numId w:val="9"/>
      </w:numPr>
    </w:pPr>
    <w:rPr>
      <w:rFonts w:ascii="Cambria" w:eastAsia="Cambria" w:hAnsi="Cambria" w:cs="Cambria"/>
      <w:b/>
    </w:rPr>
  </w:style>
  <w:style w:type="paragraph" w:customStyle="1" w:styleId="Apakpunkts">
    <w:name w:val="Apakšpunkts"/>
    <w:basedOn w:val="Parasts"/>
    <w:link w:val="ApakpunktsChar"/>
    <w:rsid w:val="00837D98"/>
    <w:pPr>
      <w:numPr>
        <w:ilvl w:val="1"/>
        <w:numId w:val="9"/>
      </w:numPr>
    </w:pPr>
    <w:rPr>
      <w:rFonts w:ascii="Cambria" w:eastAsia="Cambria" w:hAnsi="Cambria"/>
      <w:b/>
      <w:lang w:val="x-none" w:eastAsia="x-none"/>
    </w:rPr>
  </w:style>
  <w:style w:type="paragraph" w:customStyle="1" w:styleId="Paragrfs">
    <w:name w:val="Paragrāfs"/>
    <w:basedOn w:val="Parasts"/>
    <w:next w:val="Parasts"/>
    <w:rsid w:val="00837D98"/>
    <w:pPr>
      <w:numPr>
        <w:ilvl w:val="2"/>
        <w:numId w:val="9"/>
      </w:numPr>
      <w:jc w:val="both"/>
    </w:pPr>
    <w:rPr>
      <w:rFonts w:ascii="Cambria" w:eastAsia="Cambria" w:hAnsi="Cambria" w:cs="Cambria"/>
    </w:rPr>
  </w:style>
  <w:style w:type="character" w:customStyle="1" w:styleId="apple-style-span">
    <w:name w:val="apple-style-span"/>
    <w:rsid w:val="00837D98"/>
  </w:style>
  <w:style w:type="character" w:customStyle="1" w:styleId="ApakpunktsChar">
    <w:name w:val="Apakšpunkts Char"/>
    <w:link w:val="Apakpunkts"/>
    <w:rsid w:val="00837D98"/>
    <w:rPr>
      <w:rFonts w:ascii="Cambria" w:eastAsia="Cambria" w:hAnsi="Cambria" w:cs="Times New Roman"/>
      <w:b/>
      <w:color w:val="000000"/>
      <w:sz w:val="20"/>
      <w:szCs w:val="20"/>
      <w:lang w:val="x-none" w:eastAsia="x-none"/>
    </w:rPr>
  </w:style>
  <w:style w:type="paragraph" w:customStyle="1" w:styleId="Style1">
    <w:name w:val="Style1"/>
    <w:autoRedefine/>
    <w:rsid w:val="00837D98"/>
    <w:pPr>
      <w:numPr>
        <w:ilvl w:val="2"/>
        <w:numId w:val="8"/>
      </w:numPr>
      <w:tabs>
        <w:tab w:val="clear" w:pos="4264"/>
      </w:tabs>
      <w:spacing w:after="0" w:line="240" w:lineRule="auto"/>
      <w:ind w:left="709" w:hanging="709"/>
      <w:jc w:val="both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customStyle="1" w:styleId="StyleStyle2Justified">
    <w:name w:val="Style Style2 + Justified"/>
    <w:basedOn w:val="Parasts"/>
    <w:rsid w:val="00837D98"/>
    <w:pPr>
      <w:numPr>
        <w:numId w:val="10"/>
      </w:numPr>
      <w:spacing w:before="240" w:after="120"/>
      <w:jc w:val="both"/>
    </w:pPr>
    <w:rPr>
      <w:rFonts w:ascii="Cambria" w:eastAsia="Cambria" w:hAnsi="Cambria" w:cs="Cambria"/>
      <w:b/>
      <w:bCs/>
      <w:lang w:eastAsia="en-US"/>
    </w:rPr>
  </w:style>
  <w:style w:type="paragraph" w:customStyle="1" w:styleId="StyleStyle1Justified">
    <w:name w:val="Style Style1 + Justified"/>
    <w:basedOn w:val="Style1"/>
    <w:rsid w:val="00837D98"/>
    <w:pPr>
      <w:spacing w:before="40" w:after="40"/>
    </w:pPr>
    <w:rPr>
      <w:szCs w:val="20"/>
    </w:rPr>
  </w:style>
  <w:style w:type="paragraph" w:customStyle="1" w:styleId="Text1">
    <w:name w:val="Text 1"/>
    <w:basedOn w:val="Parasts"/>
    <w:rsid w:val="00837D98"/>
    <w:pPr>
      <w:spacing w:before="240" w:line="240" w:lineRule="exact"/>
      <w:ind w:left="567"/>
      <w:jc w:val="both"/>
    </w:pPr>
    <w:rPr>
      <w:rFonts w:ascii="Cambria" w:eastAsia="Cambria" w:hAnsi="Cambria" w:cs="Cambria"/>
      <w:lang w:val="en-GB" w:eastAsia="en-US"/>
    </w:rPr>
  </w:style>
  <w:style w:type="character" w:customStyle="1" w:styleId="Heading31">
    <w:name w:val="Heading 31"/>
    <w:rsid w:val="00837D98"/>
    <w:rPr>
      <w:rFonts w:ascii="Cambria" w:hAnsi="Cambria"/>
      <w:b/>
      <w:bCs/>
      <w:sz w:val="24"/>
    </w:rPr>
  </w:style>
  <w:style w:type="paragraph" w:styleId="Pamattekstaatkpe2">
    <w:name w:val="Body Text Indent 2"/>
    <w:basedOn w:val="Parasts"/>
    <w:link w:val="Pamattekstaatkpe2Rakstz"/>
    <w:rsid w:val="00837D98"/>
    <w:pPr>
      <w:spacing w:after="120" w:line="480" w:lineRule="auto"/>
      <w:ind w:left="283"/>
    </w:pPr>
    <w:rPr>
      <w:rFonts w:ascii="Cambria" w:eastAsia="Cambria" w:hAnsi="Cambria"/>
      <w:color w:val="auto"/>
      <w:kern w:val="56"/>
      <w:sz w:val="28"/>
      <w:szCs w:val="24"/>
      <w:lang w:val="x-none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837D98"/>
    <w:rPr>
      <w:rFonts w:ascii="Cambria" w:eastAsia="Cambria" w:hAnsi="Cambria" w:cs="Times New Roman"/>
      <w:kern w:val="56"/>
      <w:sz w:val="28"/>
      <w:szCs w:val="24"/>
      <w:lang w:val="x-none"/>
    </w:rPr>
  </w:style>
  <w:style w:type="paragraph" w:styleId="Bezatstarpm">
    <w:name w:val="No Spacing"/>
    <w:qFormat/>
    <w:rsid w:val="00837D9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</w:rPr>
  </w:style>
  <w:style w:type="paragraph" w:customStyle="1" w:styleId="ListParagraph2">
    <w:name w:val="List Paragraph2"/>
    <w:basedOn w:val="Parasts"/>
    <w:uiPriority w:val="99"/>
    <w:rsid w:val="00837D98"/>
    <w:pPr>
      <w:suppressAutoHyphens/>
      <w:ind w:left="720"/>
    </w:pPr>
    <w:rPr>
      <w:lang w:val="en-GB" w:eastAsia="ar-SA"/>
    </w:rPr>
  </w:style>
  <w:style w:type="paragraph" w:customStyle="1" w:styleId="Bezatstarpm1">
    <w:name w:val="Bez atstarpēm1"/>
    <w:qFormat/>
    <w:rsid w:val="00837D9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</w:rPr>
  </w:style>
  <w:style w:type="character" w:customStyle="1" w:styleId="Rakstz9">
    <w:name w:val="Rakstz.9"/>
    <w:rsid w:val="00837D98"/>
    <w:rPr>
      <w:rFonts w:ascii="Cambria" w:eastAsia="Cambria" w:hAnsi="Cambria" w:cs="Cambria"/>
      <w:kern w:val="56"/>
      <w:sz w:val="28"/>
      <w:szCs w:val="24"/>
      <w:lang w:eastAsia="en-US"/>
    </w:rPr>
  </w:style>
  <w:style w:type="character" w:customStyle="1" w:styleId="Rakstz4">
    <w:name w:val="Rakstz.4"/>
    <w:rsid w:val="00837D98"/>
    <w:rPr>
      <w:rFonts w:ascii="Cambria" w:eastAsia="Cambria" w:hAnsi="Cambria"/>
      <w:kern w:val="56"/>
      <w:sz w:val="28"/>
      <w:szCs w:val="24"/>
      <w:lang w:val="x-none" w:eastAsia="en-US"/>
    </w:rPr>
  </w:style>
  <w:style w:type="paragraph" w:customStyle="1" w:styleId="Angebotstext">
    <w:name w:val="Angebotstext"/>
    <w:basedOn w:val="Parasts"/>
    <w:next w:val="Parasts"/>
    <w:rsid w:val="00837D98"/>
    <w:pPr>
      <w:spacing w:before="60" w:after="60"/>
      <w:ind w:right="2268"/>
    </w:pPr>
    <w:rPr>
      <w:lang w:eastAsia="en-US"/>
    </w:rPr>
  </w:style>
  <w:style w:type="paragraph" w:customStyle="1" w:styleId="Angebotsberschrift">
    <w:name w:val="Angebotsüberschrift"/>
    <w:next w:val="Angebotstext"/>
    <w:rsid w:val="00837D98"/>
    <w:pPr>
      <w:spacing w:before="120"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u w:val="single"/>
      <w:lang w:val="en-GB"/>
    </w:rPr>
  </w:style>
  <w:style w:type="paragraph" w:customStyle="1" w:styleId="tv213">
    <w:name w:val="tv213"/>
    <w:basedOn w:val="Parasts"/>
    <w:rsid w:val="00837D98"/>
    <w:pPr>
      <w:spacing w:before="100" w:beforeAutospacing="1" w:after="100" w:afterAutospacing="1"/>
    </w:pPr>
  </w:style>
  <w:style w:type="paragraph" w:customStyle="1" w:styleId="tv213limenis2">
    <w:name w:val="tv213 limenis2"/>
    <w:basedOn w:val="Parasts"/>
    <w:rsid w:val="00837D98"/>
    <w:pPr>
      <w:spacing w:before="100" w:beforeAutospacing="1" w:after="100" w:afterAutospacing="1"/>
    </w:pPr>
  </w:style>
  <w:style w:type="character" w:customStyle="1" w:styleId="Rakstz6">
    <w:name w:val="Rakstz.6"/>
    <w:rsid w:val="00837D98"/>
    <w:rPr>
      <w:rFonts w:ascii="Cambria" w:eastAsia="Cambria" w:hAnsi="Cambria" w:cs="Cambria"/>
      <w:kern w:val="56"/>
      <w:sz w:val="28"/>
      <w:szCs w:val="24"/>
      <w:lang w:eastAsia="en-US"/>
    </w:rPr>
  </w:style>
  <w:style w:type="paragraph" w:styleId="Alfabtiskaisrdtjs1">
    <w:name w:val="index 1"/>
    <w:basedOn w:val="Parasts"/>
    <w:next w:val="Parasts"/>
    <w:autoRedefine/>
    <w:semiHidden/>
    <w:rsid w:val="00837D98"/>
    <w:pPr>
      <w:jc w:val="center"/>
    </w:pPr>
    <w:rPr>
      <w:b/>
      <w:bCs/>
    </w:rPr>
  </w:style>
  <w:style w:type="character" w:customStyle="1" w:styleId="apple-converted-space">
    <w:name w:val="apple-converted-space"/>
    <w:rsid w:val="00837D98"/>
  </w:style>
  <w:style w:type="paragraph" w:customStyle="1" w:styleId="Numeracija">
    <w:name w:val="Numeracija"/>
    <w:basedOn w:val="Parasts"/>
    <w:rsid w:val="00837D98"/>
    <w:pPr>
      <w:numPr>
        <w:numId w:val="11"/>
      </w:numPr>
      <w:jc w:val="both"/>
    </w:pPr>
    <w:rPr>
      <w:sz w:val="26"/>
      <w:lang w:val="en-US" w:eastAsia="en-US"/>
    </w:rPr>
  </w:style>
  <w:style w:type="character" w:styleId="Izclums">
    <w:name w:val="Emphasis"/>
    <w:qFormat/>
    <w:rsid w:val="00837D98"/>
    <w:rPr>
      <w:rFonts w:cs="Times New Roman"/>
      <w:i/>
    </w:rPr>
  </w:style>
  <w:style w:type="character" w:customStyle="1" w:styleId="SarakstarindkopaRakstz">
    <w:name w:val="Saraksta rindkopa Rakstz."/>
    <w:aliases w:val="Saistīto dokumentu saraksts Rakstz.1,Strip Rakstz.1,H&amp;P List Paragraph Rakstz.1,Syle 1 Rakstz.,Normal bullet 2 Rakstz.,Bullet list Rakstz.,List Paragraph;Grafika nosaukums Rakstz.,Grafika nosaukums Rakstz.,2 Rakstz."/>
    <w:link w:val="Sarakstarindkopa"/>
    <w:uiPriority w:val="99"/>
    <w:locked/>
    <w:rsid w:val="00837D9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Krsainssarakstsizclums11">
    <w:name w:val="Krāsains saraksts — izcēlums 11"/>
    <w:basedOn w:val="Parasts"/>
    <w:rsid w:val="00837D98"/>
    <w:pPr>
      <w:suppressAutoHyphens/>
      <w:spacing w:after="200" w:line="276" w:lineRule="auto"/>
      <w:ind w:left="720"/>
    </w:pPr>
    <w:rPr>
      <w:kern w:val="22"/>
      <w:sz w:val="22"/>
      <w:szCs w:val="22"/>
      <w:lang w:eastAsia="ar-SA"/>
    </w:rPr>
  </w:style>
  <w:style w:type="paragraph" w:customStyle="1" w:styleId="naisf">
    <w:name w:val="naisf"/>
    <w:basedOn w:val="Parasts"/>
    <w:uiPriority w:val="99"/>
    <w:rsid w:val="00837D98"/>
    <w:pPr>
      <w:spacing w:before="75" w:after="75"/>
      <w:ind w:firstLine="375"/>
      <w:jc w:val="both"/>
    </w:pPr>
  </w:style>
  <w:style w:type="character" w:customStyle="1" w:styleId="c2">
    <w:name w:val="c2"/>
    <w:basedOn w:val="Noklusjumarindkopasfonts"/>
    <w:rsid w:val="00837D98"/>
  </w:style>
  <w:style w:type="character" w:customStyle="1" w:styleId="c1">
    <w:name w:val="c1"/>
    <w:basedOn w:val="Noklusjumarindkopasfonts"/>
    <w:rsid w:val="00837D98"/>
  </w:style>
  <w:style w:type="character" w:customStyle="1" w:styleId="SarakstarindkopaRakstz1">
    <w:name w:val="Saraksta rindkopa Rakstz.1"/>
    <w:aliases w:val="Saistīto dokumentu saraksts Rakstz.,Strip Rakstz.,H&amp;P List Paragraph Rakstz."/>
    <w:uiPriority w:val="34"/>
    <w:locked/>
    <w:rsid w:val="00837D98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Vresteksts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Parasts"/>
    <w:link w:val="VrestekstsRakstz"/>
    <w:uiPriority w:val="99"/>
    <w:unhideWhenUsed/>
    <w:qFormat/>
    <w:rsid w:val="00837D98"/>
    <w:rPr>
      <w:rFonts w:ascii="Calibri" w:eastAsia="Calibri" w:hAnsi="Calibri"/>
      <w:color w:val="auto"/>
      <w:lang w:val="x-none" w:eastAsia="en-US"/>
    </w:rPr>
  </w:style>
  <w:style w:type="character" w:customStyle="1" w:styleId="VrestekstsRakstz">
    <w:name w:val="Vēres teksts Rakstz."/>
    <w:aliases w:val="fn Rakstz.,FT Rakstz.,ft Rakstz.,SD Footnote Text Rakstz.,Footnote Text AG Rakstz.,Footnote Rakstz.,Fußnote Rakstz.,Fußnote Char Char Rakstz.,Fußnote Char Char Char Char Char Char Rakstz.,Char10 Rakstz."/>
    <w:basedOn w:val="Noklusjumarindkopasfonts"/>
    <w:link w:val="Vresteksts"/>
    <w:uiPriority w:val="99"/>
    <w:qFormat/>
    <w:rsid w:val="00837D98"/>
    <w:rPr>
      <w:rFonts w:ascii="Calibri" w:eastAsia="Calibri" w:hAnsi="Calibri" w:cs="Times New Roman"/>
      <w:sz w:val="20"/>
      <w:szCs w:val="20"/>
      <w:lang w:val="x-none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837D98"/>
    <w:rPr>
      <w:vertAlign w:val="superscript"/>
    </w:rPr>
  </w:style>
  <w:style w:type="paragraph" w:customStyle="1" w:styleId="Bodynosaukumsbig">
    <w:name w:val="Body nosaukums big"/>
    <w:basedOn w:val="Pamatteksts"/>
    <w:autoRedefine/>
    <w:uiPriority w:val="99"/>
    <w:rsid w:val="00837D98"/>
    <w:pPr>
      <w:spacing w:after="0"/>
      <w:jc w:val="both"/>
    </w:pPr>
    <w:rPr>
      <w:rFonts w:eastAsia="Calibri"/>
      <w:bCs/>
      <w:i/>
      <w:sz w:val="26"/>
      <w:szCs w:val="26"/>
      <w:lang w:eastAsia="ru-RU"/>
    </w:rPr>
  </w:style>
  <w:style w:type="paragraph" w:customStyle="1" w:styleId="00HeaderLogoAddress">
    <w:name w:val="00_Header_Logo_Address"/>
    <w:basedOn w:val="Parasts"/>
    <w:rsid w:val="00837D98"/>
    <w:pPr>
      <w:spacing w:after="530"/>
      <w:jc w:val="center"/>
    </w:pPr>
    <w:rPr>
      <w:color w:val="auto"/>
      <w:sz w:val="24"/>
      <w:szCs w:val="24"/>
      <w:lang w:eastAsia="en-US"/>
    </w:rPr>
  </w:style>
  <w:style w:type="table" w:customStyle="1" w:styleId="TableGrid">
    <w:name w:val="TableGrid"/>
    <w:rsid w:val="00837D98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v2132">
    <w:name w:val="tv2132"/>
    <w:basedOn w:val="Parasts"/>
    <w:rsid w:val="00837D98"/>
    <w:pPr>
      <w:spacing w:line="360" w:lineRule="auto"/>
      <w:ind w:firstLine="300"/>
    </w:pPr>
    <w:rPr>
      <w:color w:val="414142"/>
    </w:rPr>
  </w:style>
  <w:style w:type="character" w:styleId="Izteiksmgs">
    <w:name w:val="Strong"/>
    <w:qFormat/>
    <w:rsid w:val="00837D98"/>
    <w:rPr>
      <w:b/>
      <w:bCs/>
    </w:rPr>
  </w:style>
  <w:style w:type="paragraph" w:customStyle="1" w:styleId="normal11pt0">
    <w:name w:val="normal11pt"/>
    <w:basedOn w:val="Parasts"/>
    <w:rsid w:val="00837D98"/>
    <w:pPr>
      <w:jc w:val="center"/>
    </w:pPr>
    <w:rPr>
      <w:b/>
      <w:bCs/>
      <w:color w:val="auto"/>
      <w:sz w:val="24"/>
      <w:szCs w:val="24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37D98"/>
    <w:rPr>
      <w:lang w:val="x-none" w:eastAsia="x-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37D98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Beiguvresatsauce">
    <w:name w:val="endnote reference"/>
    <w:uiPriority w:val="99"/>
    <w:semiHidden/>
    <w:unhideWhenUsed/>
    <w:rsid w:val="00837D98"/>
    <w:rPr>
      <w:vertAlign w:val="superscript"/>
    </w:rPr>
  </w:style>
  <w:style w:type="character" w:customStyle="1" w:styleId="FontStyle54">
    <w:name w:val="Font Style54"/>
    <w:uiPriority w:val="99"/>
    <w:rsid w:val="00837D98"/>
    <w:rPr>
      <w:rFonts w:ascii="Times New Roman" w:hAnsi="Times New Roman" w:cs="Times New Roman"/>
      <w:sz w:val="22"/>
      <w:szCs w:val="22"/>
    </w:rPr>
  </w:style>
  <w:style w:type="character" w:styleId="Izmantotahipersaite">
    <w:name w:val="FollowedHyperlink"/>
    <w:uiPriority w:val="99"/>
    <w:semiHidden/>
    <w:unhideWhenUsed/>
    <w:rsid w:val="00837D98"/>
    <w:rPr>
      <w:color w:val="800080"/>
      <w:u w:val="single"/>
    </w:rPr>
  </w:style>
  <w:style w:type="paragraph" w:customStyle="1" w:styleId="doc-ti2">
    <w:name w:val="doc-ti2"/>
    <w:basedOn w:val="Parasts"/>
    <w:rsid w:val="00837D98"/>
    <w:pPr>
      <w:spacing w:before="240" w:after="120" w:line="312" w:lineRule="atLeast"/>
      <w:jc w:val="center"/>
    </w:pPr>
    <w:rPr>
      <w:b/>
      <w:bCs/>
      <w:color w:val="auto"/>
      <w:sz w:val="24"/>
      <w:szCs w:val="24"/>
    </w:rPr>
  </w:style>
  <w:style w:type="character" w:styleId="Neatrisintapieminana">
    <w:name w:val="Unresolved Mention"/>
    <w:uiPriority w:val="99"/>
    <w:semiHidden/>
    <w:unhideWhenUsed/>
    <w:rsid w:val="00837D98"/>
    <w:rPr>
      <w:color w:val="605E5C"/>
      <w:shd w:val="clear" w:color="auto" w:fill="E1DFDD"/>
    </w:rPr>
  </w:style>
  <w:style w:type="paragraph" w:customStyle="1" w:styleId="2limenis">
    <w:name w:val="2 limenis"/>
    <w:basedOn w:val="Virsraksts2"/>
    <w:qFormat/>
    <w:rsid w:val="00837D98"/>
    <w:pPr>
      <w:keepNext w:val="0"/>
      <w:widowControl/>
      <w:numPr>
        <w:numId w:val="13"/>
      </w:numPr>
      <w:spacing w:before="0" w:after="0"/>
      <w:jc w:val="both"/>
    </w:pPr>
    <w:rPr>
      <w:rFonts w:ascii="Times New Roman" w:eastAsia="Calibri" w:hAnsi="Times New Roman" w:cs="Times New Roman"/>
      <w:iCs w:val="0"/>
      <w:color w:val="auto"/>
      <w:sz w:val="24"/>
      <w:szCs w:val="24"/>
      <w:lang w:val="x-none" w:eastAsia="x-none"/>
    </w:rPr>
  </w:style>
  <w:style w:type="paragraph" w:customStyle="1" w:styleId="VIRSRAKSTS">
    <w:name w:val="VIRSRAKSTS"/>
    <w:basedOn w:val="Parasts"/>
    <w:qFormat/>
    <w:rsid w:val="00837D98"/>
    <w:pPr>
      <w:numPr>
        <w:numId w:val="13"/>
      </w:numPr>
      <w:spacing w:before="120" w:after="120"/>
      <w:jc w:val="center"/>
      <w:outlineLvl w:val="0"/>
    </w:pPr>
    <w:rPr>
      <w:b/>
      <w:bCs/>
      <w:color w:val="auto"/>
      <w:kern w:val="32"/>
      <w:sz w:val="24"/>
      <w:szCs w:val="24"/>
      <w:lang w:val="x-none" w:eastAsia="x-none"/>
    </w:rPr>
  </w:style>
  <w:style w:type="paragraph" w:styleId="Prskatjums">
    <w:name w:val="Revision"/>
    <w:hidden/>
    <w:uiPriority w:val="99"/>
    <w:semiHidden/>
    <w:rsid w:val="00837D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111Tabulaiiiiii">
    <w:name w:val="1.1.1. Tabulaiiiiii"/>
    <w:basedOn w:val="Parasts"/>
    <w:qFormat/>
    <w:rsid w:val="00837D98"/>
    <w:pPr>
      <w:numPr>
        <w:ilvl w:val="2"/>
        <w:numId w:val="15"/>
      </w:numPr>
      <w:jc w:val="both"/>
    </w:pPr>
    <w:rPr>
      <w:sz w:val="22"/>
      <w:szCs w:val="22"/>
      <w:lang w:val="x-none" w:eastAsia="x-none"/>
    </w:rPr>
  </w:style>
  <w:style w:type="paragraph" w:customStyle="1" w:styleId="1111Tabulaiiiii">
    <w:name w:val="1.1.1.1.Tabulaiiiii"/>
    <w:basedOn w:val="111Tabulaiiiiii"/>
    <w:qFormat/>
    <w:rsid w:val="00837D98"/>
    <w:pPr>
      <w:numPr>
        <w:ilvl w:val="3"/>
      </w:numPr>
    </w:pPr>
    <w:rPr>
      <w:sz w:val="24"/>
    </w:rPr>
  </w:style>
  <w:style w:type="paragraph" w:customStyle="1" w:styleId="Nodala1">
    <w:name w:val="Nodala 1"/>
    <w:basedOn w:val="Parasts"/>
    <w:qFormat/>
    <w:rsid w:val="00837D98"/>
    <w:pPr>
      <w:numPr>
        <w:numId w:val="15"/>
      </w:numPr>
      <w:shd w:val="clear" w:color="auto" w:fill="D9D9D9"/>
      <w:tabs>
        <w:tab w:val="num" w:pos="360"/>
      </w:tabs>
      <w:suppressAutoHyphens/>
      <w:spacing w:before="120" w:after="120"/>
      <w:ind w:left="360"/>
      <w:jc w:val="center"/>
    </w:pPr>
    <w:rPr>
      <w:rFonts w:eastAsia="Calibri"/>
      <w:b/>
      <w:color w:val="auto"/>
      <w:sz w:val="24"/>
      <w:szCs w:val="24"/>
      <w:lang w:eastAsia="ar-SA"/>
    </w:rPr>
  </w:style>
  <w:style w:type="paragraph" w:customStyle="1" w:styleId="Nodala11">
    <w:name w:val="Nodala 1.1"/>
    <w:basedOn w:val="Parasts"/>
    <w:link w:val="Nodala11Char"/>
    <w:qFormat/>
    <w:rsid w:val="00837D98"/>
    <w:pPr>
      <w:numPr>
        <w:ilvl w:val="1"/>
        <w:numId w:val="15"/>
      </w:numPr>
      <w:suppressAutoHyphens/>
      <w:spacing w:before="60" w:after="60"/>
      <w:ind w:left="720"/>
      <w:jc w:val="both"/>
    </w:pPr>
    <w:rPr>
      <w:bCs/>
      <w:color w:val="auto"/>
      <w:sz w:val="24"/>
      <w:szCs w:val="24"/>
      <w:lang w:val="x-none" w:eastAsia="ar-SA"/>
    </w:rPr>
  </w:style>
  <w:style w:type="character" w:customStyle="1" w:styleId="Nodala11Char">
    <w:name w:val="Nodala 1.1 Char"/>
    <w:link w:val="Nodala11"/>
    <w:rsid w:val="00837D98"/>
    <w:rPr>
      <w:rFonts w:ascii="Times New Roman" w:eastAsia="Times New Roman" w:hAnsi="Times New Roman" w:cs="Times New Roman"/>
      <w:bCs/>
      <w:sz w:val="24"/>
      <w:szCs w:val="24"/>
      <w:lang w:val="x-none" w:eastAsia="ar-SA"/>
    </w:rPr>
  </w:style>
  <w:style w:type="paragraph" w:customStyle="1" w:styleId="Nodala111">
    <w:name w:val="Nodala 1.1.1"/>
    <w:basedOn w:val="111Tabulaiiiiii"/>
    <w:link w:val="Nodala111Char"/>
    <w:qFormat/>
    <w:rsid w:val="00837D98"/>
    <w:pPr>
      <w:ind w:left="1560" w:hanging="862"/>
    </w:pPr>
    <w:rPr>
      <w:sz w:val="24"/>
    </w:rPr>
  </w:style>
  <w:style w:type="character" w:customStyle="1" w:styleId="Nodala111Char">
    <w:name w:val="Nodala 1.1.1 Char"/>
    <w:link w:val="Nodala111"/>
    <w:rsid w:val="00837D98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customStyle="1" w:styleId="STyleoutline">
    <w:name w:val="STyle outline @@"/>
    <w:basedOn w:val="Parasts"/>
    <w:rsid w:val="00837D98"/>
    <w:pPr>
      <w:numPr>
        <w:numId w:val="16"/>
      </w:numPr>
      <w:spacing w:before="120" w:after="120"/>
      <w:jc w:val="both"/>
    </w:pPr>
    <w:rPr>
      <w:color w:val="auto"/>
      <w:sz w:val="24"/>
      <w:szCs w:val="24"/>
      <w:lang w:eastAsia="en-US"/>
    </w:rPr>
  </w:style>
  <w:style w:type="paragraph" w:styleId="Vienkrsteksts">
    <w:name w:val="Plain Text"/>
    <w:basedOn w:val="Parasts"/>
    <w:link w:val="VienkrstekstsRakstz"/>
    <w:rsid w:val="00837D98"/>
    <w:rPr>
      <w:rFonts w:ascii="Courier New" w:hAnsi="Courier New"/>
      <w:color w:val="auto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rsid w:val="00837D98"/>
    <w:rPr>
      <w:rFonts w:ascii="Courier New" w:eastAsia="Times New Roman" w:hAnsi="Courier New" w:cs="Times New Roman"/>
      <w:sz w:val="20"/>
      <w:szCs w:val="20"/>
    </w:rPr>
  </w:style>
  <w:style w:type="paragraph" w:customStyle="1" w:styleId="Nodaa">
    <w:name w:val="Nodaļa"/>
    <w:basedOn w:val="Parasts"/>
    <w:rsid w:val="00837D98"/>
    <w:pPr>
      <w:keepNext/>
      <w:numPr>
        <w:numId w:val="1"/>
      </w:numPr>
      <w:spacing w:before="240" w:after="240"/>
      <w:ind w:left="357" w:hanging="357"/>
      <w:jc w:val="center"/>
    </w:pPr>
    <w:rPr>
      <w:b/>
      <w:color w:val="auto"/>
      <w:sz w:val="28"/>
      <w:lang w:eastAsia="en-US"/>
    </w:rPr>
  </w:style>
  <w:style w:type="character" w:customStyle="1" w:styleId="Heading1Char1">
    <w:name w:val="Heading 1 Char1"/>
    <w:rsid w:val="00837D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1">
    <w:name w:val="Heading 3 Char1"/>
    <w:semiHidden/>
    <w:rsid w:val="00837D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Normal1">
    <w:name w:val="Normal1"/>
    <w:basedOn w:val="Parasts"/>
    <w:rsid w:val="00837D98"/>
    <w:pPr>
      <w:jc w:val="both"/>
    </w:pPr>
    <w:rPr>
      <w:rFonts w:ascii="BaltCenturyOldStyleRegular" w:hAnsi="BaltCenturyOldStyleRegular"/>
      <w:noProof/>
      <w:color w:val="auto"/>
      <w:sz w:val="24"/>
      <w:szCs w:val="24"/>
      <w:lang w:val="en-GB" w:eastAsia="en-US"/>
    </w:rPr>
  </w:style>
  <w:style w:type="character" w:customStyle="1" w:styleId="User">
    <w:name w:val="User"/>
    <w:semiHidden/>
    <w:rsid w:val="00837D98"/>
    <w:rPr>
      <w:rFonts w:ascii="Arial" w:hAnsi="Arial" w:cs="Arial"/>
      <w:color w:val="000080"/>
      <w:sz w:val="20"/>
      <w:szCs w:val="20"/>
    </w:rPr>
  </w:style>
  <w:style w:type="character" w:customStyle="1" w:styleId="Veidlapasz-augaRakstz">
    <w:name w:val="Veidlapas z-augša Rakstz."/>
    <w:link w:val="Veidlapasz-auga"/>
    <w:uiPriority w:val="99"/>
    <w:rsid w:val="00837D98"/>
    <w:rPr>
      <w:rFonts w:ascii="Arial" w:eastAsia="Cambria" w:hAnsi="Arial" w:cs="Arial"/>
      <w:vanish/>
      <w:sz w:val="16"/>
      <w:szCs w:val="16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unhideWhenUsed/>
    <w:rsid w:val="00837D98"/>
    <w:pPr>
      <w:pBdr>
        <w:bottom w:val="single" w:sz="6" w:space="1" w:color="auto"/>
      </w:pBdr>
      <w:spacing w:line="276" w:lineRule="auto"/>
      <w:jc w:val="center"/>
    </w:pPr>
    <w:rPr>
      <w:rFonts w:ascii="Arial" w:eastAsia="Cambria" w:hAnsi="Arial" w:cs="Arial"/>
      <w:vanish/>
      <w:color w:val="auto"/>
      <w:sz w:val="16"/>
      <w:szCs w:val="16"/>
      <w:lang w:eastAsia="en-US"/>
    </w:rPr>
  </w:style>
  <w:style w:type="character" w:customStyle="1" w:styleId="Veidlapasz-augaRakstz1">
    <w:name w:val="Veidlapas z-augša Rakstz.1"/>
    <w:basedOn w:val="Noklusjumarindkopasfonts"/>
    <w:rsid w:val="00837D98"/>
    <w:rPr>
      <w:rFonts w:ascii="Arial" w:eastAsia="Times New Roman" w:hAnsi="Arial" w:cs="Arial"/>
      <w:vanish/>
      <w:color w:val="000000"/>
      <w:sz w:val="16"/>
      <w:szCs w:val="16"/>
      <w:lang w:eastAsia="lv-LV"/>
    </w:rPr>
  </w:style>
  <w:style w:type="character" w:customStyle="1" w:styleId="z-TopofFormChar1">
    <w:name w:val="z-Top of Form Char1"/>
    <w:rsid w:val="00837D98"/>
    <w:rPr>
      <w:rFonts w:ascii="Arial" w:hAnsi="Arial"/>
      <w:vanish/>
      <w:sz w:val="16"/>
      <w:szCs w:val="16"/>
      <w:lang w:val="en-GB"/>
    </w:rPr>
  </w:style>
  <w:style w:type="character" w:customStyle="1" w:styleId="Veidlapasz-apakaRakstz">
    <w:name w:val="Veidlapas z-apakša Rakstz."/>
    <w:link w:val="Veidlapasz-apaka"/>
    <w:uiPriority w:val="99"/>
    <w:rsid w:val="00837D98"/>
    <w:rPr>
      <w:rFonts w:ascii="Arial" w:eastAsia="Cambria" w:hAnsi="Arial" w:cs="Arial"/>
      <w:vanish/>
      <w:sz w:val="16"/>
      <w:szCs w:val="16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unhideWhenUsed/>
    <w:rsid w:val="00837D98"/>
    <w:pPr>
      <w:pBdr>
        <w:top w:val="single" w:sz="6" w:space="1" w:color="auto"/>
      </w:pBdr>
      <w:spacing w:line="276" w:lineRule="auto"/>
      <w:jc w:val="center"/>
    </w:pPr>
    <w:rPr>
      <w:rFonts w:ascii="Arial" w:eastAsia="Cambria" w:hAnsi="Arial" w:cs="Arial"/>
      <w:vanish/>
      <w:color w:val="auto"/>
      <w:sz w:val="16"/>
      <w:szCs w:val="16"/>
      <w:lang w:eastAsia="en-US"/>
    </w:rPr>
  </w:style>
  <w:style w:type="character" w:customStyle="1" w:styleId="Veidlapasz-apakaRakstz1">
    <w:name w:val="Veidlapas z-apakša Rakstz.1"/>
    <w:basedOn w:val="Noklusjumarindkopasfonts"/>
    <w:rsid w:val="00837D98"/>
    <w:rPr>
      <w:rFonts w:ascii="Arial" w:eastAsia="Times New Roman" w:hAnsi="Arial" w:cs="Arial"/>
      <w:vanish/>
      <w:color w:val="000000"/>
      <w:sz w:val="16"/>
      <w:szCs w:val="16"/>
      <w:lang w:eastAsia="lv-LV"/>
    </w:rPr>
  </w:style>
  <w:style w:type="character" w:customStyle="1" w:styleId="z-BottomofFormChar1">
    <w:name w:val="z-Bottom of Form Char1"/>
    <w:rsid w:val="00837D98"/>
    <w:rPr>
      <w:rFonts w:ascii="Arial" w:hAnsi="Arial"/>
      <w:vanish/>
      <w:sz w:val="16"/>
      <w:szCs w:val="16"/>
      <w:lang w:val="en-GB"/>
    </w:rPr>
  </w:style>
  <w:style w:type="table" w:customStyle="1" w:styleId="Reatabula1">
    <w:name w:val="Režģa tabula1"/>
    <w:basedOn w:val="Parastatabula"/>
    <w:next w:val="Reatabula"/>
    <w:rsid w:val="0083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atabula11">
    <w:name w:val="Režģa tabula11"/>
    <w:basedOn w:val="Parastatabula"/>
    <w:next w:val="Reatabula"/>
    <w:rsid w:val="0083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arasts"/>
    <w:next w:val="Parasts"/>
    <w:link w:val="Vresatsauce"/>
    <w:uiPriority w:val="99"/>
    <w:rsid w:val="00837D98"/>
    <w:pPr>
      <w:spacing w:line="240" w:lineRule="exact"/>
      <w:ind w:firstLine="567"/>
      <w:jc w:val="both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sd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4176</Words>
  <Characters>2381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2023-05-23T09:43:00Z</dcterms:created>
  <dcterms:modified xsi:type="dcterms:W3CDTF">2023-05-23T09:49:00Z</dcterms:modified>
</cp:coreProperties>
</file>