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875D" w14:textId="77777777" w:rsidR="00D04003" w:rsidRPr="00C51A7C" w:rsidRDefault="00D04003" w:rsidP="00061661">
      <w:pPr>
        <w:jc w:val="center"/>
        <w:rPr>
          <w:b/>
          <w:sz w:val="26"/>
          <w:szCs w:val="26"/>
        </w:rPr>
      </w:pPr>
      <w:r w:rsidRPr="00C51A7C">
        <w:rPr>
          <w:b/>
          <w:sz w:val="26"/>
          <w:szCs w:val="26"/>
        </w:rPr>
        <w:t>PAKALPOJUMA LĪGUMS</w:t>
      </w:r>
    </w:p>
    <w:p w14:paraId="0456D467" w14:textId="77777777" w:rsidR="00282407" w:rsidRPr="0075676F" w:rsidRDefault="00282407" w:rsidP="00D04003">
      <w:pPr>
        <w:rPr>
          <w:szCs w:val="26"/>
        </w:rPr>
      </w:pPr>
    </w:p>
    <w:p w14:paraId="121F3030" w14:textId="77777777" w:rsidR="004C1E59" w:rsidRPr="0075676F" w:rsidRDefault="004C1E59" w:rsidP="004C1E59">
      <w:pPr>
        <w:tabs>
          <w:tab w:val="right" w:pos="9360"/>
        </w:tabs>
        <w:rPr>
          <w:rFonts w:eastAsia="Arial Unicode MS"/>
        </w:rPr>
      </w:pPr>
      <w:r w:rsidRPr="0075676F">
        <w:rPr>
          <w:rFonts w:eastAsia="Arial Unicode MS"/>
        </w:rPr>
        <w:t xml:space="preserve">Dokumenta parakstīšanas datums </w:t>
      </w:r>
    </w:p>
    <w:p w14:paraId="518860D3" w14:textId="77777777" w:rsidR="004C1E59" w:rsidRPr="0075676F" w:rsidRDefault="004C1E59" w:rsidP="004C1E59">
      <w:pPr>
        <w:tabs>
          <w:tab w:val="right" w:pos="9360"/>
        </w:tabs>
        <w:rPr>
          <w:rFonts w:eastAsia="Arial Unicode MS"/>
        </w:rPr>
      </w:pPr>
      <w:r w:rsidRPr="0075676F">
        <w:rPr>
          <w:rFonts w:eastAsia="Arial Unicode MS"/>
        </w:rPr>
        <w:t xml:space="preserve">ir pēdējā pievienotā droša elektroniskā paraksts </w:t>
      </w:r>
    </w:p>
    <w:p w14:paraId="77F7721D" w14:textId="77777777" w:rsidR="004C1E59" w:rsidRPr="0075676F" w:rsidRDefault="004C1E59" w:rsidP="004C1E59">
      <w:pPr>
        <w:tabs>
          <w:tab w:val="right" w:pos="9360"/>
        </w:tabs>
        <w:rPr>
          <w:rFonts w:eastAsia="Arial Unicode MS"/>
          <w:sz w:val="26"/>
          <w:szCs w:val="26"/>
        </w:rPr>
      </w:pPr>
      <w:r w:rsidRPr="0075676F">
        <w:rPr>
          <w:rFonts w:eastAsia="Arial Unicode MS"/>
        </w:rPr>
        <w:t>un tā laika zīmoga datums</w:t>
      </w:r>
    </w:p>
    <w:p w14:paraId="6AE1BF37" w14:textId="77777777" w:rsidR="00D04003" w:rsidRDefault="00D04003" w:rsidP="00D04003">
      <w:pPr>
        <w:jc w:val="both"/>
        <w:rPr>
          <w:szCs w:val="26"/>
        </w:rPr>
      </w:pPr>
    </w:p>
    <w:p w14:paraId="71718468" w14:textId="77777777" w:rsidR="001B16C7" w:rsidRPr="0075676F" w:rsidRDefault="001B16C7" w:rsidP="00D04003">
      <w:pPr>
        <w:jc w:val="both"/>
        <w:rPr>
          <w:szCs w:val="26"/>
        </w:rPr>
      </w:pPr>
    </w:p>
    <w:p w14:paraId="2AF18B7C" w14:textId="77777777" w:rsidR="00D04003" w:rsidRPr="00C51A7C" w:rsidRDefault="004C1E59" w:rsidP="004C1E59">
      <w:pPr>
        <w:ind w:firstLine="720"/>
        <w:jc w:val="both"/>
        <w:rPr>
          <w:rFonts w:eastAsia="Times New Roman"/>
          <w:sz w:val="26"/>
          <w:szCs w:val="26"/>
        </w:rPr>
      </w:pPr>
      <w:bookmarkStart w:id="0" w:name="_Hlk510529435"/>
      <w:r w:rsidRPr="00C51A7C">
        <w:rPr>
          <w:rFonts w:eastAsia="Times New Roman"/>
          <w:b/>
          <w:bCs/>
          <w:sz w:val="26"/>
          <w:szCs w:val="26"/>
        </w:rPr>
        <w:t>Rīgas domes Izglītības, kultūras un sporta departaments</w:t>
      </w:r>
      <w:r w:rsidRPr="00C51A7C">
        <w:rPr>
          <w:rFonts w:eastAsia="Times New Roman"/>
          <w:sz w:val="26"/>
          <w:szCs w:val="26"/>
        </w:rPr>
        <w:t xml:space="preserve">, turpmāk – Departaments vai Pasūtītājs, </w:t>
      </w:r>
      <w:r w:rsidR="00C51A7C" w:rsidRPr="00C51A7C">
        <w:rPr>
          <w:rFonts w:eastAsia="Times New Roman"/>
          <w:sz w:val="26"/>
          <w:szCs w:val="26"/>
        </w:rPr>
        <w:t xml:space="preserve">tā direktora p. i. Ivara </w:t>
      </w:r>
      <w:proofErr w:type="spellStart"/>
      <w:r w:rsidR="00C51A7C" w:rsidRPr="00C51A7C">
        <w:rPr>
          <w:rFonts w:eastAsia="Times New Roman"/>
          <w:sz w:val="26"/>
          <w:szCs w:val="26"/>
        </w:rPr>
        <w:t>Balamovska</w:t>
      </w:r>
      <w:proofErr w:type="spellEnd"/>
      <w:r w:rsidR="00C51A7C" w:rsidRPr="00C51A7C">
        <w:rPr>
          <w:rFonts w:eastAsia="Times New Roman"/>
          <w:sz w:val="26"/>
          <w:szCs w:val="26"/>
        </w:rPr>
        <w:t xml:space="preserve"> personā</w:t>
      </w:r>
      <w:r w:rsidRPr="00C51A7C">
        <w:rPr>
          <w:rFonts w:eastAsia="Times New Roman"/>
          <w:sz w:val="26"/>
          <w:szCs w:val="26"/>
        </w:rPr>
        <w:t>, kurš rīkojas saskaņā ar Rīgas domes 01.03.2011. saistošo noteikumu Nr.114 “Rīgas pilsētas pašvaldības nolikums” 110.punktu un Rīgas domes 17.12.2009. nolikuma Nr.36 “Rīgas domes Izglītības, kultūras un sporta departamenta nolikums” 15.3.6.apakšpunktu</w:t>
      </w:r>
      <w:r w:rsidR="00D04003" w:rsidRPr="00C51A7C">
        <w:rPr>
          <w:rFonts w:eastAsia="Times New Roman"/>
          <w:sz w:val="26"/>
          <w:szCs w:val="26"/>
        </w:rPr>
        <w:t>, no vienas puses, un</w:t>
      </w:r>
    </w:p>
    <w:bookmarkEnd w:id="0"/>
    <w:p w14:paraId="0F80D7B6" w14:textId="77777777" w:rsidR="00D04003" w:rsidRPr="00C51A7C" w:rsidRDefault="002D252A" w:rsidP="00D04003">
      <w:pPr>
        <w:ind w:firstLine="720"/>
        <w:jc w:val="both"/>
        <w:rPr>
          <w:sz w:val="26"/>
          <w:szCs w:val="26"/>
        </w:rPr>
      </w:pPr>
      <w:r w:rsidRPr="00C51A7C">
        <w:rPr>
          <w:b/>
          <w:sz w:val="26"/>
          <w:szCs w:val="26"/>
        </w:rPr>
        <w:t>Latvijas Uni</w:t>
      </w:r>
      <w:r w:rsidR="008D4872" w:rsidRPr="00C51A7C">
        <w:rPr>
          <w:b/>
          <w:sz w:val="26"/>
          <w:szCs w:val="26"/>
        </w:rPr>
        <w:t>ve</w:t>
      </w:r>
      <w:r w:rsidRPr="00C51A7C">
        <w:rPr>
          <w:b/>
          <w:sz w:val="26"/>
          <w:szCs w:val="26"/>
        </w:rPr>
        <w:t>rsitāte</w:t>
      </w:r>
      <w:r w:rsidR="004C1E59" w:rsidRPr="00C51A7C">
        <w:rPr>
          <w:sz w:val="26"/>
          <w:szCs w:val="26"/>
        </w:rPr>
        <w:t>, turpmāk – Izpildītājs</w:t>
      </w:r>
      <w:r w:rsidR="00B16559" w:rsidRPr="00C51A7C">
        <w:rPr>
          <w:sz w:val="26"/>
          <w:szCs w:val="26"/>
        </w:rPr>
        <w:t xml:space="preserve"> vai Augstskola</w:t>
      </w:r>
      <w:r w:rsidR="004C1E59" w:rsidRPr="00C51A7C">
        <w:rPr>
          <w:sz w:val="26"/>
          <w:szCs w:val="26"/>
        </w:rPr>
        <w:t xml:space="preserve">, </w:t>
      </w:r>
      <w:r w:rsidRPr="00C51A7C">
        <w:rPr>
          <w:sz w:val="26"/>
          <w:szCs w:val="26"/>
        </w:rPr>
        <w:t>kuru saskaņā ar LU Administrācijas reglamentu (apstiprināts ar LU 15.11.2021. rīkojumu Nr. 1-4/559)</w:t>
      </w:r>
      <w:r w:rsidR="00072E83" w:rsidRPr="00C51A7C">
        <w:rPr>
          <w:sz w:val="26"/>
          <w:szCs w:val="26"/>
        </w:rPr>
        <w:t xml:space="preserve"> </w:t>
      </w:r>
      <w:r w:rsidRPr="00C51A7C">
        <w:rPr>
          <w:sz w:val="26"/>
          <w:szCs w:val="26"/>
        </w:rPr>
        <w:t xml:space="preserve">pārstāv </w:t>
      </w:r>
      <w:proofErr w:type="spellStart"/>
      <w:r w:rsidR="00072E83" w:rsidRPr="001B16C7">
        <w:rPr>
          <w:sz w:val="26"/>
          <w:szCs w:val="26"/>
        </w:rPr>
        <w:t>prorektore</w:t>
      </w:r>
      <w:proofErr w:type="spellEnd"/>
      <w:r w:rsidR="00072E83" w:rsidRPr="001B16C7">
        <w:rPr>
          <w:sz w:val="26"/>
          <w:szCs w:val="26"/>
        </w:rPr>
        <w:t xml:space="preserve"> </w:t>
      </w:r>
      <w:r w:rsidRPr="001B16C7">
        <w:rPr>
          <w:sz w:val="26"/>
          <w:szCs w:val="26"/>
        </w:rPr>
        <w:t>humanitāro</w:t>
      </w:r>
      <w:r w:rsidRPr="00C51A7C">
        <w:rPr>
          <w:sz w:val="26"/>
          <w:szCs w:val="26"/>
        </w:rPr>
        <w:t xml:space="preserve"> un sociālo zinātņu jomā </w:t>
      </w:r>
      <w:r w:rsidR="00D64172">
        <w:rPr>
          <w:sz w:val="26"/>
          <w:szCs w:val="26"/>
        </w:rPr>
        <w:t>Ina Druviete</w:t>
      </w:r>
      <w:r w:rsidR="004C1E59" w:rsidRPr="00C51A7C">
        <w:rPr>
          <w:sz w:val="26"/>
          <w:szCs w:val="26"/>
        </w:rPr>
        <w:t xml:space="preserve">, </w:t>
      </w:r>
      <w:r w:rsidR="00D04003" w:rsidRPr="00C51A7C">
        <w:rPr>
          <w:sz w:val="26"/>
          <w:szCs w:val="26"/>
        </w:rPr>
        <w:t xml:space="preserve">no otras puses, kopā sauktas – Puses, </w:t>
      </w:r>
      <w:r w:rsidR="00BE00FD" w:rsidRPr="00C51A7C">
        <w:rPr>
          <w:sz w:val="26"/>
          <w:szCs w:val="26"/>
        </w:rPr>
        <w:t xml:space="preserve">Departamenta </w:t>
      </w:r>
      <w:r w:rsidR="004C1E59" w:rsidRPr="00C51A7C">
        <w:rPr>
          <w:sz w:val="26"/>
          <w:szCs w:val="26"/>
        </w:rPr>
        <w:t>sarunu procedūras</w:t>
      </w:r>
      <w:r w:rsidR="00BE00FD" w:rsidRPr="00C51A7C">
        <w:rPr>
          <w:sz w:val="26"/>
          <w:szCs w:val="26"/>
        </w:rPr>
        <w:t xml:space="preserve"> </w:t>
      </w:r>
      <w:r w:rsidR="001B16C7" w:rsidRPr="001B16C7">
        <w:rPr>
          <w:sz w:val="26"/>
          <w:szCs w:val="26"/>
        </w:rPr>
        <w:t>“Pirmā līmeņa augstākās profesionālas izglītības studiju programmas “Pirmsskolas skolotājs” pakalpojums”</w:t>
      </w:r>
      <w:r w:rsidR="00BE00FD" w:rsidRPr="00C51A7C">
        <w:rPr>
          <w:sz w:val="26"/>
          <w:szCs w:val="26"/>
          <w:lang w:eastAsia="en-US"/>
        </w:rPr>
        <w:t xml:space="preserve"> Nr. RD IKSD 20</w:t>
      </w:r>
      <w:r w:rsidR="004C1E59" w:rsidRPr="00C51A7C">
        <w:rPr>
          <w:sz w:val="26"/>
          <w:szCs w:val="26"/>
          <w:lang w:eastAsia="en-US"/>
        </w:rPr>
        <w:t>2</w:t>
      </w:r>
      <w:r w:rsidR="00C255D1" w:rsidRPr="00C51A7C">
        <w:rPr>
          <w:sz w:val="26"/>
          <w:szCs w:val="26"/>
          <w:lang w:eastAsia="en-US"/>
        </w:rPr>
        <w:t>3</w:t>
      </w:r>
      <w:r w:rsidR="00BE00FD" w:rsidRPr="00C51A7C">
        <w:rPr>
          <w:sz w:val="26"/>
          <w:szCs w:val="26"/>
          <w:lang w:eastAsia="en-US"/>
        </w:rPr>
        <w:t>/</w:t>
      </w:r>
      <w:r w:rsidR="00BC5FCE" w:rsidRPr="00C51A7C">
        <w:rPr>
          <w:sz w:val="26"/>
          <w:szCs w:val="26"/>
          <w:lang w:eastAsia="en-US"/>
        </w:rPr>
        <w:t>10</w:t>
      </w:r>
      <w:r w:rsidR="006F001B" w:rsidRPr="00C51A7C">
        <w:rPr>
          <w:sz w:val="26"/>
          <w:szCs w:val="26"/>
          <w:lang w:eastAsia="en-US"/>
        </w:rPr>
        <w:t>, t</w:t>
      </w:r>
      <w:r w:rsidR="00BE00FD" w:rsidRPr="00C51A7C">
        <w:rPr>
          <w:sz w:val="26"/>
          <w:szCs w:val="26"/>
          <w:lang w:eastAsia="en-US"/>
        </w:rPr>
        <w:t>urpmāk – Iepirkums</w:t>
      </w:r>
      <w:r w:rsidR="006F001B" w:rsidRPr="00C51A7C">
        <w:rPr>
          <w:sz w:val="26"/>
          <w:szCs w:val="26"/>
          <w:lang w:eastAsia="en-US"/>
        </w:rPr>
        <w:t>, r</w:t>
      </w:r>
      <w:r w:rsidR="00BE00FD" w:rsidRPr="00C51A7C">
        <w:rPr>
          <w:sz w:val="26"/>
          <w:szCs w:val="26"/>
          <w:lang w:eastAsia="en-US"/>
        </w:rPr>
        <w:t xml:space="preserve">ezultātā </w:t>
      </w:r>
      <w:r w:rsidR="00D04003" w:rsidRPr="00C51A7C">
        <w:rPr>
          <w:sz w:val="26"/>
          <w:szCs w:val="26"/>
        </w:rPr>
        <w:t xml:space="preserve">noslēdza šādu </w:t>
      </w:r>
      <w:r w:rsidR="00072E83" w:rsidRPr="00C51A7C">
        <w:rPr>
          <w:sz w:val="26"/>
          <w:szCs w:val="26"/>
        </w:rPr>
        <w:t xml:space="preserve">līgumu, turpmāk - </w:t>
      </w:r>
      <w:r w:rsidR="00D04003" w:rsidRPr="00C51A7C">
        <w:rPr>
          <w:sz w:val="26"/>
          <w:szCs w:val="26"/>
        </w:rPr>
        <w:t>Līgumu.</w:t>
      </w:r>
    </w:p>
    <w:p w14:paraId="5CE0156A" w14:textId="77777777" w:rsidR="00D04003" w:rsidRPr="00C51A7C" w:rsidRDefault="00D04003" w:rsidP="00D04003">
      <w:pPr>
        <w:ind w:firstLine="720"/>
        <w:jc w:val="both"/>
        <w:rPr>
          <w:sz w:val="26"/>
          <w:szCs w:val="26"/>
        </w:rPr>
      </w:pPr>
    </w:p>
    <w:p w14:paraId="1BA27B78" w14:textId="77777777" w:rsidR="00D04003" w:rsidRPr="00C51A7C" w:rsidRDefault="00D04003" w:rsidP="00061661">
      <w:pPr>
        <w:numPr>
          <w:ilvl w:val="0"/>
          <w:numId w:val="1"/>
        </w:numPr>
        <w:tabs>
          <w:tab w:val="clear" w:pos="360"/>
        </w:tabs>
        <w:ind w:left="0" w:firstLine="0"/>
        <w:jc w:val="center"/>
        <w:rPr>
          <w:b/>
          <w:sz w:val="26"/>
          <w:szCs w:val="26"/>
        </w:rPr>
      </w:pPr>
      <w:r w:rsidRPr="00C51A7C">
        <w:rPr>
          <w:b/>
          <w:sz w:val="26"/>
          <w:szCs w:val="26"/>
        </w:rPr>
        <w:t>Līguma priekšmets</w:t>
      </w:r>
    </w:p>
    <w:p w14:paraId="43677D04" w14:textId="77777777" w:rsidR="003C3874" w:rsidRPr="00C51A7C" w:rsidRDefault="00D04003" w:rsidP="001B7529">
      <w:pPr>
        <w:numPr>
          <w:ilvl w:val="1"/>
          <w:numId w:val="1"/>
        </w:numPr>
        <w:tabs>
          <w:tab w:val="clear" w:pos="1571"/>
          <w:tab w:val="num" w:pos="1134"/>
        </w:tabs>
        <w:suppressAutoHyphens/>
        <w:ind w:left="0" w:firstLine="709"/>
        <w:jc w:val="both"/>
        <w:rPr>
          <w:color w:val="000000"/>
          <w:sz w:val="26"/>
          <w:szCs w:val="26"/>
          <w:lang w:eastAsia="ar-SA"/>
        </w:rPr>
      </w:pPr>
      <w:r w:rsidRPr="00C51A7C">
        <w:rPr>
          <w:color w:val="000000"/>
          <w:sz w:val="26"/>
          <w:szCs w:val="26"/>
          <w:lang w:eastAsia="ar-SA"/>
        </w:rPr>
        <w:t>Pasūtītājs uzdod Izpildītājam un Izpildītājs apņemas</w:t>
      </w:r>
      <w:r w:rsidR="00CD32C8" w:rsidRPr="00C51A7C">
        <w:rPr>
          <w:color w:val="000000"/>
          <w:sz w:val="26"/>
          <w:szCs w:val="26"/>
          <w:lang w:eastAsia="ar-SA"/>
        </w:rPr>
        <w:t xml:space="preserve"> </w:t>
      </w:r>
      <w:r w:rsidRPr="00C51A7C">
        <w:rPr>
          <w:color w:val="000000"/>
          <w:sz w:val="26"/>
          <w:szCs w:val="26"/>
          <w:lang w:eastAsia="ar-SA"/>
        </w:rPr>
        <w:t xml:space="preserve">sniegt </w:t>
      </w:r>
      <w:r w:rsidR="00700683" w:rsidRPr="00C51A7C">
        <w:rPr>
          <w:sz w:val="26"/>
          <w:szCs w:val="26"/>
        </w:rPr>
        <w:t>īsā cikla (pirmā līmeņa) profesionāl</w:t>
      </w:r>
      <w:r w:rsidR="00121046" w:rsidRPr="00C51A7C">
        <w:rPr>
          <w:sz w:val="26"/>
          <w:szCs w:val="26"/>
        </w:rPr>
        <w:t>ā</w:t>
      </w:r>
      <w:r w:rsidR="00700683" w:rsidRPr="00C51A7C">
        <w:rPr>
          <w:sz w:val="26"/>
          <w:szCs w:val="26"/>
        </w:rPr>
        <w:t>s augstākās</w:t>
      </w:r>
      <w:r w:rsidR="00BC5FCE" w:rsidRPr="00C51A7C">
        <w:rPr>
          <w:color w:val="000000"/>
          <w:sz w:val="26"/>
          <w:szCs w:val="26"/>
          <w:lang w:eastAsia="ar-SA"/>
        </w:rPr>
        <w:t xml:space="preserve"> izglītības studiju programmas “Pirmsskolas skolotājs” pakalpojumu </w:t>
      </w:r>
      <w:r w:rsidR="00C255D1" w:rsidRPr="00C51A7C">
        <w:rPr>
          <w:color w:val="000000"/>
          <w:sz w:val="26"/>
          <w:szCs w:val="26"/>
          <w:lang w:eastAsia="ar-SA"/>
        </w:rPr>
        <w:t>(</w:t>
      </w:r>
      <w:r w:rsidR="00BC5FCE" w:rsidRPr="00C51A7C">
        <w:rPr>
          <w:color w:val="000000"/>
          <w:sz w:val="26"/>
          <w:szCs w:val="26"/>
          <w:lang w:eastAsia="ar-SA"/>
        </w:rPr>
        <w:t>CPV 80300000-7, Augstākās izglītības pakalpojumi</w:t>
      </w:r>
      <w:r w:rsidR="00C255D1" w:rsidRPr="00C51A7C">
        <w:rPr>
          <w:color w:val="000000"/>
          <w:sz w:val="26"/>
          <w:szCs w:val="26"/>
          <w:lang w:eastAsia="ar-SA"/>
        </w:rPr>
        <w:t>)</w:t>
      </w:r>
      <w:r w:rsidR="006F001B" w:rsidRPr="00C51A7C">
        <w:rPr>
          <w:color w:val="000000"/>
          <w:sz w:val="26"/>
          <w:szCs w:val="26"/>
          <w:lang w:eastAsia="ar-SA"/>
        </w:rPr>
        <w:t>, turpmāk – Pakalpojums</w:t>
      </w:r>
      <w:r w:rsidR="003C3874" w:rsidRPr="00C51A7C">
        <w:rPr>
          <w:color w:val="000000"/>
          <w:sz w:val="26"/>
          <w:szCs w:val="26"/>
          <w:lang w:eastAsia="ar-SA"/>
        </w:rPr>
        <w:t xml:space="preserve"> (ilgums - 5 semestri, apjoms kredītpunktos – </w:t>
      </w:r>
      <w:r w:rsidR="002357D1" w:rsidRPr="00C51A7C">
        <w:rPr>
          <w:color w:val="000000"/>
          <w:sz w:val="26"/>
          <w:szCs w:val="26"/>
          <w:lang w:eastAsia="ar-SA"/>
        </w:rPr>
        <w:t>80</w:t>
      </w:r>
      <w:r w:rsidR="00700683" w:rsidRPr="00C51A7C">
        <w:rPr>
          <w:color w:val="000000"/>
          <w:sz w:val="26"/>
          <w:szCs w:val="26"/>
          <w:lang w:eastAsia="ar-SA"/>
        </w:rPr>
        <w:t>, ECTS - 120</w:t>
      </w:r>
      <w:r w:rsidR="003C3874" w:rsidRPr="00C51A7C">
        <w:rPr>
          <w:color w:val="000000"/>
          <w:sz w:val="26"/>
          <w:szCs w:val="26"/>
          <w:lang w:eastAsia="ar-SA"/>
        </w:rPr>
        <w:t xml:space="preserve">) nepilna laika klātienes studijas nodrošinot </w:t>
      </w:r>
      <w:r w:rsidR="00700683" w:rsidRPr="00C51A7C">
        <w:rPr>
          <w:color w:val="000000"/>
          <w:sz w:val="26"/>
          <w:szCs w:val="26"/>
          <w:lang w:eastAsia="ar-SA"/>
        </w:rPr>
        <w:t>īsā cikla (</w:t>
      </w:r>
      <w:r w:rsidR="003C3874" w:rsidRPr="00C51A7C">
        <w:rPr>
          <w:color w:val="000000"/>
          <w:sz w:val="26"/>
          <w:szCs w:val="26"/>
          <w:lang w:eastAsia="ar-SA"/>
        </w:rPr>
        <w:t>pirmā līmeņa</w:t>
      </w:r>
      <w:r w:rsidR="00700683" w:rsidRPr="00C51A7C">
        <w:rPr>
          <w:color w:val="000000"/>
          <w:sz w:val="26"/>
          <w:szCs w:val="26"/>
          <w:lang w:eastAsia="ar-SA"/>
        </w:rPr>
        <w:t>)</w:t>
      </w:r>
      <w:r w:rsidR="003C3874" w:rsidRPr="00C51A7C">
        <w:rPr>
          <w:color w:val="000000"/>
          <w:sz w:val="26"/>
          <w:szCs w:val="26"/>
          <w:lang w:eastAsia="ar-SA"/>
        </w:rPr>
        <w:t xml:space="preserve"> profesionālo augstāko izglītību)</w:t>
      </w:r>
      <w:r w:rsidR="006F001B" w:rsidRPr="00C51A7C">
        <w:rPr>
          <w:color w:val="000000"/>
          <w:sz w:val="26"/>
          <w:szCs w:val="26"/>
          <w:lang w:eastAsia="ar-SA"/>
        </w:rPr>
        <w:t xml:space="preserve">, </w:t>
      </w:r>
      <w:r w:rsidR="003C3874" w:rsidRPr="00C51A7C">
        <w:rPr>
          <w:color w:val="000000"/>
          <w:sz w:val="26"/>
          <w:szCs w:val="26"/>
          <w:lang w:eastAsia="ar-SA"/>
        </w:rPr>
        <w:t>Līguma pielikumā (</w:t>
      </w:r>
      <w:r w:rsidR="00EE0C6A" w:rsidRPr="00C51A7C">
        <w:rPr>
          <w:color w:val="000000"/>
          <w:sz w:val="26"/>
          <w:szCs w:val="26"/>
          <w:lang w:eastAsia="ar-SA"/>
        </w:rPr>
        <w:t>4</w:t>
      </w:r>
      <w:r w:rsidR="003C3874" w:rsidRPr="00C51A7C">
        <w:rPr>
          <w:color w:val="000000"/>
          <w:sz w:val="26"/>
          <w:szCs w:val="26"/>
          <w:lang w:eastAsia="ar-SA"/>
        </w:rPr>
        <w:t>.</w:t>
      </w:r>
      <w:r w:rsidR="00072E83" w:rsidRPr="00C51A7C">
        <w:rPr>
          <w:color w:val="000000"/>
          <w:sz w:val="26"/>
          <w:szCs w:val="26"/>
          <w:lang w:eastAsia="ar-SA"/>
        </w:rPr>
        <w:t xml:space="preserve"> </w:t>
      </w:r>
      <w:r w:rsidR="003C3874" w:rsidRPr="00C51A7C">
        <w:rPr>
          <w:color w:val="000000"/>
          <w:sz w:val="26"/>
          <w:szCs w:val="26"/>
          <w:lang w:eastAsia="ar-SA"/>
        </w:rPr>
        <w:t xml:space="preserve">pielikums) norādītajiem </w:t>
      </w:r>
      <w:r w:rsidR="00BE00FD" w:rsidRPr="00C51A7C">
        <w:rPr>
          <w:color w:val="000000"/>
          <w:sz w:val="26"/>
          <w:szCs w:val="26"/>
          <w:lang w:eastAsia="ar-SA"/>
        </w:rPr>
        <w:t xml:space="preserve">Departamenta padotībā </w:t>
      </w:r>
      <w:r w:rsidR="00BC5FCE" w:rsidRPr="00C51A7C">
        <w:rPr>
          <w:color w:val="000000"/>
          <w:sz w:val="26"/>
          <w:szCs w:val="26"/>
          <w:lang w:eastAsia="ar-SA"/>
        </w:rPr>
        <w:t>esošo pirmsskolu izglītību iestāžu darbiniekiem</w:t>
      </w:r>
      <w:r w:rsidR="003C3874" w:rsidRPr="00C51A7C">
        <w:rPr>
          <w:sz w:val="26"/>
          <w:szCs w:val="26"/>
        </w:rPr>
        <w:t xml:space="preserve"> </w:t>
      </w:r>
      <w:r w:rsidRPr="00C51A7C">
        <w:rPr>
          <w:color w:val="000000"/>
          <w:sz w:val="26"/>
          <w:szCs w:val="26"/>
          <w:lang w:eastAsia="ar-SA"/>
        </w:rPr>
        <w:t xml:space="preserve">saskaņā ar </w:t>
      </w:r>
      <w:r w:rsidR="00BC5FCE" w:rsidRPr="00C51A7C">
        <w:rPr>
          <w:color w:val="000000"/>
          <w:sz w:val="26"/>
          <w:szCs w:val="26"/>
          <w:lang w:eastAsia="ar-SA"/>
        </w:rPr>
        <w:t>Tehnisko specifikāciju</w:t>
      </w:r>
      <w:r w:rsidR="00072E83" w:rsidRPr="00C51A7C">
        <w:rPr>
          <w:color w:val="000000"/>
          <w:sz w:val="26"/>
          <w:szCs w:val="26"/>
          <w:lang w:eastAsia="ar-SA"/>
        </w:rPr>
        <w:t xml:space="preserve"> </w:t>
      </w:r>
      <w:r w:rsidR="00BC5FCE" w:rsidRPr="00C51A7C">
        <w:rPr>
          <w:color w:val="000000"/>
          <w:sz w:val="26"/>
          <w:szCs w:val="26"/>
          <w:lang w:eastAsia="ar-SA"/>
        </w:rPr>
        <w:t>(1.</w:t>
      </w:r>
      <w:r w:rsidR="00C50B52">
        <w:rPr>
          <w:color w:val="000000"/>
          <w:sz w:val="26"/>
          <w:szCs w:val="26"/>
          <w:lang w:eastAsia="ar-SA"/>
        </w:rPr>
        <w:t> </w:t>
      </w:r>
      <w:r w:rsidR="00BC5FCE" w:rsidRPr="00C51A7C">
        <w:rPr>
          <w:color w:val="000000"/>
          <w:sz w:val="26"/>
          <w:szCs w:val="26"/>
          <w:lang w:eastAsia="ar-SA"/>
        </w:rPr>
        <w:t xml:space="preserve">pielikums), </w:t>
      </w:r>
      <w:r w:rsidR="00850BEC" w:rsidRPr="00C51A7C">
        <w:rPr>
          <w:color w:val="000000"/>
          <w:sz w:val="26"/>
          <w:szCs w:val="26"/>
          <w:lang w:eastAsia="ar-SA"/>
        </w:rPr>
        <w:t xml:space="preserve">Izpildītāja </w:t>
      </w:r>
      <w:r w:rsidR="00BC5FCE" w:rsidRPr="00C51A7C">
        <w:rPr>
          <w:color w:val="000000"/>
          <w:sz w:val="26"/>
          <w:szCs w:val="26"/>
          <w:lang w:eastAsia="ar-SA"/>
        </w:rPr>
        <w:t xml:space="preserve">Iepirkumā </w:t>
      </w:r>
      <w:r w:rsidRPr="00C51A7C">
        <w:rPr>
          <w:color w:val="000000"/>
          <w:sz w:val="26"/>
          <w:szCs w:val="26"/>
          <w:lang w:eastAsia="ar-SA"/>
        </w:rPr>
        <w:t xml:space="preserve">iesniegto </w:t>
      </w:r>
      <w:r w:rsidR="00BC5FCE" w:rsidRPr="00C51A7C">
        <w:rPr>
          <w:color w:val="000000"/>
          <w:sz w:val="26"/>
          <w:szCs w:val="26"/>
          <w:lang w:eastAsia="ar-SA"/>
        </w:rPr>
        <w:t>Finanšu piedāvājum</w:t>
      </w:r>
      <w:r w:rsidR="00264CEB" w:rsidRPr="00C51A7C">
        <w:rPr>
          <w:color w:val="000000"/>
          <w:sz w:val="26"/>
          <w:szCs w:val="26"/>
          <w:lang w:eastAsia="ar-SA"/>
        </w:rPr>
        <w:t>u</w:t>
      </w:r>
      <w:r w:rsidR="00BC5FCE" w:rsidRPr="00C51A7C">
        <w:rPr>
          <w:color w:val="000000"/>
          <w:sz w:val="26"/>
          <w:szCs w:val="26"/>
          <w:lang w:eastAsia="ar-SA"/>
        </w:rPr>
        <w:t xml:space="preserve"> (2.</w:t>
      </w:r>
      <w:r w:rsidR="00072E83" w:rsidRPr="00C51A7C">
        <w:rPr>
          <w:color w:val="000000"/>
          <w:sz w:val="26"/>
          <w:szCs w:val="26"/>
          <w:lang w:eastAsia="ar-SA"/>
        </w:rPr>
        <w:t xml:space="preserve"> </w:t>
      </w:r>
      <w:r w:rsidR="00BC5FCE" w:rsidRPr="00C51A7C">
        <w:rPr>
          <w:color w:val="000000"/>
          <w:sz w:val="26"/>
          <w:szCs w:val="26"/>
          <w:lang w:eastAsia="ar-SA"/>
        </w:rPr>
        <w:t>pielikums)</w:t>
      </w:r>
      <w:r w:rsidR="00BE00FD" w:rsidRPr="00C51A7C">
        <w:rPr>
          <w:color w:val="000000"/>
          <w:sz w:val="26"/>
          <w:szCs w:val="26"/>
          <w:lang w:eastAsia="ar-SA"/>
        </w:rPr>
        <w:t xml:space="preserve">, </w:t>
      </w:r>
      <w:r w:rsidR="00850BEC" w:rsidRPr="00C51A7C">
        <w:rPr>
          <w:color w:val="000000"/>
          <w:sz w:val="26"/>
          <w:szCs w:val="26"/>
          <w:lang w:eastAsia="ar-SA"/>
        </w:rPr>
        <w:t xml:space="preserve">Tehnisko piedāvājumu </w:t>
      </w:r>
      <w:r w:rsidRPr="00C51A7C">
        <w:rPr>
          <w:color w:val="000000"/>
          <w:sz w:val="26"/>
          <w:szCs w:val="26"/>
          <w:lang w:eastAsia="ar-SA"/>
        </w:rPr>
        <w:t>(</w:t>
      </w:r>
      <w:r w:rsidR="00EE0C6A" w:rsidRPr="00C51A7C">
        <w:rPr>
          <w:color w:val="000000"/>
          <w:sz w:val="26"/>
          <w:szCs w:val="26"/>
          <w:lang w:eastAsia="ar-SA"/>
        </w:rPr>
        <w:t>3</w:t>
      </w:r>
      <w:r w:rsidR="00850BEC" w:rsidRPr="00C51A7C">
        <w:rPr>
          <w:color w:val="000000"/>
          <w:sz w:val="26"/>
          <w:szCs w:val="26"/>
          <w:lang w:eastAsia="ar-SA"/>
        </w:rPr>
        <w:t>.</w:t>
      </w:r>
      <w:r w:rsidR="00072E83" w:rsidRPr="00C51A7C">
        <w:rPr>
          <w:color w:val="000000"/>
          <w:sz w:val="26"/>
          <w:szCs w:val="26"/>
          <w:lang w:eastAsia="ar-SA"/>
        </w:rPr>
        <w:t xml:space="preserve"> </w:t>
      </w:r>
      <w:r w:rsidRPr="00C51A7C">
        <w:rPr>
          <w:color w:val="000000"/>
          <w:sz w:val="26"/>
          <w:szCs w:val="26"/>
          <w:lang w:eastAsia="ar-SA"/>
        </w:rPr>
        <w:t>pielikums)</w:t>
      </w:r>
      <w:r w:rsidR="00A97B10" w:rsidRPr="00C51A7C">
        <w:rPr>
          <w:color w:val="000000"/>
          <w:sz w:val="26"/>
          <w:szCs w:val="26"/>
          <w:lang w:eastAsia="ar-SA"/>
        </w:rPr>
        <w:t>, Studējošo sarakst</w:t>
      </w:r>
      <w:r w:rsidR="00264CEB" w:rsidRPr="00C51A7C">
        <w:rPr>
          <w:color w:val="000000"/>
          <w:sz w:val="26"/>
          <w:szCs w:val="26"/>
          <w:lang w:eastAsia="ar-SA"/>
        </w:rPr>
        <w:t>u</w:t>
      </w:r>
      <w:r w:rsidR="00A97B10" w:rsidRPr="00C51A7C">
        <w:rPr>
          <w:color w:val="000000"/>
          <w:sz w:val="26"/>
          <w:szCs w:val="26"/>
          <w:lang w:eastAsia="ar-SA"/>
        </w:rPr>
        <w:t xml:space="preserve"> (</w:t>
      </w:r>
      <w:r w:rsidR="00EE0C6A" w:rsidRPr="00C51A7C">
        <w:rPr>
          <w:color w:val="000000"/>
          <w:sz w:val="26"/>
          <w:szCs w:val="26"/>
          <w:lang w:eastAsia="ar-SA"/>
        </w:rPr>
        <w:t>4</w:t>
      </w:r>
      <w:r w:rsidR="00A97B10" w:rsidRPr="00C51A7C">
        <w:rPr>
          <w:color w:val="000000"/>
          <w:sz w:val="26"/>
          <w:szCs w:val="26"/>
          <w:lang w:eastAsia="ar-SA"/>
        </w:rPr>
        <w:t>.</w:t>
      </w:r>
      <w:r w:rsidR="00072E83" w:rsidRPr="00C51A7C">
        <w:rPr>
          <w:color w:val="000000"/>
          <w:sz w:val="26"/>
          <w:szCs w:val="26"/>
          <w:lang w:eastAsia="ar-SA"/>
        </w:rPr>
        <w:t xml:space="preserve"> </w:t>
      </w:r>
      <w:r w:rsidR="00A97B10" w:rsidRPr="00C51A7C">
        <w:rPr>
          <w:color w:val="000000"/>
          <w:sz w:val="26"/>
          <w:szCs w:val="26"/>
          <w:lang w:eastAsia="ar-SA"/>
        </w:rPr>
        <w:t xml:space="preserve">pielikums) </w:t>
      </w:r>
      <w:r w:rsidRPr="00C51A7C">
        <w:rPr>
          <w:color w:val="000000"/>
          <w:sz w:val="26"/>
          <w:szCs w:val="26"/>
          <w:lang w:eastAsia="ar-SA"/>
        </w:rPr>
        <w:t>un Līguma nosacījumiem</w:t>
      </w:r>
      <w:r w:rsidR="00677ECB" w:rsidRPr="00C51A7C">
        <w:rPr>
          <w:color w:val="000000"/>
          <w:sz w:val="26"/>
          <w:szCs w:val="26"/>
          <w:lang w:eastAsia="ar-SA"/>
        </w:rPr>
        <w:t xml:space="preserve"> </w:t>
      </w:r>
      <w:r w:rsidR="00B16559" w:rsidRPr="00C51A7C">
        <w:rPr>
          <w:rFonts w:eastAsia="Calibri"/>
          <w:sz w:val="26"/>
          <w:szCs w:val="26"/>
          <w:lang w:eastAsia="en-US"/>
        </w:rPr>
        <w:t>(turpmāk – Apmācības)</w:t>
      </w:r>
      <w:r w:rsidR="00304479" w:rsidRPr="00C51A7C">
        <w:rPr>
          <w:color w:val="000000"/>
          <w:sz w:val="26"/>
          <w:szCs w:val="26"/>
          <w:lang w:eastAsia="ar-SA"/>
        </w:rPr>
        <w:t xml:space="preserve">. </w:t>
      </w:r>
    </w:p>
    <w:p w14:paraId="7433D4CC" w14:textId="77777777" w:rsidR="00A33A0D" w:rsidRPr="00C51A7C" w:rsidRDefault="00A33A0D" w:rsidP="004D1B5A">
      <w:pPr>
        <w:numPr>
          <w:ilvl w:val="1"/>
          <w:numId w:val="1"/>
        </w:numPr>
        <w:tabs>
          <w:tab w:val="clear" w:pos="1571"/>
          <w:tab w:val="num" w:pos="1134"/>
        </w:tabs>
        <w:suppressAutoHyphens/>
        <w:ind w:left="0" w:firstLine="709"/>
        <w:jc w:val="both"/>
        <w:rPr>
          <w:color w:val="000000"/>
          <w:sz w:val="26"/>
          <w:szCs w:val="26"/>
          <w:lang w:eastAsia="ar-SA"/>
        </w:rPr>
      </w:pPr>
      <w:r w:rsidRPr="00C51A7C">
        <w:rPr>
          <w:color w:val="000000"/>
          <w:sz w:val="26"/>
          <w:szCs w:val="26"/>
          <w:lang w:eastAsia="ar-SA"/>
        </w:rPr>
        <w:t>Tehniskā specifikācija (1.</w:t>
      </w:r>
      <w:r w:rsidR="00072E83" w:rsidRPr="00C51A7C">
        <w:rPr>
          <w:color w:val="000000"/>
          <w:sz w:val="26"/>
          <w:szCs w:val="26"/>
          <w:lang w:eastAsia="ar-SA"/>
        </w:rPr>
        <w:t xml:space="preserve"> </w:t>
      </w:r>
      <w:r w:rsidRPr="00C51A7C">
        <w:rPr>
          <w:color w:val="000000"/>
          <w:sz w:val="26"/>
          <w:szCs w:val="26"/>
          <w:lang w:eastAsia="ar-SA"/>
        </w:rPr>
        <w:t xml:space="preserve">pielikums), Finanšu </w:t>
      </w:r>
      <w:r w:rsidR="00700683" w:rsidRPr="00C51A7C">
        <w:rPr>
          <w:color w:val="000000"/>
          <w:sz w:val="26"/>
          <w:szCs w:val="26"/>
          <w:lang w:eastAsia="ar-SA"/>
        </w:rPr>
        <w:t xml:space="preserve">piedāvājums </w:t>
      </w:r>
      <w:r w:rsidRPr="00C51A7C">
        <w:rPr>
          <w:color w:val="000000"/>
          <w:sz w:val="26"/>
          <w:szCs w:val="26"/>
          <w:lang w:eastAsia="ar-SA"/>
        </w:rPr>
        <w:t>(2.</w:t>
      </w:r>
      <w:r w:rsidR="00072E83" w:rsidRPr="00C51A7C">
        <w:rPr>
          <w:color w:val="000000"/>
          <w:sz w:val="26"/>
          <w:szCs w:val="26"/>
          <w:lang w:eastAsia="ar-SA"/>
        </w:rPr>
        <w:t xml:space="preserve"> </w:t>
      </w:r>
      <w:r w:rsidRPr="00C51A7C">
        <w:rPr>
          <w:color w:val="000000"/>
          <w:sz w:val="26"/>
          <w:szCs w:val="26"/>
          <w:lang w:eastAsia="ar-SA"/>
        </w:rPr>
        <w:t>pielikums), Tehnisk</w:t>
      </w:r>
      <w:r w:rsidR="00304479" w:rsidRPr="00C51A7C">
        <w:rPr>
          <w:color w:val="000000"/>
          <w:sz w:val="26"/>
          <w:szCs w:val="26"/>
          <w:lang w:eastAsia="ar-SA"/>
        </w:rPr>
        <w:t>ais</w:t>
      </w:r>
      <w:r w:rsidRPr="00C51A7C">
        <w:rPr>
          <w:color w:val="000000"/>
          <w:sz w:val="26"/>
          <w:szCs w:val="26"/>
          <w:lang w:eastAsia="ar-SA"/>
        </w:rPr>
        <w:t xml:space="preserve"> piedāvājum</w:t>
      </w:r>
      <w:r w:rsidR="00304479" w:rsidRPr="00C51A7C">
        <w:rPr>
          <w:color w:val="000000"/>
          <w:sz w:val="26"/>
          <w:szCs w:val="26"/>
          <w:lang w:eastAsia="ar-SA"/>
        </w:rPr>
        <w:t>s</w:t>
      </w:r>
      <w:r w:rsidRPr="00C51A7C">
        <w:rPr>
          <w:color w:val="000000"/>
          <w:sz w:val="26"/>
          <w:szCs w:val="26"/>
          <w:lang w:eastAsia="ar-SA"/>
        </w:rPr>
        <w:t xml:space="preserve"> (</w:t>
      </w:r>
      <w:r w:rsidR="00EE0C6A" w:rsidRPr="00C51A7C">
        <w:rPr>
          <w:color w:val="000000"/>
          <w:sz w:val="26"/>
          <w:szCs w:val="26"/>
          <w:lang w:eastAsia="ar-SA"/>
        </w:rPr>
        <w:t>3</w:t>
      </w:r>
      <w:r w:rsidRPr="00C51A7C">
        <w:rPr>
          <w:color w:val="000000"/>
          <w:sz w:val="26"/>
          <w:szCs w:val="26"/>
          <w:lang w:eastAsia="ar-SA"/>
        </w:rPr>
        <w:t>.</w:t>
      </w:r>
      <w:r w:rsidR="00072E83" w:rsidRPr="00C51A7C">
        <w:rPr>
          <w:color w:val="000000"/>
          <w:sz w:val="26"/>
          <w:szCs w:val="26"/>
          <w:lang w:eastAsia="ar-SA"/>
        </w:rPr>
        <w:t xml:space="preserve"> </w:t>
      </w:r>
      <w:r w:rsidRPr="00C51A7C">
        <w:rPr>
          <w:color w:val="000000"/>
          <w:sz w:val="26"/>
          <w:szCs w:val="26"/>
          <w:lang w:eastAsia="ar-SA"/>
        </w:rPr>
        <w:t>pielikums)</w:t>
      </w:r>
      <w:r w:rsidR="00EE0C6A" w:rsidRPr="00C51A7C">
        <w:rPr>
          <w:color w:val="000000"/>
          <w:sz w:val="26"/>
          <w:szCs w:val="26"/>
          <w:lang w:eastAsia="ar-SA"/>
        </w:rPr>
        <w:t>, Studējošo saraksts (4.</w:t>
      </w:r>
      <w:r w:rsidR="00072E83" w:rsidRPr="00C51A7C">
        <w:rPr>
          <w:color w:val="000000"/>
          <w:sz w:val="26"/>
          <w:szCs w:val="26"/>
          <w:lang w:eastAsia="ar-SA"/>
        </w:rPr>
        <w:t xml:space="preserve"> </w:t>
      </w:r>
      <w:r w:rsidR="00EE0C6A" w:rsidRPr="00C51A7C">
        <w:rPr>
          <w:color w:val="000000"/>
          <w:sz w:val="26"/>
          <w:szCs w:val="26"/>
          <w:lang w:eastAsia="ar-SA"/>
        </w:rPr>
        <w:t>pielikums)</w:t>
      </w:r>
      <w:r w:rsidRPr="00C51A7C">
        <w:rPr>
          <w:color w:val="000000"/>
          <w:sz w:val="26"/>
          <w:szCs w:val="26"/>
          <w:lang w:eastAsia="ar-SA"/>
        </w:rPr>
        <w:t xml:space="preserve"> ir </w:t>
      </w:r>
      <w:r w:rsidR="00072E83" w:rsidRPr="00C51A7C">
        <w:rPr>
          <w:color w:val="000000"/>
          <w:sz w:val="26"/>
          <w:szCs w:val="26"/>
          <w:lang w:eastAsia="ar-SA"/>
        </w:rPr>
        <w:t xml:space="preserve">Līguma </w:t>
      </w:r>
      <w:r w:rsidRPr="00C51A7C">
        <w:rPr>
          <w:color w:val="000000"/>
          <w:sz w:val="26"/>
          <w:szCs w:val="26"/>
          <w:lang w:eastAsia="ar-SA"/>
        </w:rPr>
        <w:t>neatņemama sastāvdaļa.</w:t>
      </w:r>
    </w:p>
    <w:p w14:paraId="037787DB" w14:textId="77777777" w:rsidR="009B3E1B" w:rsidRPr="00C51A7C" w:rsidRDefault="00D04003" w:rsidP="001B7529">
      <w:pPr>
        <w:numPr>
          <w:ilvl w:val="1"/>
          <w:numId w:val="1"/>
        </w:numPr>
        <w:tabs>
          <w:tab w:val="clear" w:pos="1571"/>
        </w:tabs>
        <w:suppressAutoHyphens/>
        <w:ind w:left="709" w:firstLine="0"/>
        <w:jc w:val="both"/>
        <w:rPr>
          <w:color w:val="000000"/>
          <w:sz w:val="26"/>
          <w:szCs w:val="26"/>
          <w:lang w:eastAsia="ar-SA"/>
        </w:rPr>
      </w:pPr>
      <w:r w:rsidRPr="00C51A7C">
        <w:rPr>
          <w:color w:val="000000"/>
          <w:sz w:val="26"/>
          <w:szCs w:val="26"/>
          <w:lang w:eastAsia="ar-SA"/>
        </w:rPr>
        <w:t xml:space="preserve">Izpildītājs veic Pakalpojumu, izmantojot savus resursus, iekārtas un materiālus. </w:t>
      </w:r>
    </w:p>
    <w:p w14:paraId="1BA385D9" w14:textId="77777777" w:rsidR="00BE00FD" w:rsidRPr="00C51A7C" w:rsidRDefault="00264CEB" w:rsidP="001B7529">
      <w:pPr>
        <w:numPr>
          <w:ilvl w:val="1"/>
          <w:numId w:val="1"/>
        </w:numPr>
        <w:tabs>
          <w:tab w:val="clear" w:pos="1571"/>
          <w:tab w:val="num" w:pos="1134"/>
        </w:tabs>
        <w:suppressAutoHyphens/>
        <w:ind w:left="0" w:firstLine="709"/>
        <w:jc w:val="both"/>
        <w:rPr>
          <w:color w:val="000000"/>
          <w:sz w:val="26"/>
          <w:szCs w:val="26"/>
          <w:lang w:eastAsia="ar-SA"/>
        </w:rPr>
      </w:pPr>
      <w:r w:rsidRPr="00C51A7C">
        <w:rPr>
          <w:color w:val="000000"/>
          <w:sz w:val="26"/>
          <w:szCs w:val="26"/>
          <w:lang w:eastAsia="ar-SA"/>
        </w:rPr>
        <w:t xml:space="preserve">Līguma darbības termiņš no 01.09.2023. līdz </w:t>
      </w:r>
      <w:r w:rsidR="00E56B8D" w:rsidRPr="00C51A7C">
        <w:rPr>
          <w:color w:val="000000"/>
          <w:sz w:val="26"/>
          <w:szCs w:val="26"/>
          <w:lang w:eastAsia="ar-SA"/>
        </w:rPr>
        <w:t>28</w:t>
      </w:r>
      <w:r w:rsidRPr="00C51A7C">
        <w:rPr>
          <w:color w:val="000000"/>
          <w:sz w:val="26"/>
          <w:szCs w:val="26"/>
          <w:lang w:eastAsia="ar-SA"/>
        </w:rPr>
        <w:t>.</w:t>
      </w:r>
      <w:r w:rsidR="002357D1" w:rsidRPr="00C51A7C">
        <w:rPr>
          <w:color w:val="000000"/>
          <w:sz w:val="26"/>
          <w:szCs w:val="26"/>
          <w:lang w:eastAsia="ar-SA"/>
        </w:rPr>
        <w:t>0</w:t>
      </w:r>
      <w:r w:rsidR="00E56B8D" w:rsidRPr="00C51A7C">
        <w:rPr>
          <w:color w:val="000000"/>
          <w:sz w:val="26"/>
          <w:szCs w:val="26"/>
          <w:lang w:eastAsia="ar-SA"/>
        </w:rPr>
        <w:t>2</w:t>
      </w:r>
      <w:r w:rsidRPr="00C51A7C">
        <w:rPr>
          <w:color w:val="000000"/>
          <w:sz w:val="26"/>
          <w:szCs w:val="26"/>
          <w:lang w:eastAsia="ar-SA"/>
        </w:rPr>
        <w:t>.202</w:t>
      </w:r>
      <w:r w:rsidR="008D4872" w:rsidRPr="00C51A7C">
        <w:rPr>
          <w:color w:val="000000"/>
          <w:sz w:val="26"/>
          <w:szCs w:val="26"/>
          <w:lang w:eastAsia="ar-SA"/>
        </w:rPr>
        <w:t>6</w:t>
      </w:r>
      <w:r w:rsidRPr="00C51A7C">
        <w:rPr>
          <w:color w:val="000000"/>
          <w:sz w:val="26"/>
          <w:szCs w:val="26"/>
          <w:lang w:eastAsia="ar-SA"/>
        </w:rPr>
        <w:t xml:space="preserve">. </w:t>
      </w:r>
    </w:p>
    <w:p w14:paraId="6B528C87" w14:textId="77777777" w:rsidR="009061E9" w:rsidRPr="00C51A7C" w:rsidRDefault="006F001B" w:rsidP="00180AAB">
      <w:pPr>
        <w:numPr>
          <w:ilvl w:val="1"/>
          <w:numId w:val="1"/>
        </w:numPr>
        <w:tabs>
          <w:tab w:val="clear" w:pos="1571"/>
          <w:tab w:val="num" w:pos="1134"/>
        </w:tabs>
        <w:suppressAutoHyphens/>
        <w:ind w:left="0" w:firstLine="709"/>
        <w:jc w:val="both"/>
        <w:rPr>
          <w:color w:val="000000"/>
          <w:sz w:val="26"/>
          <w:szCs w:val="26"/>
          <w:lang w:eastAsia="ar-SA"/>
        </w:rPr>
      </w:pPr>
      <w:r w:rsidRPr="00C51A7C">
        <w:rPr>
          <w:color w:val="000000"/>
          <w:sz w:val="26"/>
          <w:szCs w:val="26"/>
          <w:lang w:eastAsia="ar-SA"/>
        </w:rPr>
        <w:t>Pasūtītājam ir tiesības vairakkārt pagarināt Līgum</w:t>
      </w:r>
      <w:r w:rsidR="009061E9" w:rsidRPr="00C51A7C">
        <w:rPr>
          <w:color w:val="000000"/>
          <w:sz w:val="26"/>
          <w:szCs w:val="26"/>
          <w:lang w:eastAsia="ar-SA"/>
        </w:rPr>
        <w:t xml:space="preserve">a termiņu </w:t>
      </w:r>
      <w:bookmarkStart w:id="1" w:name="_Hlk138757516"/>
      <w:r w:rsidR="009061E9" w:rsidRPr="00C51A7C">
        <w:rPr>
          <w:color w:val="000000"/>
          <w:sz w:val="26"/>
          <w:szCs w:val="26"/>
          <w:lang w:eastAsia="ar-SA"/>
        </w:rPr>
        <w:t xml:space="preserve">nepārsniedzot </w:t>
      </w:r>
      <w:r w:rsidR="00D85FE7" w:rsidRPr="00C51A7C">
        <w:rPr>
          <w:color w:val="000000"/>
          <w:sz w:val="26"/>
          <w:szCs w:val="26"/>
          <w:lang w:eastAsia="ar-SA"/>
        </w:rPr>
        <w:t xml:space="preserve">piecu gadu periodu un </w:t>
      </w:r>
      <w:r w:rsidR="00072E83" w:rsidRPr="00C51A7C">
        <w:rPr>
          <w:color w:val="000000"/>
          <w:sz w:val="26"/>
          <w:szCs w:val="26"/>
          <w:lang w:eastAsia="ar-SA"/>
        </w:rPr>
        <w:t xml:space="preserve">Līguma </w:t>
      </w:r>
      <w:r w:rsidR="009061E9" w:rsidRPr="00C51A7C">
        <w:rPr>
          <w:color w:val="000000"/>
          <w:sz w:val="26"/>
          <w:szCs w:val="26"/>
          <w:lang w:eastAsia="ar-SA"/>
        </w:rPr>
        <w:t>kopējo summu.</w:t>
      </w:r>
      <w:r w:rsidRPr="00C51A7C">
        <w:rPr>
          <w:color w:val="000000"/>
          <w:sz w:val="26"/>
          <w:szCs w:val="26"/>
          <w:lang w:eastAsia="ar-SA"/>
        </w:rPr>
        <w:t xml:space="preserve"> </w:t>
      </w:r>
      <w:bookmarkEnd w:id="1"/>
    </w:p>
    <w:p w14:paraId="58E607CF" w14:textId="77777777" w:rsidR="00A97B10" w:rsidRPr="00C51A7C" w:rsidRDefault="00A97B10" w:rsidP="00180AAB">
      <w:pPr>
        <w:numPr>
          <w:ilvl w:val="1"/>
          <w:numId w:val="1"/>
        </w:numPr>
        <w:tabs>
          <w:tab w:val="clear" w:pos="1571"/>
          <w:tab w:val="num" w:pos="1134"/>
        </w:tabs>
        <w:suppressAutoHyphens/>
        <w:ind w:left="0" w:firstLine="709"/>
        <w:jc w:val="both"/>
        <w:rPr>
          <w:color w:val="000000"/>
          <w:sz w:val="26"/>
          <w:szCs w:val="26"/>
          <w:lang w:eastAsia="ar-SA"/>
        </w:rPr>
      </w:pPr>
      <w:r w:rsidRPr="00C51A7C">
        <w:rPr>
          <w:color w:val="000000"/>
          <w:sz w:val="26"/>
          <w:szCs w:val="26"/>
          <w:lang w:eastAsia="ar-SA"/>
        </w:rPr>
        <w:t>Pasūtītājs ir tiesīgs noteikt tādu studējošo personu skaitu, kāds viņam ir nepieciešams konkrētajā brīdī</w:t>
      </w:r>
      <w:r w:rsidR="0097425C" w:rsidRPr="00C51A7C">
        <w:rPr>
          <w:color w:val="000000"/>
          <w:sz w:val="26"/>
          <w:szCs w:val="26"/>
          <w:lang w:eastAsia="ar-SA"/>
        </w:rPr>
        <w:t>, nepārsniedzot p</w:t>
      </w:r>
      <w:r w:rsidR="0097425C" w:rsidRPr="00C51A7C">
        <w:rPr>
          <w:sz w:val="26"/>
          <w:szCs w:val="26"/>
        </w:rPr>
        <w:t xml:space="preserve">lānoto līgumcenu visam </w:t>
      </w:r>
      <w:r w:rsidR="00072E83" w:rsidRPr="00C51A7C">
        <w:rPr>
          <w:sz w:val="26"/>
          <w:szCs w:val="26"/>
        </w:rPr>
        <w:t xml:space="preserve">Līguma </w:t>
      </w:r>
      <w:r w:rsidR="0097425C" w:rsidRPr="00C51A7C">
        <w:rPr>
          <w:sz w:val="26"/>
          <w:szCs w:val="26"/>
        </w:rPr>
        <w:t>darbības periodam</w:t>
      </w:r>
      <w:r w:rsidRPr="00C51A7C">
        <w:rPr>
          <w:color w:val="000000"/>
          <w:sz w:val="26"/>
          <w:szCs w:val="26"/>
          <w:lang w:eastAsia="ar-SA"/>
        </w:rPr>
        <w:t>.</w:t>
      </w:r>
    </w:p>
    <w:p w14:paraId="0BC67847" w14:textId="77777777" w:rsidR="00A35E47" w:rsidRPr="00C51A7C" w:rsidRDefault="001B16C7" w:rsidP="00A35E47">
      <w:pPr>
        <w:suppressAutoHyphens/>
        <w:ind w:left="709"/>
        <w:jc w:val="both"/>
        <w:rPr>
          <w:color w:val="000000"/>
          <w:sz w:val="26"/>
          <w:szCs w:val="26"/>
          <w:lang w:eastAsia="ar-SA"/>
        </w:rPr>
      </w:pPr>
      <w:r>
        <w:rPr>
          <w:color w:val="000000"/>
          <w:sz w:val="26"/>
          <w:szCs w:val="26"/>
          <w:lang w:eastAsia="ar-SA"/>
        </w:rPr>
        <w:br w:type="page"/>
      </w:r>
    </w:p>
    <w:p w14:paraId="5800FABB" w14:textId="77777777" w:rsidR="00D04003" w:rsidRPr="00C51A7C" w:rsidRDefault="00D04003" w:rsidP="00061661">
      <w:pPr>
        <w:numPr>
          <w:ilvl w:val="0"/>
          <w:numId w:val="1"/>
        </w:numPr>
        <w:ind w:left="0" w:firstLine="0"/>
        <w:jc w:val="center"/>
        <w:rPr>
          <w:b/>
          <w:sz w:val="26"/>
          <w:szCs w:val="26"/>
        </w:rPr>
      </w:pPr>
      <w:r w:rsidRPr="00C51A7C">
        <w:rPr>
          <w:b/>
          <w:sz w:val="26"/>
          <w:szCs w:val="26"/>
        </w:rPr>
        <w:lastRenderedPageBreak/>
        <w:t xml:space="preserve">Līguma summa un norēķinu kārtība </w:t>
      </w:r>
    </w:p>
    <w:p w14:paraId="389FC7F4" w14:textId="77777777" w:rsidR="00256E01" w:rsidRPr="00C51A7C" w:rsidRDefault="00930028" w:rsidP="00256E01">
      <w:pPr>
        <w:numPr>
          <w:ilvl w:val="1"/>
          <w:numId w:val="1"/>
        </w:numPr>
        <w:tabs>
          <w:tab w:val="num" w:pos="0"/>
          <w:tab w:val="left" w:pos="1134"/>
          <w:tab w:val="num" w:pos="1430"/>
        </w:tabs>
        <w:overflowPunct w:val="0"/>
        <w:autoSpaceDE w:val="0"/>
        <w:autoSpaceDN w:val="0"/>
        <w:adjustRightInd w:val="0"/>
        <w:ind w:left="0" w:right="-25" w:firstLine="720"/>
        <w:jc w:val="both"/>
        <w:textAlignment w:val="baseline"/>
        <w:rPr>
          <w:sz w:val="26"/>
          <w:szCs w:val="26"/>
        </w:rPr>
      </w:pPr>
      <w:r w:rsidRPr="00930028">
        <w:rPr>
          <w:sz w:val="26"/>
          <w:szCs w:val="26"/>
        </w:rPr>
        <w:t>Pakalpojuma maksa</w:t>
      </w:r>
      <w:r w:rsidR="009061E9" w:rsidRPr="00C51A7C">
        <w:rPr>
          <w:sz w:val="26"/>
          <w:szCs w:val="26"/>
        </w:rPr>
        <w:t xml:space="preserve"> </w:t>
      </w:r>
      <w:r>
        <w:rPr>
          <w:sz w:val="26"/>
          <w:szCs w:val="26"/>
        </w:rPr>
        <w:t xml:space="preserve">par vienu studentu </w:t>
      </w:r>
      <w:r w:rsidR="00256E01" w:rsidRPr="00C51A7C">
        <w:rPr>
          <w:sz w:val="26"/>
          <w:szCs w:val="26"/>
        </w:rPr>
        <w:t xml:space="preserve">vienam studiju </w:t>
      </w:r>
      <w:r>
        <w:rPr>
          <w:sz w:val="26"/>
          <w:szCs w:val="26"/>
        </w:rPr>
        <w:t>semestri</w:t>
      </w:r>
      <w:r w:rsidR="00C50B52">
        <w:rPr>
          <w:sz w:val="26"/>
          <w:szCs w:val="26"/>
        </w:rPr>
        <w:t>m</w:t>
      </w:r>
      <w:r>
        <w:rPr>
          <w:sz w:val="26"/>
          <w:szCs w:val="26"/>
        </w:rPr>
        <w:t xml:space="preserve"> </w:t>
      </w:r>
      <w:bookmarkStart w:id="2" w:name="_Hlk138667175"/>
      <w:r w:rsidR="00C50B52" w:rsidRPr="00C50B52">
        <w:rPr>
          <w:sz w:val="26"/>
          <w:szCs w:val="26"/>
        </w:rPr>
        <w:t>EUR</w:t>
      </w:r>
      <w:r w:rsidR="00C50B52">
        <w:rPr>
          <w:sz w:val="26"/>
          <w:szCs w:val="26"/>
        </w:rPr>
        <w:t> </w:t>
      </w:r>
      <w:r w:rsidR="00C50B52" w:rsidRPr="00C50B52">
        <w:rPr>
          <w:sz w:val="26"/>
          <w:szCs w:val="26"/>
        </w:rPr>
        <w:t>800</w:t>
      </w:r>
      <w:r w:rsidR="00C50B52">
        <w:rPr>
          <w:sz w:val="26"/>
          <w:szCs w:val="26"/>
        </w:rPr>
        <w:t>,</w:t>
      </w:r>
      <w:r w:rsidR="00C50B52" w:rsidRPr="00C50B52">
        <w:rPr>
          <w:sz w:val="26"/>
          <w:szCs w:val="26"/>
        </w:rPr>
        <w:t xml:space="preserve">00 (astoņi simti </w:t>
      </w:r>
      <w:proofErr w:type="spellStart"/>
      <w:r w:rsidR="00C50B52" w:rsidRPr="00C50B52">
        <w:rPr>
          <w:sz w:val="26"/>
          <w:szCs w:val="26"/>
        </w:rPr>
        <w:t>euro</w:t>
      </w:r>
      <w:proofErr w:type="spellEnd"/>
      <w:r w:rsidR="00C50B52" w:rsidRPr="00C50B52">
        <w:rPr>
          <w:sz w:val="26"/>
          <w:szCs w:val="26"/>
        </w:rPr>
        <w:t xml:space="preserve">, 00 centi) </w:t>
      </w:r>
      <w:r w:rsidR="006F001B" w:rsidRPr="00C50B52">
        <w:rPr>
          <w:sz w:val="26"/>
          <w:szCs w:val="26"/>
        </w:rPr>
        <w:t>bez pievienotās vērtības nodokļa</w:t>
      </w:r>
      <w:bookmarkEnd w:id="2"/>
      <w:r w:rsidR="006F001B" w:rsidRPr="00C50B52">
        <w:rPr>
          <w:sz w:val="26"/>
          <w:szCs w:val="26"/>
        </w:rPr>
        <w:t>, turpmāk – PVN</w:t>
      </w:r>
      <w:r w:rsidR="00256E01" w:rsidRPr="00C50B52">
        <w:rPr>
          <w:sz w:val="26"/>
          <w:szCs w:val="26"/>
        </w:rPr>
        <w:t xml:space="preserve">. </w:t>
      </w:r>
      <w:bookmarkStart w:id="3" w:name="_Hlk138085244"/>
      <w:r w:rsidR="0063220C" w:rsidRPr="00C50B52">
        <w:rPr>
          <w:sz w:val="26"/>
          <w:szCs w:val="26"/>
        </w:rPr>
        <w:t xml:space="preserve">Pakalpojuma maksa vienam </w:t>
      </w:r>
      <w:r w:rsidR="008428FF" w:rsidRPr="00C50B52">
        <w:rPr>
          <w:sz w:val="26"/>
          <w:szCs w:val="26"/>
        </w:rPr>
        <w:t xml:space="preserve">studiju </w:t>
      </w:r>
      <w:r w:rsidR="00C50B52">
        <w:rPr>
          <w:sz w:val="26"/>
          <w:szCs w:val="26"/>
        </w:rPr>
        <w:t>semestrim</w:t>
      </w:r>
      <w:r w:rsidR="0063220C" w:rsidRPr="00C50B52">
        <w:rPr>
          <w:sz w:val="26"/>
          <w:szCs w:val="26"/>
        </w:rPr>
        <w:t xml:space="preserve"> tiek aprēķināta sareizinot stude</w:t>
      </w:r>
      <w:r w:rsidR="0063220C" w:rsidRPr="00C51A7C">
        <w:rPr>
          <w:sz w:val="26"/>
          <w:szCs w:val="26"/>
        </w:rPr>
        <w:t>ntu skaitu</w:t>
      </w:r>
      <w:r w:rsidR="00C50B52">
        <w:rPr>
          <w:sz w:val="26"/>
          <w:szCs w:val="26"/>
        </w:rPr>
        <w:t xml:space="preserve"> </w:t>
      </w:r>
      <w:r w:rsidR="0063220C" w:rsidRPr="00C51A7C">
        <w:rPr>
          <w:sz w:val="26"/>
          <w:szCs w:val="26"/>
        </w:rPr>
        <w:t xml:space="preserve">ar </w:t>
      </w:r>
      <w:r w:rsidR="000C6476" w:rsidRPr="00C51A7C">
        <w:rPr>
          <w:sz w:val="26"/>
          <w:szCs w:val="26"/>
        </w:rPr>
        <w:t xml:space="preserve">Izpildītāja Finanšu piedāvājumā </w:t>
      </w:r>
      <w:r w:rsidR="00C50B52" w:rsidRPr="00C50B52">
        <w:rPr>
          <w:sz w:val="26"/>
          <w:szCs w:val="26"/>
        </w:rPr>
        <w:t>(2.</w:t>
      </w:r>
      <w:r w:rsidR="00C50B52">
        <w:rPr>
          <w:sz w:val="26"/>
          <w:szCs w:val="26"/>
        </w:rPr>
        <w:t> </w:t>
      </w:r>
      <w:r w:rsidR="00C50B52" w:rsidRPr="00C50B52">
        <w:rPr>
          <w:sz w:val="26"/>
          <w:szCs w:val="26"/>
        </w:rPr>
        <w:t>pielikums)</w:t>
      </w:r>
      <w:r w:rsidR="00300AFE">
        <w:rPr>
          <w:sz w:val="26"/>
          <w:szCs w:val="26"/>
        </w:rPr>
        <w:t xml:space="preserve"> </w:t>
      </w:r>
      <w:r w:rsidR="000C6476" w:rsidRPr="00C51A7C">
        <w:rPr>
          <w:sz w:val="26"/>
          <w:szCs w:val="26"/>
        </w:rPr>
        <w:t xml:space="preserve">norādīto mācību maksu vienam studiju </w:t>
      </w:r>
      <w:r w:rsidR="00C50B52">
        <w:rPr>
          <w:sz w:val="26"/>
          <w:szCs w:val="26"/>
        </w:rPr>
        <w:t>semestrim</w:t>
      </w:r>
      <w:r w:rsidR="000C6476" w:rsidRPr="00C51A7C">
        <w:rPr>
          <w:sz w:val="26"/>
          <w:szCs w:val="26"/>
        </w:rPr>
        <w:t xml:space="preserve"> par vienu studentu.</w:t>
      </w:r>
    </w:p>
    <w:p w14:paraId="64C6A452" w14:textId="77777777" w:rsidR="003E1AB0" w:rsidRPr="00C51A7C" w:rsidRDefault="003E1AB0" w:rsidP="00E22770">
      <w:pPr>
        <w:numPr>
          <w:ilvl w:val="1"/>
          <w:numId w:val="1"/>
        </w:numPr>
        <w:tabs>
          <w:tab w:val="num" w:pos="0"/>
          <w:tab w:val="left" w:pos="1134"/>
          <w:tab w:val="num" w:pos="1430"/>
        </w:tabs>
        <w:overflowPunct w:val="0"/>
        <w:autoSpaceDE w:val="0"/>
        <w:autoSpaceDN w:val="0"/>
        <w:adjustRightInd w:val="0"/>
        <w:ind w:left="0" w:right="-25" w:firstLine="720"/>
        <w:jc w:val="both"/>
        <w:textAlignment w:val="baseline"/>
        <w:rPr>
          <w:sz w:val="26"/>
          <w:szCs w:val="26"/>
        </w:rPr>
      </w:pPr>
      <w:r w:rsidRPr="00C51A7C">
        <w:rPr>
          <w:sz w:val="26"/>
          <w:szCs w:val="26"/>
        </w:rPr>
        <w:t xml:space="preserve">Plānotā līgumcena visam </w:t>
      </w:r>
      <w:r w:rsidR="00072E83" w:rsidRPr="00C51A7C">
        <w:rPr>
          <w:sz w:val="26"/>
          <w:szCs w:val="26"/>
        </w:rPr>
        <w:t>L</w:t>
      </w:r>
      <w:r w:rsidRPr="00C51A7C">
        <w:rPr>
          <w:sz w:val="26"/>
          <w:szCs w:val="26"/>
        </w:rPr>
        <w:t>īguma darbības periodam nepārsniedz EUR</w:t>
      </w:r>
      <w:r w:rsidR="00C50B52">
        <w:rPr>
          <w:sz w:val="26"/>
          <w:szCs w:val="26"/>
        </w:rPr>
        <w:t> </w:t>
      </w:r>
      <w:r w:rsidR="002D252A" w:rsidRPr="00C51A7C">
        <w:rPr>
          <w:sz w:val="26"/>
          <w:szCs w:val="26"/>
        </w:rPr>
        <w:t xml:space="preserve">581 250,00 </w:t>
      </w:r>
      <w:r w:rsidRPr="00C51A7C">
        <w:rPr>
          <w:sz w:val="26"/>
          <w:szCs w:val="26"/>
        </w:rPr>
        <w:t>(</w:t>
      </w:r>
      <w:r w:rsidR="002D252A" w:rsidRPr="00C51A7C">
        <w:rPr>
          <w:sz w:val="26"/>
          <w:szCs w:val="26"/>
        </w:rPr>
        <w:t xml:space="preserve">pieci simti astoņdesmit viens tūkstotis divi simti piecdesmit </w:t>
      </w:r>
      <w:proofErr w:type="spellStart"/>
      <w:r w:rsidR="002D252A" w:rsidRPr="00C51A7C">
        <w:rPr>
          <w:sz w:val="26"/>
          <w:szCs w:val="26"/>
        </w:rPr>
        <w:t>euro</w:t>
      </w:r>
      <w:proofErr w:type="spellEnd"/>
      <w:r w:rsidR="002D252A" w:rsidRPr="00C51A7C">
        <w:rPr>
          <w:sz w:val="26"/>
          <w:szCs w:val="26"/>
        </w:rPr>
        <w:t>, 00</w:t>
      </w:r>
      <w:r w:rsidR="00C50B52">
        <w:rPr>
          <w:sz w:val="26"/>
          <w:szCs w:val="26"/>
        </w:rPr>
        <w:t> </w:t>
      </w:r>
      <w:r w:rsidRPr="00C51A7C">
        <w:rPr>
          <w:sz w:val="26"/>
          <w:szCs w:val="26"/>
        </w:rPr>
        <w:t xml:space="preserve">centi) bez PVN. Pakalpojuma maksa visam </w:t>
      </w:r>
      <w:r w:rsidR="00072E83" w:rsidRPr="00C51A7C">
        <w:rPr>
          <w:sz w:val="26"/>
          <w:szCs w:val="26"/>
        </w:rPr>
        <w:t xml:space="preserve">Līguma </w:t>
      </w:r>
      <w:r w:rsidRPr="00C51A7C">
        <w:rPr>
          <w:sz w:val="26"/>
          <w:szCs w:val="26"/>
        </w:rPr>
        <w:t>darbības periodam tiek aprēķināta sareizinot studentu skaitu ar Izpildītāja Finanšu piedāvājumā norādīto mācību maksu visam studiju periodam (2,5 gadi) par vienu studentu.</w:t>
      </w:r>
    </w:p>
    <w:bookmarkEnd w:id="3"/>
    <w:p w14:paraId="339ABEF9" w14:textId="77777777" w:rsidR="004813D9" w:rsidRPr="00C51A7C" w:rsidRDefault="00256E01" w:rsidP="00256E01">
      <w:pPr>
        <w:numPr>
          <w:ilvl w:val="1"/>
          <w:numId w:val="1"/>
        </w:numPr>
        <w:tabs>
          <w:tab w:val="num" w:pos="0"/>
          <w:tab w:val="left" w:pos="1134"/>
          <w:tab w:val="num" w:pos="1430"/>
        </w:tabs>
        <w:overflowPunct w:val="0"/>
        <w:autoSpaceDE w:val="0"/>
        <w:autoSpaceDN w:val="0"/>
        <w:adjustRightInd w:val="0"/>
        <w:ind w:left="0" w:right="-25" w:firstLine="720"/>
        <w:jc w:val="both"/>
        <w:textAlignment w:val="baseline"/>
        <w:rPr>
          <w:sz w:val="26"/>
          <w:szCs w:val="26"/>
        </w:rPr>
      </w:pPr>
      <w:r w:rsidRPr="00C51A7C">
        <w:rPr>
          <w:sz w:val="26"/>
          <w:szCs w:val="26"/>
        </w:rPr>
        <w:t xml:space="preserve">Līguma 2.1. </w:t>
      </w:r>
      <w:r w:rsidR="009061E9" w:rsidRPr="00C51A7C">
        <w:rPr>
          <w:sz w:val="26"/>
          <w:szCs w:val="26"/>
        </w:rPr>
        <w:t>un 2.2.</w:t>
      </w:r>
      <w:r w:rsidR="00072E83" w:rsidRPr="00C51A7C">
        <w:rPr>
          <w:sz w:val="26"/>
          <w:szCs w:val="26"/>
        </w:rPr>
        <w:t xml:space="preserve"> </w:t>
      </w:r>
      <w:r w:rsidRPr="00C51A7C">
        <w:rPr>
          <w:sz w:val="26"/>
          <w:szCs w:val="26"/>
        </w:rPr>
        <w:t xml:space="preserve">punktā norādītajā pakalpojuma maksā ir ietvertas visas ar Līguma izpildi saistītās izmaksas, tai skaitā visi nodokļi un nodevas, izņemot PVN, Izpildītāja administratīvās izmaksas, izdevumi par mācību telpu, materiālu un informācijas tehnoloģiju aprīkojuma nodrošināšanu, piesaistīto speciālistu atalgojums, transporta izdevumi u.c. </w:t>
      </w:r>
    </w:p>
    <w:p w14:paraId="529D207C" w14:textId="77777777" w:rsidR="00256E01" w:rsidRPr="00C51A7C" w:rsidRDefault="004813D9" w:rsidP="00256E01">
      <w:pPr>
        <w:numPr>
          <w:ilvl w:val="1"/>
          <w:numId w:val="1"/>
        </w:numPr>
        <w:tabs>
          <w:tab w:val="num" w:pos="0"/>
          <w:tab w:val="left" w:pos="1134"/>
          <w:tab w:val="num" w:pos="1430"/>
        </w:tabs>
        <w:overflowPunct w:val="0"/>
        <w:autoSpaceDE w:val="0"/>
        <w:autoSpaceDN w:val="0"/>
        <w:adjustRightInd w:val="0"/>
        <w:ind w:left="0" w:right="-25" w:firstLine="720"/>
        <w:jc w:val="both"/>
        <w:textAlignment w:val="baseline"/>
        <w:rPr>
          <w:sz w:val="26"/>
          <w:szCs w:val="26"/>
        </w:rPr>
      </w:pPr>
      <w:r w:rsidRPr="00C51A7C">
        <w:rPr>
          <w:sz w:val="26"/>
          <w:szCs w:val="26"/>
        </w:rPr>
        <w:t xml:space="preserve">Izpildītāja </w:t>
      </w:r>
      <w:r w:rsidR="00B80509" w:rsidRPr="00C51A7C">
        <w:rPr>
          <w:sz w:val="26"/>
          <w:szCs w:val="26"/>
        </w:rPr>
        <w:t>F</w:t>
      </w:r>
      <w:r w:rsidRPr="00C51A7C">
        <w:rPr>
          <w:sz w:val="26"/>
          <w:szCs w:val="26"/>
        </w:rPr>
        <w:t>inanšu piedāvājumā norādītā pakalpojuma maksa vienam studentam par</w:t>
      </w:r>
      <w:r w:rsidR="008428FF" w:rsidRPr="00C51A7C">
        <w:rPr>
          <w:sz w:val="26"/>
          <w:szCs w:val="26"/>
        </w:rPr>
        <w:t xml:space="preserve"> vienu semestri, vienu studiju gadu un visam studiju periodam (2,5 gadi)</w:t>
      </w:r>
      <w:r w:rsidRPr="00C51A7C">
        <w:rPr>
          <w:sz w:val="26"/>
          <w:szCs w:val="26"/>
        </w:rPr>
        <w:t xml:space="preserve"> </w:t>
      </w:r>
      <w:r w:rsidR="00256E01" w:rsidRPr="00C51A7C">
        <w:rPr>
          <w:sz w:val="26"/>
          <w:szCs w:val="26"/>
        </w:rPr>
        <w:t>ir fiksēta un netiks paaugstināta visā Līguma darbības laikā. Papildus Pasūtītājs Izpildītājam atbilstoši Pievienotās vērtības nodokļa likumam maksā PVN, ja tas ir ietverts rēķinā</w:t>
      </w:r>
      <w:r w:rsidR="008428FF" w:rsidRPr="00C51A7C">
        <w:rPr>
          <w:sz w:val="26"/>
          <w:szCs w:val="26"/>
        </w:rPr>
        <w:t xml:space="preserve"> atbilstoši Pievienotās vērtības nodokļa likumam.</w:t>
      </w:r>
    </w:p>
    <w:p w14:paraId="70F42091" w14:textId="77777777" w:rsidR="005747E0" w:rsidRPr="00C51A7C" w:rsidRDefault="005747E0" w:rsidP="005747E0">
      <w:pPr>
        <w:numPr>
          <w:ilvl w:val="1"/>
          <w:numId w:val="1"/>
        </w:numPr>
        <w:tabs>
          <w:tab w:val="num" w:pos="0"/>
          <w:tab w:val="left" w:pos="1134"/>
          <w:tab w:val="num" w:pos="1430"/>
        </w:tabs>
        <w:overflowPunct w:val="0"/>
        <w:autoSpaceDE w:val="0"/>
        <w:autoSpaceDN w:val="0"/>
        <w:adjustRightInd w:val="0"/>
        <w:ind w:left="0" w:right="-25" w:firstLine="720"/>
        <w:jc w:val="both"/>
        <w:textAlignment w:val="baseline"/>
        <w:rPr>
          <w:sz w:val="26"/>
          <w:szCs w:val="26"/>
        </w:rPr>
      </w:pPr>
      <w:bookmarkStart w:id="4" w:name="_Hlk61971937"/>
      <w:r w:rsidRPr="00C51A7C">
        <w:rPr>
          <w:sz w:val="26"/>
          <w:szCs w:val="26"/>
        </w:rPr>
        <w:t>Pasūtītājs Līguma ietvaros nav saistīts ar konkrētu pasūtījuma apjomu un veic pasūtījumus atbilstoši vajadzībai un savām finanšu iespējām, ievērojot Līguma nosacījumus.</w:t>
      </w:r>
    </w:p>
    <w:p w14:paraId="60924D9D" w14:textId="77777777" w:rsidR="005747E0" w:rsidRPr="00C51A7C" w:rsidRDefault="005747E0" w:rsidP="005747E0">
      <w:pPr>
        <w:numPr>
          <w:ilvl w:val="1"/>
          <w:numId w:val="1"/>
        </w:numPr>
        <w:tabs>
          <w:tab w:val="num" w:pos="0"/>
          <w:tab w:val="left" w:pos="1134"/>
          <w:tab w:val="num" w:pos="1430"/>
        </w:tabs>
        <w:overflowPunct w:val="0"/>
        <w:autoSpaceDE w:val="0"/>
        <w:autoSpaceDN w:val="0"/>
        <w:adjustRightInd w:val="0"/>
        <w:ind w:left="0" w:right="-25" w:firstLine="720"/>
        <w:jc w:val="both"/>
        <w:textAlignment w:val="baseline"/>
        <w:rPr>
          <w:sz w:val="26"/>
          <w:szCs w:val="26"/>
        </w:rPr>
      </w:pPr>
      <w:r w:rsidRPr="00C51A7C">
        <w:rPr>
          <w:sz w:val="26"/>
          <w:szCs w:val="26"/>
        </w:rPr>
        <w:t>Līguma ietvaros Pasūtītājs veic norēķinus par tekošā semestrī sniedzamajiem mācību pakalpojumiem atbilstoši faktiski reģistrētajam studējošo studentu skaitam, pārskaitot uz Izpildītāja norādīto bankas kontu, 20 (divdesmit) darba dienu laikā pēc attiecīgā semestra studentu reģistrācijas termiņa beigām un rēķina saņemšanas no Izpildītāja, pamatojoties uz abpusēji parakstītu pieņemšanas – nodošanas aktu ar studējošo sarakstu:</w:t>
      </w:r>
    </w:p>
    <w:p w14:paraId="67B87273" w14:textId="77777777" w:rsidR="005747E0" w:rsidRPr="00C51A7C" w:rsidRDefault="005747E0" w:rsidP="005747E0">
      <w:pPr>
        <w:numPr>
          <w:ilvl w:val="2"/>
          <w:numId w:val="1"/>
        </w:numPr>
        <w:tabs>
          <w:tab w:val="left" w:pos="1134"/>
          <w:tab w:val="num" w:pos="1430"/>
          <w:tab w:val="num" w:pos="1571"/>
        </w:tabs>
        <w:overflowPunct w:val="0"/>
        <w:autoSpaceDE w:val="0"/>
        <w:autoSpaceDN w:val="0"/>
        <w:adjustRightInd w:val="0"/>
        <w:ind w:right="-25"/>
        <w:jc w:val="both"/>
        <w:textAlignment w:val="baseline"/>
        <w:rPr>
          <w:sz w:val="26"/>
          <w:szCs w:val="26"/>
        </w:rPr>
      </w:pPr>
      <w:r w:rsidRPr="00C51A7C">
        <w:rPr>
          <w:sz w:val="26"/>
          <w:szCs w:val="26"/>
        </w:rPr>
        <w:t>Pirmā semestra studentu reģistrācija – 2023. gada 1. septembris;</w:t>
      </w:r>
    </w:p>
    <w:p w14:paraId="2A0B8DA1" w14:textId="77777777" w:rsidR="005747E0" w:rsidRPr="00C51A7C" w:rsidRDefault="005747E0" w:rsidP="005747E0">
      <w:pPr>
        <w:numPr>
          <w:ilvl w:val="2"/>
          <w:numId w:val="1"/>
        </w:numPr>
        <w:tabs>
          <w:tab w:val="left" w:pos="1134"/>
          <w:tab w:val="num" w:pos="1430"/>
          <w:tab w:val="num" w:pos="1571"/>
        </w:tabs>
        <w:overflowPunct w:val="0"/>
        <w:autoSpaceDE w:val="0"/>
        <w:autoSpaceDN w:val="0"/>
        <w:adjustRightInd w:val="0"/>
        <w:ind w:right="-25"/>
        <w:jc w:val="both"/>
        <w:textAlignment w:val="baseline"/>
        <w:rPr>
          <w:sz w:val="26"/>
          <w:szCs w:val="26"/>
        </w:rPr>
      </w:pPr>
      <w:r w:rsidRPr="00C51A7C">
        <w:rPr>
          <w:sz w:val="26"/>
          <w:szCs w:val="26"/>
        </w:rPr>
        <w:t>Otrā semestra studentu reģistrācija – 2024. gada 5. februāris;</w:t>
      </w:r>
    </w:p>
    <w:p w14:paraId="184529E4" w14:textId="77777777" w:rsidR="005747E0" w:rsidRPr="00C51A7C" w:rsidRDefault="005747E0" w:rsidP="005747E0">
      <w:pPr>
        <w:numPr>
          <w:ilvl w:val="2"/>
          <w:numId w:val="1"/>
        </w:numPr>
        <w:tabs>
          <w:tab w:val="left" w:pos="1134"/>
          <w:tab w:val="num" w:pos="1430"/>
          <w:tab w:val="num" w:pos="1571"/>
        </w:tabs>
        <w:overflowPunct w:val="0"/>
        <w:autoSpaceDE w:val="0"/>
        <w:autoSpaceDN w:val="0"/>
        <w:adjustRightInd w:val="0"/>
        <w:ind w:right="-25"/>
        <w:jc w:val="both"/>
        <w:textAlignment w:val="baseline"/>
        <w:rPr>
          <w:sz w:val="26"/>
          <w:szCs w:val="26"/>
        </w:rPr>
      </w:pPr>
      <w:r w:rsidRPr="00C51A7C">
        <w:rPr>
          <w:sz w:val="26"/>
          <w:szCs w:val="26"/>
        </w:rPr>
        <w:t>Trešā semestra studentu reģistrācija – 2024. gada 2. septembris;</w:t>
      </w:r>
    </w:p>
    <w:p w14:paraId="3064BF7C" w14:textId="77777777" w:rsidR="005747E0" w:rsidRPr="00C51A7C" w:rsidRDefault="005747E0" w:rsidP="005747E0">
      <w:pPr>
        <w:numPr>
          <w:ilvl w:val="2"/>
          <w:numId w:val="1"/>
        </w:numPr>
        <w:tabs>
          <w:tab w:val="left" w:pos="1134"/>
          <w:tab w:val="num" w:pos="1430"/>
          <w:tab w:val="num" w:pos="1571"/>
        </w:tabs>
        <w:overflowPunct w:val="0"/>
        <w:autoSpaceDE w:val="0"/>
        <w:autoSpaceDN w:val="0"/>
        <w:adjustRightInd w:val="0"/>
        <w:ind w:right="-25"/>
        <w:jc w:val="both"/>
        <w:textAlignment w:val="baseline"/>
        <w:rPr>
          <w:sz w:val="26"/>
          <w:szCs w:val="26"/>
        </w:rPr>
      </w:pPr>
      <w:r w:rsidRPr="00C51A7C">
        <w:rPr>
          <w:sz w:val="26"/>
          <w:szCs w:val="26"/>
        </w:rPr>
        <w:t>Ceturtā semestra studentu reģistrācija – 2025. gada 3. februāris;</w:t>
      </w:r>
    </w:p>
    <w:p w14:paraId="2412BF9B" w14:textId="77777777" w:rsidR="002357D1" w:rsidRPr="00C51A7C" w:rsidRDefault="005747E0" w:rsidP="00C15676">
      <w:pPr>
        <w:numPr>
          <w:ilvl w:val="2"/>
          <w:numId w:val="1"/>
        </w:numPr>
        <w:tabs>
          <w:tab w:val="left" w:pos="1134"/>
          <w:tab w:val="num" w:pos="1571"/>
        </w:tabs>
        <w:overflowPunct w:val="0"/>
        <w:autoSpaceDE w:val="0"/>
        <w:autoSpaceDN w:val="0"/>
        <w:adjustRightInd w:val="0"/>
        <w:ind w:right="-25"/>
        <w:jc w:val="both"/>
        <w:textAlignment w:val="baseline"/>
        <w:rPr>
          <w:sz w:val="26"/>
          <w:szCs w:val="26"/>
        </w:rPr>
      </w:pPr>
      <w:r w:rsidRPr="00C51A7C">
        <w:rPr>
          <w:sz w:val="26"/>
          <w:szCs w:val="26"/>
        </w:rPr>
        <w:t>Piektā semestra studentu reģistrācija – 2025. gada 1. septembris;</w:t>
      </w:r>
      <w:bookmarkEnd w:id="4"/>
    </w:p>
    <w:p w14:paraId="7E4D62B0" w14:textId="77777777" w:rsidR="000C6476" w:rsidRPr="00C51A7C" w:rsidRDefault="000C6476" w:rsidP="000C6476">
      <w:pPr>
        <w:numPr>
          <w:ilvl w:val="1"/>
          <w:numId w:val="1"/>
        </w:numPr>
        <w:tabs>
          <w:tab w:val="num" w:pos="0"/>
          <w:tab w:val="left" w:pos="1134"/>
          <w:tab w:val="num" w:pos="1430"/>
        </w:tabs>
        <w:overflowPunct w:val="0"/>
        <w:autoSpaceDE w:val="0"/>
        <w:autoSpaceDN w:val="0"/>
        <w:adjustRightInd w:val="0"/>
        <w:ind w:left="0" w:right="-25" w:firstLine="720"/>
        <w:jc w:val="both"/>
        <w:textAlignment w:val="baseline"/>
        <w:rPr>
          <w:sz w:val="26"/>
          <w:szCs w:val="26"/>
        </w:rPr>
      </w:pPr>
      <w:r w:rsidRPr="00C51A7C">
        <w:rPr>
          <w:sz w:val="26"/>
          <w:szCs w:val="26"/>
        </w:rPr>
        <w:t xml:space="preserve">Pakalpojuma maksa vienam </w:t>
      </w:r>
      <w:r w:rsidR="00A97B10" w:rsidRPr="00C51A7C">
        <w:rPr>
          <w:sz w:val="26"/>
          <w:szCs w:val="26"/>
        </w:rPr>
        <w:t>semestrim</w:t>
      </w:r>
      <w:r w:rsidRPr="00C51A7C">
        <w:rPr>
          <w:sz w:val="26"/>
          <w:szCs w:val="26"/>
        </w:rPr>
        <w:t xml:space="preserve"> tiek aprēķināta sareizinot </w:t>
      </w:r>
      <w:r w:rsidR="00A33A0D" w:rsidRPr="00C51A7C">
        <w:rPr>
          <w:sz w:val="26"/>
          <w:szCs w:val="26"/>
        </w:rPr>
        <w:t xml:space="preserve">faktiski studējošo </w:t>
      </w:r>
      <w:r w:rsidRPr="00C51A7C">
        <w:rPr>
          <w:sz w:val="26"/>
          <w:szCs w:val="26"/>
        </w:rPr>
        <w:t xml:space="preserve">studentu skaitu ar Izpildītāja Finanšu piedāvājumā norādīto mācību maksu vienam </w:t>
      </w:r>
      <w:r w:rsidR="00A97B10" w:rsidRPr="00C51A7C">
        <w:rPr>
          <w:sz w:val="26"/>
          <w:szCs w:val="26"/>
        </w:rPr>
        <w:t>semestrim</w:t>
      </w:r>
      <w:r w:rsidRPr="00C51A7C">
        <w:rPr>
          <w:sz w:val="26"/>
          <w:szCs w:val="26"/>
        </w:rPr>
        <w:t xml:space="preserve"> par vienu studentu.</w:t>
      </w:r>
    </w:p>
    <w:p w14:paraId="79D001C7" w14:textId="77777777" w:rsidR="000C6476" w:rsidRPr="00C51A7C" w:rsidRDefault="000C6476" w:rsidP="000C6476">
      <w:pPr>
        <w:tabs>
          <w:tab w:val="left" w:pos="1134"/>
          <w:tab w:val="num" w:pos="1430"/>
        </w:tabs>
        <w:overflowPunct w:val="0"/>
        <w:autoSpaceDE w:val="0"/>
        <w:autoSpaceDN w:val="0"/>
        <w:adjustRightInd w:val="0"/>
        <w:ind w:left="720" w:right="-25"/>
        <w:jc w:val="both"/>
        <w:textAlignment w:val="baseline"/>
        <w:rPr>
          <w:sz w:val="26"/>
          <w:szCs w:val="26"/>
        </w:rPr>
      </w:pPr>
    </w:p>
    <w:p w14:paraId="3BE13BA2" w14:textId="77777777" w:rsidR="00D04003" w:rsidRPr="00C51A7C" w:rsidRDefault="00D04003" w:rsidP="00061661">
      <w:pPr>
        <w:numPr>
          <w:ilvl w:val="0"/>
          <w:numId w:val="1"/>
        </w:numPr>
        <w:tabs>
          <w:tab w:val="left" w:pos="284"/>
        </w:tabs>
        <w:ind w:left="0" w:firstLine="0"/>
        <w:jc w:val="center"/>
        <w:rPr>
          <w:b/>
          <w:sz w:val="26"/>
          <w:szCs w:val="26"/>
        </w:rPr>
      </w:pPr>
      <w:r w:rsidRPr="00C51A7C">
        <w:rPr>
          <w:b/>
          <w:sz w:val="26"/>
          <w:szCs w:val="26"/>
        </w:rPr>
        <w:t>Rēķina formāts un iesniegšanas kārtība</w:t>
      </w:r>
    </w:p>
    <w:p w14:paraId="4AB997EF" w14:textId="77777777" w:rsidR="00D04003" w:rsidRPr="00C51A7C" w:rsidRDefault="00D04003" w:rsidP="00D04003">
      <w:pPr>
        <w:pStyle w:val="Pamatteksts2"/>
        <w:tabs>
          <w:tab w:val="left" w:pos="284"/>
          <w:tab w:val="left" w:pos="1134"/>
        </w:tabs>
        <w:spacing w:after="0" w:line="240" w:lineRule="auto"/>
        <w:ind w:firstLine="720"/>
        <w:jc w:val="both"/>
        <w:rPr>
          <w:sz w:val="26"/>
          <w:szCs w:val="26"/>
        </w:rPr>
      </w:pPr>
      <w:r w:rsidRPr="00C51A7C">
        <w:rPr>
          <w:sz w:val="26"/>
          <w:szCs w:val="26"/>
        </w:rPr>
        <w:t xml:space="preserve">3.1.Izpildītājs sagatavo un iesniedz Departamentam apmaksai rēķinu elektroniskā formātā atbilstoši Rīgas </w:t>
      </w:r>
      <w:proofErr w:type="spellStart"/>
      <w:r w:rsidR="000077E9" w:rsidRPr="00C51A7C">
        <w:rPr>
          <w:sz w:val="26"/>
          <w:szCs w:val="26"/>
        </w:rPr>
        <w:t>valsts</w:t>
      </w:r>
      <w:r w:rsidRPr="00C51A7C">
        <w:rPr>
          <w:sz w:val="26"/>
          <w:szCs w:val="26"/>
        </w:rPr>
        <w:t>pilsētas</w:t>
      </w:r>
      <w:proofErr w:type="spellEnd"/>
      <w:r w:rsidRPr="00C51A7C">
        <w:rPr>
          <w:sz w:val="26"/>
          <w:szCs w:val="26"/>
        </w:rPr>
        <w:t xml:space="preserve"> pašvaldības portālā </w:t>
      </w:r>
      <w:hyperlink r:id="rId8" w:history="1">
        <w:r w:rsidRPr="00C51A7C">
          <w:rPr>
            <w:rStyle w:val="Hipersaite"/>
            <w:color w:val="auto"/>
            <w:sz w:val="26"/>
            <w:szCs w:val="26"/>
            <w:u w:val="none"/>
          </w:rPr>
          <w:t>www.eriga.lv</w:t>
        </w:r>
      </w:hyperlink>
      <w:r w:rsidRPr="00C51A7C">
        <w:rPr>
          <w:sz w:val="26"/>
          <w:szCs w:val="26"/>
        </w:rPr>
        <w:t>, sadaļā “Rēķinu iesniegšana” norādītajai informācijai par elektroniskā rēķina formātu.</w:t>
      </w:r>
    </w:p>
    <w:p w14:paraId="4D067CBF" w14:textId="77777777" w:rsidR="00D04003" w:rsidRPr="00C51A7C" w:rsidRDefault="00D04003" w:rsidP="00D04003">
      <w:pPr>
        <w:pStyle w:val="Pamatteksts2"/>
        <w:tabs>
          <w:tab w:val="left" w:pos="284"/>
          <w:tab w:val="left" w:pos="1134"/>
        </w:tabs>
        <w:spacing w:after="0" w:line="240" w:lineRule="auto"/>
        <w:ind w:firstLine="720"/>
        <w:jc w:val="both"/>
        <w:rPr>
          <w:sz w:val="26"/>
          <w:szCs w:val="26"/>
        </w:rPr>
      </w:pPr>
      <w:r w:rsidRPr="00C51A7C">
        <w:rPr>
          <w:sz w:val="26"/>
          <w:szCs w:val="26"/>
        </w:rPr>
        <w:t xml:space="preserve">3.2.Izpildītājam ir pienākums pašvaldības portālā </w:t>
      </w:r>
      <w:hyperlink r:id="rId9" w:history="1">
        <w:r w:rsidRPr="00C51A7C">
          <w:rPr>
            <w:rStyle w:val="Hipersaite"/>
            <w:color w:val="auto"/>
            <w:sz w:val="26"/>
            <w:szCs w:val="26"/>
            <w:u w:val="none"/>
          </w:rPr>
          <w:t>www.eriga.lv</w:t>
        </w:r>
      </w:hyperlink>
      <w:r w:rsidRPr="00C51A7C">
        <w:rPr>
          <w:sz w:val="26"/>
          <w:szCs w:val="26"/>
        </w:rPr>
        <w:t xml:space="preserve"> sekot līdzi iesniegtā rēķina apstrādes statusam.</w:t>
      </w:r>
    </w:p>
    <w:p w14:paraId="0CEC8BD3" w14:textId="77777777" w:rsidR="00D04003" w:rsidRPr="00C51A7C" w:rsidRDefault="00D04003" w:rsidP="00D04003">
      <w:pPr>
        <w:tabs>
          <w:tab w:val="left" w:pos="284"/>
          <w:tab w:val="left" w:pos="1134"/>
          <w:tab w:val="left" w:pos="5760"/>
        </w:tabs>
        <w:ind w:firstLine="720"/>
        <w:jc w:val="both"/>
        <w:rPr>
          <w:b/>
          <w:bCs/>
          <w:sz w:val="26"/>
          <w:szCs w:val="26"/>
        </w:rPr>
      </w:pPr>
      <w:r w:rsidRPr="00C51A7C">
        <w:rPr>
          <w:sz w:val="26"/>
          <w:szCs w:val="26"/>
        </w:rPr>
        <w:t xml:space="preserve">3.3. Ja Izpildītājs ir iesniedzis nepareizi aizpildītu un/vai Līguma nosacījumiem neatbilstošu rēķinu, Departaments šādu rēķinu apmaksai nepieņem un neakceptē. </w:t>
      </w:r>
      <w:r w:rsidRPr="00C51A7C">
        <w:rPr>
          <w:sz w:val="26"/>
          <w:szCs w:val="26"/>
        </w:rPr>
        <w:lastRenderedPageBreak/>
        <w:t>Izpildītājam ir pienākums iesniegt atkārtoti pareizi un Līguma nosacījumiem atbilstoši aizpildītu rēķinu. Šādā situācijā rēķina apmaks</w:t>
      </w:r>
      <w:r w:rsidR="005F4D05" w:rsidRPr="00C51A7C">
        <w:rPr>
          <w:sz w:val="26"/>
          <w:szCs w:val="26"/>
        </w:rPr>
        <w:t>as</w:t>
      </w:r>
      <w:r w:rsidRPr="00C51A7C">
        <w:rPr>
          <w:sz w:val="26"/>
          <w:szCs w:val="26"/>
        </w:rPr>
        <w:t xml:space="preserve"> termiņu skaita no dienas, kad Izpildītājs ir iesniedzis atkārtotu rēķinu.</w:t>
      </w:r>
    </w:p>
    <w:p w14:paraId="69BCC85C" w14:textId="77777777" w:rsidR="00D04003" w:rsidRPr="00C51A7C" w:rsidRDefault="00D04003" w:rsidP="00D04003">
      <w:pPr>
        <w:ind w:firstLine="720"/>
        <w:jc w:val="both"/>
        <w:rPr>
          <w:sz w:val="26"/>
          <w:szCs w:val="26"/>
        </w:rPr>
      </w:pPr>
    </w:p>
    <w:p w14:paraId="0A5F5FCB" w14:textId="77777777" w:rsidR="00D04003" w:rsidRPr="00C51A7C" w:rsidRDefault="00D04003" w:rsidP="00061661">
      <w:pPr>
        <w:numPr>
          <w:ilvl w:val="0"/>
          <w:numId w:val="1"/>
        </w:numPr>
        <w:overflowPunct w:val="0"/>
        <w:autoSpaceDE w:val="0"/>
        <w:autoSpaceDN w:val="0"/>
        <w:adjustRightInd w:val="0"/>
        <w:ind w:left="0" w:firstLine="0"/>
        <w:jc w:val="center"/>
        <w:textAlignment w:val="baseline"/>
        <w:rPr>
          <w:b/>
          <w:bCs/>
          <w:sz w:val="26"/>
          <w:szCs w:val="26"/>
        </w:rPr>
      </w:pPr>
      <w:r w:rsidRPr="00C51A7C">
        <w:rPr>
          <w:b/>
          <w:bCs/>
          <w:sz w:val="26"/>
          <w:szCs w:val="26"/>
        </w:rPr>
        <w:t>Pakalpojuma izpildes nodošanas un pieņemšanas kārtība</w:t>
      </w:r>
    </w:p>
    <w:p w14:paraId="07EAB795" w14:textId="77777777" w:rsidR="00C60B93" w:rsidRPr="00C51A7C" w:rsidRDefault="00C60B93" w:rsidP="00C60B93">
      <w:pPr>
        <w:numPr>
          <w:ilvl w:val="1"/>
          <w:numId w:val="1"/>
        </w:numPr>
        <w:tabs>
          <w:tab w:val="num" w:pos="0"/>
          <w:tab w:val="left" w:pos="1134"/>
          <w:tab w:val="num" w:pos="1430"/>
        </w:tabs>
        <w:overflowPunct w:val="0"/>
        <w:autoSpaceDE w:val="0"/>
        <w:autoSpaceDN w:val="0"/>
        <w:adjustRightInd w:val="0"/>
        <w:ind w:left="0" w:firstLine="720"/>
        <w:jc w:val="both"/>
        <w:textAlignment w:val="baseline"/>
        <w:rPr>
          <w:color w:val="000000"/>
          <w:sz w:val="26"/>
          <w:szCs w:val="26"/>
        </w:rPr>
      </w:pPr>
      <w:r w:rsidRPr="00C51A7C">
        <w:rPr>
          <w:color w:val="000000"/>
          <w:sz w:val="26"/>
          <w:szCs w:val="26"/>
        </w:rPr>
        <w:t xml:space="preserve">Pakalpojuma daļas tiek nodotas Pasūtītājam ar Pakalpojuma pieņemšanas – nodošanas aktu, kura projektu sastāda Izpildītājs. </w:t>
      </w:r>
    </w:p>
    <w:p w14:paraId="52917185" w14:textId="77777777" w:rsidR="00C60B93" w:rsidRPr="00C51A7C" w:rsidRDefault="00C60B93" w:rsidP="00C60B93">
      <w:pPr>
        <w:numPr>
          <w:ilvl w:val="1"/>
          <w:numId w:val="1"/>
        </w:numPr>
        <w:tabs>
          <w:tab w:val="num" w:pos="0"/>
          <w:tab w:val="left" w:pos="1134"/>
          <w:tab w:val="num" w:pos="1430"/>
        </w:tabs>
        <w:overflowPunct w:val="0"/>
        <w:autoSpaceDE w:val="0"/>
        <w:autoSpaceDN w:val="0"/>
        <w:adjustRightInd w:val="0"/>
        <w:ind w:left="0" w:firstLine="720"/>
        <w:jc w:val="both"/>
        <w:textAlignment w:val="baseline"/>
        <w:rPr>
          <w:color w:val="000000"/>
          <w:sz w:val="26"/>
          <w:szCs w:val="26"/>
        </w:rPr>
      </w:pPr>
      <w:r w:rsidRPr="00C51A7C">
        <w:rPr>
          <w:color w:val="000000"/>
          <w:sz w:val="26"/>
          <w:szCs w:val="26"/>
        </w:rPr>
        <w:t xml:space="preserve"> Pasūtītājs 3 (trīs) darba dienu laikā pēc Izpildītāja paziņojuma par Pakalpojuma daļas pabeigšanu veic attiecīgā Pakalpojuma posma pārbaudi un paraksta Pakalpojuma pieņemšanas – nodošanas aktu. </w:t>
      </w:r>
    </w:p>
    <w:p w14:paraId="30BCE378" w14:textId="77777777" w:rsidR="00C60B93" w:rsidRPr="00C51A7C" w:rsidRDefault="00C60B93" w:rsidP="00C60B93">
      <w:pPr>
        <w:numPr>
          <w:ilvl w:val="1"/>
          <w:numId w:val="1"/>
        </w:numPr>
        <w:tabs>
          <w:tab w:val="num" w:pos="0"/>
          <w:tab w:val="left" w:pos="1134"/>
          <w:tab w:val="num" w:pos="1430"/>
        </w:tabs>
        <w:overflowPunct w:val="0"/>
        <w:autoSpaceDE w:val="0"/>
        <w:autoSpaceDN w:val="0"/>
        <w:adjustRightInd w:val="0"/>
        <w:ind w:left="0" w:firstLine="720"/>
        <w:jc w:val="both"/>
        <w:textAlignment w:val="baseline"/>
        <w:rPr>
          <w:color w:val="000000"/>
          <w:sz w:val="26"/>
          <w:szCs w:val="26"/>
        </w:rPr>
      </w:pPr>
      <w:r w:rsidRPr="00C51A7C">
        <w:rPr>
          <w:color w:val="000000"/>
          <w:sz w:val="26"/>
          <w:szCs w:val="26"/>
        </w:rPr>
        <w:t xml:space="preserve"> Ja Pakalpojuma izpildē tiek konstatēti trūkumi vai defekti, vai neatbilstība Pakalpojuma uzdevuma noteikumiem, Pasūtītājs tiesīgs nepieņemt Izpildītāja Pakalpojumu līdz trūkumu novēršanai un neparakstīt aktu vai parakstīt to ar attiecīgām atrunām. </w:t>
      </w:r>
    </w:p>
    <w:p w14:paraId="596F3880" w14:textId="77777777" w:rsidR="00C60B93" w:rsidRPr="00C51A7C" w:rsidRDefault="00C60B93" w:rsidP="00C60B93">
      <w:pPr>
        <w:numPr>
          <w:ilvl w:val="1"/>
          <w:numId w:val="1"/>
        </w:numPr>
        <w:tabs>
          <w:tab w:val="num" w:pos="0"/>
          <w:tab w:val="left" w:pos="1134"/>
          <w:tab w:val="num" w:pos="1430"/>
        </w:tabs>
        <w:overflowPunct w:val="0"/>
        <w:autoSpaceDE w:val="0"/>
        <w:autoSpaceDN w:val="0"/>
        <w:adjustRightInd w:val="0"/>
        <w:ind w:left="0" w:firstLine="720"/>
        <w:jc w:val="both"/>
        <w:textAlignment w:val="baseline"/>
        <w:rPr>
          <w:color w:val="000000"/>
          <w:sz w:val="26"/>
          <w:szCs w:val="26"/>
        </w:rPr>
      </w:pPr>
      <w:r w:rsidRPr="00C51A7C">
        <w:rPr>
          <w:color w:val="000000"/>
          <w:sz w:val="26"/>
          <w:szCs w:val="26"/>
        </w:rPr>
        <w:t xml:space="preserve"> Izpildītājs novērš aktā norādītos Pakalpojuma trūkumus par saviem līdzekļiem ne vēlāk kā 10 (desmit) darba dienu laikā.</w:t>
      </w:r>
    </w:p>
    <w:p w14:paraId="1AD77266" w14:textId="77777777" w:rsidR="00D04003" w:rsidRPr="00C51A7C" w:rsidRDefault="00D04003" w:rsidP="00D04003">
      <w:pPr>
        <w:ind w:firstLine="720"/>
        <w:jc w:val="both"/>
        <w:rPr>
          <w:sz w:val="26"/>
          <w:szCs w:val="26"/>
        </w:rPr>
      </w:pPr>
    </w:p>
    <w:p w14:paraId="564C7C1C" w14:textId="77777777" w:rsidR="00D04003" w:rsidRPr="00C51A7C" w:rsidRDefault="00D04003" w:rsidP="00061661">
      <w:pPr>
        <w:keepNext/>
        <w:numPr>
          <w:ilvl w:val="0"/>
          <w:numId w:val="1"/>
        </w:numPr>
        <w:ind w:left="0" w:firstLine="0"/>
        <w:jc w:val="center"/>
        <w:rPr>
          <w:b/>
          <w:sz w:val="26"/>
          <w:szCs w:val="26"/>
        </w:rPr>
      </w:pPr>
      <w:r w:rsidRPr="00C51A7C">
        <w:rPr>
          <w:b/>
          <w:sz w:val="26"/>
          <w:szCs w:val="26"/>
        </w:rPr>
        <w:t>Pušu atbildība</w:t>
      </w:r>
    </w:p>
    <w:p w14:paraId="4F421BD5" w14:textId="77777777" w:rsidR="00925A13" w:rsidRPr="00C51A7C" w:rsidRDefault="00925A13" w:rsidP="00925A13">
      <w:pPr>
        <w:keepNext/>
        <w:tabs>
          <w:tab w:val="left" w:pos="1134"/>
        </w:tabs>
        <w:ind w:firstLine="720"/>
        <w:rPr>
          <w:sz w:val="26"/>
          <w:szCs w:val="26"/>
        </w:rPr>
      </w:pPr>
    </w:p>
    <w:p w14:paraId="3632962B" w14:textId="77777777" w:rsidR="00925A13" w:rsidRPr="00C51A7C" w:rsidRDefault="00925A13" w:rsidP="00925A13">
      <w:pPr>
        <w:numPr>
          <w:ilvl w:val="1"/>
          <w:numId w:val="1"/>
        </w:numPr>
        <w:tabs>
          <w:tab w:val="left" w:pos="1134"/>
        </w:tabs>
        <w:ind w:left="0" w:firstLine="720"/>
        <w:jc w:val="both"/>
        <w:rPr>
          <w:sz w:val="26"/>
          <w:szCs w:val="26"/>
        </w:rPr>
      </w:pPr>
      <w:r w:rsidRPr="00C51A7C">
        <w:rPr>
          <w:sz w:val="26"/>
          <w:szCs w:val="26"/>
        </w:rPr>
        <w:t>Pakalpojums Izpildītājam jāveic Līgumā noteiktajā termiņā.</w:t>
      </w:r>
    </w:p>
    <w:p w14:paraId="4DB7B6A7" w14:textId="77777777" w:rsidR="00925A13" w:rsidRPr="00C51A7C" w:rsidRDefault="00925A13" w:rsidP="00925A13">
      <w:pPr>
        <w:numPr>
          <w:ilvl w:val="1"/>
          <w:numId w:val="1"/>
        </w:numPr>
        <w:tabs>
          <w:tab w:val="left" w:pos="1134"/>
        </w:tabs>
        <w:ind w:left="0" w:firstLine="720"/>
        <w:jc w:val="both"/>
        <w:rPr>
          <w:sz w:val="26"/>
          <w:szCs w:val="26"/>
        </w:rPr>
      </w:pPr>
      <w:r w:rsidRPr="00C51A7C">
        <w:rPr>
          <w:sz w:val="26"/>
          <w:szCs w:val="26"/>
        </w:rPr>
        <w:t>Izpildītājam ir tiesības uzticēt trešajām personām Pakalpojuma atsevišķu procesu izpildi. Piesaistot pakalpojuma izpildes procesā trešās personas, Izpildītājs atbildīgs Pasūtītājam par Līguma saistību pienācīgu izpildi.</w:t>
      </w:r>
    </w:p>
    <w:p w14:paraId="1BE70601" w14:textId="77777777" w:rsidR="00925A13" w:rsidRPr="00C51A7C" w:rsidRDefault="00925A13" w:rsidP="00925A13">
      <w:pPr>
        <w:numPr>
          <w:ilvl w:val="1"/>
          <w:numId w:val="1"/>
        </w:numPr>
        <w:tabs>
          <w:tab w:val="left" w:pos="1134"/>
        </w:tabs>
        <w:ind w:left="0" w:firstLine="720"/>
        <w:jc w:val="both"/>
        <w:rPr>
          <w:sz w:val="26"/>
          <w:szCs w:val="26"/>
        </w:rPr>
      </w:pPr>
      <w:r w:rsidRPr="00C51A7C">
        <w:rPr>
          <w:sz w:val="26"/>
          <w:szCs w:val="26"/>
        </w:rPr>
        <w:t>Ja Pakalpojuma sniegšana tiek veikta ar nokavējumu, Izpildītājs par katru nokavēto dienu maksā Pasūtītājam līgumsodu 0,2 % apmērā no Līguma kopējās summas, bet ne vairāk kā 10 % no Līguma kopējās summas.</w:t>
      </w:r>
    </w:p>
    <w:p w14:paraId="08DE05F8" w14:textId="77777777" w:rsidR="00925A13" w:rsidRPr="00C51A7C" w:rsidRDefault="00925A13" w:rsidP="00925A13">
      <w:pPr>
        <w:numPr>
          <w:ilvl w:val="1"/>
          <w:numId w:val="1"/>
        </w:numPr>
        <w:tabs>
          <w:tab w:val="left" w:pos="1134"/>
        </w:tabs>
        <w:ind w:left="0" w:firstLine="720"/>
        <w:jc w:val="both"/>
        <w:rPr>
          <w:sz w:val="26"/>
          <w:szCs w:val="26"/>
        </w:rPr>
      </w:pPr>
      <w:r w:rsidRPr="00C51A7C">
        <w:rPr>
          <w:sz w:val="26"/>
          <w:szCs w:val="26"/>
        </w:rPr>
        <w:t>Par maksājumu kavējumiem Pasūtītājs par katru nokavēto dienu maksā Izpildītājam līgumsodu 0,2 % apmērā no Līguma kopējās summas, bet ne vairāk kā 10 % no Līguma kopējās summas.</w:t>
      </w:r>
    </w:p>
    <w:p w14:paraId="4897B803" w14:textId="77777777" w:rsidR="00925A13" w:rsidRPr="00C51A7C" w:rsidRDefault="00925A13" w:rsidP="00925A13">
      <w:pPr>
        <w:numPr>
          <w:ilvl w:val="1"/>
          <w:numId w:val="1"/>
        </w:numPr>
        <w:tabs>
          <w:tab w:val="left" w:pos="567"/>
          <w:tab w:val="num" w:pos="993"/>
          <w:tab w:val="left" w:pos="1134"/>
        </w:tabs>
        <w:suppressAutoHyphens/>
        <w:ind w:left="0" w:firstLine="720"/>
        <w:jc w:val="both"/>
        <w:rPr>
          <w:sz w:val="26"/>
          <w:szCs w:val="26"/>
        </w:rPr>
      </w:pPr>
      <w:r w:rsidRPr="00C51A7C">
        <w:rPr>
          <w:sz w:val="26"/>
          <w:szCs w:val="26"/>
        </w:rPr>
        <w:t>Visi no Izpildītāja vai Pasūtītāja saņemtie maksājumi tiek dzēsti saskaņā ar Civillikuma 1843.</w:t>
      </w:r>
      <w:r w:rsidR="00072E83" w:rsidRPr="00C51A7C">
        <w:rPr>
          <w:sz w:val="26"/>
          <w:szCs w:val="26"/>
        </w:rPr>
        <w:t xml:space="preserve"> </w:t>
      </w:r>
      <w:r w:rsidRPr="00C51A7C">
        <w:rPr>
          <w:sz w:val="26"/>
          <w:szCs w:val="26"/>
        </w:rPr>
        <w:t>panta noteikumiem.</w:t>
      </w:r>
    </w:p>
    <w:p w14:paraId="7F7B186A" w14:textId="77777777" w:rsidR="00925A13" w:rsidRPr="00C51A7C" w:rsidRDefault="00925A13" w:rsidP="00925A13">
      <w:pPr>
        <w:numPr>
          <w:ilvl w:val="1"/>
          <w:numId w:val="1"/>
        </w:numPr>
        <w:tabs>
          <w:tab w:val="left" w:pos="1134"/>
        </w:tabs>
        <w:ind w:left="0" w:firstLine="720"/>
        <w:jc w:val="both"/>
        <w:rPr>
          <w:sz w:val="26"/>
          <w:szCs w:val="26"/>
        </w:rPr>
      </w:pPr>
      <w:r w:rsidRPr="00C51A7C">
        <w:rPr>
          <w:sz w:val="26"/>
          <w:szCs w:val="26"/>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306485BB" w14:textId="77777777" w:rsidR="00CD32C8" w:rsidRPr="00C51A7C" w:rsidRDefault="00CD32C8" w:rsidP="00CD32C8">
      <w:pPr>
        <w:numPr>
          <w:ilvl w:val="1"/>
          <w:numId w:val="1"/>
        </w:numPr>
        <w:tabs>
          <w:tab w:val="left" w:pos="1134"/>
        </w:tabs>
        <w:ind w:left="0" w:firstLine="720"/>
        <w:jc w:val="both"/>
        <w:rPr>
          <w:sz w:val="26"/>
          <w:szCs w:val="26"/>
        </w:rPr>
      </w:pPr>
      <w:bookmarkStart w:id="5" w:name="_Hlk139965307"/>
      <w:r w:rsidRPr="00C51A7C">
        <w:rPr>
          <w:sz w:val="26"/>
          <w:szCs w:val="26"/>
        </w:rPr>
        <w:t>Pasūtītājs</w:t>
      </w:r>
      <w:bookmarkEnd w:id="5"/>
      <w:r w:rsidRPr="00C51A7C">
        <w:rPr>
          <w:sz w:val="26"/>
          <w:szCs w:val="26"/>
        </w:rPr>
        <w:t xml:space="preserve"> rosina izdarīt atbilstošus grozījumus Līgumā, ja kāda Līguma</w:t>
      </w:r>
      <w:r w:rsidR="00072E83" w:rsidRPr="00C51A7C">
        <w:rPr>
          <w:sz w:val="26"/>
          <w:szCs w:val="26"/>
        </w:rPr>
        <w:t xml:space="preserve"> </w:t>
      </w:r>
      <w:r w:rsidR="00EE0C6A" w:rsidRPr="00C51A7C">
        <w:rPr>
          <w:sz w:val="26"/>
          <w:szCs w:val="26"/>
        </w:rPr>
        <w:t>4</w:t>
      </w:r>
      <w:r w:rsidRPr="00C51A7C">
        <w:rPr>
          <w:sz w:val="26"/>
          <w:szCs w:val="26"/>
        </w:rPr>
        <w:t>.</w:t>
      </w:r>
      <w:r w:rsidR="00AD3CFF" w:rsidRPr="00C51A7C">
        <w:rPr>
          <w:sz w:val="26"/>
          <w:szCs w:val="26"/>
        </w:rPr>
        <w:t> </w:t>
      </w:r>
      <w:r w:rsidRPr="00C51A7C">
        <w:rPr>
          <w:sz w:val="26"/>
          <w:szCs w:val="26"/>
        </w:rPr>
        <w:t xml:space="preserve">pielikumā norādītā persona pārtrauc vai tiek </w:t>
      </w:r>
      <w:proofErr w:type="spellStart"/>
      <w:r w:rsidRPr="00C51A7C">
        <w:rPr>
          <w:sz w:val="26"/>
          <w:szCs w:val="26"/>
        </w:rPr>
        <w:t>eksmatrikulēta</w:t>
      </w:r>
      <w:proofErr w:type="spellEnd"/>
      <w:r w:rsidRPr="00C51A7C">
        <w:rPr>
          <w:sz w:val="26"/>
          <w:szCs w:val="26"/>
        </w:rPr>
        <w:t xml:space="preserve"> no Apmācībām Augstskolā;</w:t>
      </w:r>
    </w:p>
    <w:p w14:paraId="1B6B2E14" w14:textId="77777777" w:rsidR="00973A9F" w:rsidRPr="00C51A7C" w:rsidRDefault="00677ECB" w:rsidP="00973A9F">
      <w:pPr>
        <w:numPr>
          <w:ilvl w:val="1"/>
          <w:numId w:val="1"/>
        </w:numPr>
        <w:tabs>
          <w:tab w:val="left" w:pos="1134"/>
        </w:tabs>
        <w:ind w:left="0" w:firstLine="720"/>
        <w:jc w:val="both"/>
        <w:rPr>
          <w:sz w:val="26"/>
          <w:szCs w:val="26"/>
        </w:rPr>
      </w:pPr>
      <w:r w:rsidRPr="00C51A7C">
        <w:rPr>
          <w:sz w:val="26"/>
          <w:szCs w:val="26"/>
        </w:rPr>
        <w:t xml:space="preserve">Izpildītājs </w:t>
      </w:r>
      <w:r w:rsidR="00973A9F" w:rsidRPr="00C51A7C">
        <w:rPr>
          <w:sz w:val="26"/>
          <w:szCs w:val="26"/>
        </w:rPr>
        <w:t>noteiktā kārtībā imatrikulē (ieraksta studentu reģistrā) Līguma</w:t>
      </w:r>
      <w:r w:rsidR="00072E83" w:rsidRPr="00C51A7C">
        <w:rPr>
          <w:sz w:val="26"/>
          <w:szCs w:val="26"/>
        </w:rPr>
        <w:t xml:space="preserve"> </w:t>
      </w:r>
      <w:r w:rsidR="00EE0C6A" w:rsidRPr="00C51A7C">
        <w:rPr>
          <w:sz w:val="26"/>
          <w:szCs w:val="26"/>
        </w:rPr>
        <w:t>4</w:t>
      </w:r>
      <w:r w:rsidR="00973A9F" w:rsidRPr="00C51A7C">
        <w:rPr>
          <w:sz w:val="26"/>
          <w:szCs w:val="26"/>
        </w:rPr>
        <w:t>.</w:t>
      </w:r>
      <w:r w:rsidR="00AD3CFF" w:rsidRPr="00C51A7C">
        <w:rPr>
          <w:sz w:val="26"/>
          <w:szCs w:val="26"/>
        </w:rPr>
        <w:t> </w:t>
      </w:r>
      <w:r w:rsidR="00973A9F" w:rsidRPr="00C51A7C">
        <w:rPr>
          <w:sz w:val="26"/>
          <w:szCs w:val="26"/>
        </w:rPr>
        <w:t xml:space="preserve">pielikumā norādītās personas </w:t>
      </w:r>
      <w:r w:rsidR="00BD6739" w:rsidRPr="00C51A7C">
        <w:rPr>
          <w:sz w:val="26"/>
          <w:szCs w:val="26"/>
        </w:rPr>
        <w:t>īsā cikla (</w:t>
      </w:r>
      <w:r w:rsidRPr="00C51A7C">
        <w:rPr>
          <w:sz w:val="26"/>
          <w:szCs w:val="26"/>
          <w:lang w:eastAsia="ar-SA"/>
        </w:rPr>
        <w:t>pirmā līmeņa</w:t>
      </w:r>
      <w:r w:rsidR="00BD6739" w:rsidRPr="00C51A7C">
        <w:rPr>
          <w:sz w:val="26"/>
          <w:szCs w:val="26"/>
          <w:lang w:eastAsia="ar-SA"/>
        </w:rPr>
        <w:t>)</w:t>
      </w:r>
      <w:r w:rsidRPr="00C51A7C">
        <w:rPr>
          <w:sz w:val="26"/>
          <w:szCs w:val="26"/>
          <w:lang w:eastAsia="ar-SA"/>
        </w:rPr>
        <w:t xml:space="preserve"> </w:t>
      </w:r>
      <w:r w:rsidR="00BD6739" w:rsidRPr="00C51A7C">
        <w:rPr>
          <w:sz w:val="26"/>
          <w:szCs w:val="26"/>
          <w:lang w:eastAsia="ar-SA"/>
        </w:rPr>
        <w:t>profesionāl</w:t>
      </w:r>
      <w:r w:rsidR="00121046" w:rsidRPr="00C51A7C">
        <w:rPr>
          <w:sz w:val="26"/>
          <w:szCs w:val="26"/>
          <w:lang w:eastAsia="ar-SA"/>
        </w:rPr>
        <w:t>ā</w:t>
      </w:r>
      <w:r w:rsidR="00BD6739" w:rsidRPr="00C51A7C">
        <w:rPr>
          <w:sz w:val="26"/>
          <w:szCs w:val="26"/>
          <w:lang w:eastAsia="ar-SA"/>
        </w:rPr>
        <w:t xml:space="preserve">s </w:t>
      </w:r>
      <w:r w:rsidRPr="00C51A7C">
        <w:rPr>
          <w:sz w:val="26"/>
          <w:szCs w:val="26"/>
          <w:lang w:eastAsia="ar-SA"/>
        </w:rPr>
        <w:t>augstākās izglītības studiju programmas “Pirmsskolas skolotājs”</w:t>
      </w:r>
      <w:r w:rsidRPr="00C51A7C">
        <w:rPr>
          <w:sz w:val="26"/>
          <w:szCs w:val="26"/>
        </w:rPr>
        <w:t xml:space="preserve"> </w:t>
      </w:r>
      <w:r w:rsidR="00973A9F" w:rsidRPr="00C51A7C">
        <w:rPr>
          <w:sz w:val="26"/>
          <w:szCs w:val="26"/>
        </w:rPr>
        <w:t xml:space="preserve">(ilgums - 5 semestri, apjoms kredītpunktos </w:t>
      </w:r>
      <w:r w:rsidR="00BD6739" w:rsidRPr="00C51A7C">
        <w:rPr>
          <w:sz w:val="26"/>
          <w:szCs w:val="26"/>
        </w:rPr>
        <w:t>–</w:t>
      </w:r>
      <w:r w:rsidR="00973A9F" w:rsidRPr="00C51A7C">
        <w:rPr>
          <w:sz w:val="26"/>
          <w:szCs w:val="26"/>
        </w:rPr>
        <w:t xml:space="preserve"> 80</w:t>
      </w:r>
      <w:r w:rsidR="00BD6739" w:rsidRPr="00C51A7C">
        <w:rPr>
          <w:sz w:val="26"/>
          <w:szCs w:val="26"/>
        </w:rPr>
        <w:t>, ECTS - 120</w:t>
      </w:r>
      <w:r w:rsidR="00973A9F" w:rsidRPr="00C51A7C">
        <w:rPr>
          <w:sz w:val="26"/>
          <w:szCs w:val="26"/>
        </w:rPr>
        <w:t xml:space="preserve">), nepilna laika klātienes studijās par </w:t>
      </w:r>
      <w:r w:rsidRPr="00C51A7C">
        <w:rPr>
          <w:sz w:val="26"/>
          <w:szCs w:val="26"/>
        </w:rPr>
        <w:t>P</w:t>
      </w:r>
      <w:r w:rsidR="00376FCE" w:rsidRPr="00C51A7C">
        <w:rPr>
          <w:sz w:val="26"/>
          <w:szCs w:val="26"/>
        </w:rPr>
        <w:t>ersonīgajiem</w:t>
      </w:r>
      <w:r w:rsidR="00973A9F" w:rsidRPr="00C51A7C">
        <w:rPr>
          <w:sz w:val="26"/>
          <w:szCs w:val="26"/>
        </w:rPr>
        <w:t xml:space="preserve"> līdzekļiem;</w:t>
      </w:r>
    </w:p>
    <w:p w14:paraId="79D37241" w14:textId="77777777" w:rsidR="00CD32C8" w:rsidRPr="00C51A7C" w:rsidRDefault="00CD32C8" w:rsidP="00CD32C8">
      <w:pPr>
        <w:numPr>
          <w:ilvl w:val="1"/>
          <w:numId w:val="1"/>
        </w:numPr>
        <w:tabs>
          <w:tab w:val="left" w:pos="1134"/>
        </w:tabs>
        <w:ind w:left="0" w:firstLine="720"/>
        <w:jc w:val="both"/>
        <w:rPr>
          <w:sz w:val="26"/>
          <w:szCs w:val="26"/>
        </w:rPr>
      </w:pPr>
      <w:r w:rsidRPr="00C51A7C">
        <w:rPr>
          <w:sz w:val="26"/>
          <w:szCs w:val="26"/>
        </w:rPr>
        <w:t xml:space="preserve">Pasūtītājs pēc nepieciešamības pieprasa gan </w:t>
      </w:r>
      <w:proofErr w:type="spellStart"/>
      <w:r w:rsidRPr="00C51A7C">
        <w:rPr>
          <w:sz w:val="26"/>
          <w:szCs w:val="26"/>
        </w:rPr>
        <w:t>rakstveidā</w:t>
      </w:r>
      <w:proofErr w:type="spellEnd"/>
      <w:r w:rsidRPr="00C51A7C">
        <w:rPr>
          <w:sz w:val="26"/>
          <w:szCs w:val="26"/>
        </w:rPr>
        <w:t xml:space="preserve">, gan elektroniski informāciju par Līguma </w:t>
      </w:r>
      <w:r w:rsidR="00EE0C6A" w:rsidRPr="00C51A7C">
        <w:rPr>
          <w:sz w:val="26"/>
          <w:szCs w:val="26"/>
        </w:rPr>
        <w:t>4</w:t>
      </w:r>
      <w:r w:rsidRPr="00C51A7C">
        <w:rPr>
          <w:sz w:val="26"/>
          <w:szCs w:val="26"/>
        </w:rPr>
        <w:t>.</w:t>
      </w:r>
      <w:r w:rsidR="00072E83" w:rsidRPr="00C51A7C">
        <w:rPr>
          <w:sz w:val="26"/>
          <w:szCs w:val="26"/>
        </w:rPr>
        <w:t xml:space="preserve"> </w:t>
      </w:r>
      <w:r w:rsidRPr="00C51A7C">
        <w:rPr>
          <w:sz w:val="26"/>
          <w:szCs w:val="26"/>
        </w:rPr>
        <w:t>pielikumā norādīto personu studijām Augstskolā.</w:t>
      </w:r>
    </w:p>
    <w:p w14:paraId="3FD32245" w14:textId="77777777" w:rsidR="00CD32C8" w:rsidRPr="00C51A7C" w:rsidRDefault="00677ECB" w:rsidP="00CD32C8">
      <w:pPr>
        <w:numPr>
          <w:ilvl w:val="1"/>
          <w:numId w:val="1"/>
        </w:numPr>
        <w:tabs>
          <w:tab w:val="left" w:pos="1134"/>
        </w:tabs>
        <w:ind w:left="0" w:firstLine="720"/>
        <w:jc w:val="both"/>
        <w:rPr>
          <w:sz w:val="26"/>
          <w:szCs w:val="26"/>
        </w:rPr>
      </w:pPr>
      <w:bookmarkStart w:id="6" w:name="_Hlk139967025"/>
      <w:r w:rsidRPr="00C51A7C">
        <w:rPr>
          <w:sz w:val="26"/>
          <w:szCs w:val="26"/>
        </w:rPr>
        <w:t>Izpildītājs</w:t>
      </w:r>
      <w:bookmarkEnd w:id="6"/>
      <w:r w:rsidRPr="00C51A7C">
        <w:rPr>
          <w:sz w:val="26"/>
          <w:szCs w:val="26"/>
        </w:rPr>
        <w:t xml:space="preserve"> </w:t>
      </w:r>
      <w:r w:rsidR="00CD32C8" w:rsidRPr="00C51A7C">
        <w:rPr>
          <w:sz w:val="26"/>
          <w:szCs w:val="26"/>
        </w:rPr>
        <w:t xml:space="preserve">piešķir </w:t>
      </w:r>
      <w:r w:rsidR="00BD6739" w:rsidRPr="00C51A7C">
        <w:rPr>
          <w:sz w:val="26"/>
          <w:szCs w:val="26"/>
        </w:rPr>
        <w:t xml:space="preserve">profesionālo </w:t>
      </w:r>
      <w:r w:rsidR="00EB2048" w:rsidRPr="00C51A7C">
        <w:rPr>
          <w:sz w:val="26"/>
          <w:szCs w:val="26"/>
        </w:rPr>
        <w:t xml:space="preserve">kvalifikāciju </w:t>
      </w:r>
      <w:r w:rsidR="00BD6739" w:rsidRPr="00C51A7C">
        <w:rPr>
          <w:sz w:val="26"/>
          <w:szCs w:val="26"/>
        </w:rPr>
        <w:t>”S</w:t>
      </w:r>
      <w:r w:rsidR="00EB2048" w:rsidRPr="00C51A7C">
        <w:rPr>
          <w:sz w:val="26"/>
          <w:szCs w:val="26"/>
        </w:rPr>
        <w:t>kolotājs</w:t>
      </w:r>
      <w:r w:rsidR="00BD6739" w:rsidRPr="00C51A7C">
        <w:rPr>
          <w:sz w:val="26"/>
          <w:szCs w:val="26"/>
        </w:rPr>
        <w:t>”</w:t>
      </w:r>
      <w:r w:rsidR="00EB2048" w:rsidRPr="00C51A7C">
        <w:rPr>
          <w:sz w:val="26"/>
          <w:szCs w:val="26"/>
        </w:rPr>
        <w:t xml:space="preserve"> </w:t>
      </w:r>
      <w:r w:rsidR="00CD32C8" w:rsidRPr="00C51A7C">
        <w:rPr>
          <w:sz w:val="26"/>
          <w:szCs w:val="26"/>
        </w:rPr>
        <w:t xml:space="preserve">pēc tam, kad Līguma </w:t>
      </w:r>
      <w:r w:rsidR="00EE0C6A" w:rsidRPr="00C51A7C">
        <w:rPr>
          <w:sz w:val="26"/>
          <w:szCs w:val="26"/>
        </w:rPr>
        <w:t>4</w:t>
      </w:r>
      <w:r w:rsidR="00CD32C8" w:rsidRPr="00C51A7C">
        <w:rPr>
          <w:sz w:val="26"/>
          <w:szCs w:val="26"/>
        </w:rPr>
        <w:t>.</w:t>
      </w:r>
      <w:r w:rsidR="00AD3CFF" w:rsidRPr="00C51A7C">
        <w:rPr>
          <w:sz w:val="26"/>
          <w:szCs w:val="26"/>
        </w:rPr>
        <w:t> </w:t>
      </w:r>
      <w:r w:rsidR="00CD32C8" w:rsidRPr="00C51A7C">
        <w:rPr>
          <w:sz w:val="26"/>
          <w:szCs w:val="26"/>
        </w:rPr>
        <w:t xml:space="preserve">pielikumā norādītā persona ir sekmīgi izpildījusi </w:t>
      </w:r>
      <w:r w:rsidR="00BD6739" w:rsidRPr="00C51A7C">
        <w:rPr>
          <w:sz w:val="26"/>
          <w:szCs w:val="26"/>
        </w:rPr>
        <w:t>īsā cikla (</w:t>
      </w:r>
      <w:r w:rsidR="00BD6739" w:rsidRPr="00C51A7C">
        <w:rPr>
          <w:sz w:val="26"/>
          <w:szCs w:val="26"/>
          <w:lang w:eastAsia="ar-SA"/>
        </w:rPr>
        <w:t xml:space="preserve">pirmā līmeņa) </w:t>
      </w:r>
      <w:r w:rsidR="00BD6739" w:rsidRPr="00C51A7C">
        <w:rPr>
          <w:sz w:val="26"/>
          <w:szCs w:val="26"/>
          <w:lang w:eastAsia="ar-SA"/>
        </w:rPr>
        <w:lastRenderedPageBreak/>
        <w:t>profesionāl</w:t>
      </w:r>
      <w:r w:rsidR="00121046" w:rsidRPr="00C51A7C">
        <w:rPr>
          <w:sz w:val="26"/>
          <w:szCs w:val="26"/>
          <w:lang w:eastAsia="ar-SA"/>
        </w:rPr>
        <w:t>ā</w:t>
      </w:r>
      <w:r w:rsidR="00BD6739" w:rsidRPr="00C51A7C">
        <w:rPr>
          <w:sz w:val="26"/>
          <w:szCs w:val="26"/>
          <w:lang w:eastAsia="ar-SA"/>
        </w:rPr>
        <w:t>s augstākās izglītības studiju programmas “Pirmsskolas skolotājs”</w:t>
      </w:r>
      <w:r w:rsidR="00BD6739" w:rsidRPr="00C51A7C">
        <w:rPr>
          <w:sz w:val="26"/>
          <w:szCs w:val="26"/>
        </w:rPr>
        <w:t xml:space="preserve"> </w:t>
      </w:r>
      <w:r w:rsidR="00CD32C8" w:rsidRPr="00C51A7C">
        <w:rPr>
          <w:sz w:val="26"/>
          <w:szCs w:val="26"/>
        </w:rPr>
        <w:t xml:space="preserve">prasības, nokārtojusi noslēguma pārbaudījumus un izpildījusi studiju līguma saistības;  </w:t>
      </w:r>
    </w:p>
    <w:p w14:paraId="21D6983F" w14:textId="77777777" w:rsidR="00CD32C8" w:rsidRPr="00C51A7C" w:rsidRDefault="00677ECB" w:rsidP="00CD32C8">
      <w:pPr>
        <w:numPr>
          <w:ilvl w:val="1"/>
          <w:numId w:val="1"/>
        </w:numPr>
        <w:tabs>
          <w:tab w:val="left" w:pos="1134"/>
        </w:tabs>
        <w:ind w:left="0" w:firstLine="720"/>
        <w:jc w:val="both"/>
        <w:rPr>
          <w:sz w:val="26"/>
          <w:szCs w:val="26"/>
        </w:rPr>
      </w:pPr>
      <w:r w:rsidRPr="00C51A7C">
        <w:rPr>
          <w:sz w:val="26"/>
          <w:szCs w:val="26"/>
        </w:rPr>
        <w:t xml:space="preserve">Izpildītājs </w:t>
      </w:r>
      <w:r w:rsidR="00CD32C8" w:rsidRPr="00C51A7C">
        <w:rPr>
          <w:sz w:val="26"/>
          <w:szCs w:val="26"/>
        </w:rPr>
        <w:t xml:space="preserve">katru semestri reģistrē Līguma </w:t>
      </w:r>
      <w:r w:rsidR="00EE0C6A" w:rsidRPr="00C51A7C">
        <w:rPr>
          <w:sz w:val="26"/>
          <w:szCs w:val="26"/>
        </w:rPr>
        <w:t>4</w:t>
      </w:r>
      <w:r w:rsidR="00CD32C8" w:rsidRPr="00C51A7C">
        <w:rPr>
          <w:sz w:val="26"/>
          <w:szCs w:val="26"/>
        </w:rPr>
        <w:t>.</w:t>
      </w:r>
      <w:r w:rsidR="00072E83" w:rsidRPr="00C51A7C">
        <w:rPr>
          <w:sz w:val="26"/>
          <w:szCs w:val="26"/>
        </w:rPr>
        <w:t xml:space="preserve"> </w:t>
      </w:r>
      <w:r w:rsidR="00CD32C8" w:rsidRPr="00C51A7C">
        <w:rPr>
          <w:sz w:val="26"/>
          <w:szCs w:val="26"/>
        </w:rPr>
        <w:t xml:space="preserve">pielikumā norādītās personas studijām, ja tās ir izpildījušas iepriekšējā semestra akadēmiskās un </w:t>
      </w:r>
      <w:r w:rsidRPr="00C51A7C">
        <w:rPr>
          <w:sz w:val="26"/>
          <w:szCs w:val="26"/>
        </w:rPr>
        <w:t>Izpildītājs</w:t>
      </w:r>
      <w:r w:rsidR="00CD32C8" w:rsidRPr="00C51A7C">
        <w:rPr>
          <w:sz w:val="26"/>
          <w:szCs w:val="26"/>
        </w:rPr>
        <w:t xml:space="preserve"> – finansiālās saistības. Līguma </w:t>
      </w:r>
      <w:r w:rsidR="00EE0C6A" w:rsidRPr="00C51A7C">
        <w:rPr>
          <w:sz w:val="26"/>
          <w:szCs w:val="26"/>
        </w:rPr>
        <w:t>4</w:t>
      </w:r>
      <w:r w:rsidR="00CD32C8" w:rsidRPr="00C51A7C">
        <w:rPr>
          <w:sz w:val="26"/>
          <w:szCs w:val="26"/>
        </w:rPr>
        <w:t xml:space="preserve">.pielikumā norādītās personas studijām nākamajam semestrim reģistrējas </w:t>
      </w:r>
      <w:r w:rsidRPr="00C51A7C">
        <w:rPr>
          <w:sz w:val="26"/>
          <w:szCs w:val="26"/>
        </w:rPr>
        <w:t>Izpildītāja</w:t>
      </w:r>
      <w:r w:rsidR="00CD32C8" w:rsidRPr="00C51A7C">
        <w:rPr>
          <w:sz w:val="26"/>
          <w:szCs w:val="26"/>
        </w:rPr>
        <w:t xml:space="preserve"> noteiktajā kārtībā. </w:t>
      </w:r>
      <w:r w:rsidRPr="00C51A7C">
        <w:rPr>
          <w:sz w:val="26"/>
          <w:szCs w:val="26"/>
        </w:rPr>
        <w:t>Izpildītājam</w:t>
      </w:r>
      <w:r w:rsidR="00CD32C8" w:rsidRPr="00C51A7C">
        <w:rPr>
          <w:sz w:val="26"/>
          <w:szCs w:val="26"/>
        </w:rPr>
        <w:t xml:space="preserve"> ir tiesības personu </w:t>
      </w:r>
      <w:proofErr w:type="spellStart"/>
      <w:r w:rsidR="00CD32C8" w:rsidRPr="00C51A7C">
        <w:rPr>
          <w:sz w:val="26"/>
          <w:szCs w:val="26"/>
        </w:rPr>
        <w:t>eksmatrikulēt</w:t>
      </w:r>
      <w:proofErr w:type="spellEnd"/>
      <w:r w:rsidR="00CD32C8" w:rsidRPr="00C51A7C">
        <w:rPr>
          <w:sz w:val="26"/>
          <w:szCs w:val="26"/>
        </w:rPr>
        <w:t>, ja tā neizpilda akadēmiskās saistības, vai par personu netiek nokārtotas finanšu saistības</w:t>
      </w:r>
      <w:r w:rsidR="003527BE" w:rsidRPr="00C51A7C">
        <w:rPr>
          <w:sz w:val="26"/>
          <w:szCs w:val="26"/>
        </w:rPr>
        <w:t xml:space="preserve"> vai citos Izpildītāja normatīvajos aktos paredzētajos gadījumos</w:t>
      </w:r>
      <w:r w:rsidR="00CD32C8" w:rsidRPr="00C51A7C">
        <w:rPr>
          <w:sz w:val="26"/>
          <w:szCs w:val="26"/>
        </w:rPr>
        <w:t xml:space="preserve">; </w:t>
      </w:r>
    </w:p>
    <w:p w14:paraId="409B60EF" w14:textId="77777777" w:rsidR="00CD32C8" w:rsidRPr="00C51A7C" w:rsidRDefault="00677ECB" w:rsidP="00CD32C8">
      <w:pPr>
        <w:numPr>
          <w:ilvl w:val="1"/>
          <w:numId w:val="1"/>
        </w:numPr>
        <w:tabs>
          <w:tab w:val="left" w:pos="1134"/>
        </w:tabs>
        <w:ind w:left="0" w:firstLine="720"/>
        <w:jc w:val="both"/>
        <w:rPr>
          <w:sz w:val="26"/>
          <w:szCs w:val="26"/>
        </w:rPr>
      </w:pPr>
      <w:r w:rsidRPr="00C51A7C">
        <w:rPr>
          <w:sz w:val="26"/>
          <w:szCs w:val="26"/>
        </w:rPr>
        <w:t xml:space="preserve">Izpildītājs </w:t>
      </w:r>
      <w:r w:rsidR="00CD32C8" w:rsidRPr="00C51A7C">
        <w:rPr>
          <w:sz w:val="26"/>
          <w:szCs w:val="26"/>
        </w:rPr>
        <w:t xml:space="preserve">noteiktā kārtībā nodrošina Līguma </w:t>
      </w:r>
      <w:r w:rsidR="00EE0C6A" w:rsidRPr="00C51A7C">
        <w:rPr>
          <w:sz w:val="26"/>
          <w:szCs w:val="26"/>
        </w:rPr>
        <w:t>4</w:t>
      </w:r>
      <w:r w:rsidRPr="00C51A7C">
        <w:rPr>
          <w:sz w:val="26"/>
          <w:szCs w:val="26"/>
        </w:rPr>
        <w:t>.</w:t>
      </w:r>
      <w:r w:rsidR="00072E83" w:rsidRPr="00C51A7C">
        <w:rPr>
          <w:sz w:val="26"/>
          <w:szCs w:val="26"/>
        </w:rPr>
        <w:t xml:space="preserve"> </w:t>
      </w:r>
      <w:r w:rsidR="00CD32C8" w:rsidRPr="00C51A7C">
        <w:rPr>
          <w:sz w:val="26"/>
          <w:szCs w:val="26"/>
        </w:rPr>
        <w:t xml:space="preserve">pielikumā norādītajām personām studiju programmas apguvi, tai skaitā, tām nepieciešamos </w:t>
      </w:r>
      <w:r w:rsidR="00B16559" w:rsidRPr="00C51A7C">
        <w:rPr>
          <w:rFonts w:eastAsia="Calibri"/>
          <w:sz w:val="26"/>
          <w:szCs w:val="26"/>
          <w:lang w:eastAsia="en-US"/>
        </w:rPr>
        <w:t>Augstskolas</w:t>
      </w:r>
      <w:r w:rsidR="00CD32C8" w:rsidRPr="00C51A7C">
        <w:rPr>
          <w:sz w:val="26"/>
          <w:szCs w:val="26"/>
        </w:rPr>
        <w:t xml:space="preserve"> resursus – bibliotēku, sporta bāzes, datortīklu un citus;</w:t>
      </w:r>
    </w:p>
    <w:p w14:paraId="23E28592" w14:textId="77777777" w:rsidR="00CD32C8" w:rsidRPr="00C51A7C" w:rsidRDefault="00677ECB" w:rsidP="00CD32C8">
      <w:pPr>
        <w:numPr>
          <w:ilvl w:val="1"/>
          <w:numId w:val="1"/>
        </w:numPr>
        <w:tabs>
          <w:tab w:val="left" w:pos="1134"/>
        </w:tabs>
        <w:ind w:left="0" w:firstLine="720"/>
        <w:jc w:val="both"/>
        <w:rPr>
          <w:sz w:val="26"/>
          <w:szCs w:val="26"/>
        </w:rPr>
      </w:pPr>
      <w:r w:rsidRPr="00C51A7C">
        <w:rPr>
          <w:sz w:val="26"/>
          <w:szCs w:val="26"/>
        </w:rPr>
        <w:t xml:space="preserve">Izpildītājs </w:t>
      </w:r>
      <w:r w:rsidR="00CD32C8" w:rsidRPr="00C51A7C">
        <w:rPr>
          <w:sz w:val="26"/>
          <w:szCs w:val="26"/>
        </w:rPr>
        <w:t xml:space="preserve">savā informatīvajā sistēmā reģistrē Līguma </w:t>
      </w:r>
      <w:r w:rsidR="00EE0C6A" w:rsidRPr="00C51A7C">
        <w:rPr>
          <w:sz w:val="26"/>
          <w:szCs w:val="26"/>
        </w:rPr>
        <w:t>4</w:t>
      </w:r>
      <w:r w:rsidR="00CD32C8" w:rsidRPr="00C51A7C">
        <w:rPr>
          <w:sz w:val="26"/>
          <w:szCs w:val="26"/>
        </w:rPr>
        <w:t>.</w:t>
      </w:r>
      <w:r w:rsidR="00072E83" w:rsidRPr="00C51A7C">
        <w:rPr>
          <w:sz w:val="26"/>
          <w:szCs w:val="26"/>
        </w:rPr>
        <w:t xml:space="preserve"> </w:t>
      </w:r>
      <w:r w:rsidR="00CD32C8" w:rsidRPr="00C51A7C">
        <w:rPr>
          <w:sz w:val="26"/>
          <w:szCs w:val="26"/>
        </w:rPr>
        <w:t>pielikumā norādīto personu personas datus, uzskaita un kontrolē viņu akadēmisko un finansiālo saistību izpildi, kā arī veic personas datu apstrādi, saskaņā ar</w:t>
      </w:r>
      <w:r w:rsidR="001B16C7">
        <w:rPr>
          <w:sz w:val="26"/>
          <w:szCs w:val="26"/>
        </w:rPr>
        <w:t xml:space="preserve"> </w:t>
      </w:r>
      <w:r w:rsidR="003527BE" w:rsidRPr="00C51A7C">
        <w:rPr>
          <w:sz w:val="26"/>
          <w:szCs w:val="26"/>
        </w:rPr>
        <w:t>Izpildītāja noteikto kārtību</w:t>
      </w:r>
      <w:r w:rsidR="00CD32C8" w:rsidRPr="00C51A7C">
        <w:rPr>
          <w:sz w:val="26"/>
          <w:szCs w:val="26"/>
        </w:rPr>
        <w:t xml:space="preserve">. Šo informāciju izmanto tikai Līguma saistību izpildei un </w:t>
      </w:r>
      <w:r w:rsidR="00B16559" w:rsidRPr="00C51A7C">
        <w:rPr>
          <w:rFonts w:eastAsia="Calibri"/>
          <w:sz w:val="26"/>
          <w:szCs w:val="26"/>
          <w:lang w:eastAsia="en-US"/>
        </w:rPr>
        <w:t>Augstskolas</w:t>
      </w:r>
      <w:r w:rsidR="00CD32C8" w:rsidRPr="00C51A7C">
        <w:rPr>
          <w:sz w:val="26"/>
          <w:szCs w:val="26"/>
        </w:rPr>
        <w:t xml:space="preserve"> studiju procesā</w:t>
      </w:r>
      <w:r w:rsidR="00AA6479">
        <w:rPr>
          <w:sz w:val="26"/>
          <w:szCs w:val="26"/>
        </w:rPr>
        <w:t xml:space="preserve">. Izpildītājs ir uzskatāms par pārzini </w:t>
      </w:r>
      <w:r w:rsidR="004D13FC" w:rsidRPr="004D13FC">
        <w:rPr>
          <w:sz w:val="26"/>
          <w:szCs w:val="26"/>
        </w:rPr>
        <w:t>2016. gada 27. aprīļa Eiropas Parlamenta un Padomes Regul</w:t>
      </w:r>
      <w:r w:rsidR="004D13FC">
        <w:rPr>
          <w:sz w:val="26"/>
          <w:szCs w:val="26"/>
        </w:rPr>
        <w:t>as</w:t>
      </w:r>
      <w:r w:rsidR="004D13FC" w:rsidRPr="004D13FC">
        <w:rPr>
          <w:sz w:val="26"/>
          <w:szCs w:val="26"/>
        </w:rPr>
        <w:t xml:space="preserve"> 2016/679  par fizisku personu aizsardzību attiecībā uz personas datu apstrādi un šādu datu brīvu apriti un ar ko atceļ Direktīvu 95/46/EK (Vispārīgā datu aizsardzības regula)</w:t>
      </w:r>
      <w:r w:rsidR="004D13FC">
        <w:rPr>
          <w:sz w:val="26"/>
          <w:szCs w:val="26"/>
        </w:rPr>
        <w:t xml:space="preserve"> </w:t>
      </w:r>
      <w:r w:rsidR="00AA6479">
        <w:rPr>
          <w:sz w:val="26"/>
          <w:szCs w:val="26"/>
        </w:rPr>
        <w:t>izpratnē</w:t>
      </w:r>
      <w:r w:rsidR="000D392B">
        <w:rPr>
          <w:sz w:val="26"/>
          <w:szCs w:val="26"/>
        </w:rPr>
        <w:t>, veicot personas datu apstrādi, kas minētā šajā punktā</w:t>
      </w:r>
      <w:r w:rsidR="00CD32C8" w:rsidRPr="00C51A7C">
        <w:rPr>
          <w:sz w:val="26"/>
          <w:szCs w:val="26"/>
        </w:rPr>
        <w:t>;</w:t>
      </w:r>
    </w:p>
    <w:p w14:paraId="442AF639" w14:textId="77777777" w:rsidR="00B95F39" w:rsidRPr="00B9311F" w:rsidRDefault="00B95F39" w:rsidP="00B9311F">
      <w:pPr>
        <w:numPr>
          <w:ilvl w:val="1"/>
          <w:numId w:val="1"/>
        </w:numPr>
        <w:tabs>
          <w:tab w:val="left" w:pos="1134"/>
        </w:tabs>
        <w:ind w:left="0" w:firstLine="720"/>
        <w:jc w:val="both"/>
        <w:rPr>
          <w:sz w:val="26"/>
          <w:szCs w:val="26"/>
        </w:rPr>
      </w:pPr>
      <w:r w:rsidRPr="00B9311F">
        <w:rPr>
          <w:sz w:val="26"/>
          <w:szCs w:val="26"/>
        </w:rPr>
        <w:t>Ja Līguma izpildes ietvaros kāda no Pusēm nodod otrai Pusei savu darbinieku vai citas personas datus, tad Puse, kura nodod personas datus, ir atbildīga par nodoto personu datu pareizību un to, ka tā ir tiesīga nodot datus otrai Pusei. Puses apstrādā no otras Puses iesniegtos personu datus vai šī Līguma izpildes laikā iegūtos personu datus  Līguma noslēgšanai un/vai izpildei, Pušu pienākumu izpildei saskaņā ar normatīvajiem aktiem, kā arī Pušu tiesisko interešu ievērošanai.</w:t>
      </w:r>
    </w:p>
    <w:p w14:paraId="3F34CDC9" w14:textId="77777777" w:rsidR="00F072BB" w:rsidRPr="00B9311F" w:rsidRDefault="00F072BB" w:rsidP="00B9311F">
      <w:pPr>
        <w:numPr>
          <w:ilvl w:val="1"/>
          <w:numId w:val="1"/>
        </w:numPr>
        <w:tabs>
          <w:tab w:val="left" w:pos="1134"/>
        </w:tabs>
        <w:ind w:left="0" w:firstLine="720"/>
        <w:jc w:val="both"/>
        <w:rPr>
          <w:sz w:val="26"/>
          <w:szCs w:val="26"/>
        </w:rPr>
      </w:pPr>
      <w:r w:rsidRPr="00B9311F">
        <w:rPr>
          <w:sz w:val="26"/>
          <w:szCs w:val="26"/>
        </w:rPr>
        <w:t>Puse, kura nodod otrai Pusei personas datus, nodrošina attiecīgo personu informēšanu  par viņu personas datu nodošanu Puses sadarbības partnerim un par viņu kā datu subjektu tiesībām saskaņā ar spēkā esošajiem normatīvajiem aktiem personas datu aizsardzības jomā.  Puse, kura nodod otrai Pusei personu datus apstrādei, atbild par attiecīgā darbinieka personas datu apstrādes tiesiskā pamata nodrošināšanu.</w:t>
      </w:r>
    </w:p>
    <w:p w14:paraId="67C77321" w14:textId="77777777" w:rsidR="00C432D0" w:rsidRPr="00B9311F" w:rsidRDefault="00C432D0" w:rsidP="00B9311F">
      <w:pPr>
        <w:numPr>
          <w:ilvl w:val="1"/>
          <w:numId w:val="1"/>
        </w:numPr>
        <w:tabs>
          <w:tab w:val="left" w:pos="1134"/>
        </w:tabs>
        <w:ind w:left="0" w:firstLine="720"/>
        <w:jc w:val="both"/>
        <w:rPr>
          <w:sz w:val="26"/>
          <w:szCs w:val="26"/>
        </w:rPr>
      </w:pPr>
      <w:r w:rsidRPr="00B9311F">
        <w:rPr>
          <w:sz w:val="26"/>
          <w:szCs w:val="26"/>
        </w:rPr>
        <w:t>Pildot Līgumu un apstrādājot savstarpēji nodotos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6998B465" w14:textId="77777777" w:rsidR="00C432D0" w:rsidRPr="00B9311F" w:rsidRDefault="00C432D0" w:rsidP="00B9311F">
      <w:pPr>
        <w:numPr>
          <w:ilvl w:val="1"/>
          <w:numId w:val="1"/>
        </w:numPr>
        <w:tabs>
          <w:tab w:val="left" w:pos="1134"/>
        </w:tabs>
        <w:ind w:left="0" w:firstLine="720"/>
        <w:jc w:val="both"/>
        <w:rPr>
          <w:sz w:val="26"/>
          <w:szCs w:val="26"/>
        </w:rPr>
      </w:pPr>
      <w:r w:rsidRPr="00B9311F">
        <w:rPr>
          <w:sz w:val="26"/>
          <w:szCs w:val="26"/>
        </w:rPr>
        <w:t>Puses apņemas neizpaust un neizplatīt trešajām personām bez otras Puses piekrišanas Līguma izpildes gaitā iegūtos personas datus, izņemot gadījumus, kad informācija tiek sniegta Līguma izpildes nodrošināšanai Puses sadarbības partnerim  vai valsts pārvaldes iestādēm, kā arī citos gadījumos, kad informācijas izpaušanu pieprasa  normatīvie akti.</w:t>
      </w:r>
    </w:p>
    <w:p w14:paraId="224D66C0" w14:textId="77777777" w:rsidR="00B95F39" w:rsidRPr="00B9311F" w:rsidRDefault="00C432D0" w:rsidP="00B9311F">
      <w:pPr>
        <w:numPr>
          <w:ilvl w:val="1"/>
          <w:numId w:val="1"/>
        </w:numPr>
        <w:tabs>
          <w:tab w:val="left" w:pos="1134"/>
        </w:tabs>
        <w:ind w:left="0" w:firstLine="720"/>
        <w:jc w:val="both"/>
        <w:rPr>
          <w:sz w:val="26"/>
          <w:szCs w:val="26"/>
        </w:rPr>
      </w:pPr>
      <w:r w:rsidRPr="00B9311F">
        <w:rPr>
          <w:sz w:val="26"/>
          <w:szCs w:val="26"/>
        </w:rPr>
        <w:t xml:space="preserve">Puses apņemas iznīcināt otras Puses iesniegtos personas datus, tiklīdz izbeidzas nepieciešamība tos apstrādāt atbilstoši spēkā esošo normatīvo aktu prasībām. </w:t>
      </w:r>
    </w:p>
    <w:p w14:paraId="0E6BA859" w14:textId="77777777" w:rsidR="00CD32C8" w:rsidRPr="00A3771A" w:rsidRDefault="00677ECB" w:rsidP="00CD32C8">
      <w:pPr>
        <w:numPr>
          <w:ilvl w:val="1"/>
          <w:numId w:val="1"/>
        </w:numPr>
        <w:tabs>
          <w:tab w:val="left" w:pos="1134"/>
        </w:tabs>
        <w:ind w:left="0" w:firstLine="720"/>
        <w:jc w:val="both"/>
        <w:rPr>
          <w:sz w:val="26"/>
          <w:szCs w:val="26"/>
        </w:rPr>
      </w:pPr>
      <w:r w:rsidRPr="00A3771A">
        <w:rPr>
          <w:sz w:val="26"/>
          <w:szCs w:val="26"/>
        </w:rPr>
        <w:t xml:space="preserve">Izpildītājs </w:t>
      </w:r>
      <w:r w:rsidR="00CD32C8" w:rsidRPr="00A3771A">
        <w:rPr>
          <w:sz w:val="26"/>
          <w:szCs w:val="26"/>
        </w:rPr>
        <w:t xml:space="preserve">izdara atbilstošus grozījumus Līgumā, ja kāda Līguma </w:t>
      </w:r>
      <w:r w:rsidR="00EE0C6A" w:rsidRPr="00A3771A">
        <w:rPr>
          <w:sz w:val="26"/>
          <w:szCs w:val="26"/>
        </w:rPr>
        <w:t>4</w:t>
      </w:r>
      <w:r w:rsidR="00CD32C8" w:rsidRPr="00A3771A">
        <w:rPr>
          <w:sz w:val="26"/>
          <w:szCs w:val="26"/>
        </w:rPr>
        <w:t>.</w:t>
      </w:r>
      <w:r w:rsidR="001B16C7" w:rsidRPr="00A3771A">
        <w:rPr>
          <w:sz w:val="26"/>
          <w:szCs w:val="26"/>
        </w:rPr>
        <w:t> </w:t>
      </w:r>
      <w:r w:rsidR="00CD32C8" w:rsidRPr="00A3771A">
        <w:rPr>
          <w:sz w:val="26"/>
          <w:szCs w:val="26"/>
        </w:rPr>
        <w:t xml:space="preserve">pielikumā norādītā persona pārtrauc vai tiek </w:t>
      </w:r>
      <w:proofErr w:type="spellStart"/>
      <w:r w:rsidR="00CD32C8" w:rsidRPr="00A3771A">
        <w:rPr>
          <w:sz w:val="26"/>
          <w:szCs w:val="26"/>
        </w:rPr>
        <w:t>eksmatrikulēta</w:t>
      </w:r>
      <w:proofErr w:type="spellEnd"/>
      <w:r w:rsidR="00CD32C8" w:rsidRPr="00A3771A">
        <w:rPr>
          <w:sz w:val="26"/>
          <w:szCs w:val="26"/>
        </w:rPr>
        <w:t xml:space="preserve"> no </w:t>
      </w:r>
      <w:r w:rsidR="00B16559" w:rsidRPr="00A3771A">
        <w:rPr>
          <w:sz w:val="26"/>
          <w:szCs w:val="26"/>
        </w:rPr>
        <w:t>A</w:t>
      </w:r>
      <w:r w:rsidR="00CD32C8" w:rsidRPr="00A3771A">
        <w:rPr>
          <w:sz w:val="26"/>
          <w:szCs w:val="26"/>
        </w:rPr>
        <w:t>pmācībām Augstskolā;</w:t>
      </w:r>
    </w:p>
    <w:p w14:paraId="53261494" w14:textId="77777777" w:rsidR="00CD32C8" w:rsidRPr="00A3771A" w:rsidRDefault="00B16559" w:rsidP="00CD32C8">
      <w:pPr>
        <w:numPr>
          <w:ilvl w:val="1"/>
          <w:numId w:val="1"/>
        </w:numPr>
        <w:tabs>
          <w:tab w:val="left" w:pos="1134"/>
        </w:tabs>
        <w:ind w:left="0" w:firstLine="720"/>
        <w:jc w:val="both"/>
        <w:rPr>
          <w:sz w:val="26"/>
          <w:szCs w:val="26"/>
        </w:rPr>
      </w:pPr>
      <w:r w:rsidRPr="00A3771A">
        <w:rPr>
          <w:sz w:val="26"/>
          <w:szCs w:val="26"/>
        </w:rPr>
        <w:lastRenderedPageBreak/>
        <w:t xml:space="preserve">Izpildītājs </w:t>
      </w:r>
      <w:r w:rsidR="00CD32C8" w:rsidRPr="00A3771A">
        <w:rPr>
          <w:sz w:val="26"/>
          <w:szCs w:val="26"/>
        </w:rPr>
        <w:t xml:space="preserve">pēc pieprasījuma norādītajā formā sniedz </w:t>
      </w:r>
      <w:r w:rsidRPr="00A3771A">
        <w:rPr>
          <w:sz w:val="26"/>
          <w:szCs w:val="26"/>
        </w:rPr>
        <w:t>Pasūtītājam</w:t>
      </w:r>
      <w:r w:rsidR="00CD32C8" w:rsidRPr="00A3771A">
        <w:rPr>
          <w:sz w:val="26"/>
          <w:szCs w:val="26"/>
        </w:rPr>
        <w:t xml:space="preserve"> informāciju par Līguma </w:t>
      </w:r>
      <w:r w:rsidR="00EE0C6A" w:rsidRPr="00A3771A">
        <w:rPr>
          <w:sz w:val="26"/>
          <w:szCs w:val="26"/>
        </w:rPr>
        <w:t>4</w:t>
      </w:r>
      <w:r w:rsidR="00CD32C8" w:rsidRPr="00A3771A">
        <w:rPr>
          <w:sz w:val="26"/>
          <w:szCs w:val="26"/>
        </w:rPr>
        <w:t>.</w:t>
      </w:r>
      <w:r w:rsidR="00D4317D" w:rsidRPr="00A3771A">
        <w:rPr>
          <w:sz w:val="26"/>
          <w:szCs w:val="26"/>
        </w:rPr>
        <w:t xml:space="preserve"> </w:t>
      </w:r>
      <w:r w:rsidR="00CD32C8" w:rsidRPr="00A3771A">
        <w:rPr>
          <w:sz w:val="26"/>
          <w:szCs w:val="26"/>
        </w:rPr>
        <w:t>pielikumā norādīto personu studijām Augstskolā.</w:t>
      </w:r>
    </w:p>
    <w:p w14:paraId="76F05F15" w14:textId="77777777" w:rsidR="00D04003" w:rsidRDefault="00D04003" w:rsidP="00D04003">
      <w:pPr>
        <w:ind w:firstLine="720"/>
        <w:jc w:val="both"/>
        <w:rPr>
          <w:sz w:val="26"/>
          <w:szCs w:val="26"/>
        </w:rPr>
      </w:pPr>
    </w:p>
    <w:p w14:paraId="7E7CA95A" w14:textId="77777777" w:rsidR="00182AB0" w:rsidRPr="00C51A7C" w:rsidRDefault="00182AB0" w:rsidP="00D04003">
      <w:pPr>
        <w:ind w:firstLine="720"/>
        <w:jc w:val="both"/>
        <w:rPr>
          <w:sz w:val="26"/>
          <w:szCs w:val="26"/>
        </w:rPr>
      </w:pPr>
    </w:p>
    <w:p w14:paraId="0F79E44C" w14:textId="77777777" w:rsidR="00D04003" w:rsidRPr="00C51A7C" w:rsidRDefault="00D04003" w:rsidP="00061661">
      <w:pPr>
        <w:numPr>
          <w:ilvl w:val="0"/>
          <w:numId w:val="1"/>
        </w:numPr>
        <w:ind w:left="0" w:firstLine="0"/>
        <w:jc w:val="center"/>
        <w:rPr>
          <w:b/>
          <w:sz w:val="26"/>
          <w:szCs w:val="26"/>
        </w:rPr>
      </w:pPr>
      <w:r w:rsidRPr="00C51A7C">
        <w:rPr>
          <w:b/>
          <w:sz w:val="26"/>
          <w:szCs w:val="26"/>
        </w:rPr>
        <w:t>Nepārvarama vara</w:t>
      </w:r>
    </w:p>
    <w:p w14:paraId="5238022A" w14:textId="77777777" w:rsidR="00D04003" w:rsidRPr="00C51A7C" w:rsidRDefault="00D04003" w:rsidP="00925A13">
      <w:pPr>
        <w:numPr>
          <w:ilvl w:val="1"/>
          <w:numId w:val="1"/>
        </w:numPr>
        <w:tabs>
          <w:tab w:val="left" w:pos="1134"/>
        </w:tabs>
        <w:ind w:left="0" w:firstLine="720"/>
        <w:jc w:val="both"/>
        <w:rPr>
          <w:sz w:val="26"/>
          <w:szCs w:val="26"/>
        </w:rPr>
      </w:pPr>
      <w:r w:rsidRPr="00C51A7C">
        <w:rPr>
          <w:sz w:val="26"/>
          <w:szCs w:val="26"/>
        </w:rPr>
        <w:t>Puses nav atbildīgas par savu Līgumā noteikto saistību neizpildi, nepienācīgu izpildi vai izpildes nokavēšanu, ja to cēlonis ir nepārvaramas varas (</w:t>
      </w:r>
      <w:proofErr w:type="spellStart"/>
      <w:r w:rsidRPr="00C51A7C">
        <w:rPr>
          <w:sz w:val="26"/>
          <w:szCs w:val="26"/>
        </w:rPr>
        <w:t>Force</w:t>
      </w:r>
      <w:proofErr w:type="spellEnd"/>
      <w:r w:rsidRPr="00C51A7C">
        <w:rPr>
          <w:sz w:val="26"/>
          <w:szCs w:val="26"/>
        </w:rPr>
        <w:t xml:space="preserve"> </w:t>
      </w:r>
      <w:proofErr w:type="spellStart"/>
      <w:r w:rsidRPr="00C51A7C">
        <w:rPr>
          <w:sz w:val="26"/>
          <w:szCs w:val="26"/>
        </w:rPr>
        <w:t>Majeure</w:t>
      </w:r>
      <w:proofErr w:type="spellEnd"/>
      <w:r w:rsidRPr="00C51A7C">
        <w:rPr>
          <w:sz w:val="26"/>
          <w:szCs w:val="26"/>
        </w:rPr>
        <w:t xml:space="preserv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w:t>
      </w:r>
      <w:r w:rsidR="003527BE" w:rsidRPr="00C51A7C">
        <w:rPr>
          <w:sz w:val="26"/>
          <w:szCs w:val="26"/>
        </w:rPr>
        <w:t>L</w:t>
      </w:r>
      <w:r w:rsidRPr="00C51A7C">
        <w:rPr>
          <w:sz w:val="26"/>
          <w:szCs w:val="26"/>
        </w:rPr>
        <w:t>īguma saistību izpilde.</w:t>
      </w:r>
    </w:p>
    <w:p w14:paraId="49B7D4D5" w14:textId="77777777" w:rsidR="00D04003" w:rsidRPr="00C51A7C" w:rsidRDefault="00D04003" w:rsidP="00925A13">
      <w:pPr>
        <w:numPr>
          <w:ilvl w:val="1"/>
          <w:numId w:val="1"/>
        </w:numPr>
        <w:tabs>
          <w:tab w:val="left" w:pos="1134"/>
        </w:tabs>
        <w:ind w:left="0" w:firstLine="720"/>
        <w:jc w:val="both"/>
        <w:rPr>
          <w:sz w:val="26"/>
          <w:szCs w:val="26"/>
        </w:rPr>
      </w:pPr>
      <w:r w:rsidRPr="00C51A7C">
        <w:rPr>
          <w:sz w:val="26"/>
          <w:szCs w:val="26"/>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2C6CC579" w14:textId="77777777" w:rsidR="00D04003" w:rsidRPr="00C51A7C" w:rsidRDefault="00D04003" w:rsidP="00925A13">
      <w:pPr>
        <w:numPr>
          <w:ilvl w:val="1"/>
          <w:numId w:val="1"/>
        </w:numPr>
        <w:tabs>
          <w:tab w:val="left" w:pos="1134"/>
        </w:tabs>
        <w:ind w:left="0" w:firstLine="720"/>
        <w:jc w:val="both"/>
        <w:rPr>
          <w:sz w:val="26"/>
          <w:szCs w:val="26"/>
        </w:rPr>
      </w:pPr>
      <w:r w:rsidRPr="00C51A7C">
        <w:rPr>
          <w:sz w:val="26"/>
          <w:szCs w:val="26"/>
        </w:rPr>
        <w:t>Iestājoties nepārvaramas varas apstākļiem, Pusēm jāveic iespējamie nepieciešamie pasākumi, lai nepieļautu vai mazinātu zaudējumu rašanos.</w:t>
      </w:r>
    </w:p>
    <w:p w14:paraId="63E0817B" w14:textId="77777777" w:rsidR="00D04003" w:rsidRPr="00C51A7C" w:rsidRDefault="00D04003" w:rsidP="00925A13">
      <w:pPr>
        <w:numPr>
          <w:ilvl w:val="1"/>
          <w:numId w:val="1"/>
        </w:numPr>
        <w:tabs>
          <w:tab w:val="left" w:pos="1134"/>
        </w:tabs>
        <w:ind w:left="0" w:firstLine="720"/>
        <w:jc w:val="both"/>
        <w:rPr>
          <w:sz w:val="26"/>
          <w:szCs w:val="26"/>
        </w:rPr>
      </w:pPr>
      <w:r w:rsidRPr="00C51A7C">
        <w:rPr>
          <w:sz w:val="26"/>
          <w:szCs w:val="26"/>
        </w:rPr>
        <w:t xml:space="preserve">Nepārvaramas varas apstākļu iestāšanās gadījumā Līguma noteikumu izpildes termiņš tiek pagarināts par laika posmu, kādā darbojas nepārvaramās varas apstākļi. </w:t>
      </w:r>
    </w:p>
    <w:p w14:paraId="36D4334F" w14:textId="77777777" w:rsidR="00D04003" w:rsidRPr="00C51A7C" w:rsidRDefault="00D04003" w:rsidP="00925A13">
      <w:pPr>
        <w:numPr>
          <w:ilvl w:val="1"/>
          <w:numId w:val="1"/>
        </w:numPr>
        <w:tabs>
          <w:tab w:val="left" w:pos="1134"/>
        </w:tabs>
        <w:ind w:left="0" w:firstLine="720"/>
        <w:jc w:val="both"/>
        <w:rPr>
          <w:sz w:val="26"/>
          <w:szCs w:val="26"/>
        </w:rPr>
      </w:pPr>
      <w:r w:rsidRPr="00C51A7C">
        <w:rPr>
          <w:sz w:val="26"/>
          <w:szCs w:val="26"/>
        </w:rPr>
        <w:t>Ja nepārvaramas varas apstākļu ietekme turpinās ilgāk kā trīs mēnešus, Puses vienojas par tālāko sadarbību vai par Līguma izbeigšanu.</w:t>
      </w:r>
    </w:p>
    <w:p w14:paraId="05C13F8F" w14:textId="77777777" w:rsidR="00D04003" w:rsidRDefault="00D04003" w:rsidP="00C60B93">
      <w:pPr>
        <w:tabs>
          <w:tab w:val="left" w:pos="1260"/>
        </w:tabs>
        <w:jc w:val="both"/>
        <w:rPr>
          <w:sz w:val="26"/>
          <w:szCs w:val="26"/>
        </w:rPr>
      </w:pPr>
    </w:p>
    <w:p w14:paraId="61B00CF7" w14:textId="77777777" w:rsidR="00182AB0" w:rsidRPr="00C51A7C" w:rsidRDefault="00182AB0" w:rsidP="00C60B93">
      <w:pPr>
        <w:tabs>
          <w:tab w:val="left" w:pos="1260"/>
        </w:tabs>
        <w:jc w:val="both"/>
        <w:rPr>
          <w:sz w:val="26"/>
          <w:szCs w:val="26"/>
        </w:rPr>
      </w:pPr>
    </w:p>
    <w:p w14:paraId="39EE4C87" w14:textId="77777777" w:rsidR="00D04003" w:rsidRPr="00C51A7C" w:rsidRDefault="00D04003" w:rsidP="00061661">
      <w:pPr>
        <w:numPr>
          <w:ilvl w:val="0"/>
          <w:numId w:val="1"/>
        </w:numPr>
        <w:ind w:left="0" w:firstLine="0"/>
        <w:jc w:val="center"/>
        <w:rPr>
          <w:b/>
          <w:sz w:val="26"/>
          <w:szCs w:val="26"/>
        </w:rPr>
      </w:pPr>
      <w:r w:rsidRPr="00C51A7C">
        <w:rPr>
          <w:b/>
          <w:sz w:val="26"/>
          <w:szCs w:val="26"/>
        </w:rPr>
        <w:t xml:space="preserve">Strīdu izskatīšanas kārtība </w:t>
      </w:r>
    </w:p>
    <w:p w14:paraId="05FAA6FF" w14:textId="77777777" w:rsidR="00D04003" w:rsidRPr="00C51A7C" w:rsidRDefault="00D04003" w:rsidP="001B34B2">
      <w:pPr>
        <w:numPr>
          <w:ilvl w:val="1"/>
          <w:numId w:val="1"/>
        </w:numPr>
        <w:tabs>
          <w:tab w:val="left" w:pos="1134"/>
        </w:tabs>
        <w:ind w:left="0" w:firstLine="720"/>
        <w:jc w:val="both"/>
        <w:rPr>
          <w:sz w:val="26"/>
          <w:szCs w:val="26"/>
        </w:rPr>
      </w:pPr>
      <w:r w:rsidRPr="00C51A7C">
        <w:rPr>
          <w:sz w:val="26"/>
          <w:szCs w:val="26"/>
        </w:rPr>
        <w:t xml:space="preserve">Pušu domstarpības, kas rodas Līguma ietvaros un skar Līgumu vai tā pārkāpšanu, izbeigšanu vai spēkā esamību, tiek risinātas abpusējās sarunās, kurās panāktā Pušu vienošanās noformējama </w:t>
      </w:r>
      <w:proofErr w:type="spellStart"/>
      <w:r w:rsidRPr="00C51A7C">
        <w:rPr>
          <w:sz w:val="26"/>
          <w:szCs w:val="26"/>
        </w:rPr>
        <w:t>rakstveidā</w:t>
      </w:r>
      <w:proofErr w:type="spellEnd"/>
      <w:r w:rsidRPr="00C51A7C">
        <w:rPr>
          <w:sz w:val="26"/>
          <w:szCs w:val="26"/>
        </w:rPr>
        <w:t>. Ja vienošanās netiek panākta, strīds tiek izšķirts Latvijas Republikas spēkā esošajos normatīvajos aktos noteiktajā kārtībā.</w:t>
      </w:r>
    </w:p>
    <w:p w14:paraId="7BE530D7" w14:textId="77777777" w:rsidR="004172F7" w:rsidRDefault="004172F7" w:rsidP="004172F7">
      <w:pPr>
        <w:tabs>
          <w:tab w:val="left" w:pos="1080"/>
          <w:tab w:val="left" w:pos="1134"/>
        </w:tabs>
        <w:overflowPunct w:val="0"/>
        <w:autoSpaceDE w:val="0"/>
        <w:autoSpaceDN w:val="0"/>
        <w:adjustRightInd w:val="0"/>
        <w:ind w:left="720"/>
        <w:jc w:val="both"/>
        <w:textAlignment w:val="baseline"/>
        <w:rPr>
          <w:sz w:val="26"/>
          <w:szCs w:val="26"/>
        </w:rPr>
      </w:pPr>
    </w:p>
    <w:p w14:paraId="228FAEC1" w14:textId="77777777" w:rsidR="00182AB0" w:rsidRPr="00C51A7C" w:rsidRDefault="00182AB0" w:rsidP="004172F7">
      <w:pPr>
        <w:tabs>
          <w:tab w:val="left" w:pos="1080"/>
          <w:tab w:val="left" w:pos="1134"/>
        </w:tabs>
        <w:overflowPunct w:val="0"/>
        <w:autoSpaceDE w:val="0"/>
        <w:autoSpaceDN w:val="0"/>
        <w:adjustRightInd w:val="0"/>
        <w:ind w:left="720"/>
        <w:jc w:val="both"/>
        <w:textAlignment w:val="baseline"/>
        <w:rPr>
          <w:sz w:val="26"/>
          <w:szCs w:val="26"/>
        </w:rPr>
      </w:pPr>
    </w:p>
    <w:p w14:paraId="7D2FE552" w14:textId="77777777" w:rsidR="004172F7" w:rsidRPr="00C51A7C" w:rsidRDefault="004172F7" w:rsidP="00061661">
      <w:pPr>
        <w:numPr>
          <w:ilvl w:val="0"/>
          <w:numId w:val="1"/>
        </w:numPr>
        <w:suppressAutoHyphens/>
        <w:jc w:val="center"/>
        <w:rPr>
          <w:b/>
          <w:bCs/>
          <w:color w:val="000000"/>
          <w:sz w:val="26"/>
          <w:szCs w:val="26"/>
          <w:lang w:eastAsia="ar-SA"/>
        </w:rPr>
      </w:pPr>
      <w:r w:rsidRPr="00C51A7C">
        <w:rPr>
          <w:b/>
          <w:bCs/>
          <w:color w:val="000000"/>
          <w:sz w:val="26"/>
          <w:szCs w:val="26"/>
          <w:lang w:eastAsia="ar-SA"/>
        </w:rPr>
        <w:t>Līguma grozīšanas kārtība un kārtība, kādā pieļaujama atkāpšanās no līguma</w:t>
      </w:r>
    </w:p>
    <w:p w14:paraId="317D785F"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Līguma grozījumi ir pieļaujami, ja tie tiek veikti atbilstoši publisko iepirkumu reglamentējošo normatīvo aktu noteikumiem.</w:t>
      </w:r>
    </w:p>
    <w:p w14:paraId="357F9879"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 xml:space="preserve">Jebkuri Līguma grozījumi vai papildinājumi tiek noformēti </w:t>
      </w:r>
      <w:proofErr w:type="spellStart"/>
      <w:r w:rsidRPr="00C51A7C">
        <w:rPr>
          <w:sz w:val="26"/>
          <w:szCs w:val="26"/>
        </w:rPr>
        <w:t>rakstveidā</w:t>
      </w:r>
      <w:proofErr w:type="spellEnd"/>
      <w:r w:rsidRPr="00C51A7C">
        <w:rPr>
          <w:sz w:val="26"/>
          <w:szCs w:val="26"/>
        </w:rPr>
        <w:t xml:space="preserve"> un kļūst par Līguma neatņemamu sastāvdaļu. </w:t>
      </w:r>
    </w:p>
    <w:p w14:paraId="7B092A21" w14:textId="77777777" w:rsidR="00C32E4C" w:rsidRPr="00C51A7C" w:rsidRDefault="00C32E4C" w:rsidP="001B34B2">
      <w:pPr>
        <w:numPr>
          <w:ilvl w:val="1"/>
          <w:numId w:val="1"/>
        </w:numPr>
        <w:tabs>
          <w:tab w:val="left" w:pos="1134"/>
        </w:tabs>
        <w:ind w:left="0" w:firstLine="720"/>
        <w:jc w:val="both"/>
        <w:rPr>
          <w:sz w:val="26"/>
          <w:szCs w:val="26"/>
        </w:rPr>
      </w:pPr>
      <w:r w:rsidRPr="00C51A7C">
        <w:rPr>
          <w:sz w:val="26"/>
          <w:szCs w:val="26"/>
        </w:rPr>
        <w:t>Citi Līguma grozījumi var tikt veikti PIL 61. pantā noteiktajā kārtībā.</w:t>
      </w:r>
    </w:p>
    <w:p w14:paraId="29A21B77"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Ja normatīvajos aktos noteiktais regulējums groza, izslēdz vai papildina Līgumā noteikto regulējumu, tad normatīvais regulējums ir Pusēm saistošs arī bez vienošanās pie Līguma parakstīšanas.</w:t>
      </w:r>
    </w:p>
    <w:p w14:paraId="4B04783A"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Līgumu var izbeigt pirms termiņa, Pusēm par to rakstiski vienojoties.</w:t>
      </w:r>
    </w:p>
    <w:p w14:paraId="0585144D"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 xml:space="preserve">Ja kāda Puse nepilda vai nepienācīgi pilda </w:t>
      </w:r>
      <w:r w:rsidR="00D4317D" w:rsidRPr="00C51A7C">
        <w:rPr>
          <w:sz w:val="26"/>
          <w:szCs w:val="26"/>
        </w:rPr>
        <w:t xml:space="preserve">Līguma </w:t>
      </w:r>
      <w:r w:rsidRPr="00C51A7C">
        <w:rPr>
          <w:sz w:val="26"/>
          <w:szCs w:val="26"/>
        </w:rPr>
        <w:t xml:space="preserve">noteikumus, t.sk., gadījumā, ja vainīgā Puse viena mēneša laikā no pretenzijas nosūtīšanas dienas nav novērsusi pretenzijā norādītos trūkumus, otrai Pusei ir tiesības vienpusēji izbeigt Līguma darbību, nosūtot paziņojumu par Līguma izbeigšanu. </w:t>
      </w:r>
    </w:p>
    <w:p w14:paraId="5D688F89"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Izpildītājs un Pasūtītājs ir tiesīgs vienpusēji izbeigt Līgumu pirms termiņa, par to rakstiski paziņojot otrai Pusei šādos gadījumos:</w:t>
      </w:r>
    </w:p>
    <w:p w14:paraId="0F575224"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ja tiesā pret Izpildītāju ir iesniegts maksātnespējas procesa pieteikums;</w:t>
      </w:r>
    </w:p>
    <w:p w14:paraId="23F6DA9D"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lastRenderedPageBreak/>
        <w:t>ja ir apturēta vai izbeigta Izpildītāja komercdarbība vai kāds no tās pamatvirzieniem, kā rezultātā var kļūt neiespējama Līguma izpilde;</w:t>
      </w:r>
    </w:p>
    <w:p w14:paraId="502D80F7"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 xml:space="preserve">Pasūtītājam ir tiesības vienpusēji atkāpties no Līguma, neatlīdzinot Izpildītājam ar Līguma pirmstermiņa izbeigšanu saistītos zaudējumus un neiegūto peļņu, par to </w:t>
      </w:r>
      <w:proofErr w:type="spellStart"/>
      <w:r w:rsidRPr="00C51A7C">
        <w:rPr>
          <w:sz w:val="26"/>
          <w:szCs w:val="26"/>
        </w:rPr>
        <w:t>rakstveidā</w:t>
      </w:r>
      <w:proofErr w:type="spellEnd"/>
      <w:r w:rsidRPr="00C51A7C">
        <w:rPr>
          <w:sz w:val="26"/>
          <w:szCs w:val="26"/>
        </w:rPr>
        <w:t xml:space="preserve"> brīdinot Izpildītāju vismaz 3 (trīs) mēnešus iepriekš, ja Līguma izpilde kļūst neiespējama no Pasūtītāja neatkarīgu ārēju apstākļu, t.sk., finansējuma trūkuma vai valsts vai pašvaldības lēmumu rezultātā</w:t>
      </w:r>
      <w:r w:rsidR="00361DE1" w:rsidRPr="00C51A7C">
        <w:rPr>
          <w:sz w:val="26"/>
          <w:szCs w:val="26"/>
        </w:rPr>
        <w:t>;</w:t>
      </w:r>
    </w:p>
    <w:p w14:paraId="7CB96BF4" w14:textId="77777777" w:rsidR="00361DE1" w:rsidRPr="00C51A7C" w:rsidRDefault="00361DE1" w:rsidP="001B34B2">
      <w:pPr>
        <w:numPr>
          <w:ilvl w:val="1"/>
          <w:numId w:val="1"/>
        </w:numPr>
        <w:tabs>
          <w:tab w:val="left" w:pos="1134"/>
        </w:tabs>
        <w:ind w:left="0" w:firstLine="720"/>
        <w:jc w:val="both"/>
        <w:rPr>
          <w:sz w:val="26"/>
          <w:szCs w:val="26"/>
        </w:rPr>
      </w:pPr>
      <w:r w:rsidRPr="00C51A7C">
        <w:rPr>
          <w:sz w:val="26"/>
          <w:szCs w:val="26"/>
        </w:rPr>
        <w:t>Pasūtītājam ir tiesības vienpusēji atkāpties no Līguma</w:t>
      </w:r>
      <w:r w:rsidR="004C16C5" w:rsidRPr="00C51A7C">
        <w:rPr>
          <w:sz w:val="26"/>
          <w:szCs w:val="26"/>
        </w:rPr>
        <w:t xml:space="preserve">, ja </w:t>
      </w:r>
      <w:r w:rsidRPr="00C51A7C">
        <w:rPr>
          <w:sz w:val="26"/>
          <w:szCs w:val="26"/>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06F62E1" w14:textId="77777777" w:rsidR="004172F7" w:rsidRPr="00C51A7C" w:rsidRDefault="004172F7" w:rsidP="001B34B2">
      <w:pPr>
        <w:numPr>
          <w:ilvl w:val="1"/>
          <w:numId w:val="1"/>
        </w:numPr>
        <w:tabs>
          <w:tab w:val="left" w:pos="1134"/>
        </w:tabs>
        <w:ind w:left="0" w:firstLine="720"/>
        <w:jc w:val="both"/>
        <w:rPr>
          <w:sz w:val="26"/>
          <w:szCs w:val="26"/>
        </w:rPr>
      </w:pPr>
      <w:r w:rsidRPr="00C51A7C">
        <w:rPr>
          <w:sz w:val="26"/>
          <w:szCs w:val="26"/>
        </w:rPr>
        <w:t xml:space="preserve">Līguma izbeigšana pirms termiņa neatbrīvo Puses no pienākuma izpildīt maksājumu saistības. </w:t>
      </w:r>
    </w:p>
    <w:p w14:paraId="7C3139A9" w14:textId="77777777" w:rsidR="00AD3CFF" w:rsidRDefault="00AD3CFF" w:rsidP="005747E0">
      <w:pPr>
        <w:tabs>
          <w:tab w:val="left" w:pos="1134"/>
        </w:tabs>
        <w:ind w:left="720"/>
        <w:jc w:val="both"/>
        <w:rPr>
          <w:sz w:val="26"/>
          <w:szCs w:val="26"/>
        </w:rPr>
      </w:pPr>
    </w:p>
    <w:p w14:paraId="077E0634" w14:textId="77777777" w:rsidR="00182AB0" w:rsidRPr="00C51A7C" w:rsidRDefault="00182AB0" w:rsidP="005747E0">
      <w:pPr>
        <w:tabs>
          <w:tab w:val="left" w:pos="1134"/>
        </w:tabs>
        <w:ind w:left="720"/>
        <w:jc w:val="both"/>
        <w:rPr>
          <w:sz w:val="26"/>
          <w:szCs w:val="26"/>
        </w:rPr>
      </w:pPr>
    </w:p>
    <w:p w14:paraId="08C0AB79" w14:textId="77777777" w:rsidR="00D04003" w:rsidRPr="00C51A7C" w:rsidRDefault="00D04003" w:rsidP="00061661">
      <w:pPr>
        <w:numPr>
          <w:ilvl w:val="0"/>
          <w:numId w:val="1"/>
        </w:numPr>
        <w:overflowPunct w:val="0"/>
        <w:autoSpaceDE w:val="0"/>
        <w:autoSpaceDN w:val="0"/>
        <w:adjustRightInd w:val="0"/>
        <w:ind w:left="0" w:firstLine="0"/>
        <w:jc w:val="center"/>
        <w:textAlignment w:val="baseline"/>
        <w:rPr>
          <w:b/>
          <w:bCs/>
          <w:sz w:val="26"/>
          <w:szCs w:val="26"/>
        </w:rPr>
      </w:pPr>
      <w:r w:rsidRPr="00C51A7C">
        <w:rPr>
          <w:b/>
          <w:bCs/>
          <w:sz w:val="26"/>
          <w:szCs w:val="26"/>
        </w:rPr>
        <w:t>Noslēguma noteikumi</w:t>
      </w:r>
    </w:p>
    <w:p w14:paraId="627EE55F" w14:textId="77777777" w:rsidR="00D04003" w:rsidRPr="00C51A7C" w:rsidRDefault="00D04003" w:rsidP="00D04003">
      <w:pPr>
        <w:numPr>
          <w:ilvl w:val="1"/>
          <w:numId w:val="1"/>
        </w:numPr>
        <w:tabs>
          <w:tab w:val="num" w:pos="0"/>
          <w:tab w:val="left" w:pos="180"/>
          <w:tab w:val="left" w:pos="1134"/>
          <w:tab w:val="left" w:pos="1418"/>
          <w:tab w:val="left" w:pos="1800"/>
        </w:tabs>
        <w:suppressAutoHyphens/>
        <w:ind w:left="0" w:firstLine="720"/>
        <w:jc w:val="both"/>
        <w:rPr>
          <w:sz w:val="26"/>
          <w:szCs w:val="26"/>
        </w:rPr>
      </w:pPr>
      <w:r w:rsidRPr="00C51A7C">
        <w:rPr>
          <w:sz w:val="26"/>
          <w:szCs w:val="26"/>
        </w:rPr>
        <w:t>Līgums stājas spēkā no tā abpusējas parakstīšanas brīža un darbojas līdz Pušu saistību izpildei.</w:t>
      </w:r>
    </w:p>
    <w:p w14:paraId="393251FE" w14:textId="77777777" w:rsidR="00D04003" w:rsidRPr="00C51A7C" w:rsidRDefault="00D04003" w:rsidP="00D04003">
      <w:pPr>
        <w:numPr>
          <w:ilvl w:val="1"/>
          <w:numId w:val="1"/>
        </w:numPr>
        <w:tabs>
          <w:tab w:val="num" w:pos="426"/>
          <w:tab w:val="left" w:pos="1134"/>
          <w:tab w:val="left" w:pos="1418"/>
        </w:tabs>
        <w:suppressAutoHyphens/>
        <w:ind w:left="0" w:right="-25" w:firstLine="720"/>
        <w:jc w:val="both"/>
        <w:rPr>
          <w:sz w:val="26"/>
          <w:szCs w:val="26"/>
        </w:rPr>
      </w:pPr>
      <w:r w:rsidRPr="00C51A7C">
        <w:rPr>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5A804700" w14:textId="77777777" w:rsidR="00D04003" w:rsidRPr="00C51A7C" w:rsidRDefault="00D04003" w:rsidP="00D04003">
      <w:pPr>
        <w:numPr>
          <w:ilvl w:val="1"/>
          <w:numId w:val="1"/>
        </w:numPr>
        <w:tabs>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C51A7C">
        <w:rPr>
          <w:sz w:val="26"/>
          <w:szCs w:val="26"/>
        </w:rPr>
        <w:t>Ja kāds no Līguma noteikumiem zaudē savu juridisko spēku, tas neietekmē pārējos Līguma noteikumus.</w:t>
      </w:r>
    </w:p>
    <w:p w14:paraId="0630C104" w14:textId="77777777" w:rsidR="00D04003" w:rsidRPr="00C51A7C" w:rsidRDefault="00D04003" w:rsidP="00D04003">
      <w:pPr>
        <w:numPr>
          <w:ilvl w:val="1"/>
          <w:numId w:val="1"/>
        </w:numPr>
        <w:tabs>
          <w:tab w:val="num" w:pos="0"/>
          <w:tab w:val="left" w:pos="180"/>
          <w:tab w:val="left" w:pos="1045"/>
          <w:tab w:val="left" w:pos="1134"/>
          <w:tab w:val="left" w:pos="1418"/>
          <w:tab w:val="left" w:pos="1800"/>
        </w:tabs>
        <w:overflowPunct w:val="0"/>
        <w:autoSpaceDE w:val="0"/>
        <w:autoSpaceDN w:val="0"/>
        <w:adjustRightInd w:val="0"/>
        <w:ind w:left="0" w:firstLine="720"/>
        <w:jc w:val="both"/>
        <w:textAlignment w:val="baseline"/>
        <w:rPr>
          <w:sz w:val="26"/>
          <w:szCs w:val="26"/>
        </w:rPr>
      </w:pPr>
      <w:r w:rsidRPr="00C51A7C">
        <w:rPr>
          <w:sz w:val="26"/>
          <w:szCs w:val="26"/>
        </w:rPr>
        <w:t>Puses ir materiāli savstarpēji atbildīgas par zaudējumu nodarīšanu saskaņā ar spēkā esošajiem Latvijas Republikas normatīvajiem aktiem.</w:t>
      </w:r>
    </w:p>
    <w:p w14:paraId="17696D27" w14:textId="77777777" w:rsidR="00D04003" w:rsidRPr="00C51A7C" w:rsidRDefault="00D04003" w:rsidP="00D04003">
      <w:pPr>
        <w:numPr>
          <w:ilvl w:val="1"/>
          <w:numId w:val="1"/>
        </w:numPr>
        <w:tabs>
          <w:tab w:val="num" w:pos="0"/>
          <w:tab w:val="left" w:pos="1134"/>
          <w:tab w:val="left" w:pos="1418"/>
        </w:tabs>
        <w:ind w:left="0" w:firstLine="720"/>
        <w:jc w:val="both"/>
        <w:rPr>
          <w:sz w:val="26"/>
          <w:szCs w:val="26"/>
        </w:rPr>
      </w:pPr>
      <w:r w:rsidRPr="00C51A7C">
        <w:rPr>
          <w:sz w:val="26"/>
          <w:szCs w:val="26"/>
        </w:rPr>
        <w:t>Pušu kontaktpersona</w:t>
      </w:r>
      <w:r w:rsidR="00614313" w:rsidRPr="00C51A7C">
        <w:rPr>
          <w:sz w:val="26"/>
          <w:szCs w:val="26"/>
        </w:rPr>
        <w:t>s</w:t>
      </w:r>
      <w:r w:rsidRPr="00C51A7C">
        <w:rPr>
          <w:sz w:val="26"/>
          <w:szCs w:val="26"/>
        </w:rPr>
        <w:t xml:space="preserve"> </w:t>
      </w:r>
      <w:r w:rsidR="00614313" w:rsidRPr="00C51A7C">
        <w:rPr>
          <w:sz w:val="26"/>
          <w:szCs w:val="26"/>
        </w:rPr>
        <w:t xml:space="preserve">savstarpējas </w:t>
      </w:r>
      <w:r w:rsidRPr="00C51A7C">
        <w:rPr>
          <w:sz w:val="26"/>
          <w:szCs w:val="26"/>
        </w:rPr>
        <w:t xml:space="preserve">sadarbības koordinēšanai Līguma ietvaros: </w:t>
      </w:r>
    </w:p>
    <w:p w14:paraId="428D3B92" w14:textId="0B6F2BDA" w:rsidR="00D04003" w:rsidRPr="00C51A7C" w:rsidRDefault="00D04003" w:rsidP="00D04003">
      <w:pPr>
        <w:numPr>
          <w:ilvl w:val="2"/>
          <w:numId w:val="1"/>
        </w:numPr>
        <w:tabs>
          <w:tab w:val="clear" w:pos="720"/>
          <w:tab w:val="num" w:pos="0"/>
          <w:tab w:val="left" w:pos="1134"/>
          <w:tab w:val="left" w:pos="1418"/>
        </w:tabs>
        <w:ind w:left="0" w:firstLine="720"/>
        <w:jc w:val="both"/>
        <w:rPr>
          <w:sz w:val="26"/>
          <w:szCs w:val="26"/>
        </w:rPr>
      </w:pPr>
      <w:r w:rsidRPr="00C51A7C">
        <w:rPr>
          <w:sz w:val="26"/>
          <w:szCs w:val="26"/>
        </w:rPr>
        <w:t xml:space="preserve">Pasūtītāja kontaktpersona: </w:t>
      </w:r>
      <w:bookmarkStart w:id="7" w:name="OLE_LINK1"/>
    </w:p>
    <w:p w14:paraId="3F33380A" w14:textId="04BC2CA6" w:rsidR="00D04003" w:rsidRPr="00C51A7C" w:rsidRDefault="00D04003" w:rsidP="00D04003">
      <w:pPr>
        <w:numPr>
          <w:ilvl w:val="2"/>
          <w:numId w:val="1"/>
        </w:numPr>
        <w:tabs>
          <w:tab w:val="clear" w:pos="720"/>
          <w:tab w:val="num" w:pos="0"/>
          <w:tab w:val="left" w:pos="1134"/>
          <w:tab w:val="left" w:pos="1418"/>
        </w:tabs>
        <w:ind w:left="0" w:firstLine="720"/>
        <w:jc w:val="both"/>
        <w:rPr>
          <w:sz w:val="26"/>
          <w:szCs w:val="26"/>
        </w:rPr>
      </w:pPr>
      <w:r w:rsidRPr="00C51A7C">
        <w:rPr>
          <w:sz w:val="26"/>
          <w:szCs w:val="26"/>
        </w:rPr>
        <w:t xml:space="preserve">Izpildītāja kontaktpersona: </w:t>
      </w:r>
      <w:bookmarkEnd w:id="7"/>
    </w:p>
    <w:p w14:paraId="2AF9B5F8" w14:textId="77777777" w:rsidR="00D04003" w:rsidRPr="00C51A7C" w:rsidRDefault="00D04003" w:rsidP="00D04003">
      <w:pPr>
        <w:numPr>
          <w:ilvl w:val="1"/>
          <w:numId w:val="1"/>
        </w:numPr>
        <w:tabs>
          <w:tab w:val="num" w:pos="0"/>
          <w:tab w:val="left" w:pos="180"/>
          <w:tab w:val="left" w:pos="1045"/>
          <w:tab w:val="left" w:pos="1134"/>
          <w:tab w:val="left" w:pos="1418"/>
          <w:tab w:val="left" w:pos="1800"/>
        </w:tabs>
        <w:overflowPunct w:val="0"/>
        <w:autoSpaceDE w:val="0"/>
        <w:autoSpaceDN w:val="0"/>
        <w:adjustRightInd w:val="0"/>
        <w:ind w:left="0" w:firstLine="720"/>
        <w:jc w:val="both"/>
        <w:textAlignment w:val="baseline"/>
        <w:rPr>
          <w:sz w:val="26"/>
          <w:szCs w:val="26"/>
        </w:rPr>
      </w:pPr>
      <w:r w:rsidRPr="00C51A7C">
        <w:rPr>
          <w:sz w:val="26"/>
          <w:szCs w:val="26"/>
        </w:rPr>
        <w:t>Visi paziņojumi un pretenzijas, kas saistītas ar Līguma izpildi, ir iesniedzamas rakstiski otrai Pusei Līgumā norādītajā adresē, un tās ir uzskatāmas par saņemtām:</w:t>
      </w:r>
    </w:p>
    <w:p w14:paraId="48C6B8DE" w14:textId="77777777" w:rsidR="00D04003" w:rsidRPr="00C51A7C" w:rsidRDefault="00D04003" w:rsidP="00D04003">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C51A7C">
        <w:rPr>
          <w:sz w:val="26"/>
          <w:szCs w:val="26"/>
        </w:rPr>
        <w:t>ja tās nosūtītas ar ierakstītu pasta sūtījumu, tad 7. (septītajā) dienā pēc nosūtīšanas dienas;</w:t>
      </w:r>
    </w:p>
    <w:p w14:paraId="0AAF0B52" w14:textId="77777777" w:rsidR="00D04003" w:rsidRPr="00C51A7C" w:rsidRDefault="00D04003" w:rsidP="00D04003">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C51A7C">
        <w:rPr>
          <w:sz w:val="26"/>
          <w:szCs w:val="26"/>
        </w:rPr>
        <w:t>ja tās nosūtītas ar elektroniskā pasta starpniecību, izmantojot drošu elektronisko parakstu, tad 2 (otrajā) darba dienā pēc nosūtīšanas;</w:t>
      </w:r>
    </w:p>
    <w:p w14:paraId="78520720" w14:textId="77777777" w:rsidR="00D04003" w:rsidRPr="00C51A7C" w:rsidRDefault="00D04003" w:rsidP="00D04003">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C51A7C">
        <w:rPr>
          <w:sz w:val="26"/>
          <w:szCs w:val="26"/>
        </w:rPr>
        <w:t xml:space="preserve">ja tās iesniegtas personīgi, tad dienā, kad tās nogādātas adresātam, saņemot apliecinājumu par saņemšanas faktu. </w:t>
      </w:r>
    </w:p>
    <w:p w14:paraId="7DE85B9F" w14:textId="77777777" w:rsidR="00453FAF" w:rsidRPr="00C51A7C" w:rsidRDefault="00D04003" w:rsidP="00D04003">
      <w:pPr>
        <w:numPr>
          <w:ilvl w:val="1"/>
          <w:numId w:val="1"/>
        </w:numPr>
        <w:tabs>
          <w:tab w:val="num" w:pos="0"/>
          <w:tab w:val="left" w:pos="180"/>
          <w:tab w:val="left" w:pos="1134"/>
          <w:tab w:val="left" w:pos="1440"/>
          <w:tab w:val="left" w:pos="1800"/>
        </w:tabs>
        <w:overflowPunct w:val="0"/>
        <w:autoSpaceDE w:val="0"/>
        <w:autoSpaceDN w:val="0"/>
        <w:adjustRightInd w:val="0"/>
        <w:ind w:left="0" w:firstLine="720"/>
        <w:jc w:val="both"/>
        <w:textAlignment w:val="baseline"/>
        <w:rPr>
          <w:sz w:val="26"/>
          <w:szCs w:val="26"/>
        </w:rPr>
      </w:pPr>
      <w:r w:rsidRPr="00C51A7C">
        <w:rPr>
          <w:sz w:val="26"/>
          <w:szCs w:val="26"/>
        </w:rPr>
        <w:t xml:space="preserve">Līgums sastādīts latviešu valodā uz </w:t>
      </w:r>
      <w:r w:rsidR="005115FA">
        <w:rPr>
          <w:sz w:val="26"/>
          <w:szCs w:val="26"/>
        </w:rPr>
        <w:t>7</w:t>
      </w:r>
      <w:r w:rsidR="00A33A0D" w:rsidRPr="00C51A7C">
        <w:rPr>
          <w:sz w:val="26"/>
          <w:szCs w:val="26"/>
        </w:rPr>
        <w:t xml:space="preserve"> </w:t>
      </w:r>
      <w:r w:rsidR="00061661" w:rsidRPr="00C51A7C">
        <w:rPr>
          <w:sz w:val="26"/>
          <w:szCs w:val="26"/>
        </w:rPr>
        <w:t>(</w:t>
      </w:r>
      <w:r w:rsidR="00D240DB">
        <w:rPr>
          <w:sz w:val="26"/>
          <w:szCs w:val="26"/>
        </w:rPr>
        <w:t>se</w:t>
      </w:r>
      <w:r w:rsidR="005115FA">
        <w:rPr>
          <w:sz w:val="26"/>
          <w:szCs w:val="26"/>
        </w:rPr>
        <w:t>ptiņām</w:t>
      </w:r>
      <w:r w:rsidR="00061661" w:rsidRPr="00C51A7C">
        <w:rPr>
          <w:sz w:val="26"/>
          <w:szCs w:val="26"/>
        </w:rPr>
        <w:t>)</w:t>
      </w:r>
      <w:r w:rsidRPr="00C51A7C">
        <w:rPr>
          <w:sz w:val="26"/>
          <w:szCs w:val="26"/>
        </w:rPr>
        <w:t xml:space="preserve"> lapām ar </w:t>
      </w:r>
      <w:r w:rsidR="008D4872" w:rsidRPr="00C51A7C">
        <w:rPr>
          <w:sz w:val="26"/>
          <w:szCs w:val="26"/>
        </w:rPr>
        <w:t>4</w:t>
      </w:r>
      <w:r w:rsidR="00A33A0D" w:rsidRPr="00C51A7C">
        <w:rPr>
          <w:sz w:val="26"/>
          <w:szCs w:val="26"/>
        </w:rPr>
        <w:t xml:space="preserve"> </w:t>
      </w:r>
      <w:r w:rsidRPr="00C51A7C">
        <w:rPr>
          <w:sz w:val="26"/>
          <w:szCs w:val="26"/>
        </w:rPr>
        <w:t>(</w:t>
      </w:r>
      <w:r w:rsidR="008D4872" w:rsidRPr="00C51A7C">
        <w:rPr>
          <w:sz w:val="26"/>
          <w:szCs w:val="26"/>
        </w:rPr>
        <w:t>četriem</w:t>
      </w:r>
      <w:r w:rsidRPr="00C51A7C">
        <w:rPr>
          <w:sz w:val="26"/>
          <w:szCs w:val="26"/>
        </w:rPr>
        <w:t>) pielikumiem</w:t>
      </w:r>
      <w:r w:rsidR="00453FAF" w:rsidRPr="00C51A7C">
        <w:rPr>
          <w:sz w:val="26"/>
          <w:szCs w:val="26"/>
        </w:rPr>
        <w:t>. Pusēm ir pieejams abpusēji parakstīts Līgums elektroniskā formātā.</w:t>
      </w:r>
    </w:p>
    <w:p w14:paraId="560FCC7C" w14:textId="77777777" w:rsidR="00D04003" w:rsidRDefault="00D04003" w:rsidP="00D04003">
      <w:pPr>
        <w:tabs>
          <w:tab w:val="left" w:pos="180"/>
          <w:tab w:val="left" w:pos="1134"/>
          <w:tab w:val="left" w:pos="1440"/>
          <w:tab w:val="left" w:pos="1800"/>
        </w:tabs>
        <w:overflowPunct w:val="0"/>
        <w:autoSpaceDE w:val="0"/>
        <w:autoSpaceDN w:val="0"/>
        <w:adjustRightInd w:val="0"/>
        <w:ind w:left="720"/>
        <w:jc w:val="both"/>
        <w:textAlignment w:val="baseline"/>
        <w:rPr>
          <w:sz w:val="26"/>
          <w:szCs w:val="26"/>
        </w:rPr>
      </w:pPr>
    </w:p>
    <w:p w14:paraId="37249647" w14:textId="77777777" w:rsidR="00182AB0" w:rsidRDefault="00182AB0" w:rsidP="00D04003">
      <w:pPr>
        <w:tabs>
          <w:tab w:val="left" w:pos="180"/>
          <w:tab w:val="left" w:pos="1134"/>
          <w:tab w:val="left" w:pos="1440"/>
          <w:tab w:val="left" w:pos="1800"/>
        </w:tabs>
        <w:overflowPunct w:val="0"/>
        <w:autoSpaceDE w:val="0"/>
        <w:autoSpaceDN w:val="0"/>
        <w:adjustRightInd w:val="0"/>
        <w:ind w:left="720"/>
        <w:jc w:val="both"/>
        <w:textAlignment w:val="baseline"/>
        <w:rPr>
          <w:sz w:val="26"/>
          <w:szCs w:val="26"/>
        </w:rPr>
      </w:pPr>
    </w:p>
    <w:p w14:paraId="11A5E47B" w14:textId="77777777" w:rsidR="00182AB0" w:rsidRDefault="00182AB0" w:rsidP="00D04003">
      <w:pPr>
        <w:tabs>
          <w:tab w:val="left" w:pos="180"/>
          <w:tab w:val="left" w:pos="1134"/>
          <w:tab w:val="left" w:pos="1440"/>
          <w:tab w:val="left" w:pos="1800"/>
        </w:tabs>
        <w:overflowPunct w:val="0"/>
        <w:autoSpaceDE w:val="0"/>
        <w:autoSpaceDN w:val="0"/>
        <w:adjustRightInd w:val="0"/>
        <w:ind w:left="720"/>
        <w:jc w:val="both"/>
        <w:textAlignment w:val="baseline"/>
        <w:rPr>
          <w:sz w:val="26"/>
          <w:szCs w:val="26"/>
        </w:rPr>
      </w:pPr>
    </w:p>
    <w:p w14:paraId="243B0F7D" w14:textId="77777777" w:rsidR="00182AB0" w:rsidRDefault="00182AB0" w:rsidP="00D04003">
      <w:pPr>
        <w:tabs>
          <w:tab w:val="left" w:pos="180"/>
          <w:tab w:val="left" w:pos="1134"/>
          <w:tab w:val="left" w:pos="1440"/>
          <w:tab w:val="left" w:pos="1800"/>
        </w:tabs>
        <w:overflowPunct w:val="0"/>
        <w:autoSpaceDE w:val="0"/>
        <w:autoSpaceDN w:val="0"/>
        <w:adjustRightInd w:val="0"/>
        <w:ind w:left="720"/>
        <w:jc w:val="both"/>
        <w:textAlignment w:val="baseline"/>
        <w:rPr>
          <w:sz w:val="26"/>
          <w:szCs w:val="26"/>
        </w:rPr>
      </w:pPr>
    </w:p>
    <w:p w14:paraId="08CDE8DC" w14:textId="77777777" w:rsidR="00182AB0" w:rsidRPr="00C51A7C" w:rsidRDefault="00182AB0" w:rsidP="00D04003">
      <w:pPr>
        <w:tabs>
          <w:tab w:val="left" w:pos="180"/>
          <w:tab w:val="left" w:pos="1134"/>
          <w:tab w:val="left" w:pos="1440"/>
          <w:tab w:val="left" w:pos="1800"/>
        </w:tabs>
        <w:overflowPunct w:val="0"/>
        <w:autoSpaceDE w:val="0"/>
        <w:autoSpaceDN w:val="0"/>
        <w:adjustRightInd w:val="0"/>
        <w:ind w:left="720"/>
        <w:jc w:val="both"/>
        <w:textAlignment w:val="baseline"/>
        <w:rPr>
          <w:sz w:val="26"/>
          <w:szCs w:val="26"/>
        </w:rPr>
      </w:pPr>
    </w:p>
    <w:p w14:paraId="5E6AE71C" w14:textId="77777777" w:rsidR="00D04003" w:rsidRPr="00C51A7C" w:rsidRDefault="00D04003" w:rsidP="007C45D5">
      <w:pPr>
        <w:numPr>
          <w:ilvl w:val="0"/>
          <w:numId w:val="1"/>
        </w:numPr>
        <w:ind w:left="0" w:firstLine="0"/>
        <w:jc w:val="center"/>
        <w:rPr>
          <w:b/>
          <w:sz w:val="26"/>
          <w:szCs w:val="26"/>
        </w:rPr>
      </w:pPr>
      <w:r w:rsidRPr="00C51A7C">
        <w:rPr>
          <w:b/>
          <w:sz w:val="26"/>
          <w:szCs w:val="26"/>
        </w:rPr>
        <w:t>Pušu rekvizīti un paraksti</w:t>
      </w:r>
    </w:p>
    <w:p w14:paraId="4630F6F0" w14:textId="77777777" w:rsidR="00453FAF" w:rsidRPr="00C51A7C" w:rsidRDefault="00453FAF" w:rsidP="00453FAF">
      <w:pPr>
        <w:rPr>
          <w:b/>
          <w:sz w:val="26"/>
          <w:szCs w:val="26"/>
        </w:rPr>
      </w:pPr>
    </w:p>
    <w:tbl>
      <w:tblPr>
        <w:tblW w:w="9036" w:type="dxa"/>
        <w:tblInd w:w="-72" w:type="dxa"/>
        <w:tblLook w:val="0000" w:firstRow="0" w:lastRow="0" w:firstColumn="0" w:lastColumn="0" w:noHBand="0" w:noVBand="0"/>
      </w:tblPr>
      <w:tblGrid>
        <w:gridCol w:w="4500"/>
        <w:gridCol w:w="4536"/>
      </w:tblGrid>
      <w:tr w:rsidR="005670D2" w:rsidRPr="00C51A7C" w14:paraId="14540A80" w14:textId="77777777" w:rsidTr="0011618D">
        <w:trPr>
          <w:trHeight w:val="6911"/>
        </w:trPr>
        <w:tc>
          <w:tcPr>
            <w:tcW w:w="4500" w:type="dxa"/>
          </w:tcPr>
          <w:p w14:paraId="5F7E1FE4" w14:textId="77777777" w:rsidR="00D04003" w:rsidRPr="00C51A7C" w:rsidRDefault="00D04003" w:rsidP="00A13D91">
            <w:pPr>
              <w:pStyle w:val="Normal11pt"/>
              <w:jc w:val="left"/>
              <w:rPr>
                <w:color w:val="000000"/>
                <w:sz w:val="26"/>
                <w:szCs w:val="26"/>
              </w:rPr>
            </w:pPr>
            <w:bookmarkStart w:id="8" w:name="_Hlk143521287"/>
            <w:r w:rsidRPr="00C51A7C">
              <w:rPr>
                <w:color w:val="000000"/>
                <w:sz w:val="26"/>
                <w:szCs w:val="26"/>
              </w:rPr>
              <w:lastRenderedPageBreak/>
              <w:t xml:space="preserve">Pasūtītājs </w:t>
            </w:r>
          </w:p>
          <w:p w14:paraId="049A4B58" w14:textId="77777777" w:rsidR="002D252A" w:rsidRPr="00C51A7C" w:rsidRDefault="002D252A" w:rsidP="00A13D91">
            <w:pPr>
              <w:pStyle w:val="Normal11pt"/>
              <w:jc w:val="left"/>
              <w:rPr>
                <w:color w:val="000000"/>
                <w:sz w:val="26"/>
                <w:szCs w:val="26"/>
              </w:rPr>
            </w:pPr>
          </w:p>
          <w:p w14:paraId="2E491675" w14:textId="77777777" w:rsidR="004E6348" w:rsidRPr="004E6348" w:rsidRDefault="004E6348" w:rsidP="004E6348">
            <w:pPr>
              <w:rPr>
                <w:rFonts w:eastAsia="Calibri"/>
                <w:b/>
                <w:bCs/>
                <w:sz w:val="26"/>
                <w:szCs w:val="26"/>
                <w:lang w:eastAsia="en-US"/>
              </w:rPr>
            </w:pPr>
            <w:bookmarkStart w:id="9" w:name="_Hlk101948682"/>
            <w:r w:rsidRPr="004E6348">
              <w:rPr>
                <w:rFonts w:eastAsia="Calibri"/>
                <w:b/>
                <w:bCs/>
                <w:sz w:val="26"/>
                <w:szCs w:val="26"/>
                <w:lang w:eastAsia="en-US"/>
              </w:rPr>
              <w:t>Rīgas domes Izglītības, kultūras un</w:t>
            </w:r>
          </w:p>
          <w:p w14:paraId="44EF55C7" w14:textId="77777777" w:rsidR="004E6348" w:rsidRPr="004E6348" w:rsidRDefault="004E6348" w:rsidP="004E6348">
            <w:pPr>
              <w:rPr>
                <w:rFonts w:eastAsia="Calibri"/>
                <w:b/>
                <w:bCs/>
                <w:sz w:val="26"/>
                <w:szCs w:val="26"/>
                <w:lang w:eastAsia="en-US"/>
              </w:rPr>
            </w:pPr>
            <w:r w:rsidRPr="004E6348">
              <w:rPr>
                <w:rFonts w:eastAsia="Calibri"/>
                <w:b/>
                <w:bCs/>
                <w:sz w:val="26"/>
                <w:szCs w:val="26"/>
                <w:lang w:eastAsia="en-US"/>
              </w:rPr>
              <w:t xml:space="preserve">sporta departaments </w:t>
            </w:r>
          </w:p>
          <w:p w14:paraId="2CBA93E1" w14:textId="77777777" w:rsidR="004E6348" w:rsidRPr="004E6348" w:rsidRDefault="004E6348" w:rsidP="004E6348">
            <w:pPr>
              <w:rPr>
                <w:rFonts w:eastAsia="Calibri"/>
                <w:sz w:val="26"/>
                <w:szCs w:val="26"/>
                <w:lang w:eastAsia="en-US"/>
              </w:rPr>
            </w:pPr>
            <w:r w:rsidRPr="004E6348">
              <w:rPr>
                <w:rFonts w:eastAsia="Calibri"/>
                <w:sz w:val="26"/>
                <w:szCs w:val="26"/>
                <w:lang w:eastAsia="en-US"/>
              </w:rPr>
              <w:t>Juridiskā adrese: Krišjāņa Valdemāra</w:t>
            </w:r>
          </w:p>
          <w:p w14:paraId="0CC7D763" w14:textId="77777777" w:rsidR="004E6348" w:rsidRPr="004E6348" w:rsidRDefault="004E6348" w:rsidP="004E6348">
            <w:pPr>
              <w:rPr>
                <w:rFonts w:eastAsia="Calibri"/>
                <w:sz w:val="26"/>
                <w:szCs w:val="26"/>
                <w:lang w:eastAsia="en-US"/>
              </w:rPr>
            </w:pPr>
            <w:r w:rsidRPr="004E6348">
              <w:rPr>
                <w:rFonts w:eastAsia="Calibri"/>
                <w:sz w:val="26"/>
                <w:szCs w:val="26"/>
                <w:lang w:eastAsia="en-US"/>
              </w:rPr>
              <w:t>iela 5, Rīga, LV-1010</w:t>
            </w:r>
          </w:p>
          <w:p w14:paraId="699EB0BA"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Tālrunis: 67026816</w:t>
            </w:r>
          </w:p>
          <w:p w14:paraId="07EEBF84"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 xml:space="preserve">e-pasts: </w:t>
            </w:r>
            <w:hyperlink r:id="rId10" w:history="1">
              <w:r w:rsidRPr="004E6348">
                <w:rPr>
                  <w:rFonts w:eastAsia="Calibri"/>
                  <w:snapToGrid w:val="0"/>
                  <w:color w:val="000000"/>
                  <w:sz w:val="26"/>
                  <w:szCs w:val="26"/>
                  <w:lang w:eastAsia="en-US"/>
                </w:rPr>
                <w:t>iksd@riga.lv</w:t>
              </w:r>
            </w:hyperlink>
          </w:p>
          <w:p w14:paraId="6D35ECAA"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Norēķinu rekvizīti:</w:t>
            </w:r>
          </w:p>
          <w:p w14:paraId="48C51B10"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 xml:space="preserve">Rīgas </w:t>
            </w:r>
            <w:proofErr w:type="spellStart"/>
            <w:r w:rsidRPr="004E6348">
              <w:rPr>
                <w:rFonts w:eastAsia="Calibri"/>
                <w:snapToGrid w:val="0"/>
                <w:sz w:val="26"/>
                <w:szCs w:val="26"/>
                <w:lang w:eastAsia="en-US"/>
              </w:rPr>
              <w:t>valstspilsētas</w:t>
            </w:r>
            <w:proofErr w:type="spellEnd"/>
            <w:r w:rsidRPr="004E6348">
              <w:rPr>
                <w:rFonts w:eastAsia="Calibri"/>
                <w:snapToGrid w:val="0"/>
                <w:sz w:val="26"/>
                <w:szCs w:val="26"/>
                <w:lang w:eastAsia="en-US"/>
              </w:rPr>
              <w:t xml:space="preserve"> pašvaldība</w:t>
            </w:r>
          </w:p>
          <w:p w14:paraId="4CABFE77"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 xml:space="preserve">Juridiskā adrese: Rātslaukums 1, Rīga, </w:t>
            </w:r>
          </w:p>
          <w:p w14:paraId="7D4E0A45"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LV-1050</w:t>
            </w:r>
          </w:p>
          <w:p w14:paraId="35ED009D"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 xml:space="preserve">NMR kods: 90011524360 </w:t>
            </w:r>
          </w:p>
          <w:p w14:paraId="603D5123" w14:textId="77777777" w:rsidR="004E6348" w:rsidRPr="004E6348" w:rsidRDefault="004E6348" w:rsidP="004E6348">
            <w:pPr>
              <w:rPr>
                <w:rFonts w:eastAsia="Calibri"/>
                <w:snapToGrid w:val="0"/>
                <w:sz w:val="26"/>
                <w:szCs w:val="26"/>
                <w:lang w:eastAsia="en-US"/>
              </w:rPr>
            </w:pPr>
            <w:r w:rsidRPr="004E6348">
              <w:rPr>
                <w:rFonts w:eastAsia="Calibri"/>
                <w:snapToGrid w:val="0"/>
                <w:sz w:val="26"/>
                <w:szCs w:val="26"/>
                <w:lang w:eastAsia="en-US"/>
              </w:rPr>
              <w:t xml:space="preserve">PVN. </w:t>
            </w:r>
            <w:proofErr w:type="spellStart"/>
            <w:r w:rsidRPr="004E6348">
              <w:rPr>
                <w:rFonts w:eastAsia="Calibri"/>
                <w:snapToGrid w:val="0"/>
                <w:sz w:val="26"/>
                <w:szCs w:val="26"/>
                <w:lang w:eastAsia="en-US"/>
              </w:rPr>
              <w:t>reģ</w:t>
            </w:r>
            <w:proofErr w:type="spellEnd"/>
            <w:r w:rsidRPr="004E6348">
              <w:rPr>
                <w:rFonts w:eastAsia="Calibri"/>
                <w:snapToGrid w:val="0"/>
                <w:sz w:val="26"/>
                <w:szCs w:val="26"/>
                <w:lang w:eastAsia="en-US"/>
              </w:rPr>
              <w:t>. Nr.: LV90011524360</w:t>
            </w:r>
          </w:p>
          <w:p w14:paraId="2B5E9E35" w14:textId="77777777" w:rsidR="004E6348" w:rsidRPr="004E6348" w:rsidRDefault="004E6348" w:rsidP="004E6348">
            <w:pPr>
              <w:rPr>
                <w:rFonts w:eastAsia="Calibri"/>
                <w:sz w:val="26"/>
                <w:szCs w:val="26"/>
                <w:lang w:eastAsia="en-US"/>
              </w:rPr>
            </w:pPr>
            <w:r w:rsidRPr="004E6348">
              <w:rPr>
                <w:rFonts w:eastAsia="Calibri"/>
                <w:snapToGrid w:val="0"/>
                <w:sz w:val="26"/>
                <w:szCs w:val="26"/>
                <w:lang w:eastAsia="en-US"/>
              </w:rPr>
              <w:t xml:space="preserve">Banka: </w:t>
            </w:r>
            <w:proofErr w:type="spellStart"/>
            <w:r w:rsidRPr="004E6348">
              <w:rPr>
                <w:rFonts w:eastAsia="Calibri"/>
                <w:sz w:val="26"/>
                <w:szCs w:val="26"/>
                <w:lang w:eastAsia="en-US"/>
              </w:rPr>
              <w:t>Luminor</w:t>
            </w:r>
            <w:proofErr w:type="spellEnd"/>
            <w:r w:rsidRPr="004E6348">
              <w:rPr>
                <w:rFonts w:eastAsia="Calibri"/>
                <w:sz w:val="26"/>
                <w:szCs w:val="26"/>
                <w:lang w:eastAsia="en-US"/>
              </w:rPr>
              <w:t xml:space="preserve"> </w:t>
            </w:r>
            <w:proofErr w:type="spellStart"/>
            <w:r w:rsidRPr="004E6348">
              <w:rPr>
                <w:rFonts w:eastAsia="Calibri"/>
                <w:sz w:val="26"/>
                <w:szCs w:val="26"/>
                <w:lang w:eastAsia="en-US"/>
              </w:rPr>
              <w:t>Bank</w:t>
            </w:r>
            <w:proofErr w:type="spellEnd"/>
            <w:r w:rsidRPr="004E6348">
              <w:rPr>
                <w:rFonts w:eastAsia="Calibri"/>
                <w:sz w:val="26"/>
                <w:szCs w:val="26"/>
                <w:lang w:eastAsia="en-US"/>
              </w:rPr>
              <w:t xml:space="preserve"> AS Latvijas filiāle</w:t>
            </w:r>
          </w:p>
          <w:p w14:paraId="67E81FB5" w14:textId="77777777" w:rsidR="004E6348" w:rsidRPr="004E6348" w:rsidRDefault="004E6348" w:rsidP="004E6348">
            <w:pPr>
              <w:rPr>
                <w:rFonts w:eastAsia="Calibri"/>
                <w:sz w:val="26"/>
                <w:szCs w:val="26"/>
                <w:lang w:eastAsia="en-US"/>
              </w:rPr>
            </w:pPr>
            <w:r w:rsidRPr="004E6348">
              <w:rPr>
                <w:rFonts w:eastAsia="Calibri"/>
                <w:sz w:val="26"/>
                <w:szCs w:val="26"/>
                <w:lang w:eastAsia="en-US"/>
              </w:rPr>
              <w:t>Kods: RIKOLV2X</w:t>
            </w:r>
          </w:p>
          <w:p w14:paraId="4F155565" w14:textId="77777777" w:rsidR="004E6348" w:rsidRPr="004E6348" w:rsidRDefault="004E6348" w:rsidP="004E6348">
            <w:pPr>
              <w:rPr>
                <w:rFonts w:eastAsia="Calibri"/>
                <w:sz w:val="26"/>
                <w:szCs w:val="26"/>
                <w:lang w:eastAsia="en-US"/>
              </w:rPr>
            </w:pPr>
            <w:r w:rsidRPr="004E6348">
              <w:rPr>
                <w:rFonts w:eastAsia="Calibri"/>
                <w:sz w:val="26"/>
                <w:szCs w:val="26"/>
                <w:lang w:eastAsia="en-US"/>
              </w:rPr>
              <w:t>Konts: LV32RIKO0021001916020</w:t>
            </w:r>
          </w:p>
          <w:p w14:paraId="0079DA17" w14:textId="77777777" w:rsidR="004E6348" w:rsidRPr="004E6348" w:rsidRDefault="004E6348" w:rsidP="004E6348">
            <w:pPr>
              <w:rPr>
                <w:rFonts w:eastAsia="Calibri"/>
                <w:sz w:val="26"/>
                <w:szCs w:val="26"/>
                <w:lang w:eastAsia="en-US"/>
              </w:rPr>
            </w:pPr>
            <w:r w:rsidRPr="004E6348">
              <w:rPr>
                <w:rFonts w:eastAsia="Calibri"/>
                <w:sz w:val="26"/>
                <w:szCs w:val="26"/>
                <w:lang w:eastAsia="en-US"/>
              </w:rPr>
              <w:t>RD iestādes kods: 210</w:t>
            </w:r>
            <w:bookmarkEnd w:id="9"/>
          </w:p>
          <w:bookmarkEnd w:id="8"/>
          <w:p w14:paraId="5DB04207" w14:textId="77777777" w:rsidR="00453FAF" w:rsidRPr="00C51A7C" w:rsidRDefault="00453FAF" w:rsidP="00140581">
            <w:pPr>
              <w:pStyle w:val="Normal11pt"/>
              <w:jc w:val="left"/>
              <w:rPr>
                <w:b w:val="0"/>
                <w:iCs/>
                <w:color w:val="000000"/>
                <w:sz w:val="26"/>
                <w:szCs w:val="26"/>
              </w:rPr>
            </w:pPr>
          </w:p>
          <w:p w14:paraId="4DE1DDAF" w14:textId="77777777" w:rsidR="00453FAF" w:rsidRPr="00C51A7C" w:rsidRDefault="00453FAF" w:rsidP="00453FAF">
            <w:pPr>
              <w:rPr>
                <w:color w:val="000000"/>
                <w:sz w:val="26"/>
                <w:szCs w:val="26"/>
              </w:rPr>
            </w:pPr>
            <w:r w:rsidRPr="00C51A7C">
              <w:rPr>
                <w:color w:val="000000"/>
                <w:sz w:val="26"/>
                <w:szCs w:val="26"/>
              </w:rPr>
              <w:t>Dokumentu ar drošu elektronisko</w:t>
            </w:r>
          </w:p>
          <w:p w14:paraId="6D027164" w14:textId="77777777" w:rsidR="00D04003" w:rsidRPr="00C51A7C" w:rsidRDefault="00453FAF" w:rsidP="00453FAF">
            <w:pPr>
              <w:rPr>
                <w:i/>
                <w:sz w:val="26"/>
                <w:szCs w:val="26"/>
              </w:rPr>
            </w:pPr>
            <w:r w:rsidRPr="00C51A7C">
              <w:rPr>
                <w:color w:val="000000"/>
                <w:sz w:val="26"/>
                <w:szCs w:val="26"/>
              </w:rPr>
              <w:t>parakstu parakstīja</w:t>
            </w:r>
            <w:r w:rsidR="00C50B52">
              <w:t xml:space="preserve"> </w:t>
            </w:r>
            <w:r w:rsidR="00C50B52" w:rsidRPr="00C50B52">
              <w:rPr>
                <w:color w:val="000000"/>
                <w:sz w:val="26"/>
                <w:szCs w:val="26"/>
              </w:rPr>
              <w:t>Departament</w:t>
            </w:r>
            <w:r w:rsidR="00C50B52">
              <w:rPr>
                <w:color w:val="000000"/>
                <w:sz w:val="26"/>
                <w:szCs w:val="26"/>
              </w:rPr>
              <w:t>a</w:t>
            </w:r>
            <w:r w:rsidR="00C50B52" w:rsidRPr="00C50B52">
              <w:rPr>
                <w:color w:val="000000"/>
                <w:sz w:val="26"/>
                <w:szCs w:val="26"/>
              </w:rPr>
              <w:t xml:space="preserve"> direktora p. i. </w:t>
            </w:r>
            <w:r w:rsidRPr="00C51A7C">
              <w:rPr>
                <w:color w:val="000000"/>
                <w:sz w:val="26"/>
                <w:szCs w:val="26"/>
              </w:rPr>
              <w:t xml:space="preserve"> </w:t>
            </w:r>
            <w:r w:rsidR="00C50B52" w:rsidRPr="00C50B52">
              <w:rPr>
                <w:b/>
                <w:i/>
                <w:sz w:val="26"/>
                <w:szCs w:val="26"/>
                <w:lang w:eastAsia="en-US"/>
              </w:rPr>
              <w:t>I. Balamovskis</w:t>
            </w:r>
          </w:p>
        </w:tc>
        <w:tc>
          <w:tcPr>
            <w:tcW w:w="4536" w:type="dxa"/>
            <w:noWrap/>
          </w:tcPr>
          <w:p w14:paraId="11C4FBF9" w14:textId="77777777" w:rsidR="00D04003" w:rsidRPr="00C51A7C" w:rsidRDefault="00D04003" w:rsidP="00A13D91">
            <w:pPr>
              <w:pStyle w:val="Normal11pt"/>
              <w:jc w:val="left"/>
              <w:rPr>
                <w:sz w:val="26"/>
                <w:szCs w:val="26"/>
              </w:rPr>
            </w:pPr>
            <w:r w:rsidRPr="00C51A7C">
              <w:rPr>
                <w:sz w:val="26"/>
                <w:szCs w:val="26"/>
              </w:rPr>
              <w:t>Izpildītājs</w:t>
            </w:r>
          </w:p>
          <w:p w14:paraId="4D032FA3" w14:textId="77777777" w:rsidR="002D252A" w:rsidRPr="00C51A7C" w:rsidRDefault="002D252A" w:rsidP="00A13D91">
            <w:pPr>
              <w:pStyle w:val="Normal11pt"/>
              <w:jc w:val="left"/>
              <w:rPr>
                <w:sz w:val="26"/>
                <w:szCs w:val="26"/>
              </w:rPr>
            </w:pPr>
          </w:p>
          <w:p w14:paraId="0E475231" w14:textId="77777777" w:rsidR="00453FAF" w:rsidRPr="00C51A7C" w:rsidRDefault="002D252A" w:rsidP="00453FAF">
            <w:pPr>
              <w:pStyle w:val="Normal11pt"/>
              <w:jc w:val="left"/>
              <w:rPr>
                <w:iCs/>
                <w:sz w:val="26"/>
                <w:szCs w:val="26"/>
              </w:rPr>
            </w:pPr>
            <w:r w:rsidRPr="00C51A7C">
              <w:rPr>
                <w:iCs/>
                <w:sz w:val="26"/>
                <w:szCs w:val="26"/>
              </w:rPr>
              <w:t>Latvijas Universitāte</w:t>
            </w:r>
          </w:p>
          <w:p w14:paraId="6128CA56" w14:textId="77777777" w:rsidR="002D252A" w:rsidRPr="00C51A7C" w:rsidRDefault="002D252A" w:rsidP="002D252A">
            <w:pPr>
              <w:tabs>
                <w:tab w:val="left" w:pos="90"/>
              </w:tabs>
              <w:rPr>
                <w:bCs/>
                <w:sz w:val="26"/>
                <w:szCs w:val="26"/>
              </w:rPr>
            </w:pPr>
            <w:r w:rsidRPr="00C51A7C">
              <w:rPr>
                <w:bCs/>
                <w:iCs/>
                <w:sz w:val="26"/>
                <w:szCs w:val="26"/>
                <w:lang w:eastAsia="ar-SA"/>
              </w:rPr>
              <w:t>Reģ.Nr</w:t>
            </w:r>
            <w:r w:rsidRPr="00C51A7C">
              <w:rPr>
                <w:sz w:val="26"/>
                <w:szCs w:val="26"/>
              </w:rPr>
              <w:t>.</w:t>
            </w:r>
            <w:r w:rsidRPr="00C51A7C">
              <w:rPr>
                <w:bCs/>
                <w:sz w:val="26"/>
                <w:szCs w:val="26"/>
              </w:rPr>
              <w:t>90000076669</w:t>
            </w:r>
          </w:p>
          <w:p w14:paraId="74E72958" w14:textId="77777777" w:rsidR="002D252A" w:rsidRPr="00C51A7C" w:rsidRDefault="002D252A" w:rsidP="002D252A">
            <w:pPr>
              <w:tabs>
                <w:tab w:val="left" w:pos="90"/>
              </w:tabs>
              <w:rPr>
                <w:bCs/>
                <w:iCs/>
                <w:sz w:val="26"/>
                <w:szCs w:val="26"/>
                <w:lang w:eastAsia="ar-SA"/>
              </w:rPr>
            </w:pPr>
            <w:r w:rsidRPr="00C51A7C">
              <w:rPr>
                <w:sz w:val="26"/>
                <w:szCs w:val="26"/>
              </w:rPr>
              <w:t>IZM Izglītības iestāžu reģistra reģ.nr. 3391000218</w:t>
            </w:r>
          </w:p>
          <w:p w14:paraId="632A0895" w14:textId="77777777" w:rsidR="002D252A" w:rsidRPr="00C51A7C" w:rsidRDefault="002D252A" w:rsidP="002D252A">
            <w:pPr>
              <w:tabs>
                <w:tab w:val="left" w:pos="90"/>
              </w:tabs>
              <w:rPr>
                <w:bCs/>
                <w:iCs/>
                <w:sz w:val="26"/>
                <w:szCs w:val="26"/>
              </w:rPr>
            </w:pPr>
            <w:r w:rsidRPr="00C51A7C">
              <w:rPr>
                <w:iCs/>
                <w:sz w:val="26"/>
                <w:szCs w:val="26"/>
              </w:rPr>
              <w:t xml:space="preserve">Juridiskā adrese: </w:t>
            </w:r>
            <w:r w:rsidRPr="00C51A7C">
              <w:rPr>
                <w:bCs/>
                <w:iCs/>
                <w:sz w:val="26"/>
                <w:szCs w:val="26"/>
                <w:lang w:eastAsia="ar-SA"/>
              </w:rPr>
              <w:t xml:space="preserve">Raiņa </w:t>
            </w:r>
            <w:r w:rsidR="00614313" w:rsidRPr="00C51A7C">
              <w:rPr>
                <w:bCs/>
                <w:iCs/>
                <w:sz w:val="26"/>
                <w:szCs w:val="26"/>
                <w:lang w:eastAsia="ar-SA"/>
              </w:rPr>
              <w:t xml:space="preserve">bulvāris </w:t>
            </w:r>
            <w:r w:rsidRPr="00C51A7C">
              <w:rPr>
                <w:bCs/>
                <w:iCs/>
                <w:sz w:val="26"/>
                <w:szCs w:val="26"/>
                <w:lang w:eastAsia="ar-SA"/>
              </w:rPr>
              <w:t>19</w:t>
            </w:r>
            <w:r w:rsidRPr="00C51A7C">
              <w:rPr>
                <w:bCs/>
                <w:iCs/>
                <w:sz w:val="26"/>
                <w:szCs w:val="26"/>
              </w:rPr>
              <w:t xml:space="preserve">, </w:t>
            </w:r>
          </w:p>
          <w:p w14:paraId="5E982075" w14:textId="77777777" w:rsidR="002D252A" w:rsidRPr="00C51A7C" w:rsidRDefault="002D252A" w:rsidP="002D252A">
            <w:pPr>
              <w:tabs>
                <w:tab w:val="left" w:pos="90"/>
              </w:tabs>
              <w:rPr>
                <w:bCs/>
                <w:iCs/>
                <w:sz w:val="26"/>
                <w:szCs w:val="26"/>
              </w:rPr>
            </w:pPr>
            <w:r w:rsidRPr="00C51A7C">
              <w:rPr>
                <w:bCs/>
                <w:iCs/>
                <w:sz w:val="26"/>
                <w:szCs w:val="26"/>
              </w:rPr>
              <w:t>Rīga, LV-1586</w:t>
            </w:r>
          </w:p>
          <w:p w14:paraId="0D220AAA" w14:textId="77777777" w:rsidR="002D252A" w:rsidRPr="00C51A7C" w:rsidRDefault="002D252A" w:rsidP="002D252A">
            <w:pPr>
              <w:pStyle w:val="Default"/>
              <w:rPr>
                <w:sz w:val="26"/>
                <w:szCs w:val="26"/>
              </w:rPr>
            </w:pPr>
            <w:r w:rsidRPr="00C51A7C">
              <w:rPr>
                <w:sz w:val="26"/>
                <w:szCs w:val="26"/>
              </w:rPr>
              <w:t>E-pasts: </w:t>
            </w:r>
            <w:hyperlink r:id="rId11" w:history="1">
              <w:r w:rsidRPr="00C51A7C">
                <w:rPr>
                  <w:rStyle w:val="Hipersaite"/>
                  <w:sz w:val="26"/>
                  <w:szCs w:val="26"/>
                </w:rPr>
                <w:t>lietvediba@lu.lv</w:t>
              </w:r>
            </w:hyperlink>
          </w:p>
          <w:p w14:paraId="6DFFCD48" w14:textId="77777777" w:rsidR="002D252A" w:rsidRPr="00C51A7C" w:rsidRDefault="002D252A" w:rsidP="002D252A">
            <w:pPr>
              <w:pStyle w:val="Default"/>
              <w:rPr>
                <w:sz w:val="26"/>
                <w:szCs w:val="26"/>
              </w:rPr>
            </w:pPr>
          </w:p>
          <w:p w14:paraId="097345D6" w14:textId="77777777" w:rsidR="005747E0" w:rsidRPr="00C51A7C" w:rsidRDefault="005747E0" w:rsidP="005747E0">
            <w:pPr>
              <w:pStyle w:val="Default"/>
              <w:rPr>
                <w:sz w:val="26"/>
                <w:szCs w:val="26"/>
              </w:rPr>
            </w:pPr>
            <w:r w:rsidRPr="00C51A7C">
              <w:rPr>
                <w:sz w:val="26"/>
                <w:szCs w:val="26"/>
              </w:rPr>
              <w:t>PVN reģ.nr.: LV 90000076669</w:t>
            </w:r>
          </w:p>
          <w:p w14:paraId="264ACDD4" w14:textId="77777777" w:rsidR="00D64172" w:rsidRDefault="00D64172" w:rsidP="00D64172">
            <w:pPr>
              <w:rPr>
                <w:color w:val="000000"/>
                <w:lang w:val="en-US" w:eastAsia="lv-LV"/>
              </w:rPr>
            </w:pPr>
            <w:r>
              <w:rPr>
                <w:color w:val="000000"/>
                <w:lang w:val="en-US"/>
              </w:rPr>
              <w:t xml:space="preserve">Luminor Bank AS </w:t>
            </w:r>
            <w:proofErr w:type="spellStart"/>
            <w:r>
              <w:rPr>
                <w:color w:val="000000"/>
                <w:lang w:val="en-US"/>
              </w:rPr>
              <w:t>Latvijas</w:t>
            </w:r>
            <w:proofErr w:type="spellEnd"/>
            <w:r>
              <w:rPr>
                <w:color w:val="000000"/>
                <w:lang w:val="en-US"/>
              </w:rPr>
              <w:t xml:space="preserve"> </w:t>
            </w:r>
            <w:proofErr w:type="spellStart"/>
            <w:r>
              <w:rPr>
                <w:color w:val="000000"/>
                <w:lang w:val="en-US"/>
              </w:rPr>
              <w:t>filiāle</w:t>
            </w:r>
            <w:proofErr w:type="spellEnd"/>
            <w:r>
              <w:rPr>
                <w:color w:val="000000"/>
                <w:lang w:val="en-US"/>
              </w:rPr>
              <w:t xml:space="preserve"> </w:t>
            </w:r>
          </w:p>
          <w:p w14:paraId="1EC70281" w14:textId="77777777" w:rsidR="00D64172" w:rsidRDefault="00D64172" w:rsidP="00D64172">
            <w:pPr>
              <w:rPr>
                <w:color w:val="000000"/>
                <w:lang w:val="en-US"/>
              </w:rPr>
            </w:pPr>
            <w:proofErr w:type="spellStart"/>
            <w:r>
              <w:rPr>
                <w:color w:val="000000"/>
                <w:lang w:val="en-US"/>
              </w:rPr>
              <w:t>Kods</w:t>
            </w:r>
            <w:proofErr w:type="spellEnd"/>
            <w:r>
              <w:rPr>
                <w:color w:val="000000"/>
                <w:lang w:val="en-US"/>
              </w:rPr>
              <w:t>: RIKOLV2X</w:t>
            </w:r>
          </w:p>
          <w:p w14:paraId="53B7C316" w14:textId="77777777" w:rsidR="00D64172" w:rsidRDefault="00D64172" w:rsidP="00D64172">
            <w:pPr>
              <w:rPr>
                <w:color w:val="000000"/>
                <w:lang w:val="en-US"/>
              </w:rPr>
            </w:pPr>
            <w:r>
              <w:rPr>
                <w:color w:val="000000"/>
                <w:lang w:val="en-US"/>
              </w:rPr>
              <w:t xml:space="preserve">Konta </w:t>
            </w:r>
            <w:proofErr w:type="spellStart"/>
            <w:r>
              <w:rPr>
                <w:color w:val="000000"/>
                <w:lang w:val="en-US"/>
              </w:rPr>
              <w:t>numurs</w:t>
            </w:r>
            <w:proofErr w:type="spellEnd"/>
            <w:r>
              <w:rPr>
                <w:color w:val="000000"/>
                <w:lang w:val="en-US"/>
              </w:rPr>
              <w:t>: LV10RIKO0000082414423</w:t>
            </w:r>
          </w:p>
          <w:p w14:paraId="4BC413FC" w14:textId="77777777" w:rsidR="00D64172" w:rsidRDefault="00D64172" w:rsidP="00D64172">
            <w:pPr>
              <w:rPr>
                <w:color w:val="000000"/>
                <w:lang w:val="en-US"/>
              </w:rPr>
            </w:pPr>
          </w:p>
          <w:p w14:paraId="3C3F8117" w14:textId="77777777" w:rsidR="00D64172" w:rsidRDefault="00D64172" w:rsidP="00D64172">
            <w:pPr>
              <w:rPr>
                <w:color w:val="000000"/>
                <w:lang w:val="en-US"/>
              </w:rPr>
            </w:pPr>
            <w:r>
              <w:rPr>
                <w:color w:val="000000"/>
                <w:lang w:val="en-US"/>
              </w:rPr>
              <w:t>Swedbank AS</w:t>
            </w:r>
          </w:p>
          <w:p w14:paraId="6B482153" w14:textId="77777777" w:rsidR="00D64172" w:rsidRDefault="00D64172" w:rsidP="00D64172">
            <w:pPr>
              <w:rPr>
                <w:color w:val="000000"/>
                <w:lang w:val="en-US"/>
              </w:rPr>
            </w:pPr>
            <w:proofErr w:type="spellStart"/>
            <w:r>
              <w:rPr>
                <w:color w:val="000000"/>
                <w:lang w:val="en-US"/>
              </w:rPr>
              <w:t>Kods</w:t>
            </w:r>
            <w:proofErr w:type="spellEnd"/>
            <w:r>
              <w:rPr>
                <w:color w:val="000000"/>
                <w:lang w:val="en-US"/>
              </w:rPr>
              <w:t>: HABALV22</w:t>
            </w:r>
          </w:p>
          <w:p w14:paraId="4933626A" w14:textId="77777777" w:rsidR="00D64172" w:rsidRDefault="00D64172" w:rsidP="00D64172">
            <w:pPr>
              <w:rPr>
                <w:color w:val="000000"/>
                <w:lang w:val="en-US"/>
              </w:rPr>
            </w:pPr>
            <w:r>
              <w:rPr>
                <w:color w:val="000000"/>
                <w:lang w:val="en-US"/>
              </w:rPr>
              <w:t xml:space="preserve">Konta </w:t>
            </w:r>
            <w:proofErr w:type="spellStart"/>
            <w:r>
              <w:rPr>
                <w:color w:val="000000"/>
                <w:lang w:val="en-US"/>
              </w:rPr>
              <w:t>numurs</w:t>
            </w:r>
            <w:proofErr w:type="spellEnd"/>
            <w:r>
              <w:rPr>
                <w:color w:val="000000"/>
                <w:lang w:val="en-US"/>
              </w:rPr>
              <w:t>: LV47HABA0551055080524</w:t>
            </w:r>
          </w:p>
          <w:p w14:paraId="535360B0" w14:textId="77777777" w:rsidR="00D64172" w:rsidRDefault="00D64172" w:rsidP="00D64172">
            <w:pPr>
              <w:rPr>
                <w:color w:val="000000"/>
                <w:lang w:val="en-US"/>
              </w:rPr>
            </w:pPr>
          </w:p>
          <w:p w14:paraId="40B11428" w14:textId="77777777" w:rsidR="00D64172" w:rsidRDefault="00D64172" w:rsidP="00D64172">
            <w:pPr>
              <w:rPr>
                <w:color w:val="000000"/>
                <w:lang w:val="en-US"/>
              </w:rPr>
            </w:pPr>
            <w:r>
              <w:rPr>
                <w:color w:val="000000"/>
                <w:lang w:val="en-US"/>
              </w:rPr>
              <w:t xml:space="preserve">SEB </w:t>
            </w:r>
            <w:proofErr w:type="spellStart"/>
            <w:r>
              <w:rPr>
                <w:color w:val="000000"/>
                <w:lang w:val="en-US"/>
              </w:rPr>
              <w:t>banka</w:t>
            </w:r>
            <w:proofErr w:type="spellEnd"/>
            <w:r>
              <w:rPr>
                <w:color w:val="000000"/>
                <w:lang w:val="en-US"/>
              </w:rPr>
              <w:t>, AS</w:t>
            </w:r>
          </w:p>
          <w:p w14:paraId="645F22AA" w14:textId="77777777" w:rsidR="00D64172" w:rsidRDefault="00D64172" w:rsidP="00D64172">
            <w:pPr>
              <w:rPr>
                <w:color w:val="000000"/>
                <w:lang w:val="en-US"/>
              </w:rPr>
            </w:pPr>
            <w:proofErr w:type="spellStart"/>
            <w:r>
              <w:rPr>
                <w:color w:val="000000"/>
                <w:lang w:val="en-US"/>
              </w:rPr>
              <w:t>Kods</w:t>
            </w:r>
            <w:proofErr w:type="spellEnd"/>
            <w:r>
              <w:rPr>
                <w:color w:val="000000"/>
                <w:lang w:val="en-US"/>
              </w:rPr>
              <w:t>: UNLALV2X</w:t>
            </w:r>
          </w:p>
          <w:p w14:paraId="30C1AF52" w14:textId="77777777" w:rsidR="00D64172" w:rsidRDefault="00D64172" w:rsidP="00D64172">
            <w:pPr>
              <w:rPr>
                <w:color w:val="000000"/>
                <w:lang w:val="en-US"/>
              </w:rPr>
            </w:pPr>
            <w:r>
              <w:rPr>
                <w:color w:val="000000"/>
                <w:lang w:val="en-US"/>
              </w:rPr>
              <w:t xml:space="preserve">Konta </w:t>
            </w:r>
            <w:proofErr w:type="spellStart"/>
            <w:r>
              <w:rPr>
                <w:color w:val="000000"/>
                <w:lang w:val="en-US"/>
              </w:rPr>
              <w:t>numurs</w:t>
            </w:r>
            <w:proofErr w:type="spellEnd"/>
            <w:r>
              <w:rPr>
                <w:color w:val="000000"/>
                <w:lang w:val="en-US"/>
              </w:rPr>
              <w:t>: LV72UNLA0055003671805</w:t>
            </w:r>
          </w:p>
          <w:p w14:paraId="116FB548" w14:textId="77777777" w:rsidR="004E6348" w:rsidRDefault="004E6348" w:rsidP="00453FAF">
            <w:pPr>
              <w:pStyle w:val="Normal11pt"/>
              <w:jc w:val="left"/>
              <w:rPr>
                <w:b w:val="0"/>
                <w:iCs/>
                <w:sz w:val="26"/>
                <w:szCs w:val="26"/>
              </w:rPr>
            </w:pPr>
          </w:p>
          <w:p w14:paraId="058A527E" w14:textId="77777777" w:rsidR="00453FAF" w:rsidRPr="00C51A7C" w:rsidRDefault="00453FAF" w:rsidP="00453FAF">
            <w:pPr>
              <w:rPr>
                <w:rFonts w:eastAsia="Times New Roman"/>
                <w:bCs/>
                <w:iCs/>
                <w:snapToGrid w:val="0"/>
                <w:sz w:val="26"/>
                <w:szCs w:val="26"/>
                <w:lang w:val="lt-LT" w:eastAsia="en-US"/>
              </w:rPr>
            </w:pPr>
            <w:r w:rsidRPr="00C51A7C">
              <w:rPr>
                <w:rFonts w:eastAsia="Times New Roman"/>
                <w:bCs/>
                <w:iCs/>
                <w:snapToGrid w:val="0"/>
                <w:sz w:val="26"/>
                <w:szCs w:val="26"/>
                <w:lang w:val="lt-LT" w:eastAsia="en-US"/>
              </w:rPr>
              <w:t>Dokumentu ar drošu elektronisko</w:t>
            </w:r>
          </w:p>
          <w:p w14:paraId="268B5C41" w14:textId="77777777" w:rsidR="00D64172" w:rsidRDefault="00453FAF" w:rsidP="002D252A">
            <w:pPr>
              <w:pStyle w:val="Normal11pt"/>
              <w:jc w:val="left"/>
              <w:rPr>
                <w:b w:val="0"/>
                <w:iCs/>
                <w:snapToGrid w:val="0"/>
                <w:sz w:val="26"/>
                <w:szCs w:val="26"/>
                <w:lang w:val="lt-LT"/>
              </w:rPr>
            </w:pPr>
            <w:r w:rsidRPr="00C51A7C">
              <w:rPr>
                <w:b w:val="0"/>
                <w:iCs/>
                <w:snapToGrid w:val="0"/>
                <w:sz w:val="26"/>
                <w:szCs w:val="26"/>
                <w:lang w:val="lt-LT"/>
              </w:rPr>
              <w:t>parakstu parakstīja</w:t>
            </w:r>
            <w:r w:rsidR="002D252A" w:rsidRPr="00C51A7C">
              <w:rPr>
                <w:b w:val="0"/>
                <w:iCs/>
                <w:snapToGrid w:val="0"/>
                <w:sz w:val="26"/>
                <w:szCs w:val="26"/>
                <w:lang w:val="lt-LT"/>
              </w:rPr>
              <w:t xml:space="preserve"> </w:t>
            </w:r>
            <w:r w:rsidR="00D4317D" w:rsidRPr="00C51A7C">
              <w:rPr>
                <w:b w:val="0"/>
                <w:iCs/>
                <w:snapToGrid w:val="0"/>
                <w:sz w:val="26"/>
                <w:szCs w:val="26"/>
                <w:lang w:val="lt-LT"/>
              </w:rPr>
              <w:t>prorektore</w:t>
            </w:r>
            <w:r w:rsidR="00614313" w:rsidRPr="00C51A7C">
              <w:rPr>
                <w:b w:val="0"/>
                <w:iCs/>
                <w:snapToGrid w:val="0"/>
                <w:sz w:val="26"/>
                <w:szCs w:val="26"/>
                <w:lang w:val="lt-LT"/>
              </w:rPr>
              <w:t xml:space="preserve"> human</w:t>
            </w:r>
            <w:r w:rsidR="00121046" w:rsidRPr="00C51A7C">
              <w:rPr>
                <w:b w:val="0"/>
                <w:iCs/>
                <w:snapToGrid w:val="0"/>
                <w:sz w:val="26"/>
                <w:szCs w:val="26"/>
                <w:lang w:val="lt-LT"/>
              </w:rPr>
              <w:t>i</w:t>
            </w:r>
            <w:r w:rsidR="00614313" w:rsidRPr="00C51A7C">
              <w:rPr>
                <w:b w:val="0"/>
                <w:iCs/>
                <w:snapToGrid w:val="0"/>
                <w:sz w:val="26"/>
                <w:szCs w:val="26"/>
                <w:lang w:val="lt-LT"/>
              </w:rPr>
              <w:t>tāro un sociālo zinātņu jomā</w:t>
            </w:r>
            <w:r w:rsidR="00D4317D" w:rsidRPr="00C51A7C">
              <w:rPr>
                <w:b w:val="0"/>
                <w:iCs/>
                <w:snapToGrid w:val="0"/>
                <w:sz w:val="26"/>
                <w:szCs w:val="26"/>
                <w:lang w:val="lt-LT"/>
              </w:rPr>
              <w:t xml:space="preserve"> </w:t>
            </w:r>
          </w:p>
          <w:p w14:paraId="4B5EF118" w14:textId="77777777" w:rsidR="00D04003" w:rsidRPr="0011618D" w:rsidRDefault="00D64172" w:rsidP="002D252A">
            <w:pPr>
              <w:pStyle w:val="Normal11pt"/>
              <w:jc w:val="left"/>
              <w:rPr>
                <w:bCs w:val="0"/>
                <w:i/>
                <w:iCs/>
                <w:color w:val="000000"/>
                <w:sz w:val="26"/>
                <w:szCs w:val="26"/>
              </w:rPr>
            </w:pPr>
            <w:r w:rsidRPr="0011618D">
              <w:rPr>
                <w:bCs w:val="0"/>
                <w:iCs/>
                <w:snapToGrid w:val="0"/>
                <w:sz w:val="26"/>
                <w:szCs w:val="26"/>
                <w:lang w:val="lt-LT"/>
              </w:rPr>
              <w:t>Ina Druviete</w:t>
            </w:r>
          </w:p>
        </w:tc>
      </w:tr>
    </w:tbl>
    <w:p w14:paraId="25299A72" w14:textId="4E876D39" w:rsidR="006D6FFB" w:rsidRPr="004C1E59" w:rsidRDefault="006D6FFB" w:rsidP="00B119D6">
      <w:pPr>
        <w:pStyle w:val="Normal11pt"/>
        <w:ind w:left="720" w:right="174"/>
        <w:rPr>
          <w:szCs w:val="26"/>
        </w:rPr>
      </w:pPr>
    </w:p>
    <w:sectPr w:rsidR="006D6FFB" w:rsidRPr="004C1E59" w:rsidSect="006D6FFB">
      <w:footerReference w:type="even" r:id="rId12"/>
      <w:footerReference w:type="default" r:id="rId13"/>
      <w:footerReference w:type="first" r:id="rId14"/>
      <w:pgSz w:w="11906" w:h="16838" w:code="9"/>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9546" w14:textId="77777777" w:rsidR="00962277" w:rsidRDefault="00962277">
      <w:r>
        <w:separator/>
      </w:r>
    </w:p>
  </w:endnote>
  <w:endnote w:type="continuationSeparator" w:id="0">
    <w:p w14:paraId="4AD3061E" w14:textId="77777777" w:rsidR="00962277" w:rsidRDefault="0096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6AA6" w14:textId="77777777" w:rsidR="00986B2F" w:rsidRDefault="00986B2F" w:rsidP="00E7695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A3B74">
      <w:rPr>
        <w:rStyle w:val="Lappusesnumurs"/>
        <w:noProof/>
      </w:rPr>
      <w:t>4</w:t>
    </w:r>
    <w:r>
      <w:rPr>
        <w:rStyle w:val="Lappusesnumurs"/>
      </w:rPr>
      <w:fldChar w:fldCharType="end"/>
    </w:r>
  </w:p>
  <w:p w14:paraId="14131CD4" w14:textId="77777777" w:rsidR="00986B2F" w:rsidRDefault="00986B2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30A0" w14:textId="77777777" w:rsidR="000F50AE" w:rsidRDefault="000F50AE">
    <w:pPr>
      <w:pStyle w:val="Kjene"/>
      <w:jc w:val="center"/>
    </w:pPr>
    <w:r>
      <w:fldChar w:fldCharType="begin"/>
    </w:r>
    <w:r>
      <w:instrText>PAGE   \* MERGEFORMAT</w:instrText>
    </w:r>
    <w:r>
      <w:fldChar w:fldCharType="separate"/>
    </w:r>
    <w:r w:rsidR="00841179">
      <w:rPr>
        <w:noProof/>
      </w:rPr>
      <w:t>15</w:t>
    </w:r>
    <w:r>
      <w:fldChar w:fldCharType="end"/>
    </w:r>
  </w:p>
  <w:p w14:paraId="2D6E5B91" w14:textId="77777777" w:rsidR="00986B2F" w:rsidRDefault="00986B2F">
    <w:pPr>
      <w:pStyle w:val="Kjene"/>
    </w:pPr>
  </w:p>
  <w:p w14:paraId="7DBBA3A9" w14:textId="77777777" w:rsidR="005670D2" w:rsidRDefault="005670D2">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374D" w14:textId="77777777" w:rsidR="005670D2" w:rsidRDefault="005670D2">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58A5" w14:textId="77777777" w:rsidR="00962277" w:rsidRDefault="00962277">
      <w:r>
        <w:separator/>
      </w:r>
    </w:p>
  </w:footnote>
  <w:footnote w:type="continuationSeparator" w:id="0">
    <w:p w14:paraId="67EDF452" w14:textId="77777777" w:rsidR="00962277" w:rsidRDefault="0096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4DC2CF6"/>
    <w:multiLevelType w:val="hybridMultilevel"/>
    <w:tmpl w:val="E7288590"/>
    <w:lvl w:ilvl="0" w:tplc="44BEBF12">
      <w:start w:val="1"/>
      <w:numFmt w:val="decimal"/>
      <w:lvlText w:val="%1."/>
      <w:lvlJc w:val="left"/>
      <w:pPr>
        <w:ind w:left="720" w:hanging="360"/>
      </w:pPr>
      <w:rPr>
        <w:b w:val="0"/>
        <w:bCs w:val="0"/>
      </w:rPr>
    </w:lvl>
    <w:lvl w:ilvl="1" w:tplc="8902BA64" w:tentative="1">
      <w:start w:val="1"/>
      <w:numFmt w:val="lowerLetter"/>
      <w:lvlText w:val="%2."/>
      <w:lvlJc w:val="left"/>
      <w:pPr>
        <w:ind w:left="1440" w:hanging="360"/>
      </w:pPr>
    </w:lvl>
    <w:lvl w:ilvl="2" w:tplc="3502DD86" w:tentative="1">
      <w:start w:val="1"/>
      <w:numFmt w:val="lowerRoman"/>
      <w:lvlText w:val="%3."/>
      <w:lvlJc w:val="right"/>
      <w:pPr>
        <w:ind w:left="2160" w:hanging="180"/>
      </w:pPr>
    </w:lvl>
    <w:lvl w:ilvl="3" w:tplc="F8D48958" w:tentative="1">
      <w:start w:val="1"/>
      <w:numFmt w:val="decimal"/>
      <w:lvlText w:val="%4."/>
      <w:lvlJc w:val="left"/>
      <w:pPr>
        <w:ind w:left="2880" w:hanging="360"/>
      </w:pPr>
    </w:lvl>
    <w:lvl w:ilvl="4" w:tplc="55AE5D84" w:tentative="1">
      <w:start w:val="1"/>
      <w:numFmt w:val="lowerLetter"/>
      <w:lvlText w:val="%5."/>
      <w:lvlJc w:val="left"/>
      <w:pPr>
        <w:ind w:left="3600" w:hanging="360"/>
      </w:pPr>
    </w:lvl>
    <w:lvl w:ilvl="5" w:tplc="0AC2141E" w:tentative="1">
      <w:start w:val="1"/>
      <w:numFmt w:val="lowerRoman"/>
      <w:lvlText w:val="%6."/>
      <w:lvlJc w:val="right"/>
      <w:pPr>
        <w:ind w:left="4320" w:hanging="180"/>
      </w:pPr>
    </w:lvl>
    <w:lvl w:ilvl="6" w:tplc="421A739E" w:tentative="1">
      <w:start w:val="1"/>
      <w:numFmt w:val="decimal"/>
      <w:lvlText w:val="%7."/>
      <w:lvlJc w:val="left"/>
      <w:pPr>
        <w:ind w:left="5040" w:hanging="360"/>
      </w:pPr>
    </w:lvl>
    <w:lvl w:ilvl="7" w:tplc="EC5AE574" w:tentative="1">
      <w:start w:val="1"/>
      <w:numFmt w:val="lowerLetter"/>
      <w:lvlText w:val="%8."/>
      <w:lvlJc w:val="left"/>
      <w:pPr>
        <w:ind w:left="5760" w:hanging="360"/>
      </w:pPr>
    </w:lvl>
    <w:lvl w:ilvl="8" w:tplc="51B882B8" w:tentative="1">
      <w:start w:val="1"/>
      <w:numFmt w:val="lowerRoman"/>
      <w:lvlText w:val="%9."/>
      <w:lvlJc w:val="right"/>
      <w:pPr>
        <w:ind w:left="6480" w:hanging="180"/>
      </w:pPr>
    </w:lvl>
  </w:abstractNum>
  <w:abstractNum w:abstractNumId="2" w15:restartNumberingAfterBreak="0">
    <w:nsid w:val="0A2154F2"/>
    <w:multiLevelType w:val="hybridMultilevel"/>
    <w:tmpl w:val="167259B8"/>
    <w:lvl w:ilvl="0" w:tplc="20E2CACA">
      <w:start w:val="1"/>
      <w:numFmt w:val="decimal"/>
      <w:lvlText w:val="%1."/>
      <w:lvlJc w:val="left"/>
      <w:pPr>
        <w:ind w:left="720" w:hanging="360"/>
      </w:pPr>
      <w:rPr>
        <w:rFonts w:hint="default"/>
      </w:rPr>
    </w:lvl>
    <w:lvl w:ilvl="1" w:tplc="37C271F6" w:tentative="1">
      <w:start w:val="1"/>
      <w:numFmt w:val="lowerLetter"/>
      <w:lvlText w:val="%2."/>
      <w:lvlJc w:val="left"/>
      <w:pPr>
        <w:ind w:left="1440" w:hanging="360"/>
      </w:pPr>
    </w:lvl>
    <w:lvl w:ilvl="2" w:tplc="55AC1B7A" w:tentative="1">
      <w:start w:val="1"/>
      <w:numFmt w:val="lowerRoman"/>
      <w:lvlText w:val="%3."/>
      <w:lvlJc w:val="right"/>
      <w:pPr>
        <w:ind w:left="2160" w:hanging="180"/>
      </w:pPr>
    </w:lvl>
    <w:lvl w:ilvl="3" w:tplc="95B838B2" w:tentative="1">
      <w:start w:val="1"/>
      <w:numFmt w:val="decimal"/>
      <w:lvlText w:val="%4."/>
      <w:lvlJc w:val="left"/>
      <w:pPr>
        <w:ind w:left="2880" w:hanging="360"/>
      </w:pPr>
    </w:lvl>
    <w:lvl w:ilvl="4" w:tplc="85FEE510" w:tentative="1">
      <w:start w:val="1"/>
      <w:numFmt w:val="lowerLetter"/>
      <w:lvlText w:val="%5."/>
      <w:lvlJc w:val="left"/>
      <w:pPr>
        <w:ind w:left="3600" w:hanging="360"/>
      </w:pPr>
    </w:lvl>
    <w:lvl w:ilvl="5" w:tplc="40789F06" w:tentative="1">
      <w:start w:val="1"/>
      <w:numFmt w:val="lowerRoman"/>
      <w:lvlText w:val="%6."/>
      <w:lvlJc w:val="right"/>
      <w:pPr>
        <w:ind w:left="4320" w:hanging="180"/>
      </w:pPr>
    </w:lvl>
    <w:lvl w:ilvl="6" w:tplc="4A6EB8B4" w:tentative="1">
      <w:start w:val="1"/>
      <w:numFmt w:val="decimal"/>
      <w:lvlText w:val="%7."/>
      <w:lvlJc w:val="left"/>
      <w:pPr>
        <w:ind w:left="5040" w:hanging="360"/>
      </w:pPr>
    </w:lvl>
    <w:lvl w:ilvl="7" w:tplc="4B9AA8B2" w:tentative="1">
      <w:start w:val="1"/>
      <w:numFmt w:val="lowerLetter"/>
      <w:lvlText w:val="%8."/>
      <w:lvlJc w:val="left"/>
      <w:pPr>
        <w:ind w:left="5760" w:hanging="360"/>
      </w:pPr>
    </w:lvl>
    <w:lvl w:ilvl="8" w:tplc="61929BBA" w:tentative="1">
      <w:start w:val="1"/>
      <w:numFmt w:val="lowerRoman"/>
      <w:lvlText w:val="%9."/>
      <w:lvlJc w:val="right"/>
      <w:pPr>
        <w:ind w:left="6480" w:hanging="180"/>
      </w:pPr>
    </w:lvl>
  </w:abstractNum>
  <w:abstractNum w:abstractNumId="3" w15:restartNumberingAfterBreak="0">
    <w:nsid w:val="15F75DE7"/>
    <w:multiLevelType w:val="hybridMultilevel"/>
    <w:tmpl w:val="167259B8"/>
    <w:lvl w:ilvl="0" w:tplc="384C4B6C">
      <w:start w:val="1"/>
      <w:numFmt w:val="decimal"/>
      <w:lvlText w:val="%1."/>
      <w:lvlJc w:val="left"/>
      <w:pPr>
        <w:ind w:left="720" w:hanging="360"/>
      </w:pPr>
      <w:rPr>
        <w:rFonts w:hint="default"/>
      </w:rPr>
    </w:lvl>
    <w:lvl w:ilvl="1" w:tplc="BCDE3680" w:tentative="1">
      <w:start w:val="1"/>
      <w:numFmt w:val="lowerLetter"/>
      <w:lvlText w:val="%2."/>
      <w:lvlJc w:val="left"/>
      <w:pPr>
        <w:ind w:left="1440" w:hanging="360"/>
      </w:pPr>
    </w:lvl>
    <w:lvl w:ilvl="2" w:tplc="56E291DC" w:tentative="1">
      <w:start w:val="1"/>
      <w:numFmt w:val="lowerRoman"/>
      <w:lvlText w:val="%3."/>
      <w:lvlJc w:val="right"/>
      <w:pPr>
        <w:ind w:left="2160" w:hanging="180"/>
      </w:pPr>
    </w:lvl>
    <w:lvl w:ilvl="3" w:tplc="4F806AAA" w:tentative="1">
      <w:start w:val="1"/>
      <w:numFmt w:val="decimal"/>
      <w:lvlText w:val="%4."/>
      <w:lvlJc w:val="left"/>
      <w:pPr>
        <w:ind w:left="2880" w:hanging="360"/>
      </w:pPr>
    </w:lvl>
    <w:lvl w:ilvl="4" w:tplc="7EF640BE" w:tentative="1">
      <w:start w:val="1"/>
      <w:numFmt w:val="lowerLetter"/>
      <w:lvlText w:val="%5."/>
      <w:lvlJc w:val="left"/>
      <w:pPr>
        <w:ind w:left="3600" w:hanging="360"/>
      </w:pPr>
    </w:lvl>
    <w:lvl w:ilvl="5" w:tplc="0770940E" w:tentative="1">
      <w:start w:val="1"/>
      <w:numFmt w:val="lowerRoman"/>
      <w:lvlText w:val="%6."/>
      <w:lvlJc w:val="right"/>
      <w:pPr>
        <w:ind w:left="4320" w:hanging="180"/>
      </w:pPr>
    </w:lvl>
    <w:lvl w:ilvl="6" w:tplc="499C765A" w:tentative="1">
      <w:start w:val="1"/>
      <w:numFmt w:val="decimal"/>
      <w:lvlText w:val="%7."/>
      <w:lvlJc w:val="left"/>
      <w:pPr>
        <w:ind w:left="5040" w:hanging="360"/>
      </w:pPr>
    </w:lvl>
    <w:lvl w:ilvl="7" w:tplc="C3F4D8FC" w:tentative="1">
      <w:start w:val="1"/>
      <w:numFmt w:val="lowerLetter"/>
      <w:lvlText w:val="%8."/>
      <w:lvlJc w:val="left"/>
      <w:pPr>
        <w:ind w:left="5760" w:hanging="360"/>
      </w:pPr>
    </w:lvl>
    <w:lvl w:ilvl="8" w:tplc="EB723C4E" w:tentative="1">
      <w:start w:val="1"/>
      <w:numFmt w:val="lowerRoman"/>
      <w:lvlText w:val="%9."/>
      <w:lvlJc w:val="right"/>
      <w:pPr>
        <w:ind w:left="6480" w:hanging="180"/>
      </w:pPr>
    </w:lvl>
  </w:abstractNum>
  <w:abstractNum w:abstractNumId="4" w15:restartNumberingAfterBreak="0">
    <w:nsid w:val="180232A8"/>
    <w:multiLevelType w:val="multilevel"/>
    <w:tmpl w:val="4CD60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B5654"/>
    <w:multiLevelType w:val="multilevel"/>
    <w:tmpl w:val="468847FA"/>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430" w:hanging="720"/>
      </w:pPr>
      <w:rPr>
        <w:rFonts w:cs="Times New Roman" w:hint="default"/>
        <w:b w:val="0"/>
        <w:bCs w:val="0"/>
        <w:i w:val="0"/>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98A7156"/>
    <w:multiLevelType w:val="hybridMultilevel"/>
    <w:tmpl w:val="E162E8EA"/>
    <w:lvl w:ilvl="0" w:tplc="D22EC6DC">
      <w:start w:val="1"/>
      <w:numFmt w:val="decimal"/>
      <w:lvlText w:val="%1."/>
      <w:lvlJc w:val="left"/>
      <w:pPr>
        <w:tabs>
          <w:tab w:val="num" w:pos="720"/>
        </w:tabs>
        <w:ind w:left="720" w:hanging="360"/>
      </w:pPr>
      <w:rPr>
        <w:rFonts w:hint="default"/>
      </w:rPr>
    </w:lvl>
    <w:lvl w:ilvl="1" w:tplc="62ACE5C6" w:tentative="1">
      <w:start w:val="1"/>
      <w:numFmt w:val="lowerLetter"/>
      <w:lvlText w:val="%2."/>
      <w:lvlJc w:val="left"/>
      <w:pPr>
        <w:tabs>
          <w:tab w:val="num" w:pos="1440"/>
        </w:tabs>
        <w:ind w:left="1440" w:hanging="360"/>
      </w:pPr>
    </w:lvl>
    <w:lvl w:ilvl="2" w:tplc="8876AF5C" w:tentative="1">
      <w:start w:val="1"/>
      <w:numFmt w:val="lowerRoman"/>
      <w:lvlText w:val="%3."/>
      <w:lvlJc w:val="right"/>
      <w:pPr>
        <w:tabs>
          <w:tab w:val="num" w:pos="2160"/>
        </w:tabs>
        <w:ind w:left="2160" w:hanging="180"/>
      </w:pPr>
    </w:lvl>
    <w:lvl w:ilvl="3" w:tplc="0C764F24" w:tentative="1">
      <w:start w:val="1"/>
      <w:numFmt w:val="decimal"/>
      <w:lvlText w:val="%4."/>
      <w:lvlJc w:val="left"/>
      <w:pPr>
        <w:tabs>
          <w:tab w:val="num" w:pos="2880"/>
        </w:tabs>
        <w:ind w:left="2880" w:hanging="360"/>
      </w:pPr>
    </w:lvl>
    <w:lvl w:ilvl="4" w:tplc="A1583296" w:tentative="1">
      <w:start w:val="1"/>
      <w:numFmt w:val="lowerLetter"/>
      <w:lvlText w:val="%5."/>
      <w:lvlJc w:val="left"/>
      <w:pPr>
        <w:tabs>
          <w:tab w:val="num" w:pos="3600"/>
        </w:tabs>
        <w:ind w:left="3600" w:hanging="360"/>
      </w:pPr>
    </w:lvl>
    <w:lvl w:ilvl="5" w:tplc="FF54EAD2" w:tentative="1">
      <w:start w:val="1"/>
      <w:numFmt w:val="lowerRoman"/>
      <w:lvlText w:val="%6."/>
      <w:lvlJc w:val="right"/>
      <w:pPr>
        <w:tabs>
          <w:tab w:val="num" w:pos="4320"/>
        </w:tabs>
        <w:ind w:left="4320" w:hanging="180"/>
      </w:pPr>
    </w:lvl>
    <w:lvl w:ilvl="6" w:tplc="3D44A2D2" w:tentative="1">
      <w:start w:val="1"/>
      <w:numFmt w:val="decimal"/>
      <w:lvlText w:val="%7."/>
      <w:lvlJc w:val="left"/>
      <w:pPr>
        <w:tabs>
          <w:tab w:val="num" w:pos="5040"/>
        </w:tabs>
        <w:ind w:left="5040" w:hanging="360"/>
      </w:pPr>
    </w:lvl>
    <w:lvl w:ilvl="7" w:tplc="EB2ECBBC" w:tentative="1">
      <w:start w:val="1"/>
      <w:numFmt w:val="lowerLetter"/>
      <w:lvlText w:val="%8."/>
      <w:lvlJc w:val="left"/>
      <w:pPr>
        <w:tabs>
          <w:tab w:val="num" w:pos="5760"/>
        </w:tabs>
        <w:ind w:left="5760" w:hanging="360"/>
      </w:pPr>
    </w:lvl>
    <w:lvl w:ilvl="8" w:tplc="6910F7B0" w:tentative="1">
      <w:start w:val="1"/>
      <w:numFmt w:val="lowerRoman"/>
      <w:lvlText w:val="%9."/>
      <w:lvlJc w:val="right"/>
      <w:pPr>
        <w:tabs>
          <w:tab w:val="num" w:pos="6480"/>
        </w:tabs>
        <w:ind w:left="6480" w:hanging="180"/>
      </w:pPr>
    </w:lvl>
  </w:abstractNum>
  <w:abstractNum w:abstractNumId="7" w15:restartNumberingAfterBreak="0">
    <w:nsid w:val="1B2B66C2"/>
    <w:multiLevelType w:val="multilevel"/>
    <w:tmpl w:val="6B482E3A"/>
    <w:lvl w:ilvl="0">
      <w:start w:val="1"/>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1BB240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D5A6A"/>
    <w:multiLevelType w:val="multilevel"/>
    <w:tmpl w:val="DE5CF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0087B43"/>
    <w:multiLevelType w:val="hybridMultilevel"/>
    <w:tmpl w:val="E162E8EA"/>
    <w:lvl w:ilvl="0" w:tplc="0F14F242">
      <w:start w:val="1"/>
      <w:numFmt w:val="decimal"/>
      <w:lvlText w:val="%1."/>
      <w:lvlJc w:val="left"/>
      <w:pPr>
        <w:tabs>
          <w:tab w:val="num" w:pos="720"/>
        </w:tabs>
        <w:ind w:left="720" w:hanging="360"/>
      </w:pPr>
      <w:rPr>
        <w:rFonts w:hint="default"/>
      </w:rPr>
    </w:lvl>
    <w:lvl w:ilvl="1" w:tplc="747C152A" w:tentative="1">
      <w:start w:val="1"/>
      <w:numFmt w:val="lowerLetter"/>
      <w:lvlText w:val="%2."/>
      <w:lvlJc w:val="left"/>
      <w:pPr>
        <w:tabs>
          <w:tab w:val="num" w:pos="1440"/>
        </w:tabs>
        <w:ind w:left="1440" w:hanging="360"/>
      </w:pPr>
    </w:lvl>
    <w:lvl w:ilvl="2" w:tplc="2CE6B7A8" w:tentative="1">
      <w:start w:val="1"/>
      <w:numFmt w:val="lowerRoman"/>
      <w:lvlText w:val="%3."/>
      <w:lvlJc w:val="right"/>
      <w:pPr>
        <w:tabs>
          <w:tab w:val="num" w:pos="2160"/>
        </w:tabs>
        <w:ind w:left="2160" w:hanging="180"/>
      </w:pPr>
    </w:lvl>
    <w:lvl w:ilvl="3" w:tplc="2F14998E" w:tentative="1">
      <w:start w:val="1"/>
      <w:numFmt w:val="decimal"/>
      <w:lvlText w:val="%4."/>
      <w:lvlJc w:val="left"/>
      <w:pPr>
        <w:tabs>
          <w:tab w:val="num" w:pos="2880"/>
        </w:tabs>
        <w:ind w:left="2880" w:hanging="360"/>
      </w:pPr>
    </w:lvl>
    <w:lvl w:ilvl="4" w:tplc="428EC3D6" w:tentative="1">
      <w:start w:val="1"/>
      <w:numFmt w:val="lowerLetter"/>
      <w:lvlText w:val="%5."/>
      <w:lvlJc w:val="left"/>
      <w:pPr>
        <w:tabs>
          <w:tab w:val="num" w:pos="3600"/>
        </w:tabs>
        <w:ind w:left="3600" w:hanging="360"/>
      </w:pPr>
    </w:lvl>
    <w:lvl w:ilvl="5" w:tplc="868632A2" w:tentative="1">
      <w:start w:val="1"/>
      <w:numFmt w:val="lowerRoman"/>
      <w:lvlText w:val="%6."/>
      <w:lvlJc w:val="right"/>
      <w:pPr>
        <w:tabs>
          <w:tab w:val="num" w:pos="4320"/>
        </w:tabs>
        <w:ind w:left="4320" w:hanging="180"/>
      </w:pPr>
    </w:lvl>
    <w:lvl w:ilvl="6" w:tplc="F3DCDF74" w:tentative="1">
      <w:start w:val="1"/>
      <w:numFmt w:val="decimal"/>
      <w:lvlText w:val="%7."/>
      <w:lvlJc w:val="left"/>
      <w:pPr>
        <w:tabs>
          <w:tab w:val="num" w:pos="5040"/>
        </w:tabs>
        <w:ind w:left="5040" w:hanging="360"/>
      </w:pPr>
    </w:lvl>
    <w:lvl w:ilvl="7" w:tplc="197E6964" w:tentative="1">
      <w:start w:val="1"/>
      <w:numFmt w:val="lowerLetter"/>
      <w:lvlText w:val="%8."/>
      <w:lvlJc w:val="left"/>
      <w:pPr>
        <w:tabs>
          <w:tab w:val="num" w:pos="5760"/>
        </w:tabs>
        <w:ind w:left="5760" w:hanging="360"/>
      </w:pPr>
    </w:lvl>
    <w:lvl w:ilvl="8" w:tplc="9DD0A1E2" w:tentative="1">
      <w:start w:val="1"/>
      <w:numFmt w:val="lowerRoman"/>
      <w:lvlText w:val="%9."/>
      <w:lvlJc w:val="right"/>
      <w:pPr>
        <w:tabs>
          <w:tab w:val="num" w:pos="6480"/>
        </w:tabs>
        <w:ind w:left="6480" w:hanging="180"/>
      </w:pPr>
    </w:lvl>
  </w:abstractNum>
  <w:abstractNum w:abstractNumId="11" w15:restartNumberingAfterBreak="0">
    <w:nsid w:val="23936D5B"/>
    <w:multiLevelType w:val="multilevel"/>
    <w:tmpl w:val="F30E2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0E56FA9"/>
    <w:multiLevelType w:val="multilevel"/>
    <w:tmpl w:val="CD50FA1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6D00DBE"/>
    <w:multiLevelType w:val="hybridMultilevel"/>
    <w:tmpl w:val="A860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B49C8"/>
    <w:multiLevelType w:val="hybridMultilevel"/>
    <w:tmpl w:val="882217C6"/>
    <w:lvl w:ilvl="0" w:tplc="8F3A39AC">
      <w:start w:val="1"/>
      <w:numFmt w:val="decimal"/>
      <w:lvlText w:val="%1."/>
      <w:lvlJc w:val="left"/>
      <w:pPr>
        <w:tabs>
          <w:tab w:val="num" w:pos="360"/>
        </w:tabs>
        <w:ind w:left="360" w:hanging="360"/>
      </w:pPr>
    </w:lvl>
    <w:lvl w:ilvl="1" w:tplc="04DA88EC" w:tentative="1">
      <w:start w:val="1"/>
      <w:numFmt w:val="lowerLetter"/>
      <w:lvlText w:val="%2."/>
      <w:lvlJc w:val="left"/>
      <w:pPr>
        <w:tabs>
          <w:tab w:val="num" w:pos="1080"/>
        </w:tabs>
        <w:ind w:left="1080" w:hanging="360"/>
      </w:pPr>
    </w:lvl>
    <w:lvl w:ilvl="2" w:tplc="424A8C18" w:tentative="1">
      <w:start w:val="1"/>
      <w:numFmt w:val="lowerRoman"/>
      <w:lvlText w:val="%3."/>
      <w:lvlJc w:val="right"/>
      <w:pPr>
        <w:tabs>
          <w:tab w:val="num" w:pos="1800"/>
        </w:tabs>
        <w:ind w:left="1800" w:hanging="180"/>
      </w:pPr>
    </w:lvl>
    <w:lvl w:ilvl="3" w:tplc="F752A366" w:tentative="1">
      <w:start w:val="1"/>
      <w:numFmt w:val="decimal"/>
      <w:lvlText w:val="%4."/>
      <w:lvlJc w:val="left"/>
      <w:pPr>
        <w:tabs>
          <w:tab w:val="num" w:pos="2520"/>
        </w:tabs>
        <w:ind w:left="2520" w:hanging="360"/>
      </w:pPr>
    </w:lvl>
    <w:lvl w:ilvl="4" w:tplc="07EAF92C" w:tentative="1">
      <w:start w:val="1"/>
      <w:numFmt w:val="lowerLetter"/>
      <w:lvlText w:val="%5."/>
      <w:lvlJc w:val="left"/>
      <w:pPr>
        <w:tabs>
          <w:tab w:val="num" w:pos="3240"/>
        </w:tabs>
        <w:ind w:left="3240" w:hanging="360"/>
      </w:pPr>
    </w:lvl>
    <w:lvl w:ilvl="5" w:tplc="C4F8D496" w:tentative="1">
      <w:start w:val="1"/>
      <w:numFmt w:val="lowerRoman"/>
      <w:lvlText w:val="%6."/>
      <w:lvlJc w:val="right"/>
      <w:pPr>
        <w:tabs>
          <w:tab w:val="num" w:pos="3960"/>
        </w:tabs>
        <w:ind w:left="3960" w:hanging="180"/>
      </w:pPr>
    </w:lvl>
    <w:lvl w:ilvl="6" w:tplc="3A44AEB0" w:tentative="1">
      <w:start w:val="1"/>
      <w:numFmt w:val="decimal"/>
      <w:lvlText w:val="%7."/>
      <w:lvlJc w:val="left"/>
      <w:pPr>
        <w:tabs>
          <w:tab w:val="num" w:pos="4680"/>
        </w:tabs>
        <w:ind w:left="4680" w:hanging="360"/>
      </w:pPr>
    </w:lvl>
    <w:lvl w:ilvl="7" w:tplc="1870C67A" w:tentative="1">
      <w:start w:val="1"/>
      <w:numFmt w:val="lowerLetter"/>
      <w:lvlText w:val="%8."/>
      <w:lvlJc w:val="left"/>
      <w:pPr>
        <w:tabs>
          <w:tab w:val="num" w:pos="5400"/>
        </w:tabs>
        <w:ind w:left="5400" w:hanging="360"/>
      </w:pPr>
    </w:lvl>
    <w:lvl w:ilvl="8" w:tplc="AFAC069A" w:tentative="1">
      <w:start w:val="1"/>
      <w:numFmt w:val="lowerRoman"/>
      <w:lvlText w:val="%9."/>
      <w:lvlJc w:val="right"/>
      <w:pPr>
        <w:tabs>
          <w:tab w:val="num" w:pos="6120"/>
        </w:tabs>
        <w:ind w:left="6120" w:hanging="180"/>
      </w:pPr>
    </w:lvl>
  </w:abstractNum>
  <w:abstractNum w:abstractNumId="18" w15:restartNumberingAfterBreak="0">
    <w:nsid w:val="3C8E5F90"/>
    <w:multiLevelType w:val="hybridMultilevel"/>
    <w:tmpl w:val="D708D67C"/>
    <w:lvl w:ilvl="0" w:tplc="01103300">
      <w:start w:val="1"/>
      <w:numFmt w:val="bullet"/>
      <w:lvlText w:val=""/>
      <w:lvlJc w:val="left"/>
      <w:pPr>
        <w:ind w:left="720" w:hanging="360"/>
      </w:pPr>
      <w:rPr>
        <w:rFonts w:ascii="Symbol" w:hAnsi="Symbol" w:hint="default"/>
      </w:rPr>
    </w:lvl>
    <w:lvl w:ilvl="1" w:tplc="F66670BA">
      <w:start w:val="1"/>
      <w:numFmt w:val="bullet"/>
      <w:lvlText w:val="o"/>
      <w:lvlJc w:val="left"/>
      <w:pPr>
        <w:ind w:left="1440" w:hanging="360"/>
      </w:pPr>
      <w:rPr>
        <w:rFonts w:ascii="Courier New" w:hAnsi="Courier New" w:cs="Courier New" w:hint="default"/>
      </w:rPr>
    </w:lvl>
    <w:lvl w:ilvl="2" w:tplc="3030F0C2">
      <w:start w:val="1"/>
      <w:numFmt w:val="bullet"/>
      <w:lvlText w:val=""/>
      <w:lvlJc w:val="left"/>
      <w:pPr>
        <w:ind w:left="2160" w:hanging="360"/>
      </w:pPr>
      <w:rPr>
        <w:rFonts w:ascii="Wingdings" w:hAnsi="Wingdings" w:hint="default"/>
      </w:rPr>
    </w:lvl>
    <w:lvl w:ilvl="3" w:tplc="F16C7914">
      <w:start w:val="1"/>
      <w:numFmt w:val="bullet"/>
      <w:lvlText w:val=""/>
      <w:lvlJc w:val="left"/>
      <w:pPr>
        <w:ind w:left="2880" w:hanging="360"/>
      </w:pPr>
      <w:rPr>
        <w:rFonts w:ascii="Symbol" w:hAnsi="Symbol" w:hint="default"/>
      </w:rPr>
    </w:lvl>
    <w:lvl w:ilvl="4" w:tplc="94BA24CC">
      <w:start w:val="1"/>
      <w:numFmt w:val="bullet"/>
      <w:lvlText w:val="o"/>
      <w:lvlJc w:val="left"/>
      <w:pPr>
        <w:ind w:left="3600" w:hanging="360"/>
      </w:pPr>
      <w:rPr>
        <w:rFonts w:ascii="Courier New" w:hAnsi="Courier New" w:cs="Courier New" w:hint="default"/>
      </w:rPr>
    </w:lvl>
    <w:lvl w:ilvl="5" w:tplc="13A615F0">
      <w:start w:val="1"/>
      <w:numFmt w:val="bullet"/>
      <w:lvlText w:val=""/>
      <w:lvlJc w:val="left"/>
      <w:pPr>
        <w:ind w:left="4320" w:hanging="360"/>
      </w:pPr>
      <w:rPr>
        <w:rFonts w:ascii="Wingdings" w:hAnsi="Wingdings" w:hint="default"/>
      </w:rPr>
    </w:lvl>
    <w:lvl w:ilvl="6" w:tplc="000408A0">
      <w:start w:val="1"/>
      <w:numFmt w:val="bullet"/>
      <w:lvlText w:val=""/>
      <w:lvlJc w:val="left"/>
      <w:pPr>
        <w:ind w:left="5040" w:hanging="360"/>
      </w:pPr>
      <w:rPr>
        <w:rFonts w:ascii="Symbol" w:hAnsi="Symbol" w:hint="default"/>
      </w:rPr>
    </w:lvl>
    <w:lvl w:ilvl="7" w:tplc="34863E8C">
      <w:start w:val="1"/>
      <w:numFmt w:val="bullet"/>
      <w:lvlText w:val="o"/>
      <w:lvlJc w:val="left"/>
      <w:pPr>
        <w:ind w:left="5760" w:hanging="360"/>
      </w:pPr>
      <w:rPr>
        <w:rFonts w:ascii="Courier New" w:hAnsi="Courier New" w:cs="Courier New" w:hint="default"/>
      </w:rPr>
    </w:lvl>
    <w:lvl w:ilvl="8" w:tplc="DDDC0506">
      <w:start w:val="1"/>
      <w:numFmt w:val="bullet"/>
      <w:lvlText w:val=""/>
      <w:lvlJc w:val="left"/>
      <w:pPr>
        <w:ind w:left="6480" w:hanging="360"/>
      </w:pPr>
      <w:rPr>
        <w:rFonts w:ascii="Wingdings" w:hAnsi="Wingdings" w:hint="default"/>
      </w:rPr>
    </w:lvl>
  </w:abstractNum>
  <w:abstractNum w:abstractNumId="19" w15:restartNumberingAfterBreak="0">
    <w:nsid w:val="3E130CE7"/>
    <w:multiLevelType w:val="multilevel"/>
    <w:tmpl w:val="3536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1841B19"/>
    <w:multiLevelType w:val="hybridMultilevel"/>
    <w:tmpl w:val="A0DE14D0"/>
    <w:lvl w:ilvl="0" w:tplc="0426000F">
      <w:start w:val="1"/>
      <w:numFmt w:val="decimal"/>
      <w:lvlText w:val="%1."/>
      <w:lvlJc w:val="left"/>
      <w:pPr>
        <w:ind w:left="884" w:hanging="360"/>
      </w:pPr>
    </w:lvl>
    <w:lvl w:ilvl="1" w:tplc="04260019" w:tentative="1">
      <w:start w:val="1"/>
      <w:numFmt w:val="lowerLetter"/>
      <w:lvlText w:val="%2."/>
      <w:lvlJc w:val="left"/>
      <w:pPr>
        <w:ind w:left="1604" w:hanging="360"/>
      </w:pPr>
    </w:lvl>
    <w:lvl w:ilvl="2" w:tplc="0426001B" w:tentative="1">
      <w:start w:val="1"/>
      <w:numFmt w:val="lowerRoman"/>
      <w:lvlText w:val="%3."/>
      <w:lvlJc w:val="right"/>
      <w:pPr>
        <w:ind w:left="2324" w:hanging="180"/>
      </w:pPr>
    </w:lvl>
    <w:lvl w:ilvl="3" w:tplc="0426000F" w:tentative="1">
      <w:start w:val="1"/>
      <w:numFmt w:val="decimal"/>
      <w:lvlText w:val="%4."/>
      <w:lvlJc w:val="left"/>
      <w:pPr>
        <w:ind w:left="3044" w:hanging="360"/>
      </w:pPr>
    </w:lvl>
    <w:lvl w:ilvl="4" w:tplc="04260019" w:tentative="1">
      <w:start w:val="1"/>
      <w:numFmt w:val="lowerLetter"/>
      <w:lvlText w:val="%5."/>
      <w:lvlJc w:val="left"/>
      <w:pPr>
        <w:ind w:left="3764" w:hanging="360"/>
      </w:pPr>
    </w:lvl>
    <w:lvl w:ilvl="5" w:tplc="0426001B" w:tentative="1">
      <w:start w:val="1"/>
      <w:numFmt w:val="lowerRoman"/>
      <w:lvlText w:val="%6."/>
      <w:lvlJc w:val="right"/>
      <w:pPr>
        <w:ind w:left="4484" w:hanging="180"/>
      </w:pPr>
    </w:lvl>
    <w:lvl w:ilvl="6" w:tplc="0426000F" w:tentative="1">
      <w:start w:val="1"/>
      <w:numFmt w:val="decimal"/>
      <w:lvlText w:val="%7."/>
      <w:lvlJc w:val="left"/>
      <w:pPr>
        <w:ind w:left="5204" w:hanging="360"/>
      </w:pPr>
    </w:lvl>
    <w:lvl w:ilvl="7" w:tplc="04260019" w:tentative="1">
      <w:start w:val="1"/>
      <w:numFmt w:val="lowerLetter"/>
      <w:lvlText w:val="%8."/>
      <w:lvlJc w:val="left"/>
      <w:pPr>
        <w:ind w:left="5924" w:hanging="360"/>
      </w:pPr>
    </w:lvl>
    <w:lvl w:ilvl="8" w:tplc="0426001B" w:tentative="1">
      <w:start w:val="1"/>
      <w:numFmt w:val="lowerRoman"/>
      <w:lvlText w:val="%9."/>
      <w:lvlJc w:val="right"/>
      <w:pPr>
        <w:ind w:left="6644" w:hanging="180"/>
      </w:pPr>
    </w:lvl>
  </w:abstractNum>
  <w:abstractNum w:abstractNumId="21" w15:restartNumberingAfterBreak="0">
    <w:nsid w:val="42D10E95"/>
    <w:multiLevelType w:val="hybridMultilevel"/>
    <w:tmpl w:val="91088AAE"/>
    <w:lvl w:ilvl="0" w:tplc="C796793E">
      <w:numFmt w:val="decimal"/>
      <w:lvlText w:val=""/>
      <w:lvlJc w:val="left"/>
      <w:pPr>
        <w:ind w:left="720" w:hanging="360"/>
      </w:pPr>
      <w:rPr>
        <w:rFonts w:ascii="Symbol" w:hAnsi="Symbol" w:hint="default"/>
      </w:rPr>
    </w:lvl>
    <w:lvl w:ilvl="1" w:tplc="BD4231D6">
      <w:start w:val="1"/>
      <w:numFmt w:val="lowerLetter"/>
      <w:lvlText w:val="%2."/>
      <w:lvlJc w:val="left"/>
      <w:pPr>
        <w:ind w:left="1440" w:hanging="360"/>
      </w:pPr>
    </w:lvl>
    <w:lvl w:ilvl="2" w:tplc="25BE2D54">
      <w:start w:val="1"/>
      <w:numFmt w:val="lowerRoman"/>
      <w:lvlText w:val="%3."/>
      <w:lvlJc w:val="right"/>
      <w:pPr>
        <w:ind w:left="2160" w:hanging="180"/>
      </w:pPr>
    </w:lvl>
    <w:lvl w:ilvl="3" w:tplc="4B0C8B64">
      <w:start w:val="1"/>
      <w:numFmt w:val="decimal"/>
      <w:lvlText w:val="%4."/>
      <w:lvlJc w:val="left"/>
      <w:pPr>
        <w:ind w:left="2880" w:hanging="360"/>
      </w:pPr>
    </w:lvl>
    <w:lvl w:ilvl="4" w:tplc="FAC639D6">
      <w:start w:val="1"/>
      <w:numFmt w:val="lowerLetter"/>
      <w:lvlText w:val="%5."/>
      <w:lvlJc w:val="left"/>
      <w:pPr>
        <w:ind w:left="3600" w:hanging="360"/>
      </w:pPr>
    </w:lvl>
    <w:lvl w:ilvl="5" w:tplc="4666109A">
      <w:start w:val="1"/>
      <w:numFmt w:val="lowerRoman"/>
      <w:lvlText w:val="%6."/>
      <w:lvlJc w:val="right"/>
      <w:pPr>
        <w:ind w:left="4320" w:hanging="180"/>
      </w:pPr>
    </w:lvl>
    <w:lvl w:ilvl="6" w:tplc="1F626450">
      <w:start w:val="1"/>
      <w:numFmt w:val="decimal"/>
      <w:lvlText w:val="%7."/>
      <w:lvlJc w:val="left"/>
      <w:pPr>
        <w:ind w:left="5040" w:hanging="360"/>
      </w:pPr>
    </w:lvl>
    <w:lvl w:ilvl="7" w:tplc="BA56F778">
      <w:start w:val="1"/>
      <w:numFmt w:val="lowerLetter"/>
      <w:lvlText w:val="%8."/>
      <w:lvlJc w:val="left"/>
      <w:pPr>
        <w:ind w:left="5760" w:hanging="360"/>
      </w:pPr>
    </w:lvl>
    <w:lvl w:ilvl="8" w:tplc="69D0EC4C">
      <w:start w:val="1"/>
      <w:numFmt w:val="lowerRoman"/>
      <w:lvlText w:val="%9."/>
      <w:lvlJc w:val="right"/>
      <w:pPr>
        <w:ind w:left="6480" w:hanging="180"/>
      </w:pPr>
    </w:lvl>
  </w:abstractNum>
  <w:abstractNum w:abstractNumId="22" w15:restartNumberingAfterBreak="0">
    <w:nsid w:val="473630D2"/>
    <w:multiLevelType w:val="hybridMultilevel"/>
    <w:tmpl w:val="3F62E994"/>
    <w:lvl w:ilvl="0" w:tplc="AA82C79C">
      <w:start w:val="1"/>
      <w:numFmt w:val="decimal"/>
      <w:lvlText w:val="%1)"/>
      <w:lvlJc w:val="left"/>
      <w:pPr>
        <w:ind w:left="720" w:hanging="360"/>
      </w:pPr>
    </w:lvl>
    <w:lvl w:ilvl="1" w:tplc="2FB8116A">
      <w:start w:val="1"/>
      <w:numFmt w:val="lowerLetter"/>
      <w:lvlText w:val="%2."/>
      <w:lvlJc w:val="left"/>
      <w:pPr>
        <w:ind w:left="1440" w:hanging="360"/>
      </w:pPr>
    </w:lvl>
    <w:lvl w:ilvl="2" w:tplc="517A4C00" w:tentative="1">
      <w:start w:val="1"/>
      <w:numFmt w:val="lowerRoman"/>
      <w:lvlText w:val="%3."/>
      <w:lvlJc w:val="right"/>
      <w:pPr>
        <w:ind w:left="2160" w:hanging="180"/>
      </w:pPr>
    </w:lvl>
    <w:lvl w:ilvl="3" w:tplc="F10AB8B2" w:tentative="1">
      <w:start w:val="1"/>
      <w:numFmt w:val="decimal"/>
      <w:lvlText w:val="%4."/>
      <w:lvlJc w:val="left"/>
      <w:pPr>
        <w:ind w:left="2880" w:hanging="360"/>
      </w:pPr>
    </w:lvl>
    <w:lvl w:ilvl="4" w:tplc="2F342C38" w:tentative="1">
      <w:start w:val="1"/>
      <w:numFmt w:val="lowerLetter"/>
      <w:lvlText w:val="%5."/>
      <w:lvlJc w:val="left"/>
      <w:pPr>
        <w:ind w:left="3600" w:hanging="360"/>
      </w:pPr>
    </w:lvl>
    <w:lvl w:ilvl="5" w:tplc="D6646292" w:tentative="1">
      <w:start w:val="1"/>
      <w:numFmt w:val="lowerRoman"/>
      <w:lvlText w:val="%6."/>
      <w:lvlJc w:val="right"/>
      <w:pPr>
        <w:ind w:left="4320" w:hanging="180"/>
      </w:pPr>
    </w:lvl>
    <w:lvl w:ilvl="6" w:tplc="D94CD1E4" w:tentative="1">
      <w:start w:val="1"/>
      <w:numFmt w:val="decimal"/>
      <w:lvlText w:val="%7."/>
      <w:lvlJc w:val="left"/>
      <w:pPr>
        <w:ind w:left="5040" w:hanging="360"/>
      </w:pPr>
    </w:lvl>
    <w:lvl w:ilvl="7" w:tplc="AF084C10" w:tentative="1">
      <w:start w:val="1"/>
      <w:numFmt w:val="lowerLetter"/>
      <w:lvlText w:val="%8."/>
      <w:lvlJc w:val="left"/>
      <w:pPr>
        <w:ind w:left="5760" w:hanging="360"/>
      </w:pPr>
    </w:lvl>
    <w:lvl w:ilvl="8" w:tplc="57D64268" w:tentative="1">
      <w:start w:val="1"/>
      <w:numFmt w:val="lowerRoman"/>
      <w:lvlText w:val="%9."/>
      <w:lvlJc w:val="right"/>
      <w:pPr>
        <w:ind w:left="6480" w:hanging="180"/>
      </w:pPr>
    </w:lvl>
  </w:abstractNum>
  <w:abstractNum w:abstractNumId="23" w15:restartNumberingAfterBreak="0">
    <w:nsid w:val="4BEF65FD"/>
    <w:multiLevelType w:val="multilevel"/>
    <w:tmpl w:val="E9B45E48"/>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6D455B"/>
    <w:multiLevelType w:val="multilevel"/>
    <w:tmpl w:val="F26837EA"/>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EC475B4"/>
    <w:multiLevelType w:val="multilevel"/>
    <w:tmpl w:val="9C2CD5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51532456"/>
    <w:multiLevelType w:val="hybridMultilevel"/>
    <w:tmpl w:val="5D144EAE"/>
    <w:lvl w:ilvl="0" w:tplc="43E2A00C">
      <w:start w:val="1"/>
      <w:numFmt w:val="bullet"/>
      <w:lvlText w:val=""/>
      <w:lvlJc w:val="left"/>
      <w:pPr>
        <w:ind w:left="720" w:hanging="360"/>
      </w:pPr>
      <w:rPr>
        <w:rFonts w:ascii="Symbol" w:hAnsi="Symbol" w:hint="default"/>
      </w:rPr>
    </w:lvl>
    <w:lvl w:ilvl="1" w:tplc="80E8BC0A">
      <w:start w:val="1"/>
      <w:numFmt w:val="bullet"/>
      <w:lvlText w:val="o"/>
      <w:lvlJc w:val="left"/>
      <w:pPr>
        <w:ind w:left="1440" w:hanging="360"/>
      </w:pPr>
      <w:rPr>
        <w:rFonts w:ascii="Courier New" w:hAnsi="Courier New" w:cs="Courier New" w:hint="default"/>
      </w:rPr>
    </w:lvl>
    <w:lvl w:ilvl="2" w:tplc="5E0EC38A">
      <w:start w:val="1"/>
      <w:numFmt w:val="bullet"/>
      <w:lvlText w:val=""/>
      <w:lvlJc w:val="left"/>
      <w:pPr>
        <w:ind w:left="2160" w:hanging="360"/>
      </w:pPr>
      <w:rPr>
        <w:rFonts w:ascii="Wingdings" w:hAnsi="Wingdings" w:hint="default"/>
      </w:rPr>
    </w:lvl>
    <w:lvl w:ilvl="3" w:tplc="12964564">
      <w:start w:val="1"/>
      <w:numFmt w:val="bullet"/>
      <w:lvlText w:val=""/>
      <w:lvlJc w:val="left"/>
      <w:pPr>
        <w:ind w:left="2880" w:hanging="360"/>
      </w:pPr>
      <w:rPr>
        <w:rFonts w:ascii="Symbol" w:hAnsi="Symbol" w:hint="default"/>
      </w:rPr>
    </w:lvl>
    <w:lvl w:ilvl="4" w:tplc="9AFA1734">
      <w:start w:val="1"/>
      <w:numFmt w:val="bullet"/>
      <w:lvlText w:val="o"/>
      <w:lvlJc w:val="left"/>
      <w:pPr>
        <w:ind w:left="3600" w:hanging="360"/>
      </w:pPr>
      <w:rPr>
        <w:rFonts w:ascii="Courier New" w:hAnsi="Courier New" w:cs="Courier New" w:hint="default"/>
      </w:rPr>
    </w:lvl>
    <w:lvl w:ilvl="5" w:tplc="715C42DC">
      <w:start w:val="1"/>
      <w:numFmt w:val="bullet"/>
      <w:lvlText w:val=""/>
      <w:lvlJc w:val="left"/>
      <w:pPr>
        <w:ind w:left="4320" w:hanging="360"/>
      </w:pPr>
      <w:rPr>
        <w:rFonts w:ascii="Wingdings" w:hAnsi="Wingdings" w:hint="default"/>
      </w:rPr>
    </w:lvl>
    <w:lvl w:ilvl="6" w:tplc="481EF758">
      <w:start w:val="1"/>
      <w:numFmt w:val="bullet"/>
      <w:lvlText w:val=""/>
      <w:lvlJc w:val="left"/>
      <w:pPr>
        <w:ind w:left="5040" w:hanging="360"/>
      </w:pPr>
      <w:rPr>
        <w:rFonts w:ascii="Symbol" w:hAnsi="Symbol" w:hint="default"/>
      </w:rPr>
    </w:lvl>
    <w:lvl w:ilvl="7" w:tplc="6E460ECA">
      <w:start w:val="1"/>
      <w:numFmt w:val="bullet"/>
      <w:lvlText w:val="o"/>
      <w:lvlJc w:val="left"/>
      <w:pPr>
        <w:ind w:left="5760" w:hanging="360"/>
      </w:pPr>
      <w:rPr>
        <w:rFonts w:ascii="Courier New" w:hAnsi="Courier New" w:cs="Courier New" w:hint="default"/>
      </w:rPr>
    </w:lvl>
    <w:lvl w:ilvl="8" w:tplc="9EE64844">
      <w:start w:val="1"/>
      <w:numFmt w:val="bullet"/>
      <w:lvlText w:val=""/>
      <w:lvlJc w:val="left"/>
      <w:pPr>
        <w:ind w:left="6480" w:hanging="360"/>
      </w:pPr>
      <w:rPr>
        <w:rFonts w:ascii="Wingdings" w:hAnsi="Wingdings" w:hint="default"/>
      </w:rPr>
    </w:lvl>
  </w:abstractNum>
  <w:abstractNum w:abstractNumId="27" w15:restartNumberingAfterBreak="0">
    <w:nsid w:val="531D41F1"/>
    <w:multiLevelType w:val="multilevel"/>
    <w:tmpl w:val="DF80C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A56032"/>
    <w:multiLevelType w:val="multilevel"/>
    <w:tmpl w:val="33165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746F43"/>
    <w:multiLevelType w:val="multilevel"/>
    <w:tmpl w:val="5F8E2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31" w15:restartNumberingAfterBreak="0">
    <w:nsid w:val="69315B91"/>
    <w:multiLevelType w:val="multilevel"/>
    <w:tmpl w:val="3724D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4B5B19"/>
    <w:multiLevelType w:val="multilevel"/>
    <w:tmpl w:val="10D05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245BAF"/>
    <w:multiLevelType w:val="multilevel"/>
    <w:tmpl w:val="0DDAA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1A7E23"/>
    <w:multiLevelType w:val="hybridMultilevel"/>
    <w:tmpl w:val="0BA04CC4"/>
    <w:lvl w:ilvl="0" w:tplc="FC2CDC1E">
      <w:start w:val="1"/>
      <w:numFmt w:val="decimal"/>
      <w:lvlText w:val="%1)"/>
      <w:lvlJc w:val="left"/>
      <w:pPr>
        <w:ind w:left="2145" w:hanging="1245"/>
      </w:pPr>
      <w:rPr>
        <w:rFonts w:hint="default"/>
      </w:rPr>
    </w:lvl>
    <w:lvl w:ilvl="1" w:tplc="1F0EDA0A" w:tentative="1">
      <w:start w:val="1"/>
      <w:numFmt w:val="lowerLetter"/>
      <w:lvlText w:val="%2."/>
      <w:lvlJc w:val="left"/>
      <w:pPr>
        <w:ind w:left="1980" w:hanging="360"/>
      </w:pPr>
    </w:lvl>
    <w:lvl w:ilvl="2" w:tplc="5F967B88" w:tentative="1">
      <w:start w:val="1"/>
      <w:numFmt w:val="lowerRoman"/>
      <w:lvlText w:val="%3."/>
      <w:lvlJc w:val="right"/>
      <w:pPr>
        <w:ind w:left="2700" w:hanging="180"/>
      </w:pPr>
    </w:lvl>
    <w:lvl w:ilvl="3" w:tplc="9CE21CA2" w:tentative="1">
      <w:start w:val="1"/>
      <w:numFmt w:val="decimal"/>
      <w:lvlText w:val="%4."/>
      <w:lvlJc w:val="left"/>
      <w:pPr>
        <w:ind w:left="3420" w:hanging="360"/>
      </w:pPr>
    </w:lvl>
    <w:lvl w:ilvl="4" w:tplc="F9D4F9A6" w:tentative="1">
      <w:start w:val="1"/>
      <w:numFmt w:val="lowerLetter"/>
      <w:lvlText w:val="%5."/>
      <w:lvlJc w:val="left"/>
      <w:pPr>
        <w:ind w:left="4140" w:hanging="360"/>
      </w:pPr>
    </w:lvl>
    <w:lvl w:ilvl="5" w:tplc="1C6E2558" w:tentative="1">
      <w:start w:val="1"/>
      <w:numFmt w:val="lowerRoman"/>
      <w:lvlText w:val="%6."/>
      <w:lvlJc w:val="right"/>
      <w:pPr>
        <w:ind w:left="4860" w:hanging="180"/>
      </w:pPr>
    </w:lvl>
    <w:lvl w:ilvl="6" w:tplc="18F0F0C8" w:tentative="1">
      <w:start w:val="1"/>
      <w:numFmt w:val="decimal"/>
      <w:lvlText w:val="%7."/>
      <w:lvlJc w:val="left"/>
      <w:pPr>
        <w:ind w:left="5580" w:hanging="360"/>
      </w:pPr>
    </w:lvl>
    <w:lvl w:ilvl="7" w:tplc="B41E8C56" w:tentative="1">
      <w:start w:val="1"/>
      <w:numFmt w:val="lowerLetter"/>
      <w:lvlText w:val="%8."/>
      <w:lvlJc w:val="left"/>
      <w:pPr>
        <w:ind w:left="6300" w:hanging="360"/>
      </w:pPr>
    </w:lvl>
    <w:lvl w:ilvl="8" w:tplc="4EFA6118" w:tentative="1">
      <w:start w:val="1"/>
      <w:numFmt w:val="lowerRoman"/>
      <w:lvlText w:val="%9."/>
      <w:lvlJc w:val="right"/>
      <w:pPr>
        <w:ind w:left="7020" w:hanging="180"/>
      </w:pPr>
    </w:lvl>
  </w:abstractNum>
  <w:abstractNum w:abstractNumId="35" w15:restartNumberingAfterBreak="0">
    <w:nsid w:val="742456FC"/>
    <w:multiLevelType w:val="multilevel"/>
    <w:tmpl w:val="8B9ED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E54957"/>
    <w:multiLevelType w:val="multilevel"/>
    <w:tmpl w:val="6DB07EB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color w:val="000000"/>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1087583">
    <w:abstractNumId w:val="7"/>
  </w:num>
  <w:num w:numId="2" w16cid:durableId="2049261825">
    <w:abstractNumId w:val="0"/>
  </w:num>
  <w:num w:numId="3" w16cid:durableId="446240249">
    <w:abstractNumId w:val="23"/>
  </w:num>
  <w:num w:numId="4" w16cid:durableId="1206022730">
    <w:abstractNumId w:val="15"/>
  </w:num>
  <w:num w:numId="5" w16cid:durableId="508638987">
    <w:abstractNumId w:val="10"/>
  </w:num>
  <w:num w:numId="6" w16cid:durableId="1936866130">
    <w:abstractNumId w:val="30"/>
  </w:num>
  <w:num w:numId="7" w16cid:durableId="237247714">
    <w:abstractNumId w:val="17"/>
  </w:num>
  <w:num w:numId="8" w16cid:durableId="1970239816">
    <w:abstractNumId w:val="13"/>
  </w:num>
  <w:num w:numId="9" w16cid:durableId="19665512">
    <w:abstractNumId w:val="6"/>
  </w:num>
  <w:num w:numId="10" w16cid:durableId="905608669">
    <w:abstractNumId w:val="24"/>
  </w:num>
  <w:num w:numId="11" w16cid:durableId="1190680949">
    <w:abstractNumId w:val="22"/>
  </w:num>
  <w:num w:numId="12" w16cid:durableId="463543254">
    <w:abstractNumId w:val="36"/>
  </w:num>
  <w:num w:numId="13" w16cid:durableId="2142572358">
    <w:abstractNumId w:val="34"/>
  </w:num>
  <w:num w:numId="14" w16cid:durableId="406804340">
    <w:abstractNumId w:val="12"/>
  </w:num>
  <w:num w:numId="15" w16cid:durableId="1155612326">
    <w:abstractNumId w:val="27"/>
  </w:num>
  <w:num w:numId="16" w16cid:durableId="1460300325">
    <w:abstractNumId w:val="29"/>
  </w:num>
  <w:num w:numId="17" w16cid:durableId="1231161676">
    <w:abstractNumId w:val="33"/>
  </w:num>
  <w:num w:numId="18" w16cid:durableId="286593812">
    <w:abstractNumId w:val="28"/>
  </w:num>
  <w:num w:numId="19" w16cid:durableId="172457467">
    <w:abstractNumId w:val="8"/>
  </w:num>
  <w:num w:numId="20" w16cid:durableId="249824552">
    <w:abstractNumId w:val="9"/>
  </w:num>
  <w:num w:numId="21" w16cid:durableId="846863762">
    <w:abstractNumId w:val="32"/>
  </w:num>
  <w:num w:numId="22" w16cid:durableId="1392802089">
    <w:abstractNumId w:val="31"/>
  </w:num>
  <w:num w:numId="23" w16cid:durableId="937713892">
    <w:abstractNumId w:val="25"/>
  </w:num>
  <w:num w:numId="24" w16cid:durableId="89813619">
    <w:abstractNumId w:val="19"/>
  </w:num>
  <w:num w:numId="25" w16cid:durableId="1119762313">
    <w:abstractNumId w:val="4"/>
  </w:num>
  <w:num w:numId="26" w16cid:durableId="2120178479">
    <w:abstractNumId w:val="35"/>
  </w:num>
  <w:num w:numId="27" w16cid:durableId="1931816072">
    <w:abstractNumId w:val="11"/>
  </w:num>
  <w:num w:numId="28" w16cid:durableId="1015769906">
    <w:abstractNumId w:val="5"/>
  </w:num>
  <w:num w:numId="29" w16cid:durableId="70891645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5320891">
    <w:abstractNumId w:val="26"/>
  </w:num>
  <w:num w:numId="31" w16cid:durableId="1686783788">
    <w:abstractNumId w:val="18"/>
  </w:num>
  <w:num w:numId="32" w16cid:durableId="1899510764">
    <w:abstractNumId w:val="21"/>
  </w:num>
  <w:num w:numId="33" w16cid:durableId="340399846">
    <w:abstractNumId w:val="2"/>
  </w:num>
  <w:num w:numId="34" w16cid:durableId="225117978">
    <w:abstractNumId w:val="3"/>
  </w:num>
  <w:num w:numId="35" w16cid:durableId="322588706">
    <w:abstractNumId w:val="1"/>
  </w:num>
  <w:num w:numId="36" w16cid:durableId="635109844">
    <w:abstractNumId w:val="16"/>
  </w:num>
  <w:num w:numId="37" w16cid:durableId="52395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E0"/>
    <w:rsid w:val="00000556"/>
    <w:rsid w:val="000077E9"/>
    <w:rsid w:val="00007A99"/>
    <w:rsid w:val="00007F8C"/>
    <w:rsid w:val="00014066"/>
    <w:rsid w:val="00021425"/>
    <w:rsid w:val="00023235"/>
    <w:rsid w:val="00023F80"/>
    <w:rsid w:val="00026C02"/>
    <w:rsid w:val="00046AF2"/>
    <w:rsid w:val="00053CBD"/>
    <w:rsid w:val="00054EC5"/>
    <w:rsid w:val="00061661"/>
    <w:rsid w:val="000650BA"/>
    <w:rsid w:val="000669D1"/>
    <w:rsid w:val="00072E83"/>
    <w:rsid w:val="00074DA5"/>
    <w:rsid w:val="00082D7A"/>
    <w:rsid w:val="00084DEC"/>
    <w:rsid w:val="0008720E"/>
    <w:rsid w:val="00091339"/>
    <w:rsid w:val="00093C39"/>
    <w:rsid w:val="00095AED"/>
    <w:rsid w:val="000A3F9A"/>
    <w:rsid w:val="000A418D"/>
    <w:rsid w:val="000A67E2"/>
    <w:rsid w:val="000B3DEE"/>
    <w:rsid w:val="000B5E51"/>
    <w:rsid w:val="000B7787"/>
    <w:rsid w:val="000C05DE"/>
    <w:rsid w:val="000C6476"/>
    <w:rsid w:val="000C78DA"/>
    <w:rsid w:val="000C7F21"/>
    <w:rsid w:val="000D392B"/>
    <w:rsid w:val="000E651A"/>
    <w:rsid w:val="000F3235"/>
    <w:rsid w:val="000F50AE"/>
    <w:rsid w:val="001006EC"/>
    <w:rsid w:val="0010371A"/>
    <w:rsid w:val="00111F1C"/>
    <w:rsid w:val="00113B73"/>
    <w:rsid w:val="00115D32"/>
    <w:rsid w:val="0011618D"/>
    <w:rsid w:val="00117613"/>
    <w:rsid w:val="0011768F"/>
    <w:rsid w:val="00121046"/>
    <w:rsid w:val="00121BEB"/>
    <w:rsid w:val="00124DC1"/>
    <w:rsid w:val="001274BC"/>
    <w:rsid w:val="00136825"/>
    <w:rsid w:val="00140581"/>
    <w:rsid w:val="001434C0"/>
    <w:rsid w:val="0014377B"/>
    <w:rsid w:val="00143EEC"/>
    <w:rsid w:val="00146419"/>
    <w:rsid w:val="00146E66"/>
    <w:rsid w:val="00157AD4"/>
    <w:rsid w:val="001637F7"/>
    <w:rsid w:val="00164724"/>
    <w:rsid w:val="00165005"/>
    <w:rsid w:val="00171445"/>
    <w:rsid w:val="00176CEC"/>
    <w:rsid w:val="00180AAB"/>
    <w:rsid w:val="00180B63"/>
    <w:rsid w:val="00182AB0"/>
    <w:rsid w:val="00183A61"/>
    <w:rsid w:val="0018651D"/>
    <w:rsid w:val="001B16C7"/>
    <w:rsid w:val="001B1B10"/>
    <w:rsid w:val="001B34B2"/>
    <w:rsid w:val="001B3C95"/>
    <w:rsid w:val="001B6B68"/>
    <w:rsid w:val="001B7529"/>
    <w:rsid w:val="001B7550"/>
    <w:rsid w:val="001D676C"/>
    <w:rsid w:val="001E0050"/>
    <w:rsid w:val="001E1845"/>
    <w:rsid w:val="001E71AC"/>
    <w:rsid w:val="001E7CB0"/>
    <w:rsid w:val="001F08E9"/>
    <w:rsid w:val="001F0C27"/>
    <w:rsid w:val="001F4A5D"/>
    <w:rsid w:val="001F72E3"/>
    <w:rsid w:val="002001F7"/>
    <w:rsid w:val="00201068"/>
    <w:rsid w:val="0020159D"/>
    <w:rsid w:val="00214D51"/>
    <w:rsid w:val="00215557"/>
    <w:rsid w:val="002329C4"/>
    <w:rsid w:val="00232BFE"/>
    <w:rsid w:val="002357D1"/>
    <w:rsid w:val="0024047D"/>
    <w:rsid w:val="00240D71"/>
    <w:rsid w:val="00242596"/>
    <w:rsid w:val="00242BD1"/>
    <w:rsid w:val="002516FC"/>
    <w:rsid w:val="00251879"/>
    <w:rsid w:val="00256E01"/>
    <w:rsid w:val="002608DB"/>
    <w:rsid w:val="00263B7F"/>
    <w:rsid w:val="00264A8F"/>
    <w:rsid w:val="00264CEB"/>
    <w:rsid w:val="00265EE8"/>
    <w:rsid w:val="002765CB"/>
    <w:rsid w:val="00282407"/>
    <w:rsid w:val="00282D01"/>
    <w:rsid w:val="00283E49"/>
    <w:rsid w:val="002843D0"/>
    <w:rsid w:val="00284DE6"/>
    <w:rsid w:val="002908B8"/>
    <w:rsid w:val="0029429E"/>
    <w:rsid w:val="002A3530"/>
    <w:rsid w:val="002B062E"/>
    <w:rsid w:val="002B226A"/>
    <w:rsid w:val="002C09C7"/>
    <w:rsid w:val="002C4251"/>
    <w:rsid w:val="002D252A"/>
    <w:rsid w:val="002D389A"/>
    <w:rsid w:val="002F0BD0"/>
    <w:rsid w:val="00300AFE"/>
    <w:rsid w:val="00301649"/>
    <w:rsid w:val="00304479"/>
    <w:rsid w:val="00310A5D"/>
    <w:rsid w:val="00310F12"/>
    <w:rsid w:val="0031669D"/>
    <w:rsid w:val="003172A7"/>
    <w:rsid w:val="00317F67"/>
    <w:rsid w:val="00320CF1"/>
    <w:rsid w:val="00325C7F"/>
    <w:rsid w:val="003260DB"/>
    <w:rsid w:val="00326FA8"/>
    <w:rsid w:val="00336465"/>
    <w:rsid w:val="00341016"/>
    <w:rsid w:val="00345572"/>
    <w:rsid w:val="0034656F"/>
    <w:rsid w:val="003527BE"/>
    <w:rsid w:val="00353CDD"/>
    <w:rsid w:val="00354086"/>
    <w:rsid w:val="00354A92"/>
    <w:rsid w:val="00361DE1"/>
    <w:rsid w:val="0036231D"/>
    <w:rsid w:val="00364E1A"/>
    <w:rsid w:val="00365F5A"/>
    <w:rsid w:val="00366BE3"/>
    <w:rsid w:val="00376FCE"/>
    <w:rsid w:val="00381015"/>
    <w:rsid w:val="00387E7B"/>
    <w:rsid w:val="00395CA8"/>
    <w:rsid w:val="00396988"/>
    <w:rsid w:val="00396F6B"/>
    <w:rsid w:val="003A0CBC"/>
    <w:rsid w:val="003A4DF3"/>
    <w:rsid w:val="003A6D36"/>
    <w:rsid w:val="003B09CE"/>
    <w:rsid w:val="003B40C5"/>
    <w:rsid w:val="003B4DA7"/>
    <w:rsid w:val="003B62A0"/>
    <w:rsid w:val="003C0DE8"/>
    <w:rsid w:val="003C3874"/>
    <w:rsid w:val="003C4EFC"/>
    <w:rsid w:val="003C5022"/>
    <w:rsid w:val="003C50F0"/>
    <w:rsid w:val="003C72FB"/>
    <w:rsid w:val="003D457B"/>
    <w:rsid w:val="003E1AB0"/>
    <w:rsid w:val="003F0223"/>
    <w:rsid w:val="003F05DA"/>
    <w:rsid w:val="003F2276"/>
    <w:rsid w:val="003F5BA9"/>
    <w:rsid w:val="003F7BD1"/>
    <w:rsid w:val="004074AF"/>
    <w:rsid w:val="00410EB6"/>
    <w:rsid w:val="004172F7"/>
    <w:rsid w:val="00417312"/>
    <w:rsid w:val="00420771"/>
    <w:rsid w:val="00421485"/>
    <w:rsid w:val="0042183B"/>
    <w:rsid w:val="004239B0"/>
    <w:rsid w:val="00425593"/>
    <w:rsid w:val="00427529"/>
    <w:rsid w:val="00430B87"/>
    <w:rsid w:val="00432D02"/>
    <w:rsid w:val="00440253"/>
    <w:rsid w:val="00442FBE"/>
    <w:rsid w:val="00442FF2"/>
    <w:rsid w:val="00450914"/>
    <w:rsid w:val="00453FAF"/>
    <w:rsid w:val="004610DB"/>
    <w:rsid w:val="004655FE"/>
    <w:rsid w:val="004702A9"/>
    <w:rsid w:val="00471BC8"/>
    <w:rsid w:val="00473E43"/>
    <w:rsid w:val="004813D9"/>
    <w:rsid w:val="00483D02"/>
    <w:rsid w:val="00487267"/>
    <w:rsid w:val="00494E64"/>
    <w:rsid w:val="00495628"/>
    <w:rsid w:val="00497037"/>
    <w:rsid w:val="004A010B"/>
    <w:rsid w:val="004A0B56"/>
    <w:rsid w:val="004A7579"/>
    <w:rsid w:val="004B438D"/>
    <w:rsid w:val="004B66C5"/>
    <w:rsid w:val="004C16C5"/>
    <w:rsid w:val="004C1E59"/>
    <w:rsid w:val="004D13FC"/>
    <w:rsid w:val="004D1AA3"/>
    <w:rsid w:val="004D1B5A"/>
    <w:rsid w:val="004D3FA3"/>
    <w:rsid w:val="004E6348"/>
    <w:rsid w:val="005071E6"/>
    <w:rsid w:val="0051018B"/>
    <w:rsid w:val="005115FA"/>
    <w:rsid w:val="005117F6"/>
    <w:rsid w:val="005231F9"/>
    <w:rsid w:val="00530734"/>
    <w:rsid w:val="00535FEA"/>
    <w:rsid w:val="00537E94"/>
    <w:rsid w:val="0054313D"/>
    <w:rsid w:val="00544698"/>
    <w:rsid w:val="00553CA8"/>
    <w:rsid w:val="00555DE1"/>
    <w:rsid w:val="00561820"/>
    <w:rsid w:val="00563081"/>
    <w:rsid w:val="00564682"/>
    <w:rsid w:val="00565CEB"/>
    <w:rsid w:val="005670D2"/>
    <w:rsid w:val="005707AB"/>
    <w:rsid w:val="00573B45"/>
    <w:rsid w:val="005747E0"/>
    <w:rsid w:val="00580D51"/>
    <w:rsid w:val="00581DC0"/>
    <w:rsid w:val="00582B84"/>
    <w:rsid w:val="00583EFE"/>
    <w:rsid w:val="005847E1"/>
    <w:rsid w:val="00586719"/>
    <w:rsid w:val="005921F0"/>
    <w:rsid w:val="005A0D55"/>
    <w:rsid w:val="005A6EBE"/>
    <w:rsid w:val="005B049A"/>
    <w:rsid w:val="005B1AC8"/>
    <w:rsid w:val="005B6AA1"/>
    <w:rsid w:val="005C721D"/>
    <w:rsid w:val="005D2F7D"/>
    <w:rsid w:val="005D66FC"/>
    <w:rsid w:val="005E2C87"/>
    <w:rsid w:val="005E7EEB"/>
    <w:rsid w:val="005F4D05"/>
    <w:rsid w:val="0060724B"/>
    <w:rsid w:val="00614313"/>
    <w:rsid w:val="00615E88"/>
    <w:rsid w:val="00621685"/>
    <w:rsid w:val="00626D4A"/>
    <w:rsid w:val="0063220C"/>
    <w:rsid w:val="006330AE"/>
    <w:rsid w:val="00635E09"/>
    <w:rsid w:val="0064206E"/>
    <w:rsid w:val="0064277D"/>
    <w:rsid w:val="00652BE3"/>
    <w:rsid w:val="0065375D"/>
    <w:rsid w:val="00677ECB"/>
    <w:rsid w:val="0068130D"/>
    <w:rsid w:val="00682E1A"/>
    <w:rsid w:val="00683D03"/>
    <w:rsid w:val="00684C67"/>
    <w:rsid w:val="00690B97"/>
    <w:rsid w:val="006960C8"/>
    <w:rsid w:val="0069777F"/>
    <w:rsid w:val="006A08CC"/>
    <w:rsid w:val="006A09CE"/>
    <w:rsid w:val="006A30EF"/>
    <w:rsid w:val="006A37CB"/>
    <w:rsid w:val="006A4E3F"/>
    <w:rsid w:val="006B0048"/>
    <w:rsid w:val="006B25FE"/>
    <w:rsid w:val="006C1165"/>
    <w:rsid w:val="006C1819"/>
    <w:rsid w:val="006D0B45"/>
    <w:rsid w:val="006D42E1"/>
    <w:rsid w:val="006D6476"/>
    <w:rsid w:val="006D6FFB"/>
    <w:rsid w:val="006D7E5D"/>
    <w:rsid w:val="006E5762"/>
    <w:rsid w:val="006E7DB1"/>
    <w:rsid w:val="006F001B"/>
    <w:rsid w:val="006F20A6"/>
    <w:rsid w:val="006F3920"/>
    <w:rsid w:val="006F3FB5"/>
    <w:rsid w:val="006F47D5"/>
    <w:rsid w:val="006F5C8A"/>
    <w:rsid w:val="00700683"/>
    <w:rsid w:val="00701071"/>
    <w:rsid w:val="00730FC7"/>
    <w:rsid w:val="00732AD6"/>
    <w:rsid w:val="00734F91"/>
    <w:rsid w:val="007364F5"/>
    <w:rsid w:val="007376A3"/>
    <w:rsid w:val="00742B15"/>
    <w:rsid w:val="007451F1"/>
    <w:rsid w:val="00745D7D"/>
    <w:rsid w:val="00752578"/>
    <w:rsid w:val="0075676F"/>
    <w:rsid w:val="00756AA7"/>
    <w:rsid w:val="00756AD0"/>
    <w:rsid w:val="00757CD2"/>
    <w:rsid w:val="00763593"/>
    <w:rsid w:val="00770633"/>
    <w:rsid w:val="00772159"/>
    <w:rsid w:val="00776364"/>
    <w:rsid w:val="007860B9"/>
    <w:rsid w:val="0078663C"/>
    <w:rsid w:val="00786883"/>
    <w:rsid w:val="00793B4B"/>
    <w:rsid w:val="007A1063"/>
    <w:rsid w:val="007A7B2F"/>
    <w:rsid w:val="007B2920"/>
    <w:rsid w:val="007C056B"/>
    <w:rsid w:val="007C23B8"/>
    <w:rsid w:val="007C2EBA"/>
    <w:rsid w:val="007C45D5"/>
    <w:rsid w:val="007D1138"/>
    <w:rsid w:val="007D1824"/>
    <w:rsid w:val="007D3172"/>
    <w:rsid w:val="007E0333"/>
    <w:rsid w:val="007F47D1"/>
    <w:rsid w:val="007F5FBB"/>
    <w:rsid w:val="007F7689"/>
    <w:rsid w:val="00801E03"/>
    <w:rsid w:val="00803709"/>
    <w:rsid w:val="008044B1"/>
    <w:rsid w:val="008121BD"/>
    <w:rsid w:val="0081659B"/>
    <w:rsid w:val="0082014D"/>
    <w:rsid w:val="0082304B"/>
    <w:rsid w:val="0082768E"/>
    <w:rsid w:val="00837ACD"/>
    <w:rsid w:val="00841179"/>
    <w:rsid w:val="008428FF"/>
    <w:rsid w:val="00844FC9"/>
    <w:rsid w:val="00850335"/>
    <w:rsid w:val="00850BEC"/>
    <w:rsid w:val="00854691"/>
    <w:rsid w:val="00861DC7"/>
    <w:rsid w:val="00863BFA"/>
    <w:rsid w:val="00865747"/>
    <w:rsid w:val="008719CE"/>
    <w:rsid w:val="00871F53"/>
    <w:rsid w:val="00874CEA"/>
    <w:rsid w:val="008751C7"/>
    <w:rsid w:val="008817C9"/>
    <w:rsid w:val="00884516"/>
    <w:rsid w:val="00886980"/>
    <w:rsid w:val="00891724"/>
    <w:rsid w:val="0089326E"/>
    <w:rsid w:val="008977F5"/>
    <w:rsid w:val="00897A98"/>
    <w:rsid w:val="008A455C"/>
    <w:rsid w:val="008A5BFC"/>
    <w:rsid w:val="008B227E"/>
    <w:rsid w:val="008B6BBF"/>
    <w:rsid w:val="008C7632"/>
    <w:rsid w:val="008C79B9"/>
    <w:rsid w:val="008D4872"/>
    <w:rsid w:val="008E672F"/>
    <w:rsid w:val="008E7862"/>
    <w:rsid w:val="008F06DF"/>
    <w:rsid w:val="00900743"/>
    <w:rsid w:val="00904253"/>
    <w:rsid w:val="009061E9"/>
    <w:rsid w:val="00911D1B"/>
    <w:rsid w:val="00925A13"/>
    <w:rsid w:val="00930028"/>
    <w:rsid w:val="00940158"/>
    <w:rsid w:val="00942392"/>
    <w:rsid w:val="009444DF"/>
    <w:rsid w:val="00945E9D"/>
    <w:rsid w:val="009477CE"/>
    <w:rsid w:val="00955793"/>
    <w:rsid w:val="00955D15"/>
    <w:rsid w:val="00962277"/>
    <w:rsid w:val="00962EDC"/>
    <w:rsid w:val="00964898"/>
    <w:rsid w:val="00973A9F"/>
    <w:rsid w:val="0097425C"/>
    <w:rsid w:val="00974FE7"/>
    <w:rsid w:val="009756D3"/>
    <w:rsid w:val="00985AFD"/>
    <w:rsid w:val="00986B2F"/>
    <w:rsid w:val="00991E6B"/>
    <w:rsid w:val="00992A2E"/>
    <w:rsid w:val="009B1CAF"/>
    <w:rsid w:val="009B3E1B"/>
    <w:rsid w:val="009B51B3"/>
    <w:rsid w:val="009D428C"/>
    <w:rsid w:val="009D6CA1"/>
    <w:rsid w:val="009E4381"/>
    <w:rsid w:val="009E6627"/>
    <w:rsid w:val="009E6FCC"/>
    <w:rsid w:val="009F509D"/>
    <w:rsid w:val="00A00AA3"/>
    <w:rsid w:val="00A00D61"/>
    <w:rsid w:val="00A01B10"/>
    <w:rsid w:val="00A05070"/>
    <w:rsid w:val="00A11DC8"/>
    <w:rsid w:val="00A13D91"/>
    <w:rsid w:val="00A17D77"/>
    <w:rsid w:val="00A20A09"/>
    <w:rsid w:val="00A22388"/>
    <w:rsid w:val="00A22CFF"/>
    <w:rsid w:val="00A33A0D"/>
    <w:rsid w:val="00A356E1"/>
    <w:rsid w:val="00A35719"/>
    <w:rsid w:val="00A35E47"/>
    <w:rsid w:val="00A36A44"/>
    <w:rsid w:val="00A3771A"/>
    <w:rsid w:val="00A56FAD"/>
    <w:rsid w:val="00A57092"/>
    <w:rsid w:val="00A57EC8"/>
    <w:rsid w:val="00A60C52"/>
    <w:rsid w:val="00A61E6A"/>
    <w:rsid w:val="00A636C4"/>
    <w:rsid w:val="00A7108A"/>
    <w:rsid w:val="00A80236"/>
    <w:rsid w:val="00A8414B"/>
    <w:rsid w:val="00A90A13"/>
    <w:rsid w:val="00A9146B"/>
    <w:rsid w:val="00A97B10"/>
    <w:rsid w:val="00AA6479"/>
    <w:rsid w:val="00AA6CDE"/>
    <w:rsid w:val="00AA723F"/>
    <w:rsid w:val="00AB4CAA"/>
    <w:rsid w:val="00AB5615"/>
    <w:rsid w:val="00AD038E"/>
    <w:rsid w:val="00AD3CFF"/>
    <w:rsid w:val="00AD56A3"/>
    <w:rsid w:val="00AD5940"/>
    <w:rsid w:val="00AD598B"/>
    <w:rsid w:val="00AE79D8"/>
    <w:rsid w:val="00AF1182"/>
    <w:rsid w:val="00B119D6"/>
    <w:rsid w:val="00B1336E"/>
    <w:rsid w:val="00B1381F"/>
    <w:rsid w:val="00B16559"/>
    <w:rsid w:val="00B27930"/>
    <w:rsid w:val="00B31790"/>
    <w:rsid w:val="00B31B10"/>
    <w:rsid w:val="00B33AE8"/>
    <w:rsid w:val="00B512EC"/>
    <w:rsid w:val="00B55960"/>
    <w:rsid w:val="00B57A58"/>
    <w:rsid w:val="00B601EC"/>
    <w:rsid w:val="00B70393"/>
    <w:rsid w:val="00B70678"/>
    <w:rsid w:val="00B75D69"/>
    <w:rsid w:val="00B76614"/>
    <w:rsid w:val="00B80509"/>
    <w:rsid w:val="00B8233E"/>
    <w:rsid w:val="00B86CE5"/>
    <w:rsid w:val="00B90ED3"/>
    <w:rsid w:val="00B9182A"/>
    <w:rsid w:val="00B920BA"/>
    <w:rsid w:val="00B9311F"/>
    <w:rsid w:val="00B95F39"/>
    <w:rsid w:val="00BA42B7"/>
    <w:rsid w:val="00BA6AA8"/>
    <w:rsid w:val="00BB17BA"/>
    <w:rsid w:val="00BB2862"/>
    <w:rsid w:val="00BC5FCE"/>
    <w:rsid w:val="00BD2D7D"/>
    <w:rsid w:val="00BD552F"/>
    <w:rsid w:val="00BD6739"/>
    <w:rsid w:val="00BD715E"/>
    <w:rsid w:val="00BE00FD"/>
    <w:rsid w:val="00BE3052"/>
    <w:rsid w:val="00BF1F77"/>
    <w:rsid w:val="00BF24C5"/>
    <w:rsid w:val="00BF3BFB"/>
    <w:rsid w:val="00C02B26"/>
    <w:rsid w:val="00C03F0C"/>
    <w:rsid w:val="00C0785C"/>
    <w:rsid w:val="00C136A8"/>
    <w:rsid w:val="00C15676"/>
    <w:rsid w:val="00C177FD"/>
    <w:rsid w:val="00C20318"/>
    <w:rsid w:val="00C247CA"/>
    <w:rsid w:val="00C255D1"/>
    <w:rsid w:val="00C277D8"/>
    <w:rsid w:val="00C3154E"/>
    <w:rsid w:val="00C31D41"/>
    <w:rsid w:val="00C32E4C"/>
    <w:rsid w:val="00C426B9"/>
    <w:rsid w:val="00C432D0"/>
    <w:rsid w:val="00C47CC4"/>
    <w:rsid w:val="00C50ACD"/>
    <w:rsid w:val="00C50B52"/>
    <w:rsid w:val="00C51A7C"/>
    <w:rsid w:val="00C6023C"/>
    <w:rsid w:val="00C60B93"/>
    <w:rsid w:val="00C64AC1"/>
    <w:rsid w:val="00C66094"/>
    <w:rsid w:val="00C72035"/>
    <w:rsid w:val="00C72745"/>
    <w:rsid w:val="00C9075A"/>
    <w:rsid w:val="00C910F8"/>
    <w:rsid w:val="00C9307D"/>
    <w:rsid w:val="00C932EA"/>
    <w:rsid w:val="00CA194F"/>
    <w:rsid w:val="00CA2CFD"/>
    <w:rsid w:val="00CA48B2"/>
    <w:rsid w:val="00CB5502"/>
    <w:rsid w:val="00CB5FD2"/>
    <w:rsid w:val="00CB77F1"/>
    <w:rsid w:val="00CC311C"/>
    <w:rsid w:val="00CC3FD7"/>
    <w:rsid w:val="00CD0E3A"/>
    <w:rsid w:val="00CD32C8"/>
    <w:rsid w:val="00CE1543"/>
    <w:rsid w:val="00CE2410"/>
    <w:rsid w:val="00CE2420"/>
    <w:rsid w:val="00CE5BF7"/>
    <w:rsid w:val="00CF0246"/>
    <w:rsid w:val="00CF1248"/>
    <w:rsid w:val="00CF72D4"/>
    <w:rsid w:val="00CF7735"/>
    <w:rsid w:val="00D02B7F"/>
    <w:rsid w:val="00D03623"/>
    <w:rsid w:val="00D04003"/>
    <w:rsid w:val="00D1081F"/>
    <w:rsid w:val="00D22569"/>
    <w:rsid w:val="00D240DB"/>
    <w:rsid w:val="00D25434"/>
    <w:rsid w:val="00D267E9"/>
    <w:rsid w:val="00D26FED"/>
    <w:rsid w:val="00D30818"/>
    <w:rsid w:val="00D31B44"/>
    <w:rsid w:val="00D34C8A"/>
    <w:rsid w:val="00D37BC4"/>
    <w:rsid w:val="00D4317D"/>
    <w:rsid w:val="00D45F64"/>
    <w:rsid w:val="00D63566"/>
    <w:rsid w:val="00D63D98"/>
    <w:rsid w:val="00D64172"/>
    <w:rsid w:val="00D70D00"/>
    <w:rsid w:val="00D70F1E"/>
    <w:rsid w:val="00D74B09"/>
    <w:rsid w:val="00D818D9"/>
    <w:rsid w:val="00D826F5"/>
    <w:rsid w:val="00D85FE7"/>
    <w:rsid w:val="00D909F5"/>
    <w:rsid w:val="00DA032D"/>
    <w:rsid w:val="00DA3B74"/>
    <w:rsid w:val="00DA53D7"/>
    <w:rsid w:val="00DA6EB2"/>
    <w:rsid w:val="00DB1830"/>
    <w:rsid w:val="00DB5C87"/>
    <w:rsid w:val="00DB69B5"/>
    <w:rsid w:val="00DC401A"/>
    <w:rsid w:val="00DC62AB"/>
    <w:rsid w:val="00DC692E"/>
    <w:rsid w:val="00DD5171"/>
    <w:rsid w:val="00DE06C4"/>
    <w:rsid w:val="00DE12ED"/>
    <w:rsid w:val="00DE3369"/>
    <w:rsid w:val="00DE3DC2"/>
    <w:rsid w:val="00DF2910"/>
    <w:rsid w:val="00DF7546"/>
    <w:rsid w:val="00E024AE"/>
    <w:rsid w:val="00E066DA"/>
    <w:rsid w:val="00E15184"/>
    <w:rsid w:val="00E20EAC"/>
    <w:rsid w:val="00E22770"/>
    <w:rsid w:val="00E23ACC"/>
    <w:rsid w:val="00E33004"/>
    <w:rsid w:val="00E343DC"/>
    <w:rsid w:val="00E34FE0"/>
    <w:rsid w:val="00E4550E"/>
    <w:rsid w:val="00E45DAA"/>
    <w:rsid w:val="00E460E9"/>
    <w:rsid w:val="00E52428"/>
    <w:rsid w:val="00E55156"/>
    <w:rsid w:val="00E554DB"/>
    <w:rsid w:val="00E56B8D"/>
    <w:rsid w:val="00E6300E"/>
    <w:rsid w:val="00E66C16"/>
    <w:rsid w:val="00E7439B"/>
    <w:rsid w:val="00E7695D"/>
    <w:rsid w:val="00E838B1"/>
    <w:rsid w:val="00E9246E"/>
    <w:rsid w:val="00E94687"/>
    <w:rsid w:val="00E96E21"/>
    <w:rsid w:val="00EA2DE0"/>
    <w:rsid w:val="00EB2048"/>
    <w:rsid w:val="00EB7201"/>
    <w:rsid w:val="00EC085A"/>
    <w:rsid w:val="00ED26AF"/>
    <w:rsid w:val="00EE0C6A"/>
    <w:rsid w:val="00EE3761"/>
    <w:rsid w:val="00EE623D"/>
    <w:rsid w:val="00EF7AD4"/>
    <w:rsid w:val="00F00185"/>
    <w:rsid w:val="00F00814"/>
    <w:rsid w:val="00F03A9A"/>
    <w:rsid w:val="00F072BB"/>
    <w:rsid w:val="00F25609"/>
    <w:rsid w:val="00F25D7A"/>
    <w:rsid w:val="00F26BC0"/>
    <w:rsid w:val="00F31C31"/>
    <w:rsid w:val="00F369F5"/>
    <w:rsid w:val="00F42002"/>
    <w:rsid w:val="00F43972"/>
    <w:rsid w:val="00F44246"/>
    <w:rsid w:val="00F444A7"/>
    <w:rsid w:val="00F46068"/>
    <w:rsid w:val="00F6024F"/>
    <w:rsid w:val="00F64FAC"/>
    <w:rsid w:val="00F7603D"/>
    <w:rsid w:val="00F76C52"/>
    <w:rsid w:val="00F803A3"/>
    <w:rsid w:val="00F86424"/>
    <w:rsid w:val="00F8756B"/>
    <w:rsid w:val="00F91E16"/>
    <w:rsid w:val="00F947F0"/>
    <w:rsid w:val="00F953EE"/>
    <w:rsid w:val="00F95D45"/>
    <w:rsid w:val="00FA0CDC"/>
    <w:rsid w:val="00FB23F9"/>
    <w:rsid w:val="00FB7327"/>
    <w:rsid w:val="00FB7CF6"/>
    <w:rsid w:val="00FC42FE"/>
    <w:rsid w:val="00FD6E77"/>
    <w:rsid w:val="00FD71AA"/>
    <w:rsid w:val="00FE19A4"/>
    <w:rsid w:val="00FE615C"/>
    <w:rsid w:val="00FF2CE9"/>
    <w:rsid w:val="00FF5B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EC073"/>
  <w15:chartTrackingRefBased/>
  <w15:docId w15:val="{06F405AD-7ED1-4D20-A9F4-072C22B0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zh-TW"/>
    </w:rPr>
  </w:style>
  <w:style w:type="paragraph" w:styleId="Virsraksts1">
    <w:name w:val="heading 1"/>
    <w:basedOn w:val="Parasts"/>
    <w:next w:val="Parasts"/>
    <w:qFormat/>
    <w:rsid w:val="00573B45"/>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B5615"/>
    <w:pPr>
      <w:keepNext/>
      <w:ind w:left="360"/>
      <w:jc w:val="center"/>
      <w:outlineLvl w:val="1"/>
    </w:pPr>
    <w:rPr>
      <w:rFonts w:eastAsia="Times New Roman"/>
      <w:b/>
      <w:bCs/>
      <w:lang w:eastAsia="en-US"/>
    </w:rPr>
  </w:style>
  <w:style w:type="paragraph" w:styleId="Virsraksts3">
    <w:name w:val="heading 3"/>
    <w:basedOn w:val="Parasts"/>
    <w:next w:val="Parasts"/>
    <w:qFormat/>
    <w:rsid w:val="00573B45"/>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ED26AF"/>
    <w:pPr>
      <w:keepNext/>
      <w:spacing w:before="240" w:after="60"/>
      <w:outlineLvl w:val="3"/>
    </w:pPr>
    <w:rPr>
      <w:rFonts w:ascii="Calibri" w:eastAsia="Times New Roman"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176CEC"/>
    <w:rPr>
      <w:rFonts w:ascii="Tahoma" w:hAnsi="Tahoma" w:cs="Tahoma"/>
      <w:sz w:val="16"/>
      <w:szCs w:val="16"/>
    </w:rPr>
  </w:style>
  <w:style w:type="paragraph" w:styleId="Kjene">
    <w:name w:val="footer"/>
    <w:basedOn w:val="Parasts"/>
    <w:link w:val="KjeneRakstz"/>
    <w:uiPriority w:val="99"/>
    <w:rsid w:val="00884516"/>
    <w:pPr>
      <w:tabs>
        <w:tab w:val="center" w:pos="4153"/>
        <w:tab w:val="right" w:pos="8306"/>
      </w:tabs>
    </w:pPr>
  </w:style>
  <w:style w:type="character" w:styleId="Lappusesnumurs">
    <w:name w:val="page number"/>
    <w:basedOn w:val="Noklusjumarindkopasfonts"/>
    <w:rsid w:val="00884516"/>
  </w:style>
  <w:style w:type="character" w:customStyle="1" w:styleId="User">
    <w:name w:val="User"/>
    <w:semiHidden/>
    <w:rsid w:val="004D3FA3"/>
    <w:rPr>
      <w:rFonts w:ascii="Arial" w:hAnsi="Arial" w:cs="Arial"/>
      <w:color w:val="000080"/>
      <w:sz w:val="20"/>
      <w:szCs w:val="20"/>
    </w:rPr>
  </w:style>
  <w:style w:type="paragraph" w:customStyle="1" w:styleId="Normal11pt">
    <w:name w:val="Normal + 11 pt"/>
    <w:aliases w:val="...,4 pt + Not Bold,Black,Condensed by  0"/>
    <w:basedOn w:val="Nosaukums"/>
    <w:rsid w:val="00AB5615"/>
    <w:pPr>
      <w:spacing w:before="0" w:after="0"/>
      <w:outlineLvl w:val="9"/>
    </w:pPr>
    <w:rPr>
      <w:rFonts w:ascii="Times New Roman" w:eastAsia="Times New Roman" w:hAnsi="Times New Roman" w:cs="Times New Roman"/>
      <w:kern w:val="0"/>
      <w:sz w:val="24"/>
      <w:szCs w:val="24"/>
      <w:lang w:eastAsia="en-US"/>
    </w:rPr>
  </w:style>
  <w:style w:type="paragraph" w:styleId="Nosaukums">
    <w:name w:val="Title"/>
    <w:basedOn w:val="Parasts"/>
    <w:qFormat/>
    <w:rsid w:val="00AB5615"/>
    <w:pPr>
      <w:spacing w:before="240" w:after="60"/>
      <w:jc w:val="center"/>
      <w:outlineLvl w:val="0"/>
    </w:pPr>
    <w:rPr>
      <w:rFonts w:ascii="Arial" w:hAnsi="Arial" w:cs="Arial"/>
      <w:b/>
      <w:bCs/>
      <w:kern w:val="28"/>
      <w:sz w:val="32"/>
      <w:szCs w:val="32"/>
    </w:rPr>
  </w:style>
  <w:style w:type="paragraph" w:styleId="Pamattekstsaratkpi">
    <w:name w:val="Body Text Indent"/>
    <w:basedOn w:val="Parasts"/>
    <w:rsid w:val="00E55156"/>
    <w:pPr>
      <w:ind w:left="360"/>
      <w:jc w:val="both"/>
    </w:pPr>
    <w:rPr>
      <w:rFonts w:eastAsia="Times New Roman"/>
      <w:lang w:eastAsia="en-US"/>
    </w:rPr>
  </w:style>
  <w:style w:type="paragraph" w:styleId="Pamatteksts2">
    <w:name w:val="Body Text 2"/>
    <w:basedOn w:val="Parasts"/>
    <w:link w:val="Pamatteksts2Rakstz"/>
    <w:rsid w:val="00573B45"/>
    <w:pPr>
      <w:spacing w:after="120" w:line="480" w:lineRule="auto"/>
    </w:pPr>
  </w:style>
  <w:style w:type="paragraph" w:styleId="Galvene">
    <w:name w:val="header"/>
    <w:basedOn w:val="Parasts"/>
    <w:link w:val="GalveneRakstz"/>
    <w:rsid w:val="0024047D"/>
    <w:pPr>
      <w:tabs>
        <w:tab w:val="center" w:pos="4153"/>
        <w:tab w:val="right" w:pos="8306"/>
      </w:tabs>
    </w:pPr>
  </w:style>
  <w:style w:type="character" w:customStyle="1" w:styleId="GalveneRakstz">
    <w:name w:val="Galvene Rakstz."/>
    <w:link w:val="Galvene"/>
    <w:rsid w:val="0024047D"/>
    <w:rPr>
      <w:sz w:val="24"/>
      <w:szCs w:val="24"/>
      <w:lang w:eastAsia="zh-TW"/>
    </w:rPr>
  </w:style>
  <w:style w:type="paragraph" w:styleId="Vienkrsteksts">
    <w:name w:val="Plain Text"/>
    <w:basedOn w:val="Parasts"/>
    <w:link w:val="VienkrstekstsRakstz"/>
    <w:rsid w:val="006330AE"/>
    <w:rPr>
      <w:rFonts w:ascii="Courier New" w:eastAsia="Times New Roman" w:hAnsi="Courier New"/>
      <w:sz w:val="20"/>
      <w:szCs w:val="20"/>
      <w:lang w:eastAsia="en-US"/>
    </w:rPr>
  </w:style>
  <w:style w:type="character" w:customStyle="1" w:styleId="VienkrstekstsRakstz">
    <w:name w:val="Vienkāršs teksts Rakstz."/>
    <w:link w:val="Vienkrsteksts"/>
    <w:rsid w:val="006330AE"/>
    <w:rPr>
      <w:rFonts w:ascii="Courier New" w:eastAsia="Times New Roman" w:hAnsi="Courier New"/>
      <w:lang w:eastAsia="en-US"/>
    </w:rPr>
  </w:style>
  <w:style w:type="paragraph" w:styleId="Sarakstarindkopa">
    <w:name w:val="List Paragraph"/>
    <w:aliases w:val="2,Bullet list,Colorful List - Accent 12,H&amp;P List Paragraph,List Paragraph1,Normal bullet 2,Numurets,PPS_Bullet,Saistīto dokumentu saraksts,Strip,Syle 1,Virsraksti,h&amp;p list paragraph,list paragraph,saistīto dokumentu saraksts,syle 1"/>
    <w:basedOn w:val="Parasts"/>
    <w:link w:val="SarakstarindkopaRakstz"/>
    <w:uiPriority w:val="34"/>
    <w:qFormat/>
    <w:rsid w:val="0008720E"/>
    <w:pPr>
      <w:ind w:left="720"/>
    </w:pPr>
    <w:rPr>
      <w:rFonts w:eastAsia="Times New Roman"/>
      <w:lang w:val="en-US" w:eastAsia="en-US"/>
    </w:rPr>
  </w:style>
  <w:style w:type="character" w:customStyle="1" w:styleId="Pamatteksts2Rakstz">
    <w:name w:val="Pamatteksts 2 Rakstz."/>
    <w:link w:val="Pamatteksts2"/>
    <w:rsid w:val="00301649"/>
    <w:rPr>
      <w:sz w:val="24"/>
      <w:szCs w:val="24"/>
      <w:lang w:eastAsia="zh-TW"/>
    </w:rPr>
  </w:style>
  <w:style w:type="character" w:styleId="Hipersaite">
    <w:name w:val="Hyperlink"/>
    <w:rsid w:val="00301649"/>
    <w:rPr>
      <w:color w:val="0000FF"/>
      <w:u w:val="single"/>
    </w:rPr>
  </w:style>
  <w:style w:type="table" w:styleId="Reatabula">
    <w:name w:val="Table Grid"/>
    <w:basedOn w:val="Parastatabula"/>
    <w:uiPriority w:val="59"/>
    <w:rsid w:val="00B5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HeaderLogoAddress">
    <w:name w:val="00_Header_Logo_Address"/>
    <w:basedOn w:val="Parasts"/>
    <w:rsid w:val="004A7579"/>
    <w:pPr>
      <w:spacing w:after="530"/>
      <w:jc w:val="center"/>
    </w:pPr>
    <w:rPr>
      <w:rFonts w:eastAsia="Times New Roman"/>
      <w:lang w:eastAsia="en-US"/>
    </w:rPr>
  </w:style>
  <w:style w:type="character" w:styleId="Komentraatsauce">
    <w:name w:val="annotation reference"/>
    <w:rsid w:val="00093C39"/>
    <w:rPr>
      <w:sz w:val="16"/>
      <w:szCs w:val="16"/>
    </w:rPr>
  </w:style>
  <w:style w:type="paragraph" w:styleId="Komentrateksts">
    <w:name w:val="annotation text"/>
    <w:basedOn w:val="Parasts"/>
    <w:link w:val="KomentratekstsRakstz"/>
    <w:rsid w:val="00093C39"/>
    <w:rPr>
      <w:sz w:val="20"/>
      <w:szCs w:val="20"/>
    </w:rPr>
  </w:style>
  <w:style w:type="character" w:customStyle="1" w:styleId="KomentratekstsRakstz">
    <w:name w:val="Komentāra teksts Rakstz."/>
    <w:link w:val="Komentrateksts"/>
    <w:rsid w:val="00093C39"/>
    <w:rPr>
      <w:lang w:eastAsia="zh-TW"/>
    </w:rPr>
  </w:style>
  <w:style w:type="paragraph" w:styleId="Komentratma">
    <w:name w:val="annotation subject"/>
    <w:basedOn w:val="Komentrateksts"/>
    <w:next w:val="Komentrateksts"/>
    <w:link w:val="KomentratmaRakstz"/>
    <w:rsid w:val="00093C39"/>
    <w:rPr>
      <w:b/>
      <w:bCs/>
    </w:rPr>
  </w:style>
  <w:style w:type="character" w:customStyle="1" w:styleId="KomentratmaRakstz">
    <w:name w:val="Komentāra tēma Rakstz."/>
    <w:link w:val="Komentratma"/>
    <w:rsid w:val="00093C39"/>
    <w:rPr>
      <w:b/>
      <w:bCs/>
      <w:lang w:eastAsia="zh-TW"/>
    </w:rPr>
  </w:style>
  <w:style w:type="character" w:customStyle="1" w:styleId="Virsraksts4Rakstz">
    <w:name w:val="Virsraksts 4 Rakstz."/>
    <w:link w:val="Virsraksts4"/>
    <w:semiHidden/>
    <w:rsid w:val="00ED26AF"/>
    <w:rPr>
      <w:rFonts w:ascii="Calibri" w:eastAsia="Times New Roman" w:hAnsi="Calibri" w:cs="Times New Roman"/>
      <w:b/>
      <w:bCs/>
      <w:sz w:val="28"/>
      <w:szCs w:val="28"/>
      <w:lang w:eastAsia="zh-TW"/>
    </w:rPr>
  </w:style>
  <w:style w:type="character" w:customStyle="1" w:styleId="apple-style-span">
    <w:name w:val="apple-style-span"/>
    <w:rsid w:val="00ED26AF"/>
    <w:rPr>
      <w:rFonts w:cs="Times New Roman"/>
    </w:rPr>
  </w:style>
  <w:style w:type="paragraph" w:styleId="Paraststmeklis">
    <w:name w:val="Normal (Web)"/>
    <w:basedOn w:val="Parasts"/>
    <w:uiPriority w:val="99"/>
    <w:rsid w:val="00ED26AF"/>
    <w:pPr>
      <w:spacing w:before="100" w:beforeAutospacing="1" w:after="100" w:afterAutospacing="1"/>
    </w:pPr>
    <w:rPr>
      <w:rFonts w:eastAsia="Times New Roman"/>
      <w:lang w:eastAsia="lv-LV"/>
    </w:rPr>
  </w:style>
  <w:style w:type="character" w:customStyle="1" w:styleId="KjeneRakstz">
    <w:name w:val="Kājene Rakstz."/>
    <w:link w:val="Kjene"/>
    <w:uiPriority w:val="99"/>
    <w:rsid w:val="00D04003"/>
    <w:rPr>
      <w:sz w:val="24"/>
      <w:szCs w:val="24"/>
      <w:lang w:eastAsia="zh-TW"/>
    </w:rPr>
  </w:style>
  <w:style w:type="paragraph" w:customStyle="1" w:styleId="ListParagraph2">
    <w:name w:val="List Paragraph2"/>
    <w:basedOn w:val="Parasts"/>
    <w:uiPriority w:val="99"/>
    <w:rsid w:val="004172F7"/>
    <w:pPr>
      <w:spacing w:after="200" w:line="276" w:lineRule="auto"/>
      <w:ind w:left="720"/>
    </w:pPr>
    <w:rPr>
      <w:rFonts w:ascii="Calibri" w:eastAsia="Calibri" w:hAnsi="Calibri" w:cs="Calibri"/>
      <w:sz w:val="22"/>
      <w:szCs w:val="22"/>
      <w:lang w:eastAsia="en-US"/>
    </w:rPr>
  </w:style>
  <w:style w:type="paragraph" w:styleId="Pamatteksts">
    <w:name w:val="Body Text"/>
    <w:basedOn w:val="Parasts"/>
    <w:link w:val="PamattekstsRakstz"/>
    <w:rsid w:val="007C45D5"/>
    <w:pPr>
      <w:spacing w:after="120"/>
    </w:pPr>
  </w:style>
  <w:style w:type="character" w:customStyle="1" w:styleId="PamattekstsRakstz">
    <w:name w:val="Pamatteksts Rakstz."/>
    <w:link w:val="Pamatteksts"/>
    <w:rsid w:val="007C45D5"/>
    <w:rPr>
      <w:sz w:val="24"/>
      <w:szCs w:val="24"/>
      <w:lang w:eastAsia="zh-TW"/>
    </w:rPr>
  </w:style>
  <w:style w:type="character" w:customStyle="1" w:styleId="Neatrisintapieminana1">
    <w:name w:val="Neatrisināta pieminēšana1"/>
    <w:uiPriority w:val="99"/>
    <w:semiHidden/>
    <w:unhideWhenUsed/>
    <w:rsid w:val="00140581"/>
    <w:rPr>
      <w:color w:val="605E5C"/>
      <w:shd w:val="clear" w:color="auto" w:fill="E1DFDD"/>
    </w:rPr>
  </w:style>
  <w:style w:type="character" w:customStyle="1" w:styleId="SarakstarindkopaRakstz">
    <w:name w:val="Saraksta rindkopa Rakstz."/>
    <w:aliases w:val="2 Rakstz.,Bullet list Rakstz.,Colorful List - Accent 12 Rakstz.,H&amp;P List Paragraph Rakstz.,List Paragraph1 Rakstz.,Normal bullet 2 Rakstz.,Numurets Rakstz.,PPS_Bullet Rakstz.,Saistīto dokumentu saraksts Rakstz.,Strip Rakstz."/>
    <w:link w:val="Sarakstarindkopa"/>
    <w:uiPriority w:val="34"/>
    <w:qFormat/>
    <w:locked/>
    <w:rsid w:val="0063220C"/>
    <w:rPr>
      <w:rFonts w:eastAsia="Times New Roman"/>
      <w:sz w:val="24"/>
      <w:szCs w:val="24"/>
      <w:lang w:val="en-US" w:eastAsia="en-US"/>
    </w:rPr>
  </w:style>
  <w:style w:type="table" w:customStyle="1" w:styleId="Reatabula1">
    <w:name w:val="Režģa tabula1"/>
    <w:basedOn w:val="Parastatabula"/>
    <w:next w:val="Reatabula"/>
    <w:uiPriority w:val="39"/>
    <w:rsid w:val="006D6F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D252A"/>
    <w:pPr>
      <w:autoSpaceDE w:val="0"/>
      <w:autoSpaceDN w:val="0"/>
      <w:adjustRightInd w:val="0"/>
    </w:pPr>
    <w:rPr>
      <w:rFonts w:eastAsia="Calibri"/>
      <w:color w:val="000000"/>
      <w:sz w:val="24"/>
      <w:szCs w:val="24"/>
      <w:lang w:eastAsia="en-US"/>
    </w:rPr>
  </w:style>
  <w:style w:type="paragraph" w:styleId="Prskatjums">
    <w:name w:val="Revision"/>
    <w:hidden/>
    <w:uiPriority w:val="99"/>
    <w:semiHidden/>
    <w:rsid w:val="00072E83"/>
    <w:rPr>
      <w:sz w:val="24"/>
      <w:szCs w:val="24"/>
      <w:lang w:eastAsia="zh-TW"/>
    </w:rPr>
  </w:style>
  <w:style w:type="table" w:customStyle="1" w:styleId="Reatabula2">
    <w:name w:val="Režģa tabula2"/>
    <w:basedOn w:val="Parastatabula"/>
    <w:next w:val="Reatabula"/>
    <w:uiPriority w:val="39"/>
    <w:rsid w:val="004E63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4688">
      <w:bodyDiv w:val="1"/>
      <w:marLeft w:val="0"/>
      <w:marRight w:val="0"/>
      <w:marTop w:val="0"/>
      <w:marBottom w:val="0"/>
      <w:divBdr>
        <w:top w:val="none" w:sz="0" w:space="0" w:color="auto"/>
        <w:left w:val="none" w:sz="0" w:space="0" w:color="auto"/>
        <w:bottom w:val="none" w:sz="0" w:space="0" w:color="auto"/>
        <w:right w:val="none" w:sz="0" w:space="0" w:color="auto"/>
      </w:divBdr>
    </w:div>
    <w:div w:id="215094219">
      <w:bodyDiv w:val="1"/>
      <w:marLeft w:val="0"/>
      <w:marRight w:val="0"/>
      <w:marTop w:val="0"/>
      <w:marBottom w:val="0"/>
      <w:divBdr>
        <w:top w:val="none" w:sz="0" w:space="0" w:color="auto"/>
        <w:left w:val="none" w:sz="0" w:space="0" w:color="auto"/>
        <w:bottom w:val="none" w:sz="0" w:space="0" w:color="auto"/>
        <w:right w:val="none" w:sz="0" w:space="0" w:color="auto"/>
      </w:divBdr>
    </w:div>
    <w:div w:id="254703854">
      <w:bodyDiv w:val="1"/>
      <w:marLeft w:val="0"/>
      <w:marRight w:val="0"/>
      <w:marTop w:val="0"/>
      <w:marBottom w:val="0"/>
      <w:divBdr>
        <w:top w:val="none" w:sz="0" w:space="0" w:color="auto"/>
        <w:left w:val="none" w:sz="0" w:space="0" w:color="auto"/>
        <w:bottom w:val="none" w:sz="0" w:space="0" w:color="auto"/>
        <w:right w:val="none" w:sz="0" w:space="0" w:color="auto"/>
      </w:divBdr>
    </w:div>
    <w:div w:id="307824383">
      <w:bodyDiv w:val="1"/>
      <w:marLeft w:val="0"/>
      <w:marRight w:val="0"/>
      <w:marTop w:val="0"/>
      <w:marBottom w:val="0"/>
      <w:divBdr>
        <w:top w:val="none" w:sz="0" w:space="0" w:color="auto"/>
        <w:left w:val="none" w:sz="0" w:space="0" w:color="auto"/>
        <w:bottom w:val="none" w:sz="0" w:space="0" w:color="auto"/>
        <w:right w:val="none" w:sz="0" w:space="0" w:color="auto"/>
      </w:divBdr>
    </w:div>
    <w:div w:id="312024820">
      <w:bodyDiv w:val="1"/>
      <w:marLeft w:val="0"/>
      <w:marRight w:val="0"/>
      <w:marTop w:val="0"/>
      <w:marBottom w:val="0"/>
      <w:divBdr>
        <w:top w:val="none" w:sz="0" w:space="0" w:color="auto"/>
        <w:left w:val="none" w:sz="0" w:space="0" w:color="auto"/>
        <w:bottom w:val="none" w:sz="0" w:space="0" w:color="auto"/>
        <w:right w:val="none" w:sz="0" w:space="0" w:color="auto"/>
      </w:divBdr>
    </w:div>
    <w:div w:id="383413572">
      <w:bodyDiv w:val="1"/>
      <w:marLeft w:val="0"/>
      <w:marRight w:val="0"/>
      <w:marTop w:val="0"/>
      <w:marBottom w:val="0"/>
      <w:divBdr>
        <w:top w:val="none" w:sz="0" w:space="0" w:color="auto"/>
        <w:left w:val="none" w:sz="0" w:space="0" w:color="auto"/>
        <w:bottom w:val="none" w:sz="0" w:space="0" w:color="auto"/>
        <w:right w:val="none" w:sz="0" w:space="0" w:color="auto"/>
      </w:divBdr>
    </w:div>
    <w:div w:id="572354003">
      <w:bodyDiv w:val="1"/>
      <w:marLeft w:val="0"/>
      <w:marRight w:val="0"/>
      <w:marTop w:val="0"/>
      <w:marBottom w:val="0"/>
      <w:divBdr>
        <w:top w:val="none" w:sz="0" w:space="0" w:color="auto"/>
        <w:left w:val="none" w:sz="0" w:space="0" w:color="auto"/>
        <w:bottom w:val="none" w:sz="0" w:space="0" w:color="auto"/>
        <w:right w:val="none" w:sz="0" w:space="0" w:color="auto"/>
      </w:divBdr>
    </w:div>
    <w:div w:id="636377160">
      <w:bodyDiv w:val="1"/>
      <w:marLeft w:val="0"/>
      <w:marRight w:val="0"/>
      <w:marTop w:val="0"/>
      <w:marBottom w:val="0"/>
      <w:divBdr>
        <w:top w:val="none" w:sz="0" w:space="0" w:color="auto"/>
        <w:left w:val="none" w:sz="0" w:space="0" w:color="auto"/>
        <w:bottom w:val="none" w:sz="0" w:space="0" w:color="auto"/>
        <w:right w:val="none" w:sz="0" w:space="0" w:color="auto"/>
      </w:divBdr>
    </w:div>
    <w:div w:id="990794896">
      <w:bodyDiv w:val="1"/>
      <w:marLeft w:val="0"/>
      <w:marRight w:val="0"/>
      <w:marTop w:val="0"/>
      <w:marBottom w:val="0"/>
      <w:divBdr>
        <w:top w:val="none" w:sz="0" w:space="0" w:color="auto"/>
        <w:left w:val="none" w:sz="0" w:space="0" w:color="auto"/>
        <w:bottom w:val="none" w:sz="0" w:space="0" w:color="auto"/>
        <w:right w:val="none" w:sz="0" w:space="0" w:color="auto"/>
      </w:divBdr>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
    <w:div w:id="1340154334">
      <w:bodyDiv w:val="1"/>
      <w:marLeft w:val="0"/>
      <w:marRight w:val="0"/>
      <w:marTop w:val="0"/>
      <w:marBottom w:val="0"/>
      <w:divBdr>
        <w:top w:val="none" w:sz="0" w:space="0" w:color="auto"/>
        <w:left w:val="none" w:sz="0" w:space="0" w:color="auto"/>
        <w:bottom w:val="none" w:sz="0" w:space="0" w:color="auto"/>
        <w:right w:val="none" w:sz="0" w:space="0" w:color="auto"/>
      </w:divBdr>
    </w:div>
    <w:div w:id="1483541359">
      <w:bodyDiv w:val="1"/>
      <w:marLeft w:val="0"/>
      <w:marRight w:val="0"/>
      <w:marTop w:val="0"/>
      <w:marBottom w:val="0"/>
      <w:divBdr>
        <w:top w:val="none" w:sz="0" w:space="0" w:color="auto"/>
        <w:left w:val="none" w:sz="0" w:space="0" w:color="auto"/>
        <w:bottom w:val="none" w:sz="0" w:space="0" w:color="auto"/>
        <w:right w:val="none" w:sz="0" w:space="0" w:color="auto"/>
      </w:divBdr>
    </w:div>
    <w:div w:id="1572155663">
      <w:bodyDiv w:val="1"/>
      <w:marLeft w:val="0"/>
      <w:marRight w:val="0"/>
      <w:marTop w:val="0"/>
      <w:marBottom w:val="0"/>
      <w:divBdr>
        <w:top w:val="none" w:sz="0" w:space="0" w:color="auto"/>
        <w:left w:val="none" w:sz="0" w:space="0" w:color="auto"/>
        <w:bottom w:val="none" w:sz="0" w:space="0" w:color="auto"/>
        <w:right w:val="none" w:sz="0" w:space="0" w:color="auto"/>
      </w:divBdr>
    </w:div>
    <w:div w:id="1860241741">
      <w:bodyDiv w:val="1"/>
      <w:marLeft w:val="0"/>
      <w:marRight w:val="0"/>
      <w:marTop w:val="0"/>
      <w:marBottom w:val="0"/>
      <w:divBdr>
        <w:top w:val="none" w:sz="0" w:space="0" w:color="auto"/>
        <w:left w:val="none" w:sz="0" w:space="0" w:color="auto"/>
        <w:bottom w:val="none" w:sz="0" w:space="0" w:color="auto"/>
        <w:right w:val="none" w:sz="0" w:space="0" w:color="auto"/>
      </w:divBdr>
    </w:div>
    <w:div w:id="2067291828">
      <w:bodyDiv w:val="1"/>
      <w:marLeft w:val="0"/>
      <w:marRight w:val="0"/>
      <w:marTop w:val="0"/>
      <w:marBottom w:val="0"/>
      <w:divBdr>
        <w:top w:val="none" w:sz="0" w:space="0" w:color="auto"/>
        <w:left w:val="none" w:sz="0" w:space="0" w:color="auto"/>
        <w:bottom w:val="none" w:sz="0" w:space="0" w:color="auto"/>
        <w:right w:val="none" w:sz="0" w:space="0" w:color="auto"/>
      </w:divBdr>
    </w:div>
    <w:div w:id="213339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tvediba@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ksd@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2621-A1C1-4900-999E-2B2224A8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2381</Words>
  <Characters>16226</Characters>
  <Application>Microsoft Office Word</Application>
  <DocSecurity>0</DocSecurity>
  <Lines>135</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Budžeta programma: CP3</vt:lpstr>
      <vt:lpstr>Budžeta programma: CP3</vt:lpstr>
    </vt:vector>
  </TitlesOfParts>
  <Company/>
  <LinksUpToDate>false</LinksUpToDate>
  <CharactersWithSpaces>18570</CharactersWithSpaces>
  <SharedDoc>false</SharedDoc>
  <HLinks>
    <vt:vector size="42" baseType="variant">
      <vt:variant>
        <vt:i4>3145804</vt:i4>
      </vt:variant>
      <vt:variant>
        <vt:i4>18</vt:i4>
      </vt:variant>
      <vt:variant>
        <vt:i4>0</vt:i4>
      </vt:variant>
      <vt:variant>
        <vt:i4>5</vt:i4>
      </vt:variant>
      <vt:variant>
        <vt:lpwstr>mailto:antra.randoha@lu.lv</vt:lpwstr>
      </vt:variant>
      <vt:variant>
        <vt:lpwstr/>
      </vt:variant>
      <vt:variant>
        <vt:i4>4325496</vt:i4>
      </vt:variant>
      <vt:variant>
        <vt:i4>15</vt:i4>
      </vt:variant>
      <vt:variant>
        <vt:i4>0</vt:i4>
      </vt:variant>
      <vt:variant>
        <vt:i4>5</vt:i4>
      </vt:variant>
      <vt:variant>
        <vt:lpwstr>mailto:lietvediba@lu.lv</vt:lpwstr>
      </vt:variant>
      <vt:variant>
        <vt:lpwstr/>
      </vt:variant>
      <vt:variant>
        <vt:i4>4325496</vt:i4>
      </vt:variant>
      <vt:variant>
        <vt:i4>12</vt:i4>
      </vt:variant>
      <vt:variant>
        <vt:i4>0</vt:i4>
      </vt:variant>
      <vt:variant>
        <vt:i4>5</vt:i4>
      </vt:variant>
      <vt:variant>
        <vt:lpwstr>mailto:lietvediba@lu.lv</vt:lpwstr>
      </vt:variant>
      <vt:variant>
        <vt:lpwstr/>
      </vt:variant>
      <vt:variant>
        <vt:i4>6029438</vt:i4>
      </vt:variant>
      <vt:variant>
        <vt:i4>9</vt:i4>
      </vt:variant>
      <vt:variant>
        <vt:i4>0</vt:i4>
      </vt:variant>
      <vt:variant>
        <vt:i4>5</vt:i4>
      </vt:variant>
      <vt:variant>
        <vt:lpwstr>mailto:iksd@riga.lv</vt:lpwstr>
      </vt:variant>
      <vt:variant>
        <vt:lpwstr/>
      </vt:variant>
      <vt:variant>
        <vt:i4>3145804</vt:i4>
      </vt:variant>
      <vt:variant>
        <vt:i4>6</vt:i4>
      </vt:variant>
      <vt:variant>
        <vt:i4>0</vt:i4>
      </vt:variant>
      <vt:variant>
        <vt:i4>5</vt:i4>
      </vt:variant>
      <vt:variant>
        <vt:lpwstr>mailto:antra.randoha@lu.lv</vt:lpwstr>
      </vt:variant>
      <vt:variant>
        <vt:lpwstr/>
      </vt:variant>
      <vt:variant>
        <vt:i4>327709</vt:i4>
      </vt:variant>
      <vt:variant>
        <vt:i4>3</vt:i4>
      </vt:variant>
      <vt:variant>
        <vt:i4>0</vt:i4>
      </vt:variant>
      <vt:variant>
        <vt:i4>5</vt:i4>
      </vt:variant>
      <vt:variant>
        <vt:lpwstr>http://www.eriga.lv/</vt:lpwstr>
      </vt:variant>
      <vt:variant>
        <vt:lpwstr/>
      </vt:variant>
      <vt:variant>
        <vt:i4>327709</vt:i4>
      </vt:variant>
      <vt:variant>
        <vt:i4>0</vt:i4>
      </vt:variant>
      <vt:variant>
        <vt:i4>0</vt:i4>
      </vt:variant>
      <vt:variant>
        <vt:i4>5</vt:i4>
      </vt:variant>
      <vt:variant>
        <vt:lpwstr>http://www.eriga.lv/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Budžeta programma: CP3</dc:title>
  <dc:subject/>
  <dc:creator>nara123</dc:creator>
  <cp:keywords/>
  <cp:lastModifiedBy>Agita Forande</cp:lastModifiedBy>
  <cp:revision>4</cp:revision>
  <cp:lastPrinted>2023-08-21T12:45:00Z</cp:lastPrinted>
  <dcterms:created xsi:type="dcterms:W3CDTF">2023-09-05T11:20:00Z</dcterms:created>
  <dcterms:modified xsi:type="dcterms:W3CDTF">2023-09-05T11:24:00Z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704d921b04a625d6a53d40fac5519217f32b3fd580a07e5213ccf5924983b7e5</vt:lpwstr>
  </property>
</Properties>
</file>