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339FF" w14:textId="05563393" w:rsidR="00B2324C" w:rsidRPr="0014052F" w:rsidRDefault="00B2324C" w:rsidP="001F2A0A">
      <w:pPr>
        <w:jc w:val="center"/>
        <w:rPr>
          <w:szCs w:val="26"/>
          <w:lang w:val="lv-LV"/>
        </w:rPr>
      </w:pPr>
      <w:bookmarkStart w:id="0" w:name="_Hlk40701120"/>
      <w:bookmarkStart w:id="1" w:name="_Hlk43277620"/>
      <w:r w:rsidRPr="0014052F">
        <w:rPr>
          <w:szCs w:val="26"/>
          <w:lang w:val="lv-LV"/>
        </w:rPr>
        <w:t xml:space="preserve">Rīgas </w:t>
      </w:r>
      <w:r w:rsidR="00251223">
        <w:rPr>
          <w:szCs w:val="26"/>
          <w:lang w:val="lv-LV"/>
        </w:rPr>
        <w:t>valstspilsētas pašvaldības</w:t>
      </w:r>
      <w:r w:rsidRPr="0014052F">
        <w:rPr>
          <w:szCs w:val="26"/>
          <w:lang w:val="lv-LV"/>
        </w:rPr>
        <w:t xml:space="preserve"> Izglītības, kultūras un sporta departamenta </w:t>
      </w:r>
    </w:p>
    <w:p w14:paraId="59E4DE80" w14:textId="77777777" w:rsidR="00B2324C" w:rsidRPr="0014052F" w:rsidRDefault="00B2324C" w:rsidP="001F2A0A">
      <w:pPr>
        <w:jc w:val="center"/>
        <w:rPr>
          <w:szCs w:val="26"/>
          <w:lang w:val="lv-LV"/>
        </w:rPr>
      </w:pPr>
      <w:r w:rsidRPr="0014052F">
        <w:rPr>
          <w:szCs w:val="26"/>
          <w:lang w:val="lv-LV"/>
        </w:rPr>
        <w:t>atklātā konkursa</w:t>
      </w:r>
    </w:p>
    <w:p w14:paraId="3C38BFDF" w14:textId="3F1E3C8E" w:rsidR="007E7325" w:rsidRPr="0014052F" w:rsidRDefault="007E7325" w:rsidP="001F2A0A">
      <w:pPr>
        <w:jc w:val="center"/>
        <w:rPr>
          <w:b/>
          <w:bCs/>
          <w:szCs w:val="26"/>
          <w:lang w:val="lv-LV"/>
        </w:rPr>
      </w:pPr>
      <w:bookmarkStart w:id="2" w:name="_Hlk60650177"/>
      <w:bookmarkEnd w:id="0"/>
      <w:r w:rsidRPr="0014052F">
        <w:rPr>
          <w:b/>
          <w:bCs/>
          <w:szCs w:val="26"/>
          <w:lang w:val="lv-LV"/>
        </w:rPr>
        <w:t>“</w:t>
      </w:r>
      <w:r w:rsidR="000B1152" w:rsidRPr="000B1152">
        <w:rPr>
          <w:b/>
          <w:lang w:val="lv-LV" w:eastAsia="lv-LV"/>
        </w:rPr>
        <w:t>Karogu, vertikālo karogu, kronšteinu un kronšteinu dekoratīvo uzliktņu montāža, uzturēšana eksponēšanas kārtībā un demontāža pilsētvides svētku noformējuma realizēšanai</w:t>
      </w:r>
      <w:r w:rsidRPr="0014052F">
        <w:rPr>
          <w:b/>
          <w:bCs/>
          <w:szCs w:val="26"/>
          <w:lang w:val="lv-LV"/>
        </w:rPr>
        <w:t>”</w:t>
      </w:r>
    </w:p>
    <w:bookmarkEnd w:id="2"/>
    <w:p w14:paraId="6825B303" w14:textId="047980FB" w:rsidR="00FD3A54" w:rsidRPr="0014052F" w:rsidRDefault="007E7325" w:rsidP="001F2A0A">
      <w:pPr>
        <w:jc w:val="center"/>
        <w:rPr>
          <w:szCs w:val="26"/>
          <w:lang w:val="lv-LV"/>
        </w:rPr>
      </w:pPr>
      <w:r w:rsidRPr="0014052F">
        <w:rPr>
          <w:szCs w:val="26"/>
          <w:lang w:val="lv-LV"/>
        </w:rPr>
        <w:t xml:space="preserve"> </w:t>
      </w:r>
      <w:r w:rsidR="00B2324C" w:rsidRPr="0014052F">
        <w:rPr>
          <w:szCs w:val="26"/>
          <w:lang w:val="lv-LV"/>
        </w:rPr>
        <w:t>(identifikācijas Nr. R</w:t>
      </w:r>
      <w:r w:rsidR="00251223">
        <w:rPr>
          <w:szCs w:val="26"/>
          <w:lang w:val="lv-LV"/>
        </w:rPr>
        <w:t>VP</w:t>
      </w:r>
      <w:r w:rsidR="00B2324C" w:rsidRPr="0014052F">
        <w:rPr>
          <w:szCs w:val="26"/>
          <w:lang w:val="lv-LV"/>
        </w:rPr>
        <w:t>IKSD 202</w:t>
      </w:r>
      <w:r w:rsidR="00251223">
        <w:rPr>
          <w:szCs w:val="26"/>
          <w:lang w:val="lv-LV"/>
        </w:rPr>
        <w:t>4</w:t>
      </w:r>
      <w:r w:rsidR="00B2324C" w:rsidRPr="0014052F">
        <w:rPr>
          <w:szCs w:val="26"/>
          <w:lang w:val="lv-LV"/>
        </w:rPr>
        <w:t>/</w:t>
      </w:r>
      <w:r w:rsidR="00644CC8">
        <w:rPr>
          <w:szCs w:val="26"/>
          <w:lang w:val="lv-LV"/>
        </w:rPr>
        <w:t>3</w:t>
      </w:r>
      <w:r w:rsidR="00B2324C" w:rsidRPr="0014052F">
        <w:rPr>
          <w:szCs w:val="26"/>
          <w:lang w:val="lv-LV"/>
        </w:rPr>
        <w:t>)</w:t>
      </w:r>
      <w:bookmarkEnd w:id="1"/>
    </w:p>
    <w:p w14:paraId="0951749A" w14:textId="77777777" w:rsidR="0007139A" w:rsidRPr="0014052F" w:rsidRDefault="0007139A" w:rsidP="001F2A0A">
      <w:pPr>
        <w:jc w:val="center"/>
        <w:rPr>
          <w:b/>
          <w:bCs/>
          <w:szCs w:val="26"/>
          <w:lang w:val="lv-LV"/>
        </w:rPr>
      </w:pPr>
      <w:r w:rsidRPr="0014052F">
        <w:rPr>
          <w:b/>
          <w:bCs/>
          <w:szCs w:val="26"/>
          <w:lang w:val="lv-LV"/>
        </w:rPr>
        <w:t>ZIŅOJUMS</w:t>
      </w:r>
    </w:p>
    <w:p w14:paraId="14F2EAC0" w14:textId="77777777" w:rsidR="007D4EAB" w:rsidRPr="0014052F" w:rsidRDefault="007D4EAB" w:rsidP="007D4EAB">
      <w:pPr>
        <w:jc w:val="center"/>
        <w:rPr>
          <w:szCs w:val="26"/>
          <w:lang w:val="lv-LV"/>
        </w:rPr>
      </w:pPr>
    </w:p>
    <w:p w14:paraId="6063E039" w14:textId="77777777" w:rsidR="008B7360" w:rsidRPr="008B7360" w:rsidRDefault="008B7360" w:rsidP="008B7360">
      <w:pPr>
        <w:jc w:val="center"/>
        <w:rPr>
          <w:rFonts w:eastAsia="PMingLiU"/>
          <w:lang w:val="lv-LV" w:eastAsia="zh-TW"/>
        </w:rPr>
      </w:pPr>
    </w:p>
    <w:p w14:paraId="729DD8EC" w14:textId="77777777" w:rsidR="008B7360" w:rsidRPr="008B7360" w:rsidRDefault="008B7360" w:rsidP="008B7360">
      <w:pPr>
        <w:tabs>
          <w:tab w:val="left" w:pos="9900"/>
        </w:tabs>
        <w:ind w:right="305"/>
        <w:jc w:val="both"/>
        <w:rPr>
          <w:i/>
          <w:noProof/>
          <w:lang w:val="lv-LV"/>
        </w:rPr>
      </w:pPr>
      <w:r w:rsidRPr="008B7360">
        <w:rPr>
          <w:i/>
          <w:noProof/>
          <w:lang w:val="lv-LV"/>
        </w:rPr>
        <w:t>Dokumenta parakstīšanas datums ir pēdējā pievienotā</w:t>
      </w:r>
    </w:p>
    <w:p w14:paraId="2C97DD5B" w14:textId="2BDEA89E" w:rsidR="008B7360" w:rsidRPr="008B7360" w:rsidRDefault="008B7360" w:rsidP="008B7360">
      <w:pPr>
        <w:tabs>
          <w:tab w:val="left" w:pos="9900"/>
        </w:tabs>
        <w:ind w:right="305"/>
        <w:jc w:val="both"/>
        <w:rPr>
          <w:noProof/>
          <w:lang w:val="lv-LV"/>
        </w:rPr>
      </w:pPr>
      <w:r w:rsidRPr="008B7360">
        <w:rPr>
          <w:i/>
          <w:noProof/>
          <w:lang w:val="lv-LV"/>
        </w:rPr>
        <w:t xml:space="preserve"> droša elektroniskā paraksta un tā laika zīmoga datums</w:t>
      </w:r>
      <w:r w:rsidR="00E700F2">
        <w:rPr>
          <w:i/>
          <w:noProof/>
          <w:lang w:val="lv-LV"/>
        </w:rPr>
        <w:t xml:space="preserve"> </w:t>
      </w:r>
      <w:r w:rsidR="00E700F2" w:rsidRPr="00E700F2">
        <w:rPr>
          <w:i/>
          <w:noProof/>
          <w:color w:val="808080" w:themeColor="background1" w:themeShade="80"/>
          <w:lang w:val="lv-LV"/>
        </w:rPr>
        <w:t>(27.03.2024.)</w:t>
      </w:r>
    </w:p>
    <w:tbl>
      <w:tblPr>
        <w:tblStyle w:val="Reatabula"/>
        <w:tblW w:w="9712" w:type="dxa"/>
        <w:tblLayout w:type="fixed"/>
        <w:tblLook w:val="04A0" w:firstRow="1" w:lastRow="0" w:firstColumn="1" w:lastColumn="0" w:noHBand="0" w:noVBand="1"/>
      </w:tblPr>
      <w:tblGrid>
        <w:gridCol w:w="3510"/>
        <w:gridCol w:w="6202"/>
      </w:tblGrid>
      <w:tr w:rsidR="00841889" w:rsidRPr="00E700F2" w14:paraId="7F37638C" w14:textId="77777777" w:rsidTr="00BD64C9">
        <w:tc>
          <w:tcPr>
            <w:tcW w:w="3510" w:type="dxa"/>
          </w:tcPr>
          <w:p w14:paraId="017867A9" w14:textId="77777777" w:rsidR="007D4EAB" w:rsidRPr="0014052F" w:rsidRDefault="00116BA7" w:rsidP="00233F11">
            <w:pPr>
              <w:spacing w:before="60" w:after="60"/>
              <w:jc w:val="both"/>
              <w:rPr>
                <w:szCs w:val="26"/>
                <w:lang w:val="lv-LV" w:eastAsia="ar-SA"/>
              </w:rPr>
            </w:pPr>
            <w:r w:rsidRPr="0014052F">
              <w:rPr>
                <w:szCs w:val="26"/>
                <w:lang w:val="lv-LV" w:eastAsia="ar-SA"/>
              </w:rPr>
              <w:t>Pasūtītājs</w:t>
            </w:r>
          </w:p>
        </w:tc>
        <w:tc>
          <w:tcPr>
            <w:tcW w:w="6202" w:type="dxa"/>
          </w:tcPr>
          <w:p w14:paraId="032D62E3" w14:textId="3BF123A5" w:rsidR="007D4EAB" w:rsidRPr="0014052F" w:rsidRDefault="00116BA7" w:rsidP="00233F11">
            <w:pPr>
              <w:spacing w:before="60" w:after="60"/>
              <w:jc w:val="both"/>
              <w:rPr>
                <w:szCs w:val="26"/>
                <w:lang w:val="lv-LV" w:eastAsia="ar-SA"/>
              </w:rPr>
            </w:pPr>
            <w:r w:rsidRPr="0014052F">
              <w:rPr>
                <w:szCs w:val="26"/>
                <w:lang w:val="lv-LV" w:eastAsia="ar-SA"/>
              </w:rPr>
              <w:t xml:space="preserve">Rīgas </w:t>
            </w:r>
            <w:r w:rsidR="00251223" w:rsidRPr="00251223">
              <w:rPr>
                <w:szCs w:val="26"/>
                <w:lang w:val="lv-LV" w:eastAsia="ar-SA"/>
              </w:rPr>
              <w:t>valstspilsētas pašvaldības</w:t>
            </w:r>
            <w:r w:rsidRPr="0014052F">
              <w:rPr>
                <w:szCs w:val="26"/>
                <w:lang w:val="lv-LV" w:eastAsia="ar-SA"/>
              </w:rPr>
              <w:t xml:space="preserve"> Izglītības, kultūras un sporta departaments (adrese: Krišjāņa Valdemāra ielā 5, Rīgā, LV-1010, RD iestādes kods: 210) ir Rīgas </w:t>
            </w:r>
            <w:r w:rsidR="00E14BE0" w:rsidRPr="0014052F">
              <w:rPr>
                <w:szCs w:val="26"/>
                <w:lang w:val="lv-LV" w:eastAsia="ar-SA"/>
              </w:rPr>
              <w:t>valst</w:t>
            </w:r>
            <w:r w:rsidRPr="0014052F">
              <w:rPr>
                <w:szCs w:val="26"/>
                <w:lang w:val="lv-LV" w:eastAsia="ar-SA"/>
              </w:rPr>
              <w:t>pilsētas pašvaldības (adrese: Rātslaukums 1, Rīga, LV-1050, NMR kods: 90011524360, PVN reģ.</w:t>
            </w:r>
            <w:r w:rsidR="00D33460" w:rsidRPr="0014052F">
              <w:rPr>
                <w:szCs w:val="26"/>
                <w:lang w:val="lv-LV" w:eastAsia="ar-SA"/>
              </w:rPr>
              <w:t xml:space="preserve"> n</w:t>
            </w:r>
            <w:r w:rsidRPr="0014052F">
              <w:rPr>
                <w:szCs w:val="26"/>
                <w:lang w:val="lv-LV" w:eastAsia="ar-SA"/>
              </w:rPr>
              <w:t>r.: LV90011524360) struktūrvienība</w:t>
            </w:r>
          </w:p>
        </w:tc>
      </w:tr>
      <w:tr w:rsidR="00841889" w:rsidRPr="0014052F" w14:paraId="02BE32D1" w14:textId="77777777" w:rsidTr="00BD64C9">
        <w:tc>
          <w:tcPr>
            <w:tcW w:w="3510" w:type="dxa"/>
          </w:tcPr>
          <w:p w14:paraId="0AF2E955" w14:textId="77777777" w:rsidR="007D4EAB" w:rsidRPr="0014052F" w:rsidRDefault="0007139A" w:rsidP="00233F11">
            <w:pPr>
              <w:spacing w:before="60" w:after="60"/>
              <w:jc w:val="both"/>
              <w:rPr>
                <w:szCs w:val="26"/>
                <w:lang w:val="lv-LV" w:eastAsia="ar-SA"/>
              </w:rPr>
            </w:pPr>
            <w:r w:rsidRPr="0014052F">
              <w:rPr>
                <w:szCs w:val="26"/>
                <w:lang w:val="lv-LV"/>
              </w:rPr>
              <w:t>I</w:t>
            </w:r>
            <w:r w:rsidR="00116BA7" w:rsidRPr="0014052F">
              <w:rPr>
                <w:szCs w:val="26"/>
                <w:lang w:val="lv-LV"/>
              </w:rPr>
              <w:t>epirkuma identifikācijas numurs</w:t>
            </w:r>
          </w:p>
        </w:tc>
        <w:tc>
          <w:tcPr>
            <w:tcW w:w="6202" w:type="dxa"/>
          </w:tcPr>
          <w:p w14:paraId="23EE2996" w14:textId="170F8648" w:rsidR="007D4EAB" w:rsidRPr="0014052F" w:rsidRDefault="00116BA7" w:rsidP="00233F11">
            <w:pPr>
              <w:spacing w:before="60" w:after="60"/>
              <w:jc w:val="both"/>
              <w:rPr>
                <w:szCs w:val="26"/>
                <w:lang w:val="lv-LV" w:eastAsia="ar-SA"/>
              </w:rPr>
            </w:pPr>
            <w:r w:rsidRPr="0014052F">
              <w:rPr>
                <w:szCs w:val="26"/>
                <w:lang w:val="lv-LV" w:eastAsia="ar-SA"/>
              </w:rPr>
              <w:t>R</w:t>
            </w:r>
            <w:r w:rsidR="00251223">
              <w:rPr>
                <w:szCs w:val="26"/>
                <w:lang w:val="lv-LV" w:eastAsia="ar-SA"/>
              </w:rPr>
              <w:t>VP</w:t>
            </w:r>
            <w:r w:rsidRPr="0014052F">
              <w:rPr>
                <w:szCs w:val="26"/>
                <w:lang w:val="lv-LV" w:eastAsia="ar-SA"/>
              </w:rPr>
              <w:t>IKSD 202</w:t>
            </w:r>
            <w:r w:rsidR="00251223">
              <w:rPr>
                <w:szCs w:val="26"/>
                <w:lang w:val="lv-LV" w:eastAsia="ar-SA"/>
              </w:rPr>
              <w:t>4</w:t>
            </w:r>
            <w:r w:rsidRPr="0014052F">
              <w:rPr>
                <w:szCs w:val="26"/>
                <w:lang w:val="lv-LV" w:eastAsia="ar-SA"/>
              </w:rPr>
              <w:t>/</w:t>
            </w:r>
            <w:r w:rsidR="00B20A5F">
              <w:rPr>
                <w:szCs w:val="26"/>
                <w:lang w:val="lv-LV" w:eastAsia="ar-SA"/>
              </w:rPr>
              <w:t>3</w:t>
            </w:r>
          </w:p>
        </w:tc>
      </w:tr>
      <w:tr w:rsidR="00841889" w:rsidRPr="00E700F2" w14:paraId="1ECE97A0" w14:textId="77777777" w:rsidTr="00BD64C9">
        <w:tc>
          <w:tcPr>
            <w:tcW w:w="3510" w:type="dxa"/>
          </w:tcPr>
          <w:p w14:paraId="55B02ECD" w14:textId="77777777" w:rsidR="007D4EAB" w:rsidRPr="0014052F" w:rsidRDefault="0007139A" w:rsidP="00233F11">
            <w:pPr>
              <w:spacing w:before="60" w:after="60"/>
              <w:jc w:val="both"/>
              <w:rPr>
                <w:szCs w:val="26"/>
                <w:lang w:val="lv-LV" w:eastAsia="ar-SA"/>
              </w:rPr>
            </w:pPr>
            <w:r w:rsidRPr="0014052F">
              <w:rPr>
                <w:szCs w:val="26"/>
                <w:lang w:val="lv-LV"/>
              </w:rPr>
              <w:t>I</w:t>
            </w:r>
            <w:r w:rsidR="00116BA7" w:rsidRPr="0014052F">
              <w:rPr>
                <w:szCs w:val="26"/>
                <w:lang w:val="lv-LV"/>
              </w:rPr>
              <w:t>epirkuma procedūras veids</w:t>
            </w:r>
          </w:p>
        </w:tc>
        <w:tc>
          <w:tcPr>
            <w:tcW w:w="6202" w:type="dxa"/>
          </w:tcPr>
          <w:p w14:paraId="63005520" w14:textId="46A0516C" w:rsidR="007D4EAB" w:rsidRPr="0014052F" w:rsidRDefault="00FD3A54" w:rsidP="00233F11">
            <w:pPr>
              <w:spacing w:before="60" w:after="60"/>
              <w:jc w:val="both"/>
              <w:rPr>
                <w:szCs w:val="26"/>
                <w:lang w:val="lv-LV" w:eastAsia="ar-SA"/>
              </w:rPr>
            </w:pPr>
            <w:r w:rsidRPr="0014052F">
              <w:rPr>
                <w:szCs w:val="26"/>
                <w:lang w:val="lv-LV" w:eastAsia="ar-SA"/>
              </w:rPr>
              <w:t>Atklāts konkurss</w:t>
            </w:r>
            <w:r w:rsidR="00116BA7" w:rsidRPr="0014052F">
              <w:rPr>
                <w:szCs w:val="26"/>
                <w:lang w:val="lv-LV" w:eastAsia="ar-SA"/>
              </w:rPr>
              <w:t xml:space="preserve"> </w:t>
            </w:r>
            <w:r w:rsidRPr="0014052F">
              <w:rPr>
                <w:szCs w:val="26"/>
                <w:lang w:val="lv-LV"/>
              </w:rPr>
              <w:t>atbilstoši Publisko iepirkumu likuma (turpmāk – PIL) 8.</w:t>
            </w:r>
            <w:r w:rsidR="00F17854" w:rsidRPr="0014052F">
              <w:rPr>
                <w:szCs w:val="26"/>
                <w:lang w:val="lv-LV"/>
              </w:rPr>
              <w:t xml:space="preserve"> </w:t>
            </w:r>
            <w:r w:rsidRPr="0014052F">
              <w:rPr>
                <w:szCs w:val="26"/>
                <w:lang w:val="lv-LV"/>
              </w:rPr>
              <w:t>panta pirmās daļas 1.</w:t>
            </w:r>
            <w:r w:rsidR="00F17854" w:rsidRPr="0014052F">
              <w:rPr>
                <w:szCs w:val="26"/>
                <w:lang w:val="lv-LV"/>
              </w:rPr>
              <w:t xml:space="preserve"> </w:t>
            </w:r>
            <w:r w:rsidRPr="0014052F">
              <w:rPr>
                <w:szCs w:val="26"/>
                <w:lang w:val="lv-LV"/>
              </w:rPr>
              <w:t>punktam</w:t>
            </w:r>
            <w:r w:rsidR="009217AE" w:rsidRPr="0014052F">
              <w:rPr>
                <w:szCs w:val="26"/>
                <w:lang w:val="lv-LV"/>
              </w:rPr>
              <w:t xml:space="preserve"> un</w:t>
            </w:r>
            <w:r w:rsidR="009217AE" w:rsidRPr="0014052F">
              <w:rPr>
                <w:bCs/>
                <w:szCs w:val="26"/>
                <w:lang w:val="lv-LV"/>
              </w:rPr>
              <w:t xml:space="preserve"> Ministru kabineta 28.02.2017. noteikumiem Nr.107 “Iepirkuma procedūru un metu konkursu norises kārtība”.</w:t>
            </w:r>
          </w:p>
        </w:tc>
      </w:tr>
      <w:tr w:rsidR="00841889" w:rsidRPr="007B4856" w14:paraId="1E523646" w14:textId="77777777" w:rsidTr="00BD64C9">
        <w:tc>
          <w:tcPr>
            <w:tcW w:w="3510" w:type="dxa"/>
          </w:tcPr>
          <w:p w14:paraId="769B9749" w14:textId="77777777" w:rsidR="00116BA7" w:rsidRPr="0014052F" w:rsidRDefault="007E7325" w:rsidP="00233F11">
            <w:pPr>
              <w:spacing w:before="60" w:after="60"/>
              <w:jc w:val="both"/>
              <w:rPr>
                <w:szCs w:val="26"/>
                <w:lang w:val="lv-LV"/>
              </w:rPr>
            </w:pPr>
            <w:r w:rsidRPr="0014052F">
              <w:rPr>
                <w:szCs w:val="26"/>
                <w:lang w:val="lv-LV"/>
              </w:rPr>
              <w:t>Iepirkuma</w:t>
            </w:r>
            <w:r w:rsidR="00116BA7" w:rsidRPr="0014052F">
              <w:rPr>
                <w:szCs w:val="26"/>
                <w:lang w:val="lv-LV"/>
              </w:rPr>
              <w:t xml:space="preserve"> priekšmets</w:t>
            </w:r>
          </w:p>
        </w:tc>
        <w:tc>
          <w:tcPr>
            <w:tcW w:w="6202" w:type="dxa"/>
          </w:tcPr>
          <w:p w14:paraId="0909282C" w14:textId="68BBC042" w:rsidR="005D7580" w:rsidRPr="00B20A5F" w:rsidRDefault="001F6504" w:rsidP="007B4856">
            <w:pPr>
              <w:tabs>
                <w:tab w:val="num" w:pos="821"/>
              </w:tabs>
              <w:jc w:val="both"/>
              <w:rPr>
                <w:rFonts w:eastAsia="Calibri"/>
                <w:b/>
                <w:highlight w:val="yellow"/>
                <w:lang w:val="lv-LV" w:eastAsia="lv-LV"/>
              </w:rPr>
            </w:pPr>
            <w:r>
              <w:rPr>
                <w:b/>
                <w:lang w:val="lv-LV" w:eastAsia="lv-LV"/>
              </w:rPr>
              <w:t>P</w:t>
            </w:r>
            <w:r w:rsidRPr="001F6504">
              <w:rPr>
                <w:b/>
                <w:lang w:val="lv-LV" w:eastAsia="lv-LV"/>
              </w:rPr>
              <w:t>akalpojums, kas ietver vertikālo karogu, karogu mastos, kronšteinu, divpusējo kronšteinu un kronšteinu dekoratīvo uzliktņu montāžu, demontāžu un nogādāšanu krājumu novietnē pilsētas svētku noformējuma realizēšanas ietvaros</w:t>
            </w:r>
          </w:p>
          <w:p w14:paraId="2F9F5EAC" w14:textId="670656D7" w:rsidR="007B4856" w:rsidRPr="001F6504" w:rsidRDefault="003331B8" w:rsidP="007B4856">
            <w:pPr>
              <w:tabs>
                <w:tab w:val="num" w:pos="821"/>
              </w:tabs>
              <w:jc w:val="both"/>
              <w:rPr>
                <w:lang w:val="lv-LV" w:eastAsia="lv-LV"/>
              </w:rPr>
            </w:pPr>
            <w:r w:rsidRPr="001F6504">
              <w:rPr>
                <w:rFonts w:eastAsia="Calibri"/>
                <w:szCs w:val="26"/>
                <w:lang w:val="lv-LV"/>
              </w:rPr>
              <w:t xml:space="preserve">Iepirkuma nomenklatūra </w:t>
            </w:r>
            <w:r w:rsidR="007B4856" w:rsidRPr="001F6504">
              <w:rPr>
                <w:lang w:val="lv-LV" w:eastAsia="lv-LV"/>
              </w:rPr>
              <w:t>CPV kodi</w:t>
            </w:r>
            <w:r w:rsidR="005D7580" w:rsidRPr="001F6504">
              <w:rPr>
                <w:lang w:val="lv-LV" w:eastAsia="lv-LV"/>
              </w:rPr>
              <w:t>:</w:t>
            </w:r>
          </w:p>
          <w:p w14:paraId="7BD9CB96" w14:textId="77777777" w:rsidR="001F6504" w:rsidRPr="001F6504" w:rsidRDefault="001F6504" w:rsidP="001F6504">
            <w:pPr>
              <w:pStyle w:val="Sarakstarindkopa"/>
              <w:numPr>
                <w:ilvl w:val="0"/>
                <w:numId w:val="26"/>
              </w:numPr>
              <w:tabs>
                <w:tab w:val="num" w:pos="821"/>
              </w:tabs>
              <w:jc w:val="both"/>
              <w:rPr>
                <w:lang w:val="lv-LV" w:eastAsia="lv-LV"/>
              </w:rPr>
            </w:pPr>
            <w:r w:rsidRPr="001F6504">
              <w:rPr>
                <w:lang w:val="lv-LV" w:eastAsia="lv-LV"/>
              </w:rPr>
              <w:t>galvenais kods: 51000000-9 Uzstādīšanas pakalpojumi (izņemot programmatūru);</w:t>
            </w:r>
          </w:p>
          <w:p w14:paraId="053D5E2A" w14:textId="74CD1CE1" w:rsidR="00FA29F5" w:rsidRPr="001F6504" w:rsidRDefault="001F6504" w:rsidP="001F6504">
            <w:pPr>
              <w:pStyle w:val="Sarakstarindkopa"/>
              <w:numPr>
                <w:ilvl w:val="0"/>
                <w:numId w:val="26"/>
              </w:numPr>
              <w:tabs>
                <w:tab w:val="num" w:pos="821"/>
              </w:tabs>
              <w:jc w:val="both"/>
              <w:rPr>
                <w:lang w:val="lv-LV" w:eastAsia="lv-LV"/>
              </w:rPr>
            </w:pPr>
            <w:r w:rsidRPr="001F6504">
              <w:rPr>
                <w:lang w:val="lv-LV" w:eastAsia="lv-LV"/>
              </w:rPr>
              <w:t>papildu kods: 45111100-9 Demontāžas darbi.</w:t>
            </w:r>
          </w:p>
        </w:tc>
      </w:tr>
      <w:tr w:rsidR="00841889" w:rsidRPr="0014052F" w14:paraId="4495ADEC" w14:textId="77777777" w:rsidTr="00BD64C9">
        <w:tc>
          <w:tcPr>
            <w:tcW w:w="3510" w:type="dxa"/>
          </w:tcPr>
          <w:p w14:paraId="52F8CAB3" w14:textId="77777777" w:rsidR="00FD3A54" w:rsidRPr="0014052F" w:rsidRDefault="00FD3A54" w:rsidP="00233F11">
            <w:pPr>
              <w:spacing w:before="60" w:after="60"/>
              <w:jc w:val="both"/>
              <w:rPr>
                <w:szCs w:val="26"/>
                <w:lang w:val="lv-LV"/>
              </w:rPr>
            </w:pPr>
            <w:r w:rsidRPr="0014052F">
              <w:rPr>
                <w:szCs w:val="26"/>
                <w:lang w:val="lv-LV"/>
              </w:rPr>
              <w:t>Datums, kad paziņojums par līgumu un iepriekšējais informatīvais paziņojums, ja tāds ir izmantots, publicēts Eiropas Savienības Oficiālajā Vēstnesī (ja attiecināms) un Iepirkumu uzraudzības biroja tīmekļvietnē</w:t>
            </w:r>
          </w:p>
        </w:tc>
        <w:tc>
          <w:tcPr>
            <w:tcW w:w="6202" w:type="dxa"/>
          </w:tcPr>
          <w:p w14:paraId="3D92D966" w14:textId="77777777" w:rsidR="003331B8" w:rsidRPr="0014052F" w:rsidRDefault="003331B8" w:rsidP="003331B8">
            <w:pPr>
              <w:spacing w:before="60" w:after="60"/>
              <w:jc w:val="both"/>
              <w:rPr>
                <w:szCs w:val="26"/>
                <w:lang w:val="lv-LV"/>
              </w:rPr>
            </w:pPr>
            <w:r w:rsidRPr="0014052F">
              <w:rPr>
                <w:szCs w:val="26"/>
                <w:lang w:val="lv-LV"/>
              </w:rPr>
              <w:t>Eiropas Savienības Oficiālajā Vēstnesī – nav attiecināms</w:t>
            </w:r>
          </w:p>
          <w:p w14:paraId="65D8ADF0" w14:textId="096B6F8B" w:rsidR="00FD3A54" w:rsidRPr="0014052F" w:rsidRDefault="003331B8" w:rsidP="003331B8">
            <w:pPr>
              <w:spacing w:before="60" w:after="60"/>
              <w:jc w:val="both"/>
              <w:rPr>
                <w:szCs w:val="26"/>
                <w:lang w:val="lv-LV"/>
              </w:rPr>
            </w:pPr>
            <w:r w:rsidRPr="0014052F">
              <w:rPr>
                <w:szCs w:val="26"/>
                <w:lang w:val="lv-LV"/>
              </w:rPr>
              <w:t xml:space="preserve">Iepirkumu uzraudzības biroja tīmekļvietnē – </w:t>
            </w:r>
            <w:r w:rsidR="001F6504" w:rsidRPr="001F6504">
              <w:rPr>
                <w:szCs w:val="26"/>
                <w:lang w:val="lv-LV"/>
              </w:rPr>
              <w:t>28</w:t>
            </w:r>
            <w:r w:rsidRPr="001F6504">
              <w:rPr>
                <w:szCs w:val="26"/>
                <w:lang w:val="lv-LV"/>
              </w:rPr>
              <w:t>.0</w:t>
            </w:r>
            <w:r w:rsidR="00251223" w:rsidRPr="001F6504">
              <w:rPr>
                <w:szCs w:val="26"/>
                <w:lang w:val="lv-LV"/>
              </w:rPr>
              <w:t>2</w:t>
            </w:r>
            <w:r w:rsidRPr="001F6504">
              <w:rPr>
                <w:szCs w:val="26"/>
                <w:lang w:val="lv-LV"/>
              </w:rPr>
              <w:t>.202</w:t>
            </w:r>
            <w:r w:rsidR="00251223" w:rsidRPr="001F6504">
              <w:rPr>
                <w:szCs w:val="26"/>
                <w:lang w:val="lv-LV"/>
              </w:rPr>
              <w:t>4</w:t>
            </w:r>
            <w:r w:rsidR="007E7325" w:rsidRPr="0014052F">
              <w:rPr>
                <w:szCs w:val="26"/>
                <w:lang w:val="lv-LV"/>
              </w:rPr>
              <w:t>.</w:t>
            </w:r>
          </w:p>
        </w:tc>
      </w:tr>
      <w:tr w:rsidR="00841889" w:rsidRPr="0014052F" w14:paraId="3FEE4850" w14:textId="77777777" w:rsidTr="00BD64C9">
        <w:tc>
          <w:tcPr>
            <w:tcW w:w="3510" w:type="dxa"/>
          </w:tcPr>
          <w:p w14:paraId="3D3E197E" w14:textId="77777777" w:rsidR="008045DD" w:rsidRPr="0014052F" w:rsidRDefault="00FD3A54" w:rsidP="00233F11">
            <w:pPr>
              <w:spacing w:before="60" w:after="60"/>
              <w:jc w:val="both"/>
              <w:rPr>
                <w:szCs w:val="26"/>
                <w:lang w:val="lv-LV"/>
              </w:rPr>
            </w:pPr>
            <w:r w:rsidRPr="0014052F">
              <w:rPr>
                <w:szCs w:val="26"/>
                <w:lang w:val="lv-LV"/>
              </w:rPr>
              <w:t>Iepirkuma komisijas sastāvs un tās izveidošanas pamatojums, iepirkuma procedūras dokumentu sagatavotāji un pieaicinātie eksperti</w:t>
            </w:r>
          </w:p>
        </w:tc>
        <w:tc>
          <w:tcPr>
            <w:tcW w:w="6202" w:type="dxa"/>
          </w:tcPr>
          <w:p w14:paraId="6FFCD5DD" w14:textId="3625696B" w:rsidR="003331B8" w:rsidRPr="0014052F" w:rsidRDefault="003331B8" w:rsidP="003331B8">
            <w:pPr>
              <w:ind w:right="17"/>
              <w:jc w:val="both"/>
              <w:rPr>
                <w:szCs w:val="26"/>
                <w:lang w:val="lv-LV"/>
              </w:rPr>
            </w:pPr>
            <w:r w:rsidRPr="0014052F">
              <w:rPr>
                <w:szCs w:val="26"/>
                <w:lang w:val="lv-LV"/>
              </w:rPr>
              <w:t>Iepirkuma komisijas</w:t>
            </w:r>
            <w:r w:rsidR="00225737">
              <w:rPr>
                <w:szCs w:val="26"/>
                <w:lang w:val="lv-LV"/>
              </w:rPr>
              <w:t xml:space="preserve"> (turpmāk- Komisija)</w:t>
            </w:r>
            <w:r w:rsidRPr="0014052F">
              <w:rPr>
                <w:szCs w:val="26"/>
                <w:lang w:val="lv-LV"/>
              </w:rPr>
              <w:t xml:space="preserve">, kas izveidota pamatojoties uz Publisko iepirkumu likuma 24. pantu un saskaņā ar Departamenta </w:t>
            </w:r>
            <w:r w:rsidR="00251223" w:rsidRPr="00EE7285">
              <w:rPr>
                <w:lang w:val="lv-LV" w:eastAsia="lv-LV"/>
              </w:rPr>
              <w:t>2</w:t>
            </w:r>
            <w:r w:rsidR="00EE7285" w:rsidRPr="00EE7285">
              <w:rPr>
                <w:lang w:val="lv-LV" w:eastAsia="lv-LV"/>
              </w:rPr>
              <w:t>3</w:t>
            </w:r>
            <w:r w:rsidR="005D7580" w:rsidRPr="00EE7285">
              <w:rPr>
                <w:lang w:val="lv-LV" w:eastAsia="lv-LV"/>
              </w:rPr>
              <w:t>.0</w:t>
            </w:r>
            <w:r w:rsidR="00EE7285">
              <w:rPr>
                <w:lang w:val="lv-LV" w:eastAsia="lv-LV"/>
              </w:rPr>
              <w:t>2</w:t>
            </w:r>
            <w:r w:rsidR="005D7580" w:rsidRPr="005D7580">
              <w:rPr>
                <w:lang w:val="lv-LV" w:eastAsia="lv-LV"/>
              </w:rPr>
              <w:t>.202</w:t>
            </w:r>
            <w:r w:rsidR="00251223">
              <w:rPr>
                <w:lang w:val="lv-LV" w:eastAsia="lv-LV"/>
              </w:rPr>
              <w:t>4</w:t>
            </w:r>
            <w:r w:rsidR="005D7580" w:rsidRPr="005D7580">
              <w:rPr>
                <w:lang w:val="lv-LV" w:eastAsia="lv-LV"/>
              </w:rPr>
              <w:t xml:space="preserve">. rīkojumu Nr. </w:t>
            </w:r>
            <w:r w:rsidR="005D7580" w:rsidRPr="00EE7285">
              <w:rPr>
                <w:lang w:val="lv-LV" w:eastAsia="lv-LV"/>
              </w:rPr>
              <w:t>DIKS-2</w:t>
            </w:r>
            <w:r w:rsidR="00251223" w:rsidRPr="00EE7285">
              <w:rPr>
                <w:lang w:val="lv-LV" w:eastAsia="lv-LV"/>
              </w:rPr>
              <w:t>4</w:t>
            </w:r>
            <w:r w:rsidR="005D7580" w:rsidRPr="00EE7285">
              <w:rPr>
                <w:lang w:val="lv-LV" w:eastAsia="lv-LV"/>
              </w:rPr>
              <w:t>-</w:t>
            </w:r>
            <w:r w:rsidR="00EE7285" w:rsidRPr="00EE7285">
              <w:rPr>
                <w:lang w:val="lv-LV" w:eastAsia="lv-LV"/>
              </w:rPr>
              <w:t>150</w:t>
            </w:r>
            <w:r w:rsidR="005D7580" w:rsidRPr="00EE7285">
              <w:rPr>
                <w:lang w:val="lv-LV" w:eastAsia="lv-LV"/>
              </w:rPr>
              <w:t>-rs</w:t>
            </w:r>
            <w:r w:rsidRPr="0014052F">
              <w:rPr>
                <w:szCs w:val="26"/>
                <w:lang w:val="lv-LV"/>
              </w:rPr>
              <w:t>, šādā sastāvā:</w:t>
            </w:r>
          </w:p>
          <w:p w14:paraId="51A56BEE" w14:textId="661BFFE9" w:rsidR="003331B8" w:rsidRPr="00EE7285" w:rsidRDefault="003331B8" w:rsidP="003331B8">
            <w:pPr>
              <w:ind w:right="17"/>
              <w:jc w:val="both"/>
              <w:rPr>
                <w:szCs w:val="26"/>
                <w:lang w:val="lv-LV"/>
              </w:rPr>
            </w:pPr>
            <w:r w:rsidRPr="00EE7285">
              <w:rPr>
                <w:szCs w:val="26"/>
                <w:lang w:val="lv-LV"/>
              </w:rPr>
              <w:t xml:space="preserve">Komisijas vadītājs: </w:t>
            </w:r>
            <w:r w:rsidR="00EE7285" w:rsidRPr="00EE7285">
              <w:rPr>
                <w:szCs w:val="26"/>
                <w:lang w:val="lv-LV"/>
              </w:rPr>
              <w:t>I</w:t>
            </w:r>
            <w:r w:rsidR="009C0CDA">
              <w:rPr>
                <w:szCs w:val="26"/>
                <w:lang w:val="lv-LV"/>
              </w:rPr>
              <w:t>lze</w:t>
            </w:r>
            <w:r w:rsidR="00EE7285">
              <w:rPr>
                <w:szCs w:val="26"/>
                <w:lang w:val="lv-LV"/>
              </w:rPr>
              <w:t> </w:t>
            </w:r>
            <w:r w:rsidR="00EE7285" w:rsidRPr="00EE7285">
              <w:rPr>
                <w:szCs w:val="26"/>
                <w:lang w:val="lv-LV"/>
              </w:rPr>
              <w:t>Krūmiņa</w:t>
            </w:r>
            <w:r w:rsidRPr="00EE7285">
              <w:rPr>
                <w:szCs w:val="26"/>
                <w:lang w:val="lv-LV"/>
              </w:rPr>
              <w:t xml:space="preserve"> no </w:t>
            </w:r>
            <w:r w:rsidR="00251223" w:rsidRPr="00EE7285">
              <w:rPr>
                <w:szCs w:val="26"/>
                <w:lang w:val="lv-LV"/>
              </w:rPr>
              <w:t>2</w:t>
            </w:r>
            <w:r w:rsidR="00EE7285" w:rsidRPr="00EE7285">
              <w:rPr>
                <w:szCs w:val="26"/>
                <w:lang w:val="lv-LV"/>
              </w:rPr>
              <w:t>3</w:t>
            </w:r>
            <w:r w:rsidRPr="00EE7285">
              <w:rPr>
                <w:szCs w:val="26"/>
                <w:lang w:val="lv-LV"/>
              </w:rPr>
              <w:t>.0</w:t>
            </w:r>
            <w:r w:rsidR="00EE7285" w:rsidRPr="00EE7285">
              <w:rPr>
                <w:szCs w:val="26"/>
                <w:lang w:val="lv-LV"/>
              </w:rPr>
              <w:t>2</w:t>
            </w:r>
            <w:r w:rsidRPr="00EE7285">
              <w:rPr>
                <w:szCs w:val="26"/>
                <w:lang w:val="lv-LV"/>
              </w:rPr>
              <w:t>.202</w:t>
            </w:r>
            <w:r w:rsidR="00251223" w:rsidRPr="00EE7285">
              <w:rPr>
                <w:szCs w:val="26"/>
                <w:lang w:val="lv-LV"/>
              </w:rPr>
              <w:t>4.</w:t>
            </w:r>
          </w:p>
          <w:p w14:paraId="522A71FC" w14:textId="13F3567D" w:rsidR="003331B8" w:rsidRPr="00EE7285" w:rsidRDefault="003331B8" w:rsidP="003331B8">
            <w:pPr>
              <w:ind w:right="17"/>
              <w:jc w:val="both"/>
              <w:rPr>
                <w:szCs w:val="26"/>
                <w:lang w:val="lv-LV"/>
              </w:rPr>
            </w:pPr>
            <w:r w:rsidRPr="00EE7285">
              <w:rPr>
                <w:szCs w:val="26"/>
                <w:lang w:val="lv-LV"/>
              </w:rPr>
              <w:t>Komisijas vadītāja vietnieks</w:t>
            </w:r>
            <w:r w:rsidR="00EE7285">
              <w:rPr>
                <w:szCs w:val="26"/>
                <w:lang w:val="lv-LV"/>
              </w:rPr>
              <w:t xml:space="preserve"> (t.sk. sekretārs)</w:t>
            </w:r>
            <w:r w:rsidRPr="00EE7285">
              <w:rPr>
                <w:szCs w:val="26"/>
                <w:lang w:val="lv-LV"/>
              </w:rPr>
              <w:t xml:space="preserve">: </w:t>
            </w:r>
            <w:r w:rsidR="00EE7285" w:rsidRPr="00EE7285">
              <w:rPr>
                <w:szCs w:val="26"/>
                <w:lang w:val="lv-LV"/>
              </w:rPr>
              <w:t>A</w:t>
            </w:r>
            <w:r w:rsidR="009C0CDA">
              <w:rPr>
                <w:szCs w:val="26"/>
                <w:lang w:val="lv-LV"/>
              </w:rPr>
              <w:t>nastasija</w:t>
            </w:r>
            <w:r w:rsidR="00EE7285">
              <w:rPr>
                <w:szCs w:val="26"/>
                <w:lang w:val="lv-LV"/>
              </w:rPr>
              <w:t> </w:t>
            </w:r>
            <w:r w:rsidR="00EE7285" w:rsidRPr="00EE7285">
              <w:rPr>
                <w:szCs w:val="26"/>
                <w:lang w:val="lv-LV"/>
              </w:rPr>
              <w:t>Goļatkina</w:t>
            </w:r>
            <w:r w:rsidRPr="00EE7285">
              <w:rPr>
                <w:szCs w:val="26"/>
                <w:lang w:val="lv-LV"/>
              </w:rPr>
              <w:t xml:space="preserve"> no </w:t>
            </w:r>
            <w:r w:rsidR="00EE7285" w:rsidRPr="00EE7285">
              <w:rPr>
                <w:szCs w:val="26"/>
                <w:lang w:val="lv-LV"/>
              </w:rPr>
              <w:t>23.02.2024</w:t>
            </w:r>
            <w:r w:rsidR="00251223" w:rsidRPr="00EE7285">
              <w:rPr>
                <w:szCs w:val="26"/>
                <w:lang w:val="lv-LV"/>
              </w:rPr>
              <w:t xml:space="preserve">. </w:t>
            </w:r>
            <w:r w:rsidR="005D7580" w:rsidRPr="00EE7285">
              <w:rPr>
                <w:szCs w:val="26"/>
                <w:lang w:val="lv-LV"/>
              </w:rPr>
              <w:t>(nolikums un pielikumi)</w:t>
            </w:r>
          </w:p>
          <w:p w14:paraId="47EB017A" w14:textId="77777777" w:rsidR="007B4856" w:rsidRPr="00EE7285" w:rsidRDefault="003331B8" w:rsidP="003331B8">
            <w:pPr>
              <w:ind w:right="17"/>
              <w:jc w:val="both"/>
              <w:rPr>
                <w:szCs w:val="26"/>
                <w:lang w:val="lv-LV"/>
              </w:rPr>
            </w:pPr>
            <w:r w:rsidRPr="00EE7285">
              <w:rPr>
                <w:szCs w:val="26"/>
                <w:lang w:val="lv-LV"/>
              </w:rPr>
              <w:t>Komisijas loceklis:</w:t>
            </w:r>
          </w:p>
          <w:p w14:paraId="64ED1B5C" w14:textId="22F44FD3" w:rsidR="00EE7285" w:rsidRPr="00EE7285" w:rsidRDefault="00EE7285" w:rsidP="00EE7285">
            <w:pPr>
              <w:ind w:right="17"/>
              <w:jc w:val="both"/>
              <w:rPr>
                <w:szCs w:val="26"/>
                <w:lang w:val="lv-LV"/>
              </w:rPr>
            </w:pPr>
            <w:r w:rsidRPr="00EE7285">
              <w:rPr>
                <w:szCs w:val="26"/>
                <w:lang w:val="lv-LV"/>
              </w:rPr>
              <w:t>I</w:t>
            </w:r>
            <w:r w:rsidR="009C0CDA">
              <w:rPr>
                <w:szCs w:val="26"/>
                <w:lang w:val="lv-LV"/>
              </w:rPr>
              <w:t>nese</w:t>
            </w:r>
            <w:r w:rsidRPr="00EE7285">
              <w:rPr>
                <w:szCs w:val="26"/>
                <w:lang w:val="lv-LV"/>
              </w:rPr>
              <w:t> Liepa no 23.02.2024. (nolikums un pielikumi)</w:t>
            </w:r>
          </w:p>
          <w:p w14:paraId="725CC0D1" w14:textId="459C1862" w:rsidR="00EE7285" w:rsidRPr="00EE7285" w:rsidRDefault="00EE7285" w:rsidP="003331B8">
            <w:pPr>
              <w:ind w:right="17"/>
              <w:jc w:val="both"/>
              <w:rPr>
                <w:szCs w:val="26"/>
                <w:lang w:val="lv-LV"/>
              </w:rPr>
            </w:pPr>
            <w:r w:rsidRPr="00EE7285">
              <w:rPr>
                <w:szCs w:val="26"/>
                <w:lang w:val="lv-LV"/>
              </w:rPr>
              <w:t>J</w:t>
            </w:r>
            <w:r w:rsidR="009C0CDA">
              <w:rPr>
                <w:szCs w:val="26"/>
                <w:lang w:val="lv-LV"/>
              </w:rPr>
              <w:t>ānis</w:t>
            </w:r>
            <w:r w:rsidRPr="00EE7285">
              <w:rPr>
                <w:szCs w:val="26"/>
                <w:lang w:val="lv-LV"/>
              </w:rPr>
              <w:t xml:space="preserve"> Krievkalns no 23.02.2024.</w:t>
            </w:r>
          </w:p>
          <w:p w14:paraId="0B5E68FC" w14:textId="6135DE1F" w:rsidR="008045DD" w:rsidRPr="0014052F" w:rsidRDefault="00EE7285" w:rsidP="005D7580">
            <w:pPr>
              <w:ind w:right="17"/>
              <w:jc w:val="both"/>
              <w:rPr>
                <w:szCs w:val="26"/>
                <w:lang w:val="lv-LV"/>
              </w:rPr>
            </w:pPr>
            <w:r w:rsidRPr="00EE7285">
              <w:rPr>
                <w:szCs w:val="26"/>
                <w:lang w:val="lv-LV"/>
              </w:rPr>
              <w:t>R</w:t>
            </w:r>
            <w:r w:rsidR="009C0CDA">
              <w:rPr>
                <w:szCs w:val="26"/>
                <w:lang w:val="lv-LV"/>
              </w:rPr>
              <w:t>ičards</w:t>
            </w:r>
            <w:r w:rsidRPr="00EE7285">
              <w:rPr>
                <w:szCs w:val="26"/>
                <w:lang w:val="lv-LV"/>
              </w:rPr>
              <w:t xml:space="preserve"> </w:t>
            </w:r>
            <w:r w:rsidR="005D7580" w:rsidRPr="00EE7285">
              <w:rPr>
                <w:szCs w:val="26"/>
                <w:lang w:val="lv-LV"/>
              </w:rPr>
              <w:t>Štrauhs</w:t>
            </w:r>
            <w:r w:rsidR="003331B8" w:rsidRPr="00EE7285">
              <w:rPr>
                <w:szCs w:val="26"/>
                <w:lang w:val="lv-LV"/>
              </w:rPr>
              <w:t xml:space="preserve"> </w:t>
            </w:r>
            <w:r w:rsidR="007B4856" w:rsidRPr="00EE7285">
              <w:rPr>
                <w:szCs w:val="26"/>
                <w:lang w:val="lv-LV"/>
              </w:rPr>
              <w:t xml:space="preserve">no </w:t>
            </w:r>
            <w:r w:rsidRPr="00EE7285">
              <w:rPr>
                <w:szCs w:val="26"/>
                <w:lang w:val="lv-LV"/>
              </w:rPr>
              <w:t>23.02.2024.</w:t>
            </w:r>
            <w:r w:rsidR="00F46CEE">
              <w:rPr>
                <w:szCs w:val="26"/>
                <w:lang w:val="lv-LV"/>
              </w:rPr>
              <w:t xml:space="preserve"> </w:t>
            </w:r>
            <w:r w:rsidR="003331B8" w:rsidRPr="00EE7285">
              <w:rPr>
                <w:szCs w:val="26"/>
                <w:lang w:val="lv-LV"/>
              </w:rPr>
              <w:t>(tehniskā specifikācija</w:t>
            </w:r>
            <w:r w:rsidR="007B4856" w:rsidRPr="00EE7285">
              <w:rPr>
                <w:szCs w:val="26"/>
                <w:lang w:val="lv-LV"/>
              </w:rPr>
              <w:t xml:space="preserve"> </w:t>
            </w:r>
            <w:r w:rsidR="003331B8" w:rsidRPr="00EE7285">
              <w:rPr>
                <w:szCs w:val="26"/>
                <w:lang w:val="lv-LV"/>
              </w:rPr>
              <w:t xml:space="preserve"> un nolikuma pielikumi)</w:t>
            </w:r>
          </w:p>
        </w:tc>
      </w:tr>
      <w:tr w:rsidR="00841889" w:rsidRPr="009C0CDA" w14:paraId="09F9FFDD" w14:textId="77777777" w:rsidTr="00BD64C9">
        <w:tc>
          <w:tcPr>
            <w:tcW w:w="3510" w:type="dxa"/>
          </w:tcPr>
          <w:p w14:paraId="33590AD1" w14:textId="5E5263E9" w:rsidR="00FD3A54" w:rsidRPr="0014052F" w:rsidRDefault="003331B8" w:rsidP="00233F11">
            <w:pPr>
              <w:spacing w:before="60" w:after="60"/>
              <w:jc w:val="both"/>
              <w:rPr>
                <w:szCs w:val="26"/>
                <w:lang w:val="lv-LV"/>
              </w:rPr>
            </w:pPr>
            <w:r w:rsidRPr="0014052F">
              <w:rPr>
                <w:szCs w:val="26"/>
                <w:lang w:val="lv-LV"/>
              </w:rPr>
              <w:lastRenderedPageBreak/>
              <w:t xml:space="preserve">Piedāvājumu </w:t>
            </w:r>
            <w:r w:rsidR="005D7580">
              <w:rPr>
                <w:szCs w:val="26"/>
                <w:lang w:val="lv-LV"/>
              </w:rPr>
              <w:t>iesniegšanas</w:t>
            </w:r>
            <w:r w:rsidRPr="0014052F">
              <w:rPr>
                <w:szCs w:val="26"/>
                <w:lang w:val="lv-LV"/>
              </w:rPr>
              <w:t xml:space="preserve"> vieta, datums un laiks</w:t>
            </w:r>
          </w:p>
        </w:tc>
        <w:tc>
          <w:tcPr>
            <w:tcW w:w="6202" w:type="dxa"/>
          </w:tcPr>
          <w:p w14:paraId="7A00C106" w14:textId="7458D7CC" w:rsidR="00FD3A54" w:rsidRPr="0014052F" w:rsidRDefault="005D7580" w:rsidP="005D7580">
            <w:pPr>
              <w:rPr>
                <w:szCs w:val="26"/>
                <w:lang w:val="lv-LV"/>
              </w:rPr>
            </w:pPr>
            <w:r w:rsidRPr="005D7580">
              <w:rPr>
                <w:szCs w:val="26"/>
                <w:lang w:val="lv-LV"/>
              </w:rPr>
              <w:t xml:space="preserve">Valsts reģionālās attīstības aģentūras Elektronisko iepirkumu sistēmas e-konkursu apakšsistēmas tīmekļvietnē www.eis.gov.lv  </w:t>
            </w:r>
            <w:r w:rsidR="009C0CDA" w:rsidRPr="009C0CDA">
              <w:rPr>
                <w:szCs w:val="26"/>
                <w:lang w:val="lv-LV"/>
              </w:rPr>
              <w:t>20</w:t>
            </w:r>
            <w:r w:rsidRPr="009C0CDA">
              <w:rPr>
                <w:szCs w:val="26"/>
                <w:lang w:val="lv-LV"/>
              </w:rPr>
              <w:t>.03.202</w:t>
            </w:r>
            <w:r w:rsidR="00251223" w:rsidRPr="009C0CDA">
              <w:rPr>
                <w:szCs w:val="26"/>
                <w:lang w:val="lv-LV"/>
              </w:rPr>
              <w:t>4</w:t>
            </w:r>
            <w:r w:rsidRPr="009C0CDA">
              <w:rPr>
                <w:szCs w:val="26"/>
                <w:lang w:val="lv-LV"/>
              </w:rPr>
              <w:t xml:space="preserve">. plkst. </w:t>
            </w:r>
            <w:r w:rsidR="009C0CDA" w:rsidRPr="009C0CDA">
              <w:rPr>
                <w:szCs w:val="26"/>
                <w:lang w:val="lv-LV"/>
              </w:rPr>
              <w:t>09</w:t>
            </w:r>
            <w:r w:rsidRPr="009C0CDA">
              <w:rPr>
                <w:szCs w:val="26"/>
                <w:lang w:val="lv-LV"/>
              </w:rPr>
              <w:t>.00</w:t>
            </w:r>
          </w:p>
        </w:tc>
      </w:tr>
      <w:tr w:rsidR="003331B8" w:rsidRPr="009C0CDA" w14:paraId="0D29620C" w14:textId="77777777" w:rsidTr="00BD64C9">
        <w:tc>
          <w:tcPr>
            <w:tcW w:w="3510" w:type="dxa"/>
          </w:tcPr>
          <w:p w14:paraId="0224BB98" w14:textId="1FE6A4DB" w:rsidR="003331B8" w:rsidRPr="0014052F" w:rsidRDefault="003331B8" w:rsidP="00233F11">
            <w:pPr>
              <w:spacing w:before="60" w:after="60"/>
              <w:jc w:val="both"/>
              <w:rPr>
                <w:szCs w:val="26"/>
                <w:lang w:val="lv-LV"/>
              </w:rPr>
            </w:pPr>
            <w:r w:rsidRPr="0014052F">
              <w:rPr>
                <w:szCs w:val="26"/>
                <w:lang w:val="lv-LV"/>
              </w:rPr>
              <w:t>Piedāvājumu atvēršanas vieta, datums un laiks</w:t>
            </w:r>
          </w:p>
        </w:tc>
        <w:tc>
          <w:tcPr>
            <w:tcW w:w="6202" w:type="dxa"/>
          </w:tcPr>
          <w:p w14:paraId="563D6A71" w14:textId="15D28FF9" w:rsidR="003331B8" w:rsidRPr="0014052F" w:rsidRDefault="003331B8" w:rsidP="00233F11">
            <w:pPr>
              <w:spacing w:before="60" w:after="60"/>
              <w:jc w:val="both"/>
              <w:rPr>
                <w:szCs w:val="26"/>
                <w:lang w:val="lv-LV"/>
              </w:rPr>
            </w:pPr>
            <w:r w:rsidRPr="0014052F">
              <w:rPr>
                <w:szCs w:val="26"/>
                <w:lang w:val="lv-LV"/>
              </w:rPr>
              <w:t xml:space="preserve">Valsts reģionālās attīstības aģentūras Elektronisko iepirkumu sistēmas e-konkursu apakšsistēmas tīmekļvietnē </w:t>
            </w:r>
            <w:hyperlink r:id="rId7" w:history="1">
              <w:r w:rsidR="00543B58" w:rsidRPr="00D20BFE">
                <w:rPr>
                  <w:rStyle w:val="Hipersaite"/>
                  <w:szCs w:val="26"/>
                  <w:lang w:val="lv-LV"/>
                </w:rPr>
                <w:t>www.eis.gov.lv</w:t>
              </w:r>
            </w:hyperlink>
            <w:r w:rsidR="00543B58">
              <w:rPr>
                <w:szCs w:val="26"/>
                <w:lang w:val="lv-LV"/>
              </w:rPr>
              <w:t xml:space="preserve"> </w:t>
            </w:r>
            <w:r w:rsidRPr="0014052F">
              <w:rPr>
                <w:szCs w:val="26"/>
                <w:lang w:val="lv-LV"/>
              </w:rPr>
              <w:t xml:space="preserve"> </w:t>
            </w:r>
            <w:r w:rsidR="009C0CDA" w:rsidRPr="009C0CDA">
              <w:rPr>
                <w:szCs w:val="26"/>
                <w:lang w:val="lv-LV"/>
              </w:rPr>
              <w:t>20</w:t>
            </w:r>
            <w:r w:rsidRPr="009C0CDA">
              <w:rPr>
                <w:szCs w:val="26"/>
                <w:lang w:val="lv-LV"/>
              </w:rPr>
              <w:t>.0</w:t>
            </w:r>
            <w:r w:rsidR="007B4856" w:rsidRPr="009C0CDA">
              <w:rPr>
                <w:szCs w:val="26"/>
                <w:lang w:val="lv-LV"/>
              </w:rPr>
              <w:t>3</w:t>
            </w:r>
            <w:r w:rsidRPr="009C0CDA">
              <w:rPr>
                <w:szCs w:val="26"/>
                <w:lang w:val="lv-LV"/>
              </w:rPr>
              <w:t>.202</w:t>
            </w:r>
            <w:r w:rsidR="00251223" w:rsidRPr="009C0CDA">
              <w:rPr>
                <w:szCs w:val="26"/>
                <w:lang w:val="lv-LV"/>
              </w:rPr>
              <w:t>4</w:t>
            </w:r>
            <w:r w:rsidRPr="009C0CDA">
              <w:rPr>
                <w:szCs w:val="26"/>
                <w:lang w:val="lv-LV"/>
              </w:rPr>
              <w:t>. plkst. 1</w:t>
            </w:r>
            <w:r w:rsidR="009C0CDA" w:rsidRPr="009C0CDA">
              <w:rPr>
                <w:szCs w:val="26"/>
                <w:lang w:val="lv-LV"/>
              </w:rPr>
              <w:t>3</w:t>
            </w:r>
            <w:r w:rsidRPr="009C0CDA">
              <w:rPr>
                <w:szCs w:val="26"/>
                <w:lang w:val="lv-LV"/>
              </w:rPr>
              <w:t>.00</w:t>
            </w:r>
          </w:p>
        </w:tc>
      </w:tr>
      <w:tr w:rsidR="003331B8" w:rsidRPr="0014052F" w14:paraId="3F4ECFD3" w14:textId="77777777" w:rsidTr="00BD64C9">
        <w:tc>
          <w:tcPr>
            <w:tcW w:w="9712" w:type="dxa"/>
            <w:gridSpan w:val="2"/>
          </w:tcPr>
          <w:p w14:paraId="779C394A" w14:textId="2956C46C" w:rsidR="003331B8" w:rsidRPr="0014052F" w:rsidRDefault="003331B8" w:rsidP="00233F11">
            <w:pPr>
              <w:spacing w:before="60" w:after="60"/>
              <w:jc w:val="both"/>
              <w:rPr>
                <w:szCs w:val="26"/>
                <w:lang w:val="lv-LV"/>
              </w:rPr>
            </w:pPr>
            <w:r w:rsidRPr="0014052F">
              <w:rPr>
                <w:szCs w:val="26"/>
                <w:lang w:val="lv-LV"/>
              </w:rPr>
              <w:t>Pretendentu nosaukumi, kuri iesnieguši piedāvājumus un piedāvātās cenas</w:t>
            </w:r>
          </w:p>
        </w:tc>
      </w:tr>
    </w:tbl>
    <w:tbl>
      <w:tblPr>
        <w:tblW w:w="48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6"/>
        <w:gridCol w:w="2053"/>
        <w:gridCol w:w="4755"/>
      </w:tblGrid>
      <w:tr w:rsidR="00251223" w14:paraId="10A7D0F5" w14:textId="77777777" w:rsidTr="00251223">
        <w:tc>
          <w:tcPr>
            <w:tcW w:w="1203" w:type="pct"/>
            <w:shd w:val="pct10" w:color="auto" w:fill="auto"/>
          </w:tcPr>
          <w:p w14:paraId="279EBFD8" w14:textId="77777777" w:rsidR="00251223" w:rsidRPr="006E2815" w:rsidRDefault="00251223" w:rsidP="00D82D37">
            <w:pPr>
              <w:rPr>
                <w:b/>
                <w:bCs/>
              </w:rPr>
            </w:pPr>
            <w:r w:rsidRPr="006E2815">
              <w:rPr>
                <w:b/>
                <w:bCs/>
              </w:rPr>
              <w:t>Pretendents</w:t>
            </w:r>
          </w:p>
        </w:tc>
        <w:tc>
          <w:tcPr>
            <w:tcW w:w="1145" w:type="pct"/>
            <w:shd w:val="pct10" w:color="auto" w:fill="auto"/>
          </w:tcPr>
          <w:p w14:paraId="10328AD4" w14:textId="77777777" w:rsidR="00251223" w:rsidRPr="006E2815" w:rsidRDefault="00251223" w:rsidP="00D82D37">
            <w:pPr>
              <w:rPr>
                <w:b/>
                <w:bCs/>
              </w:rPr>
            </w:pPr>
            <w:r w:rsidRPr="006E2815">
              <w:rPr>
                <w:b/>
                <w:bCs/>
              </w:rPr>
              <w:t>Iesniegšanas datums un laiks</w:t>
            </w:r>
          </w:p>
        </w:tc>
        <w:tc>
          <w:tcPr>
            <w:tcW w:w="2652" w:type="pct"/>
            <w:shd w:val="pct10" w:color="auto" w:fill="auto"/>
          </w:tcPr>
          <w:p w14:paraId="7E0493D2" w14:textId="77777777" w:rsidR="00251223" w:rsidRPr="006E2815" w:rsidRDefault="00251223" w:rsidP="00D82D37">
            <w:pPr>
              <w:rPr>
                <w:b/>
                <w:bCs/>
              </w:rPr>
            </w:pPr>
            <w:r w:rsidRPr="006E2815">
              <w:rPr>
                <w:b/>
              </w:rPr>
              <w:t>Cena bez PVN</w:t>
            </w:r>
          </w:p>
        </w:tc>
      </w:tr>
      <w:tr w:rsidR="009C0CDA" w14:paraId="1FAF680C" w14:textId="77777777" w:rsidTr="00CD28E3">
        <w:tc>
          <w:tcPr>
            <w:tcW w:w="1203" w:type="pct"/>
            <w:shd w:val="clear" w:color="auto" w:fill="auto"/>
          </w:tcPr>
          <w:p w14:paraId="11080F9D" w14:textId="1F8DA592" w:rsidR="009C0CDA" w:rsidRPr="00B20A5F" w:rsidRDefault="009C0CDA" w:rsidP="009C0CDA">
            <w:pPr>
              <w:rPr>
                <w:bCs/>
                <w:highlight w:val="yellow"/>
              </w:rPr>
            </w:pPr>
            <w:r w:rsidRPr="00681897">
              <w:rPr>
                <w:noProof/>
                <w:lang w:val="lv-LV"/>
              </w:rPr>
              <w:t xml:space="preserve">SIA "Tehniskais Dienests" </w:t>
            </w:r>
          </w:p>
        </w:tc>
        <w:tc>
          <w:tcPr>
            <w:tcW w:w="1145" w:type="pct"/>
            <w:shd w:val="clear" w:color="auto" w:fill="auto"/>
          </w:tcPr>
          <w:p w14:paraId="7D4BADE2" w14:textId="0E50B7E0" w:rsidR="009C0CDA" w:rsidRPr="00B20A5F" w:rsidRDefault="009C0CDA" w:rsidP="009C0CDA">
            <w:pPr>
              <w:rPr>
                <w:bCs/>
                <w:highlight w:val="yellow"/>
              </w:rPr>
            </w:pPr>
            <w:r w:rsidRPr="00681897">
              <w:rPr>
                <w:noProof/>
                <w:lang w:val="lv-LV"/>
              </w:rPr>
              <w:t>19.03.2024 plkst. 12:36</w:t>
            </w:r>
          </w:p>
        </w:tc>
        <w:tc>
          <w:tcPr>
            <w:tcW w:w="2652" w:type="pct"/>
            <w:shd w:val="clear" w:color="auto" w:fill="auto"/>
          </w:tcPr>
          <w:p w14:paraId="49AACFA9" w14:textId="77777777" w:rsidR="009C0CDA" w:rsidRPr="00681897" w:rsidRDefault="009C0CDA" w:rsidP="009C0CDA">
            <w:pPr>
              <w:rPr>
                <w:noProof/>
                <w:lang w:val="lv-LV"/>
              </w:rPr>
            </w:pPr>
            <w:r w:rsidRPr="00681897">
              <w:rPr>
                <w:noProof/>
                <w:lang w:val="lv-LV"/>
              </w:rPr>
              <w:t xml:space="preserve">EUR </w:t>
            </w:r>
            <w:r w:rsidRPr="00681897">
              <w:rPr>
                <w:strike/>
                <w:noProof/>
                <w:lang w:val="lv-LV"/>
              </w:rPr>
              <w:t>48507.64</w:t>
            </w:r>
          </w:p>
          <w:p w14:paraId="40769142" w14:textId="38ED6495" w:rsidR="009C0CDA" w:rsidRPr="00B20A5F" w:rsidRDefault="009C0CDA" w:rsidP="009C0CDA">
            <w:pPr>
              <w:rPr>
                <w:bCs/>
                <w:highlight w:val="yellow"/>
              </w:rPr>
            </w:pPr>
            <w:r w:rsidRPr="00681897">
              <w:rPr>
                <w:noProof/>
                <w:lang w:val="lv-LV"/>
              </w:rPr>
              <w:t>EUR 48508.69 (cena pēc konstatēto aritmētisko kļūdu labojumiem)</w:t>
            </w:r>
          </w:p>
        </w:tc>
      </w:tr>
      <w:tr w:rsidR="009C0CDA" w14:paraId="3979A8F5" w14:textId="77777777" w:rsidTr="00CD28E3">
        <w:tc>
          <w:tcPr>
            <w:tcW w:w="1203" w:type="pct"/>
            <w:shd w:val="clear" w:color="auto" w:fill="auto"/>
          </w:tcPr>
          <w:p w14:paraId="27374A62" w14:textId="3CF965A4" w:rsidR="009C0CDA" w:rsidRPr="00B20A5F" w:rsidRDefault="009C0CDA" w:rsidP="009C0CDA">
            <w:pPr>
              <w:rPr>
                <w:bCs/>
                <w:highlight w:val="yellow"/>
              </w:rPr>
            </w:pPr>
            <w:r w:rsidRPr="00681897">
              <w:rPr>
                <w:noProof/>
                <w:lang w:val="lv-LV"/>
              </w:rPr>
              <w:t>SIA "UNITED WORKSHOPS"</w:t>
            </w:r>
            <w:r w:rsidRPr="00681897">
              <w:rPr>
                <w:bCs/>
                <w:noProof/>
                <w:lang w:val="lv-LV"/>
              </w:rPr>
              <w:t xml:space="preserve"> </w:t>
            </w:r>
          </w:p>
        </w:tc>
        <w:tc>
          <w:tcPr>
            <w:tcW w:w="1145" w:type="pct"/>
            <w:shd w:val="clear" w:color="auto" w:fill="auto"/>
          </w:tcPr>
          <w:p w14:paraId="0F2D6A05" w14:textId="61C8CF15" w:rsidR="009C0CDA" w:rsidRPr="00B20A5F" w:rsidRDefault="009C0CDA" w:rsidP="009C0CDA">
            <w:pPr>
              <w:rPr>
                <w:bCs/>
                <w:highlight w:val="yellow"/>
              </w:rPr>
            </w:pPr>
            <w:r w:rsidRPr="00681897">
              <w:rPr>
                <w:noProof/>
                <w:lang w:val="lv-LV"/>
              </w:rPr>
              <w:t>19.03.2024 plkst. 20:18</w:t>
            </w:r>
          </w:p>
        </w:tc>
        <w:tc>
          <w:tcPr>
            <w:tcW w:w="2652" w:type="pct"/>
            <w:shd w:val="clear" w:color="auto" w:fill="auto"/>
          </w:tcPr>
          <w:p w14:paraId="6FBD451F" w14:textId="77777777" w:rsidR="009C0CDA" w:rsidRPr="00681897" w:rsidRDefault="009C0CDA" w:rsidP="009C0CDA">
            <w:pPr>
              <w:rPr>
                <w:noProof/>
                <w:lang w:val="lv-LV"/>
              </w:rPr>
            </w:pPr>
            <w:r w:rsidRPr="00681897">
              <w:rPr>
                <w:noProof/>
                <w:lang w:val="lv-LV"/>
              </w:rPr>
              <w:t>EUR 59993.57</w:t>
            </w:r>
          </w:p>
          <w:p w14:paraId="77E579AC" w14:textId="77777777" w:rsidR="009C0CDA" w:rsidRPr="00B20A5F" w:rsidRDefault="009C0CDA" w:rsidP="009C0CDA">
            <w:pPr>
              <w:rPr>
                <w:bCs/>
                <w:highlight w:val="yellow"/>
              </w:rPr>
            </w:pPr>
          </w:p>
        </w:tc>
      </w:tr>
    </w:tbl>
    <w:p w14:paraId="43C0AF9C" w14:textId="5DAA5B63" w:rsidR="003331B8" w:rsidRPr="0014052F" w:rsidRDefault="003331B8" w:rsidP="00233F11">
      <w:pPr>
        <w:jc w:val="both"/>
        <w:rPr>
          <w:szCs w:val="26"/>
          <w:lang w:val="lv-LV"/>
        </w:rPr>
      </w:pPr>
    </w:p>
    <w:tbl>
      <w:tblPr>
        <w:tblStyle w:val="Reatabula"/>
        <w:tblW w:w="9712" w:type="dxa"/>
        <w:tblLayout w:type="fixed"/>
        <w:tblLook w:val="04A0" w:firstRow="1" w:lastRow="0" w:firstColumn="1" w:lastColumn="0" w:noHBand="0" w:noVBand="1"/>
      </w:tblPr>
      <w:tblGrid>
        <w:gridCol w:w="3510"/>
        <w:gridCol w:w="6202"/>
      </w:tblGrid>
      <w:tr w:rsidR="00D8633A" w:rsidRPr="007B4856" w14:paraId="4AEADD39" w14:textId="77777777" w:rsidTr="00690C27">
        <w:tc>
          <w:tcPr>
            <w:tcW w:w="3510" w:type="dxa"/>
          </w:tcPr>
          <w:p w14:paraId="0CD1EED8" w14:textId="394B2D29" w:rsidR="00D8633A" w:rsidRPr="0014052F" w:rsidRDefault="00D8633A" w:rsidP="00690C27">
            <w:pPr>
              <w:spacing w:before="60" w:after="60"/>
              <w:jc w:val="both"/>
              <w:rPr>
                <w:szCs w:val="26"/>
                <w:lang w:val="lv-LV"/>
              </w:rPr>
            </w:pPr>
            <w:r w:rsidRPr="0014052F">
              <w:rPr>
                <w:szCs w:val="26"/>
                <w:lang w:val="lv-LV"/>
              </w:rPr>
              <w:t xml:space="preserve">Lēmuma pamatojums, ja iepirkuma </w:t>
            </w:r>
            <w:r w:rsidR="00225737">
              <w:rPr>
                <w:szCs w:val="26"/>
                <w:lang w:val="lv-LV"/>
              </w:rPr>
              <w:t>K</w:t>
            </w:r>
            <w:r w:rsidRPr="0014052F">
              <w:rPr>
                <w:szCs w:val="26"/>
                <w:lang w:val="lv-LV"/>
              </w:rPr>
              <w:t>omisija pieņēmusi lēmumu pārtraukt vai izbeigt iepirkuma procedūru</w:t>
            </w:r>
          </w:p>
        </w:tc>
        <w:tc>
          <w:tcPr>
            <w:tcW w:w="6202" w:type="dxa"/>
          </w:tcPr>
          <w:p w14:paraId="6CC489E4" w14:textId="498E2E4B" w:rsidR="00D8633A" w:rsidRPr="0014052F" w:rsidRDefault="00BD64C9" w:rsidP="00690C27">
            <w:pPr>
              <w:spacing w:before="60" w:after="60"/>
              <w:jc w:val="both"/>
              <w:rPr>
                <w:szCs w:val="26"/>
                <w:lang w:val="lv-LV"/>
              </w:rPr>
            </w:pPr>
            <w:r>
              <w:rPr>
                <w:szCs w:val="26"/>
                <w:lang w:val="lv-LV"/>
              </w:rPr>
              <w:t>Nav attiecināms</w:t>
            </w:r>
          </w:p>
        </w:tc>
      </w:tr>
    </w:tbl>
    <w:p w14:paraId="6B80C82B" w14:textId="468C0658" w:rsidR="00D8633A" w:rsidRPr="0014052F" w:rsidRDefault="00D8633A" w:rsidP="00233F11">
      <w:pPr>
        <w:jc w:val="both"/>
        <w:rPr>
          <w:szCs w:val="26"/>
          <w:lang w:val="lv-LV"/>
        </w:rPr>
      </w:pPr>
    </w:p>
    <w:p w14:paraId="04DC2707" w14:textId="77777777" w:rsidR="00D8633A" w:rsidRPr="0014052F" w:rsidRDefault="00D8633A" w:rsidP="00233F11">
      <w:pPr>
        <w:jc w:val="both"/>
        <w:rPr>
          <w:szCs w:val="26"/>
          <w:lang w:val="lv-LV"/>
        </w:rPr>
      </w:pPr>
    </w:p>
    <w:tbl>
      <w:tblPr>
        <w:tblStyle w:val="Reatabula"/>
        <w:tblW w:w="9712" w:type="dxa"/>
        <w:tblLayout w:type="fixed"/>
        <w:tblLook w:val="04A0" w:firstRow="1" w:lastRow="0" w:firstColumn="1" w:lastColumn="0" w:noHBand="0" w:noVBand="1"/>
      </w:tblPr>
      <w:tblGrid>
        <w:gridCol w:w="9712"/>
      </w:tblGrid>
      <w:tr w:rsidR="00D8633A" w:rsidRPr="00E700F2" w14:paraId="62E0ED6C" w14:textId="77777777" w:rsidTr="00876565">
        <w:tc>
          <w:tcPr>
            <w:tcW w:w="9712" w:type="dxa"/>
          </w:tcPr>
          <w:p w14:paraId="55EC3CAF" w14:textId="0A6F5B08" w:rsidR="00D8633A" w:rsidRPr="0014052F" w:rsidRDefault="00D8633A" w:rsidP="00690C27">
            <w:pPr>
              <w:spacing w:before="60" w:after="60"/>
              <w:jc w:val="both"/>
              <w:rPr>
                <w:szCs w:val="26"/>
                <w:lang w:val="lv-LV"/>
              </w:rPr>
            </w:pPr>
            <w:r w:rsidRPr="0014052F">
              <w:rPr>
                <w:szCs w:val="26"/>
                <w:lang w:val="lv-LV"/>
              </w:rPr>
              <w:t>Pamatojums lēmumam par katru noraidīto pretendentu, kā arī par katru iepirkuma procedūras dokumentiem neatbilstošu piedāvājumu</w:t>
            </w:r>
            <w:r w:rsidR="00980C14">
              <w:rPr>
                <w:szCs w:val="26"/>
                <w:lang w:val="lv-LV"/>
              </w:rPr>
              <w:t xml:space="preserve"> – nav noraidīto</w:t>
            </w:r>
          </w:p>
        </w:tc>
      </w:tr>
    </w:tbl>
    <w:p w14:paraId="7C4A124D" w14:textId="0C959C71" w:rsidR="005D7580" w:rsidRDefault="00225737" w:rsidP="005D7580">
      <w:pPr>
        <w:ind w:firstLine="720"/>
        <w:jc w:val="both"/>
        <w:rPr>
          <w:lang w:val="lv-LV"/>
        </w:rPr>
      </w:pPr>
      <w:r w:rsidRPr="00F46CEE">
        <w:rPr>
          <w:lang w:val="lv-LV"/>
        </w:rPr>
        <w:t>K</w:t>
      </w:r>
      <w:r w:rsidR="00F25EC1" w:rsidRPr="00F46CEE">
        <w:rPr>
          <w:lang w:val="lv-LV"/>
        </w:rPr>
        <w:t xml:space="preserve">omisija </w:t>
      </w:r>
      <w:r w:rsidR="00DA1B01" w:rsidRPr="00F46CEE">
        <w:rPr>
          <w:lang w:val="lv-LV"/>
        </w:rPr>
        <w:t>veica</w:t>
      </w:r>
      <w:r w:rsidR="00F25EC1" w:rsidRPr="00F46CEE">
        <w:rPr>
          <w:lang w:val="lv-LV"/>
        </w:rPr>
        <w:t xml:space="preserve"> pretendentu kvalifikācijas atbilstības pārbaudi </w:t>
      </w:r>
      <w:r w:rsidR="00DA1B01" w:rsidRPr="00F46CEE">
        <w:rPr>
          <w:lang w:val="lv-LV"/>
        </w:rPr>
        <w:t>saskaņā ar Iepirkuma nolikuma</w:t>
      </w:r>
      <w:r w:rsidR="00DA1B01">
        <w:rPr>
          <w:lang w:val="lv-LV"/>
        </w:rPr>
        <w:t xml:space="preserve"> 7. punkta apakšpunktiem:</w:t>
      </w:r>
    </w:p>
    <w:tbl>
      <w:tblPr>
        <w:tblW w:w="9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0"/>
        <w:gridCol w:w="1884"/>
        <w:gridCol w:w="2409"/>
        <w:gridCol w:w="2127"/>
        <w:gridCol w:w="1985"/>
        <w:gridCol w:w="7"/>
      </w:tblGrid>
      <w:tr w:rsidR="00292B1F" w:rsidRPr="00292B1F" w14:paraId="5CC49917" w14:textId="77777777" w:rsidTr="00292B1F">
        <w:trPr>
          <w:gridAfter w:val="1"/>
          <w:wAfter w:w="7" w:type="dxa"/>
        </w:trPr>
        <w:tc>
          <w:tcPr>
            <w:tcW w:w="810" w:type="dxa"/>
            <w:shd w:val="clear" w:color="auto" w:fill="F2F2F2"/>
          </w:tcPr>
          <w:p w14:paraId="682981DA" w14:textId="77777777" w:rsidR="00292B1F" w:rsidRPr="00292B1F" w:rsidRDefault="00292B1F" w:rsidP="00292B1F">
            <w:pPr>
              <w:autoSpaceDE w:val="0"/>
              <w:autoSpaceDN w:val="0"/>
              <w:adjustRightInd w:val="0"/>
              <w:spacing w:before="60" w:after="60"/>
              <w:jc w:val="center"/>
              <w:rPr>
                <w:b/>
                <w:bCs/>
                <w:color w:val="000000"/>
                <w:lang w:val="lv-LV" w:eastAsia="lv-LV"/>
              </w:rPr>
            </w:pPr>
            <w:proofErr w:type="spellStart"/>
            <w:r w:rsidRPr="00292B1F">
              <w:rPr>
                <w:b/>
                <w:bCs/>
                <w:color w:val="000000"/>
                <w:lang w:val="lv-LV" w:eastAsia="lv-LV"/>
              </w:rPr>
              <w:t>Nr.p.k</w:t>
            </w:r>
            <w:proofErr w:type="spellEnd"/>
            <w:r w:rsidRPr="00292B1F">
              <w:rPr>
                <w:b/>
                <w:bCs/>
                <w:color w:val="000000"/>
                <w:lang w:val="lv-LV" w:eastAsia="lv-LV"/>
              </w:rPr>
              <w:t>.</w:t>
            </w:r>
          </w:p>
        </w:tc>
        <w:tc>
          <w:tcPr>
            <w:tcW w:w="1884" w:type="dxa"/>
            <w:shd w:val="clear" w:color="auto" w:fill="F2F2F2"/>
          </w:tcPr>
          <w:p w14:paraId="1B6763D6" w14:textId="77777777" w:rsidR="00292B1F" w:rsidRPr="00292B1F" w:rsidRDefault="00292B1F" w:rsidP="00292B1F">
            <w:pPr>
              <w:autoSpaceDE w:val="0"/>
              <w:autoSpaceDN w:val="0"/>
              <w:adjustRightInd w:val="0"/>
              <w:spacing w:before="60" w:after="60"/>
              <w:jc w:val="center"/>
              <w:rPr>
                <w:b/>
                <w:bCs/>
                <w:lang w:val="lv-LV" w:eastAsia="lv-LV"/>
              </w:rPr>
            </w:pPr>
            <w:r w:rsidRPr="00292B1F">
              <w:rPr>
                <w:b/>
                <w:bCs/>
                <w:lang w:val="lv-LV" w:eastAsia="lv-LV"/>
              </w:rPr>
              <w:t>Izvirzītā prasība</w:t>
            </w:r>
          </w:p>
        </w:tc>
        <w:tc>
          <w:tcPr>
            <w:tcW w:w="2409" w:type="dxa"/>
            <w:shd w:val="clear" w:color="auto" w:fill="F2F2F2"/>
          </w:tcPr>
          <w:p w14:paraId="686DC1D6" w14:textId="77777777" w:rsidR="00292B1F" w:rsidRPr="00292B1F" w:rsidRDefault="00292B1F" w:rsidP="00292B1F">
            <w:pPr>
              <w:autoSpaceDE w:val="0"/>
              <w:autoSpaceDN w:val="0"/>
              <w:adjustRightInd w:val="0"/>
              <w:spacing w:before="60" w:after="60"/>
              <w:jc w:val="center"/>
              <w:rPr>
                <w:b/>
                <w:bCs/>
                <w:color w:val="000000"/>
                <w:lang w:val="lv-LV" w:eastAsia="lv-LV"/>
              </w:rPr>
            </w:pPr>
            <w:r w:rsidRPr="00292B1F">
              <w:rPr>
                <w:b/>
                <w:bCs/>
                <w:color w:val="000000"/>
                <w:lang w:val="lv-LV" w:eastAsia="lv-LV"/>
              </w:rPr>
              <w:t>Iesniedzamais/-</w:t>
            </w:r>
            <w:proofErr w:type="spellStart"/>
            <w:r w:rsidRPr="00292B1F">
              <w:rPr>
                <w:b/>
                <w:bCs/>
                <w:color w:val="000000"/>
                <w:lang w:val="lv-LV" w:eastAsia="lv-LV"/>
              </w:rPr>
              <w:t>ie</w:t>
            </w:r>
            <w:proofErr w:type="spellEnd"/>
            <w:r w:rsidRPr="00292B1F">
              <w:rPr>
                <w:b/>
                <w:bCs/>
                <w:color w:val="000000"/>
                <w:lang w:val="lv-LV" w:eastAsia="lv-LV"/>
              </w:rPr>
              <w:t xml:space="preserve"> dokuments/-i</w:t>
            </w:r>
          </w:p>
        </w:tc>
        <w:tc>
          <w:tcPr>
            <w:tcW w:w="2127" w:type="dxa"/>
          </w:tcPr>
          <w:p w14:paraId="55B21851" w14:textId="77777777" w:rsidR="00292B1F" w:rsidRPr="00292B1F" w:rsidRDefault="00292B1F" w:rsidP="00292B1F">
            <w:pPr>
              <w:autoSpaceDE w:val="0"/>
              <w:autoSpaceDN w:val="0"/>
              <w:adjustRightInd w:val="0"/>
              <w:spacing w:before="60" w:after="60"/>
              <w:jc w:val="center"/>
              <w:rPr>
                <w:b/>
                <w:bCs/>
                <w:color w:val="000000"/>
                <w:lang w:val="lv-LV" w:eastAsia="lv-LV"/>
              </w:rPr>
            </w:pPr>
            <w:r w:rsidRPr="00292B1F">
              <w:rPr>
                <w:b/>
                <w:bCs/>
                <w:color w:val="000000"/>
                <w:u w:val="single"/>
                <w:lang w:val="lv-LV" w:eastAsia="lv-LV"/>
              </w:rPr>
              <w:t>SIA “Tehniskais Dienests”</w:t>
            </w:r>
            <w:r w:rsidRPr="00292B1F">
              <w:rPr>
                <w:b/>
                <w:bCs/>
                <w:color w:val="000000"/>
                <w:lang w:val="lv-LV" w:eastAsia="lv-LV"/>
              </w:rPr>
              <w:t xml:space="preserve"> piedāvājumā iekļauto dokumentu un norādītās informācijas atbilstība prasībām</w:t>
            </w:r>
          </w:p>
        </w:tc>
        <w:tc>
          <w:tcPr>
            <w:tcW w:w="1985" w:type="dxa"/>
          </w:tcPr>
          <w:p w14:paraId="2C5BB2A5" w14:textId="77777777" w:rsidR="00292B1F" w:rsidRPr="00292B1F" w:rsidRDefault="00292B1F" w:rsidP="00292B1F">
            <w:pPr>
              <w:autoSpaceDE w:val="0"/>
              <w:autoSpaceDN w:val="0"/>
              <w:adjustRightInd w:val="0"/>
              <w:spacing w:before="60" w:after="60"/>
              <w:jc w:val="center"/>
              <w:rPr>
                <w:b/>
                <w:bCs/>
                <w:u w:val="single"/>
                <w:lang w:val="lv-LV"/>
              </w:rPr>
            </w:pPr>
            <w:r w:rsidRPr="00292B1F">
              <w:rPr>
                <w:b/>
                <w:bCs/>
                <w:u w:val="single"/>
                <w:lang w:val="lv-LV"/>
              </w:rPr>
              <w:t>SIA “UNITED WORKSHOPS”</w:t>
            </w:r>
          </w:p>
          <w:p w14:paraId="54E127E7" w14:textId="77777777" w:rsidR="00292B1F" w:rsidRPr="00292B1F" w:rsidRDefault="00292B1F" w:rsidP="00292B1F">
            <w:pPr>
              <w:autoSpaceDE w:val="0"/>
              <w:autoSpaceDN w:val="0"/>
              <w:adjustRightInd w:val="0"/>
              <w:spacing w:before="60" w:after="60"/>
              <w:jc w:val="center"/>
              <w:rPr>
                <w:b/>
                <w:bCs/>
                <w:color w:val="000000"/>
                <w:lang w:val="lv-LV" w:eastAsia="lv-LV"/>
              </w:rPr>
            </w:pPr>
            <w:r w:rsidRPr="00292B1F">
              <w:rPr>
                <w:b/>
                <w:bCs/>
                <w:color w:val="000000"/>
                <w:lang w:val="lv-LV" w:eastAsia="lv-LV"/>
              </w:rPr>
              <w:t>piedāvājumā iekļauto dokumentu un norādītās informācijas atbilstība prasībām</w:t>
            </w:r>
          </w:p>
        </w:tc>
      </w:tr>
      <w:tr w:rsidR="00292B1F" w:rsidRPr="00292B1F" w14:paraId="333F36FB" w14:textId="77777777" w:rsidTr="00292B1F">
        <w:trPr>
          <w:gridAfter w:val="1"/>
          <w:wAfter w:w="7" w:type="dxa"/>
        </w:trPr>
        <w:tc>
          <w:tcPr>
            <w:tcW w:w="810" w:type="dxa"/>
            <w:shd w:val="clear" w:color="auto" w:fill="F2F2F2"/>
          </w:tcPr>
          <w:p w14:paraId="7D31EED4" w14:textId="77777777" w:rsidR="00292B1F" w:rsidRPr="00292B1F" w:rsidRDefault="00292B1F" w:rsidP="00292B1F">
            <w:pPr>
              <w:autoSpaceDE w:val="0"/>
              <w:autoSpaceDN w:val="0"/>
              <w:adjustRightInd w:val="0"/>
              <w:spacing w:before="60" w:after="60"/>
              <w:jc w:val="both"/>
              <w:rPr>
                <w:color w:val="000000"/>
                <w:lang w:val="lv-LV" w:eastAsia="lv-LV"/>
              </w:rPr>
            </w:pPr>
            <w:r w:rsidRPr="00292B1F">
              <w:rPr>
                <w:color w:val="000000"/>
                <w:lang w:val="lv-LV" w:eastAsia="lv-LV"/>
              </w:rPr>
              <w:t>7.2.1.</w:t>
            </w:r>
          </w:p>
        </w:tc>
        <w:tc>
          <w:tcPr>
            <w:tcW w:w="1884" w:type="dxa"/>
            <w:shd w:val="clear" w:color="auto" w:fill="F2F2F2"/>
          </w:tcPr>
          <w:p w14:paraId="7FA4354C" w14:textId="77777777" w:rsidR="00292B1F" w:rsidRPr="00292B1F" w:rsidRDefault="00292B1F" w:rsidP="00292B1F">
            <w:pPr>
              <w:widowControl w:val="0"/>
              <w:autoSpaceDE w:val="0"/>
              <w:autoSpaceDN w:val="0"/>
              <w:adjustRightInd w:val="0"/>
              <w:ind w:left="57" w:right="280"/>
              <w:jc w:val="both"/>
              <w:rPr>
                <w:lang w:val="lv-LV"/>
              </w:rPr>
            </w:pPr>
            <w:r w:rsidRPr="00292B1F">
              <w:rPr>
                <w:b/>
                <w:bCs/>
                <w:lang w:val="lv-LV"/>
              </w:rPr>
              <w:t>Pretendents</w:t>
            </w:r>
            <w:r w:rsidRPr="00292B1F">
              <w:rPr>
                <w:lang w:val="lv-LV"/>
              </w:rPr>
              <w:t xml:space="preserve"> ir reģistrēts atbilstoši piegādātāja izcelsmes (reģistrācijas) valsts atbilstošo normatīvo aktu prasībām, ja attiecīgās valsts normatīvie akti to </w:t>
            </w:r>
            <w:r w:rsidRPr="00292B1F">
              <w:rPr>
                <w:lang w:val="lv-LV"/>
              </w:rPr>
              <w:lastRenderedPageBreak/>
              <w:t>paredz.</w:t>
            </w:r>
          </w:p>
          <w:p w14:paraId="599D8F3B" w14:textId="77777777" w:rsidR="00292B1F" w:rsidRPr="00292B1F" w:rsidRDefault="00292B1F" w:rsidP="00292B1F">
            <w:pPr>
              <w:ind w:right="280"/>
              <w:jc w:val="both"/>
              <w:rPr>
                <w:i/>
                <w:iCs/>
                <w:lang w:val="lv-LV"/>
              </w:rPr>
            </w:pPr>
          </w:p>
          <w:p w14:paraId="0C8CB68F" w14:textId="77777777" w:rsidR="00292B1F" w:rsidRPr="00292B1F" w:rsidRDefault="00292B1F" w:rsidP="00292B1F">
            <w:pPr>
              <w:autoSpaceDE w:val="0"/>
              <w:autoSpaceDN w:val="0"/>
              <w:adjustRightInd w:val="0"/>
              <w:spacing w:before="60" w:after="60"/>
              <w:jc w:val="both"/>
              <w:rPr>
                <w:lang w:val="lv-LV" w:eastAsia="lv-LV"/>
              </w:rPr>
            </w:pPr>
            <w:r w:rsidRPr="00292B1F">
              <w:rPr>
                <w:i/>
                <w:iCs/>
                <w:lang w:val="lv-LV"/>
              </w:rPr>
              <w:t>Ja piedāvājumu iesniedz Apvienība, šī prasība attiecināma uz katru Apvienības dalībnieku.</w:t>
            </w:r>
          </w:p>
        </w:tc>
        <w:tc>
          <w:tcPr>
            <w:tcW w:w="2409" w:type="dxa"/>
            <w:shd w:val="clear" w:color="auto" w:fill="F2F2F2"/>
          </w:tcPr>
          <w:p w14:paraId="0D44438D" w14:textId="77777777" w:rsidR="00292B1F" w:rsidRPr="00292B1F" w:rsidRDefault="00292B1F" w:rsidP="00292B1F">
            <w:pPr>
              <w:widowControl w:val="0"/>
              <w:autoSpaceDE w:val="0"/>
              <w:autoSpaceDN w:val="0"/>
              <w:adjustRightInd w:val="0"/>
              <w:ind w:left="57" w:right="150"/>
              <w:jc w:val="both"/>
              <w:rPr>
                <w:lang w:val="lv-LV"/>
              </w:rPr>
            </w:pPr>
            <w:r w:rsidRPr="00292B1F">
              <w:rPr>
                <w:lang w:val="lv-LV"/>
              </w:rPr>
              <w:lastRenderedPageBreak/>
              <w:t>Komisija attiecībā uz Latvijas Republikā reģistrētajiem pretendentiem reģistrācijas faktu pārbaudīs publiskajās datubāzēs.</w:t>
            </w:r>
          </w:p>
          <w:p w14:paraId="0EE02329" w14:textId="77777777" w:rsidR="00292B1F" w:rsidRPr="00292B1F" w:rsidRDefault="00292B1F" w:rsidP="00292B1F">
            <w:pPr>
              <w:autoSpaceDE w:val="0"/>
              <w:autoSpaceDN w:val="0"/>
              <w:adjustRightInd w:val="0"/>
              <w:spacing w:before="60" w:after="60"/>
              <w:jc w:val="both"/>
              <w:rPr>
                <w:color w:val="000000"/>
                <w:lang w:val="lv-LV" w:eastAsia="lv-LV"/>
              </w:rPr>
            </w:pPr>
            <w:r w:rsidRPr="00292B1F">
              <w:rPr>
                <w:lang w:val="lv-LV"/>
              </w:rPr>
              <w:t xml:space="preserve">Ārvalstīs reģistrētajiem pretendentiem </w:t>
            </w:r>
            <w:r w:rsidRPr="00292B1F">
              <w:rPr>
                <w:shd w:val="clear" w:color="auto" w:fill="FFFFFF"/>
                <w:lang w:val="lv-LV"/>
              </w:rPr>
              <w:t xml:space="preserve">jāiesniedz reģistrācijas faktu apliecinošs dokuments, ja </w:t>
            </w:r>
            <w:r w:rsidRPr="00292B1F">
              <w:rPr>
                <w:shd w:val="clear" w:color="auto" w:fill="FFFFFF"/>
                <w:lang w:val="lv-LV"/>
              </w:rPr>
              <w:lastRenderedPageBreak/>
              <w:t>attiecīgās valsts normatīvie akti to paredz (</w:t>
            </w:r>
            <w:r w:rsidRPr="00292B1F">
              <w:rPr>
                <w:lang w:val="lv-LV"/>
              </w:rPr>
              <w:t>reģistrācijas apliecības</w:t>
            </w:r>
            <w:r w:rsidRPr="00292B1F">
              <w:rPr>
                <w:color w:val="FF0000"/>
                <w:lang w:val="lv-LV"/>
              </w:rPr>
              <w:t xml:space="preserve"> </w:t>
            </w:r>
            <w:r w:rsidRPr="00292B1F">
              <w:rPr>
                <w:lang w:val="lv-LV"/>
              </w:rPr>
              <w:t>kopija vai izdruka no attiecīgās valsts publiskās datu bāzes, vai, piemēram, norādot publiski pieejamu reģistru, kur Komisija varētu pārliecināties par attiecīgās personas reģistrāciju, ja attiecīgie valsts normatīvie akti paredz šādu ziņu publisku reģistru).</w:t>
            </w:r>
          </w:p>
        </w:tc>
        <w:tc>
          <w:tcPr>
            <w:tcW w:w="2127" w:type="dxa"/>
          </w:tcPr>
          <w:p w14:paraId="47B19271" w14:textId="77777777" w:rsidR="00292B1F" w:rsidRPr="00292B1F" w:rsidRDefault="00292B1F" w:rsidP="00292B1F">
            <w:pPr>
              <w:autoSpaceDE w:val="0"/>
              <w:autoSpaceDN w:val="0"/>
              <w:adjustRightInd w:val="0"/>
              <w:spacing w:before="60" w:after="60"/>
              <w:jc w:val="center"/>
              <w:rPr>
                <w:color w:val="000000"/>
                <w:lang w:val="lv-LV" w:eastAsia="lv-LV"/>
              </w:rPr>
            </w:pPr>
            <w:r w:rsidRPr="00292B1F">
              <w:rPr>
                <w:color w:val="000000"/>
                <w:lang w:val="lv-LV" w:eastAsia="lv-LV"/>
              </w:rPr>
              <w:lastRenderedPageBreak/>
              <w:t>Atbilst</w:t>
            </w:r>
          </w:p>
        </w:tc>
        <w:tc>
          <w:tcPr>
            <w:tcW w:w="1985" w:type="dxa"/>
          </w:tcPr>
          <w:p w14:paraId="024BDBE3" w14:textId="77777777" w:rsidR="00292B1F" w:rsidRPr="00292B1F" w:rsidRDefault="00292B1F" w:rsidP="00292B1F">
            <w:pPr>
              <w:autoSpaceDE w:val="0"/>
              <w:autoSpaceDN w:val="0"/>
              <w:adjustRightInd w:val="0"/>
              <w:spacing w:before="60" w:after="60"/>
              <w:jc w:val="center"/>
              <w:rPr>
                <w:color w:val="000000"/>
                <w:lang w:val="lv-LV" w:eastAsia="lv-LV"/>
              </w:rPr>
            </w:pPr>
            <w:r w:rsidRPr="00292B1F">
              <w:rPr>
                <w:color w:val="000000"/>
                <w:lang w:val="lv-LV" w:eastAsia="lv-LV"/>
              </w:rPr>
              <w:t>Atbilst</w:t>
            </w:r>
          </w:p>
        </w:tc>
      </w:tr>
      <w:tr w:rsidR="00292B1F" w:rsidRPr="00292B1F" w14:paraId="647943C5" w14:textId="77777777" w:rsidTr="00292B1F">
        <w:trPr>
          <w:gridAfter w:val="1"/>
          <w:wAfter w:w="7" w:type="dxa"/>
        </w:trPr>
        <w:tc>
          <w:tcPr>
            <w:tcW w:w="810" w:type="dxa"/>
            <w:tcBorders>
              <w:top w:val="single" w:sz="4" w:space="0" w:color="auto"/>
              <w:left w:val="single" w:sz="4" w:space="0" w:color="auto"/>
              <w:bottom w:val="single" w:sz="4" w:space="0" w:color="auto"/>
              <w:right w:val="single" w:sz="4" w:space="0" w:color="auto"/>
            </w:tcBorders>
            <w:shd w:val="clear" w:color="auto" w:fill="F2F2F2"/>
          </w:tcPr>
          <w:p w14:paraId="1B2D18C6" w14:textId="77777777" w:rsidR="00292B1F" w:rsidRPr="00292B1F" w:rsidRDefault="00292B1F" w:rsidP="00292B1F">
            <w:pPr>
              <w:autoSpaceDE w:val="0"/>
              <w:autoSpaceDN w:val="0"/>
              <w:adjustRightInd w:val="0"/>
              <w:spacing w:before="60" w:after="60"/>
              <w:jc w:val="both"/>
              <w:rPr>
                <w:color w:val="000000"/>
                <w:lang w:val="lv-LV" w:eastAsia="lv-LV"/>
              </w:rPr>
            </w:pPr>
            <w:r w:rsidRPr="00292B1F">
              <w:rPr>
                <w:color w:val="000000"/>
                <w:lang w:val="lv-LV" w:eastAsia="lv-LV"/>
              </w:rPr>
              <w:t>7.2.2.</w:t>
            </w:r>
          </w:p>
        </w:tc>
        <w:tc>
          <w:tcPr>
            <w:tcW w:w="1884" w:type="dxa"/>
            <w:tcBorders>
              <w:top w:val="single" w:sz="4" w:space="0" w:color="auto"/>
              <w:left w:val="single" w:sz="4" w:space="0" w:color="auto"/>
              <w:bottom w:val="single" w:sz="4" w:space="0" w:color="auto"/>
              <w:right w:val="single" w:sz="4" w:space="0" w:color="auto"/>
            </w:tcBorders>
            <w:shd w:val="clear" w:color="auto" w:fill="F2F2F2"/>
          </w:tcPr>
          <w:p w14:paraId="2C1C2964" w14:textId="77777777" w:rsidR="00292B1F" w:rsidRPr="00292B1F" w:rsidRDefault="00292B1F" w:rsidP="00292B1F">
            <w:pPr>
              <w:spacing w:before="60" w:after="60"/>
              <w:jc w:val="both"/>
              <w:rPr>
                <w:shd w:val="clear" w:color="auto" w:fill="FFFFFF"/>
                <w:lang w:val="lv-LV"/>
              </w:rPr>
            </w:pPr>
            <w:r w:rsidRPr="00292B1F">
              <w:rPr>
                <w:lang w:val="lv-LV"/>
              </w:rPr>
              <w:t xml:space="preserve">Pretendentam iepriekšējo 3 (trīs) gadu laikā (2021., 2022., 2023. un 2024. gadā līdz piedāvājuma iesniegšanas brīdim) ir līdzvērtīga pieredze pakalpojumu sniegšanā, nodrošinot vertikālo karogu, karogu mastos, kronšteinu, divpusējo kronšteinu un kronšteinu dekoratīvo uzliktņu vai citu pilsētvides dekoratīvā/reklāmas noformējuma/objektu montāžu, demontāžu, vismaz viena līguma ietvaros, kura apjoms naudas izteiksmē ir bijis ne mazāks kā 10 </w:t>
            </w:r>
            <w:r w:rsidRPr="00292B1F">
              <w:rPr>
                <w:lang w:val="lv-LV"/>
              </w:rPr>
              <w:lastRenderedPageBreak/>
              <w:t xml:space="preserve">000 EUR (desmit tūkstoši </w:t>
            </w:r>
            <w:proofErr w:type="spellStart"/>
            <w:r w:rsidRPr="00292B1F">
              <w:rPr>
                <w:i/>
                <w:iCs/>
                <w:lang w:val="lv-LV"/>
              </w:rPr>
              <w:t>euro</w:t>
            </w:r>
            <w:proofErr w:type="spellEnd"/>
            <w:r w:rsidRPr="00292B1F">
              <w:rPr>
                <w:lang w:val="lv-LV"/>
              </w:rPr>
              <w:t>, 0 centi) bez PVN 12 (divpadsmit) mēnešu periodā)</w:t>
            </w:r>
            <w:bookmarkStart w:id="3" w:name="_Hlk48312899"/>
            <w:r w:rsidRPr="00292B1F">
              <w:rPr>
                <w:lang w:val="lv-LV"/>
              </w:rPr>
              <w:t>.</w:t>
            </w:r>
          </w:p>
          <w:bookmarkEnd w:id="3"/>
          <w:p w14:paraId="4F6CA36A" w14:textId="77777777" w:rsidR="00292B1F" w:rsidRPr="00292B1F" w:rsidRDefault="00292B1F" w:rsidP="00292B1F">
            <w:pPr>
              <w:spacing w:before="60" w:after="60"/>
              <w:jc w:val="both"/>
              <w:rPr>
                <w:shd w:val="clear" w:color="auto" w:fill="FFFFFF"/>
                <w:lang w:val="lv-LV" w:eastAsia="lv-LV"/>
              </w:rPr>
            </w:pPr>
          </w:p>
        </w:tc>
        <w:tc>
          <w:tcPr>
            <w:tcW w:w="2409" w:type="dxa"/>
            <w:tcBorders>
              <w:top w:val="single" w:sz="4" w:space="0" w:color="auto"/>
              <w:left w:val="single" w:sz="4" w:space="0" w:color="auto"/>
              <w:bottom w:val="single" w:sz="4" w:space="0" w:color="auto"/>
              <w:right w:val="single" w:sz="4" w:space="0" w:color="auto"/>
            </w:tcBorders>
            <w:shd w:val="clear" w:color="auto" w:fill="F2F2F2"/>
          </w:tcPr>
          <w:p w14:paraId="15C5FB4B" w14:textId="77777777" w:rsidR="00292B1F" w:rsidRPr="00292B1F" w:rsidRDefault="00292B1F" w:rsidP="00292B1F">
            <w:pPr>
              <w:tabs>
                <w:tab w:val="left" w:pos="541"/>
              </w:tabs>
              <w:autoSpaceDE w:val="0"/>
              <w:autoSpaceDN w:val="0"/>
              <w:adjustRightInd w:val="0"/>
              <w:spacing w:before="60" w:after="60"/>
              <w:ind w:left="34"/>
              <w:jc w:val="both"/>
              <w:rPr>
                <w:lang w:val="lv-LV"/>
              </w:rPr>
            </w:pPr>
            <w:bookmarkStart w:id="4" w:name="_Hlk34744968"/>
            <w:r w:rsidRPr="00292B1F">
              <w:rPr>
                <w:lang w:val="lv-LV"/>
              </w:rPr>
              <w:lastRenderedPageBreak/>
              <w:t>Pretendents iesniedz pieredzes apliecinājumu atbilstoši Iepirkuma nolikuma 2. pielikuma prasībām.</w:t>
            </w:r>
          </w:p>
          <w:p w14:paraId="6746214B" w14:textId="77777777" w:rsidR="00292B1F" w:rsidRPr="00292B1F" w:rsidRDefault="00292B1F" w:rsidP="00292B1F">
            <w:pPr>
              <w:tabs>
                <w:tab w:val="left" w:pos="316"/>
              </w:tabs>
              <w:autoSpaceDE w:val="0"/>
              <w:autoSpaceDN w:val="0"/>
              <w:adjustRightInd w:val="0"/>
              <w:spacing w:before="60" w:after="60"/>
              <w:jc w:val="both"/>
              <w:rPr>
                <w:lang w:val="lv-LV"/>
              </w:rPr>
            </w:pPr>
            <w:r w:rsidRPr="00292B1F">
              <w:rPr>
                <w:lang w:val="lv-LV"/>
              </w:rPr>
              <w:t>Pieredzes apliecinājumā norāda informāciju par vismaz 3 (trīs) iepirkuma priekšmetam līdzvērtīgu pasūtījumu līgumu izpildi iepriekšējo 3 (trīs) gadu laikā (2021., 2022., 2023. un 2024. gadā līdz piedāvājuma iesniegšanas brīdim), iekļaujot šādu informāciju:</w:t>
            </w:r>
          </w:p>
          <w:p w14:paraId="08782B2B" w14:textId="77777777" w:rsidR="00292B1F" w:rsidRPr="00292B1F" w:rsidRDefault="00292B1F" w:rsidP="00292B1F">
            <w:pPr>
              <w:numPr>
                <w:ilvl w:val="0"/>
                <w:numId w:val="19"/>
              </w:numPr>
              <w:tabs>
                <w:tab w:val="left" w:pos="408"/>
              </w:tabs>
              <w:autoSpaceDE w:val="0"/>
              <w:autoSpaceDN w:val="0"/>
              <w:adjustRightInd w:val="0"/>
              <w:spacing w:before="60" w:after="60"/>
              <w:ind w:left="408" w:hanging="283"/>
              <w:jc w:val="both"/>
              <w:rPr>
                <w:lang w:val="lv-LV"/>
              </w:rPr>
            </w:pPr>
            <w:r w:rsidRPr="00292B1F">
              <w:rPr>
                <w:lang w:val="lv-LV"/>
              </w:rPr>
              <w:t>pretendenta klienta (pasūtītāja) nosaukums un kontaktinformācija;</w:t>
            </w:r>
          </w:p>
          <w:p w14:paraId="051CB9D6" w14:textId="77777777" w:rsidR="00292B1F" w:rsidRPr="00292B1F" w:rsidRDefault="00292B1F" w:rsidP="00292B1F">
            <w:pPr>
              <w:numPr>
                <w:ilvl w:val="0"/>
                <w:numId w:val="19"/>
              </w:numPr>
              <w:tabs>
                <w:tab w:val="left" w:pos="408"/>
              </w:tabs>
              <w:autoSpaceDE w:val="0"/>
              <w:autoSpaceDN w:val="0"/>
              <w:adjustRightInd w:val="0"/>
              <w:spacing w:before="60" w:after="60"/>
              <w:ind w:left="408" w:hanging="283"/>
              <w:jc w:val="both"/>
              <w:rPr>
                <w:lang w:val="lv-LV"/>
              </w:rPr>
            </w:pPr>
            <w:r w:rsidRPr="00292B1F">
              <w:rPr>
                <w:shd w:val="clear" w:color="auto" w:fill="FFFFFF"/>
                <w:lang w:val="lv-LV"/>
              </w:rPr>
              <w:t>pasūtījuma līguma periods;</w:t>
            </w:r>
          </w:p>
          <w:p w14:paraId="3A11F679" w14:textId="77777777" w:rsidR="00292B1F" w:rsidRPr="00292B1F" w:rsidRDefault="00292B1F" w:rsidP="00292B1F">
            <w:pPr>
              <w:numPr>
                <w:ilvl w:val="0"/>
                <w:numId w:val="19"/>
              </w:numPr>
              <w:tabs>
                <w:tab w:val="left" w:pos="408"/>
              </w:tabs>
              <w:autoSpaceDE w:val="0"/>
              <w:autoSpaceDN w:val="0"/>
              <w:adjustRightInd w:val="0"/>
              <w:spacing w:before="60" w:after="60"/>
              <w:ind w:left="408" w:hanging="283"/>
              <w:jc w:val="both"/>
              <w:rPr>
                <w:lang w:val="lv-LV"/>
              </w:rPr>
            </w:pPr>
            <w:r w:rsidRPr="00292B1F">
              <w:rPr>
                <w:lang w:val="lv-LV"/>
              </w:rPr>
              <w:t>īss sniegtā pasūtījuma apraksts;</w:t>
            </w:r>
          </w:p>
          <w:p w14:paraId="5E294E7B" w14:textId="77777777" w:rsidR="00292B1F" w:rsidRPr="00292B1F" w:rsidRDefault="00292B1F" w:rsidP="00292B1F">
            <w:pPr>
              <w:numPr>
                <w:ilvl w:val="0"/>
                <w:numId w:val="19"/>
              </w:numPr>
              <w:tabs>
                <w:tab w:val="left" w:pos="408"/>
              </w:tabs>
              <w:autoSpaceDE w:val="0"/>
              <w:autoSpaceDN w:val="0"/>
              <w:adjustRightInd w:val="0"/>
              <w:spacing w:before="60" w:after="60"/>
              <w:ind w:left="408" w:hanging="283"/>
              <w:jc w:val="both"/>
              <w:rPr>
                <w:lang w:val="lv-LV"/>
              </w:rPr>
            </w:pPr>
            <w:r w:rsidRPr="00292B1F">
              <w:rPr>
                <w:lang w:val="lv-LV"/>
              </w:rPr>
              <w:t xml:space="preserve">pasūtījuma </w:t>
            </w:r>
            <w:r w:rsidRPr="00292B1F">
              <w:rPr>
                <w:lang w:val="lv-LV"/>
              </w:rPr>
              <w:lastRenderedPageBreak/>
              <w:t>kopējās izmaksas (līgumcena).</w:t>
            </w:r>
          </w:p>
          <w:p w14:paraId="71B4AC4F" w14:textId="77777777" w:rsidR="00292B1F" w:rsidRPr="00292B1F" w:rsidRDefault="00292B1F" w:rsidP="00292B1F">
            <w:pPr>
              <w:widowControl w:val="0"/>
              <w:tabs>
                <w:tab w:val="left" w:pos="1134"/>
              </w:tabs>
              <w:spacing w:before="60" w:after="60"/>
              <w:jc w:val="both"/>
              <w:rPr>
                <w:lang w:val="lv-LV"/>
              </w:rPr>
            </w:pPr>
            <w:r w:rsidRPr="00292B1F">
              <w:rPr>
                <w:lang w:val="lv-LV"/>
              </w:rPr>
              <w:t xml:space="preserve">Pretendents iesniedz vismaz 1 (vienu) pozitīvu atsauksmi no </w:t>
            </w:r>
            <w:bookmarkStart w:id="5" w:name="_Hlk48903639"/>
            <w:r w:rsidRPr="00292B1F">
              <w:rPr>
                <w:lang w:val="lv-LV"/>
              </w:rPr>
              <w:t>klienta (pasūtītāja).</w:t>
            </w:r>
          </w:p>
          <w:p w14:paraId="3B43348E" w14:textId="77777777" w:rsidR="00292B1F" w:rsidRPr="00292B1F" w:rsidRDefault="00292B1F" w:rsidP="00292B1F">
            <w:pPr>
              <w:widowControl w:val="0"/>
              <w:tabs>
                <w:tab w:val="left" w:pos="1134"/>
              </w:tabs>
              <w:spacing w:before="60" w:after="60"/>
              <w:jc w:val="both"/>
              <w:rPr>
                <w:lang w:val="lv-LV" w:eastAsia="lv-LV"/>
              </w:rPr>
            </w:pPr>
            <w:r w:rsidRPr="00292B1F">
              <w:rPr>
                <w:lang w:val="lv-LV"/>
              </w:rPr>
              <w:t xml:space="preserve">Pretendents iesniedz klienta (pasūtītāja) parakstītu dokumentu, kas apliecina pretendenta </w:t>
            </w:r>
            <w:bookmarkEnd w:id="4"/>
            <w:bookmarkEnd w:id="5"/>
            <w:r w:rsidRPr="00292B1F">
              <w:rPr>
                <w:lang w:val="lv-LV"/>
              </w:rPr>
              <w:t xml:space="preserve">pakalpojuma sniegšanas apjoms naudas izteiksmē ir bijis ne mazāks kā 10 000 EUR (desmit tūkstoši </w:t>
            </w:r>
            <w:proofErr w:type="spellStart"/>
            <w:r w:rsidRPr="00292B1F">
              <w:rPr>
                <w:i/>
                <w:iCs/>
                <w:lang w:val="lv-LV"/>
              </w:rPr>
              <w:t>euro</w:t>
            </w:r>
            <w:proofErr w:type="spellEnd"/>
            <w:r w:rsidRPr="00292B1F">
              <w:rPr>
                <w:lang w:val="lv-LV"/>
              </w:rPr>
              <w:t>, 0 centi) bez PVN 12 (divpadsmit) mēnešu periodā).</w:t>
            </w:r>
          </w:p>
        </w:tc>
        <w:tc>
          <w:tcPr>
            <w:tcW w:w="2127" w:type="dxa"/>
            <w:tcBorders>
              <w:top w:val="single" w:sz="4" w:space="0" w:color="auto"/>
              <w:left w:val="single" w:sz="4" w:space="0" w:color="auto"/>
              <w:bottom w:val="single" w:sz="4" w:space="0" w:color="auto"/>
              <w:right w:val="single" w:sz="4" w:space="0" w:color="auto"/>
            </w:tcBorders>
          </w:tcPr>
          <w:p w14:paraId="1C440E1F" w14:textId="77777777" w:rsidR="00292B1F" w:rsidRPr="00292B1F" w:rsidRDefault="00292B1F" w:rsidP="00292B1F">
            <w:pPr>
              <w:tabs>
                <w:tab w:val="left" w:pos="541"/>
              </w:tabs>
              <w:autoSpaceDE w:val="0"/>
              <w:autoSpaceDN w:val="0"/>
              <w:adjustRightInd w:val="0"/>
              <w:spacing w:before="60" w:after="60"/>
              <w:ind w:left="34"/>
              <w:jc w:val="center"/>
              <w:rPr>
                <w:color w:val="000000"/>
                <w:lang w:val="lv-LV" w:eastAsia="lv-LV"/>
              </w:rPr>
            </w:pPr>
            <w:r w:rsidRPr="00292B1F">
              <w:rPr>
                <w:color w:val="000000"/>
                <w:lang w:val="lv-LV" w:eastAsia="lv-LV"/>
              </w:rPr>
              <w:lastRenderedPageBreak/>
              <w:t>Atbilst</w:t>
            </w:r>
          </w:p>
        </w:tc>
        <w:tc>
          <w:tcPr>
            <w:tcW w:w="1985" w:type="dxa"/>
            <w:tcBorders>
              <w:top w:val="single" w:sz="4" w:space="0" w:color="auto"/>
              <w:left w:val="single" w:sz="4" w:space="0" w:color="auto"/>
              <w:bottom w:val="single" w:sz="4" w:space="0" w:color="auto"/>
              <w:right w:val="single" w:sz="4" w:space="0" w:color="auto"/>
            </w:tcBorders>
          </w:tcPr>
          <w:p w14:paraId="79DE6944" w14:textId="77777777" w:rsidR="00292B1F" w:rsidRPr="00292B1F" w:rsidRDefault="00292B1F" w:rsidP="00292B1F">
            <w:pPr>
              <w:tabs>
                <w:tab w:val="left" w:pos="541"/>
              </w:tabs>
              <w:autoSpaceDE w:val="0"/>
              <w:autoSpaceDN w:val="0"/>
              <w:adjustRightInd w:val="0"/>
              <w:spacing w:before="60" w:after="60"/>
              <w:ind w:left="34"/>
              <w:jc w:val="center"/>
              <w:rPr>
                <w:color w:val="000000"/>
                <w:lang w:val="lv-LV" w:eastAsia="lv-LV"/>
              </w:rPr>
            </w:pPr>
            <w:r w:rsidRPr="00292B1F">
              <w:rPr>
                <w:color w:val="000000"/>
                <w:lang w:val="lv-LV" w:eastAsia="lv-LV"/>
              </w:rPr>
              <w:t>Atbilst</w:t>
            </w:r>
          </w:p>
        </w:tc>
      </w:tr>
      <w:tr w:rsidR="00292B1F" w:rsidRPr="00292B1F" w14:paraId="2F100E5D" w14:textId="77777777" w:rsidTr="00292B1F">
        <w:trPr>
          <w:trHeight w:val="507"/>
        </w:trPr>
        <w:tc>
          <w:tcPr>
            <w:tcW w:w="9222" w:type="dxa"/>
            <w:gridSpan w:val="6"/>
            <w:tcBorders>
              <w:top w:val="single" w:sz="4" w:space="0" w:color="auto"/>
              <w:left w:val="single" w:sz="4" w:space="0" w:color="auto"/>
              <w:bottom w:val="single" w:sz="4" w:space="0" w:color="auto"/>
              <w:right w:val="single" w:sz="4" w:space="0" w:color="auto"/>
            </w:tcBorders>
            <w:shd w:val="clear" w:color="auto" w:fill="F2F2F2"/>
          </w:tcPr>
          <w:p w14:paraId="1B29D654" w14:textId="77777777" w:rsidR="00292B1F" w:rsidRPr="00292B1F" w:rsidRDefault="00292B1F" w:rsidP="00292B1F">
            <w:pPr>
              <w:autoSpaceDE w:val="0"/>
              <w:autoSpaceDN w:val="0"/>
              <w:adjustRightInd w:val="0"/>
              <w:spacing w:before="60" w:after="60"/>
              <w:jc w:val="both"/>
              <w:rPr>
                <w:b/>
                <w:bCs/>
                <w:color w:val="000000"/>
                <w:lang w:val="lv-LV" w:eastAsia="lv-LV"/>
              </w:rPr>
            </w:pPr>
            <w:r w:rsidRPr="00292B1F">
              <w:rPr>
                <w:b/>
                <w:bCs/>
                <w:color w:val="000000"/>
                <w:lang w:val="lv-LV" w:eastAsia="lv-LV"/>
              </w:rPr>
              <w:t>Kvalifikācijas prasības pretendenta piesaistītajiem speciālistiem un iesniedzamie dokumenti</w:t>
            </w:r>
          </w:p>
        </w:tc>
      </w:tr>
      <w:tr w:rsidR="00292B1F" w:rsidRPr="00292B1F" w14:paraId="41ECB8B5" w14:textId="77777777" w:rsidTr="00292B1F">
        <w:trPr>
          <w:gridAfter w:val="1"/>
          <w:wAfter w:w="7" w:type="dxa"/>
          <w:trHeight w:val="840"/>
        </w:trPr>
        <w:tc>
          <w:tcPr>
            <w:tcW w:w="810" w:type="dxa"/>
            <w:tcBorders>
              <w:top w:val="single" w:sz="4" w:space="0" w:color="auto"/>
              <w:left w:val="single" w:sz="4" w:space="0" w:color="auto"/>
              <w:bottom w:val="single" w:sz="4" w:space="0" w:color="auto"/>
              <w:right w:val="single" w:sz="4" w:space="0" w:color="auto"/>
            </w:tcBorders>
            <w:shd w:val="clear" w:color="auto" w:fill="F2F2F2"/>
          </w:tcPr>
          <w:p w14:paraId="1603C1F5" w14:textId="77777777" w:rsidR="00292B1F" w:rsidRPr="00292B1F" w:rsidRDefault="00292B1F" w:rsidP="00292B1F">
            <w:pPr>
              <w:autoSpaceDE w:val="0"/>
              <w:autoSpaceDN w:val="0"/>
              <w:adjustRightInd w:val="0"/>
              <w:spacing w:before="60" w:after="60"/>
              <w:jc w:val="both"/>
              <w:rPr>
                <w:color w:val="000000"/>
                <w:lang w:val="lv-LV" w:eastAsia="lv-LV"/>
              </w:rPr>
            </w:pPr>
            <w:r w:rsidRPr="00292B1F">
              <w:rPr>
                <w:color w:val="000000"/>
                <w:lang w:val="lv-LV" w:eastAsia="lv-LV"/>
              </w:rPr>
              <w:t>7.2.3.</w:t>
            </w:r>
          </w:p>
        </w:tc>
        <w:tc>
          <w:tcPr>
            <w:tcW w:w="1884" w:type="dxa"/>
            <w:shd w:val="clear" w:color="auto" w:fill="F2F2F2"/>
          </w:tcPr>
          <w:p w14:paraId="29348203" w14:textId="77777777" w:rsidR="00292B1F" w:rsidRPr="00292B1F" w:rsidRDefault="00292B1F" w:rsidP="00292B1F">
            <w:pPr>
              <w:autoSpaceDE w:val="0"/>
              <w:autoSpaceDN w:val="0"/>
              <w:adjustRightInd w:val="0"/>
              <w:spacing w:before="60" w:after="60"/>
              <w:jc w:val="both"/>
              <w:rPr>
                <w:lang w:val="lv-LV" w:eastAsia="lv-LV"/>
              </w:rPr>
            </w:pPr>
            <w:r w:rsidRPr="00292B1F">
              <w:rPr>
                <w:lang w:val="lv-LV"/>
              </w:rPr>
              <w:t>Pretendentam jāpiesaista speciālists, kuram ir izsniegts dokuments, kas dod tiesības strādāt ar cilvēku celšanai paredzēto pacēlāju.</w:t>
            </w:r>
          </w:p>
        </w:tc>
        <w:tc>
          <w:tcPr>
            <w:tcW w:w="2409" w:type="dxa"/>
            <w:shd w:val="clear" w:color="auto" w:fill="F2F2F2"/>
          </w:tcPr>
          <w:p w14:paraId="5E6C74CB" w14:textId="77777777" w:rsidR="00292B1F" w:rsidRPr="00292B1F" w:rsidRDefault="00292B1F" w:rsidP="00292B1F">
            <w:pPr>
              <w:numPr>
                <w:ilvl w:val="3"/>
                <w:numId w:val="27"/>
              </w:numPr>
              <w:tabs>
                <w:tab w:val="left" w:pos="139"/>
                <w:tab w:val="left" w:pos="781"/>
              </w:tabs>
              <w:autoSpaceDE w:val="0"/>
              <w:autoSpaceDN w:val="0"/>
              <w:adjustRightInd w:val="0"/>
              <w:spacing w:before="60" w:after="60"/>
              <w:jc w:val="both"/>
              <w:rPr>
                <w:lang w:val="lv-LV"/>
              </w:rPr>
            </w:pPr>
            <w:r w:rsidRPr="00292B1F">
              <w:rPr>
                <w:lang w:val="lv-LV"/>
              </w:rPr>
              <w:t>Pretendents iesniedz piesaistītā speciālista kvalifikāciju apliecinoša dokumenta kopiju (apliecības kopiju);</w:t>
            </w:r>
          </w:p>
          <w:p w14:paraId="01C9896F" w14:textId="77777777" w:rsidR="00292B1F" w:rsidRPr="00292B1F" w:rsidRDefault="00292B1F" w:rsidP="00292B1F">
            <w:pPr>
              <w:numPr>
                <w:ilvl w:val="3"/>
                <w:numId w:val="27"/>
              </w:numPr>
              <w:tabs>
                <w:tab w:val="left" w:pos="781"/>
              </w:tabs>
              <w:autoSpaceDE w:val="0"/>
              <w:autoSpaceDN w:val="0"/>
              <w:adjustRightInd w:val="0"/>
              <w:spacing w:before="60" w:after="60"/>
              <w:jc w:val="both"/>
              <w:rPr>
                <w:color w:val="000000"/>
                <w:lang w:val="lv-LV" w:eastAsia="lv-LV"/>
              </w:rPr>
            </w:pPr>
            <w:r w:rsidRPr="00292B1F">
              <w:rPr>
                <w:lang w:val="lv-LV"/>
              </w:rPr>
              <w:t>Pretendents iesniedz speciālista pašrocīgi parakstītu apliecinājumu par piekrišanu piedalīties Konkursa Līguma izpildes darbos, kuri saistīti ar cilvēka celšanas pacēlāja veiktajiem pakalpojumie</w:t>
            </w:r>
            <w:r w:rsidRPr="00292B1F">
              <w:rPr>
                <w:lang w:val="lv-LV"/>
              </w:rPr>
              <w:lastRenderedPageBreak/>
              <w:t>m.</w:t>
            </w:r>
          </w:p>
        </w:tc>
        <w:tc>
          <w:tcPr>
            <w:tcW w:w="2127" w:type="dxa"/>
            <w:tcBorders>
              <w:top w:val="single" w:sz="4" w:space="0" w:color="auto"/>
              <w:left w:val="single" w:sz="4" w:space="0" w:color="auto"/>
              <w:bottom w:val="single" w:sz="4" w:space="0" w:color="auto"/>
              <w:right w:val="single" w:sz="4" w:space="0" w:color="auto"/>
            </w:tcBorders>
          </w:tcPr>
          <w:p w14:paraId="2BAA1A34" w14:textId="77777777" w:rsidR="00292B1F" w:rsidRPr="00292B1F" w:rsidRDefault="00292B1F" w:rsidP="00292B1F">
            <w:pPr>
              <w:autoSpaceDE w:val="0"/>
              <w:autoSpaceDN w:val="0"/>
              <w:adjustRightInd w:val="0"/>
              <w:spacing w:before="60" w:after="60"/>
              <w:jc w:val="center"/>
              <w:rPr>
                <w:color w:val="000000"/>
                <w:lang w:val="lv-LV" w:eastAsia="lv-LV"/>
              </w:rPr>
            </w:pPr>
            <w:r w:rsidRPr="00292B1F">
              <w:rPr>
                <w:color w:val="000000"/>
                <w:lang w:val="lv-LV" w:eastAsia="lv-LV"/>
              </w:rPr>
              <w:lastRenderedPageBreak/>
              <w:t>Atbilst</w:t>
            </w:r>
          </w:p>
        </w:tc>
        <w:tc>
          <w:tcPr>
            <w:tcW w:w="1985" w:type="dxa"/>
            <w:tcBorders>
              <w:top w:val="single" w:sz="4" w:space="0" w:color="auto"/>
              <w:left w:val="single" w:sz="4" w:space="0" w:color="auto"/>
              <w:bottom w:val="single" w:sz="4" w:space="0" w:color="auto"/>
              <w:right w:val="single" w:sz="4" w:space="0" w:color="auto"/>
            </w:tcBorders>
          </w:tcPr>
          <w:p w14:paraId="37BBFD2F" w14:textId="77777777" w:rsidR="00292B1F" w:rsidRPr="00292B1F" w:rsidRDefault="00292B1F" w:rsidP="00292B1F">
            <w:pPr>
              <w:autoSpaceDE w:val="0"/>
              <w:autoSpaceDN w:val="0"/>
              <w:adjustRightInd w:val="0"/>
              <w:spacing w:before="60" w:after="60"/>
              <w:jc w:val="center"/>
              <w:rPr>
                <w:color w:val="000000"/>
                <w:lang w:val="lv-LV" w:eastAsia="lv-LV"/>
              </w:rPr>
            </w:pPr>
            <w:r w:rsidRPr="00292B1F">
              <w:rPr>
                <w:color w:val="000000"/>
                <w:lang w:val="lv-LV" w:eastAsia="lv-LV"/>
              </w:rPr>
              <w:t>Atbilst</w:t>
            </w:r>
          </w:p>
        </w:tc>
      </w:tr>
      <w:tr w:rsidR="00292B1F" w:rsidRPr="00292B1F" w14:paraId="3886EC8B" w14:textId="77777777" w:rsidTr="00292B1F">
        <w:trPr>
          <w:trHeight w:val="840"/>
        </w:trPr>
        <w:tc>
          <w:tcPr>
            <w:tcW w:w="9222" w:type="dxa"/>
            <w:gridSpan w:val="6"/>
            <w:tcBorders>
              <w:top w:val="single" w:sz="4" w:space="0" w:color="auto"/>
              <w:left w:val="single" w:sz="4" w:space="0" w:color="auto"/>
              <w:bottom w:val="single" w:sz="4" w:space="0" w:color="auto"/>
              <w:right w:val="single" w:sz="4" w:space="0" w:color="auto"/>
            </w:tcBorders>
            <w:shd w:val="clear" w:color="auto" w:fill="F2F2F2"/>
          </w:tcPr>
          <w:p w14:paraId="3176E048" w14:textId="77777777" w:rsidR="00292B1F" w:rsidRPr="00292B1F" w:rsidRDefault="00292B1F" w:rsidP="00292B1F">
            <w:pPr>
              <w:tabs>
                <w:tab w:val="left" w:pos="541"/>
              </w:tabs>
              <w:autoSpaceDE w:val="0"/>
              <w:autoSpaceDN w:val="0"/>
              <w:adjustRightInd w:val="0"/>
              <w:spacing w:before="60" w:after="60"/>
              <w:ind w:left="34"/>
              <w:jc w:val="both"/>
              <w:rPr>
                <w:b/>
                <w:bCs/>
                <w:color w:val="000000"/>
                <w:lang w:val="lv-LV" w:eastAsia="lv-LV"/>
              </w:rPr>
            </w:pPr>
            <w:r w:rsidRPr="00292B1F">
              <w:rPr>
                <w:b/>
                <w:bCs/>
                <w:color w:val="000000"/>
                <w:lang w:val="lv-LV" w:eastAsia="lv-LV"/>
              </w:rPr>
              <w:t>Personas, uz kuru iespējām pretendents balstās, lai apliecinātu, ka tā kvalifikācija atbilst paziņojumā par līgumu vai Konkursa dokumentos noteiktajām prasībām, Apvienības un apakšuzņēmēji /ja attiecināms/</w:t>
            </w:r>
          </w:p>
        </w:tc>
      </w:tr>
      <w:tr w:rsidR="00292B1F" w:rsidRPr="00292B1F" w14:paraId="2F5DABCE" w14:textId="77777777" w:rsidTr="00292B1F">
        <w:trPr>
          <w:gridAfter w:val="1"/>
          <w:wAfter w:w="7" w:type="dxa"/>
          <w:trHeight w:val="840"/>
        </w:trPr>
        <w:tc>
          <w:tcPr>
            <w:tcW w:w="810" w:type="dxa"/>
            <w:tcBorders>
              <w:top w:val="single" w:sz="4" w:space="0" w:color="auto"/>
              <w:left w:val="single" w:sz="4" w:space="0" w:color="auto"/>
              <w:bottom w:val="single" w:sz="4" w:space="0" w:color="auto"/>
              <w:right w:val="single" w:sz="4" w:space="0" w:color="auto"/>
            </w:tcBorders>
            <w:shd w:val="clear" w:color="auto" w:fill="F2F2F2"/>
          </w:tcPr>
          <w:p w14:paraId="2B2D67CA" w14:textId="77777777" w:rsidR="00292B1F" w:rsidRPr="00292B1F" w:rsidRDefault="00292B1F" w:rsidP="00292B1F">
            <w:pPr>
              <w:autoSpaceDE w:val="0"/>
              <w:autoSpaceDN w:val="0"/>
              <w:adjustRightInd w:val="0"/>
              <w:spacing w:before="60" w:after="60"/>
              <w:jc w:val="both"/>
              <w:rPr>
                <w:color w:val="000000"/>
                <w:lang w:val="lv-LV" w:eastAsia="lv-LV"/>
              </w:rPr>
            </w:pPr>
            <w:r w:rsidRPr="00292B1F">
              <w:rPr>
                <w:color w:val="000000"/>
                <w:lang w:val="lv-LV" w:eastAsia="lv-LV"/>
              </w:rPr>
              <w:t>7.2.4.</w:t>
            </w:r>
          </w:p>
        </w:tc>
        <w:tc>
          <w:tcPr>
            <w:tcW w:w="1884" w:type="dxa"/>
            <w:shd w:val="clear" w:color="auto" w:fill="F2F2F2"/>
          </w:tcPr>
          <w:p w14:paraId="07F37B51" w14:textId="77777777" w:rsidR="00292B1F" w:rsidRPr="00292B1F" w:rsidRDefault="00292B1F" w:rsidP="00292B1F">
            <w:pPr>
              <w:autoSpaceDE w:val="0"/>
              <w:autoSpaceDN w:val="0"/>
              <w:adjustRightInd w:val="0"/>
              <w:spacing w:before="60" w:after="60"/>
              <w:jc w:val="both"/>
              <w:rPr>
                <w:lang w:val="lv-LV" w:eastAsia="lv-LV"/>
              </w:rPr>
            </w:pPr>
            <w:r w:rsidRPr="00292B1F">
              <w:rPr>
                <w:lang w:val="lv-LV"/>
              </w:rPr>
              <w:t>Piegādātājs var balstīties uz citu personu saimnieciskajām un finansiālajām iespējām, ja tas ir nepieciešams konkrētā līguma izpildei, neatkarīgi no savstarpējo attiecību tiesiskā rakstura.</w:t>
            </w:r>
          </w:p>
        </w:tc>
        <w:tc>
          <w:tcPr>
            <w:tcW w:w="2409" w:type="dxa"/>
            <w:shd w:val="clear" w:color="auto" w:fill="F2F2F2"/>
          </w:tcPr>
          <w:p w14:paraId="22CE781E" w14:textId="77777777" w:rsidR="00292B1F" w:rsidRPr="00292B1F" w:rsidDel="00F114D0" w:rsidRDefault="00292B1F" w:rsidP="00292B1F">
            <w:pPr>
              <w:autoSpaceDE w:val="0"/>
              <w:autoSpaceDN w:val="0"/>
              <w:adjustRightInd w:val="0"/>
              <w:spacing w:before="60" w:after="60"/>
              <w:ind w:left="26"/>
              <w:jc w:val="both"/>
              <w:rPr>
                <w:color w:val="000000"/>
                <w:lang w:val="lv-LV" w:eastAsia="lv-LV"/>
              </w:rPr>
            </w:pPr>
            <w:r w:rsidRPr="00292B1F">
              <w:rPr>
                <w:lang w:val="lv-LV"/>
              </w:rPr>
              <w:t>Šādā gadījumā piegādātājs pierāda pasūtītājam, ka viņa rīcībā būs nepieciešamie resursi, iesniedzot šo personu apliecinājumu vai vienošanos par sadarbību konkrētā līguma izpildē. Pretendentam un personai, uz kuras saimnieciskajām un finansiālajām iespējām tas balstās, ir jābūt solidāri atbildīgām par iepirkuma līguma izpildi.</w:t>
            </w:r>
          </w:p>
        </w:tc>
        <w:tc>
          <w:tcPr>
            <w:tcW w:w="2127" w:type="dxa"/>
            <w:tcBorders>
              <w:top w:val="single" w:sz="4" w:space="0" w:color="auto"/>
              <w:left w:val="single" w:sz="4" w:space="0" w:color="auto"/>
              <w:bottom w:val="single" w:sz="4" w:space="0" w:color="auto"/>
              <w:right w:val="single" w:sz="4" w:space="0" w:color="auto"/>
            </w:tcBorders>
          </w:tcPr>
          <w:p w14:paraId="65E2D862" w14:textId="77777777" w:rsidR="00292B1F" w:rsidRPr="00292B1F" w:rsidRDefault="00292B1F" w:rsidP="00292B1F">
            <w:pPr>
              <w:autoSpaceDE w:val="0"/>
              <w:autoSpaceDN w:val="0"/>
              <w:adjustRightInd w:val="0"/>
              <w:spacing w:before="60" w:after="60"/>
              <w:jc w:val="center"/>
              <w:rPr>
                <w:color w:val="000000"/>
                <w:lang w:val="lv-LV" w:eastAsia="lv-LV"/>
              </w:rPr>
            </w:pPr>
            <w:r w:rsidRPr="00292B1F">
              <w:rPr>
                <w:i/>
                <w:iCs/>
                <w:color w:val="000000"/>
                <w:lang w:val="lv-LV" w:eastAsia="lv-LV"/>
              </w:rPr>
              <w:t>Nav attiecināms</w:t>
            </w:r>
          </w:p>
        </w:tc>
        <w:tc>
          <w:tcPr>
            <w:tcW w:w="1985" w:type="dxa"/>
            <w:tcBorders>
              <w:top w:val="single" w:sz="4" w:space="0" w:color="auto"/>
              <w:left w:val="single" w:sz="4" w:space="0" w:color="auto"/>
              <w:bottom w:val="single" w:sz="4" w:space="0" w:color="auto"/>
              <w:right w:val="single" w:sz="4" w:space="0" w:color="auto"/>
            </w:tcBorders>
          </w:tcPr>
          <w:p w14:paraId="4A941E5D" w14:textId="77777777" w:rsidR="00292B1F" w:rsidRPr="00292B1F" w:rsidRDefault="00292B1F" w:rsidP="00292B1F">
            <w:pPr>
              <w:autoSpaceDE w:val="0"/>
              <w:autoSpaceDN w:val="0"/>
              <w:adjustRightInd w:val="0"/>
              <w:spacing w:before="60" w:after="60"/>
              <w:jc w:val="center"/>
              <w:rPr>
                <w:color w:val="000000"/>
                <w:lang w:val="lv-LV" w:eastAsia="lv-LV"/>
              </w:rPr>
            </w:pPr>
            <w:r w:rsidRPr="00292B1F">
              <w:rPr>
                <w:i/>
                <w:iCs/>
                <w:color w:val="000000"/>
                <w:lang w:val="lv-LV" w:eastAsia="lv-LV"/>
              </w:rPr>
              <w:t>Nav attiecināms</w:t>
            </w:r>
          </w:p>
        </w:tc>
      </w:tr>
      <w:tr w:rsidR="00292B1F" w:rsidRPr="00292B1F" w14:paraId="23A8E712" w14:textId="77777777" w:rsidTr="00292B1F">
        <w:trPr>
          <w:gridAfter w:val="1"/>
          <w:wAfter w:w="7" w:type="dxa"/>
          <w:trHeight w:val="840"/>
        </w:trPr>
        <w:tc>
          <w:tcPr>
            <w:tcW w:w="810" w:type="dxa"/>
            <w:tcBorders>
              <w:top w:val="single" w:sz="4" w:space="0" w:color="auto"/>
              <w:left w:val="single" w:sz="4" w:space="0" w:color="auto"/>
              <w:bottom w:val="single" w:sz="4" w:space="0" w:color="auto"/>
              <w:right w:val="single" w:sz="4" w:space="0" w:color="auto"/>
            </w:tcBorders>
            <w:shd w:val="clear" w:color="auto" w:fill="F2F2F2"/>
          </w:tcPr>
          <w:p w14:paraId="3794C565" w14:textId="77777777" w:rsidR="00292B1F" w:rsidRPr="00292B1F" w:rsidRDefault="00292B1F" w:rsidP="00292B1F">
            <w:pPr>
              <w:autoSpaceDE w:val="0"/>
              <w:autoSpaceDN w:val="0"/>
              <w:adjustRightInd w:val="0"/>
              <w:spacing w:before="60" w:after="60"/>
              <w:jc w:val="both"/>
              <w:rPr>
                <w:color w:val="000000"/>
                <w:lang w:val="lv-LV" w:eastAsia="lv-LV"/>
              </w:rPr>
            </w:pPr>
            <w:r w:rsidRPr="00292B1F">
              <w:rPr>
                <w:color w:val="000000"/>
                <w:lang w:val="lv-LV" w:eastAsia="lv-LV"/>
              </w:rPr>
              <w:t>7.2.5.</w:t>
            </w:r>
          </w:p>
        </w:tc>
        <w:tc>
          <w:tcPr>
            <w:tcW w:w="1884" w:type="dxa"/>
            <w:shd w:val="clear" w:color="auto" w:fill="F2F2F2"/>
          </w:tcPr>
          <w:p w14:paraId="61657913" w14:textId="77777777" w:rsidR="00292B1F" w:rsidRPr="00292B1F" w:rsidRDefault="00292B1F" w:rsidP="00292B1F">
            <w:pPr>
              <w:autoSpaceDE w:val="0"/>
              <w:autoSpaceDN w:val="0"/>
              <w:adjustRightInd w:val="0"/>
              <w:spacing w:before="60" w:after="60"/>
              <w:jc w:val="both"/>
              <w:rPr>
                <w:lang w:val="lv-LV" w:eastAsia="lv-LV"/>
              </w:rPr>
            </w:pPr>
            <w:r w:rsidRPr="00292B1F">
              <w:rPr>
                <w:lang w:val="lv-LV"/>
              </w:rPr>
              <w:t>Piegādātājs var balstīties uz citu personu tehniskajām un profesionālajām iespējām, ja tas ir nepieciešams konkrētā iepirkuma līguma izpildei, neatkarīgi no savstarpējo attiecību tiesiskā rakstura.</w:t>
            </w:r>
          </w:p>
        </w:tc>
        <w:tc>
          <w:tcPr>
            <w:tcW w:w="2409" w:type="dxa"/>
            <w:shd w:val="clear" w:color="auto" w:fill="F2F2F2"/>
          </w:tcPr>
          <w:p w14:paraId="0CE2AF63" w14:textId="77777777" w:rsidR="00292B1F" w:rsidRPr="00292B1F" w:rsidDel="00F114D0" w:rsidRDefault="00292B1F" w:rsidP="00292B1F">
            <w:pPr>
              <w:autoSpaceDE w:val="0"/>
              <w:autoSpaceDN w:val="0"/>
              <w:adjustRightInd w:val="0"/>
              <w:spacing w:before="60" w:after="60"/>
              <w:ind w:left="26"/>
              <w:jc w:val="both"/>
              <w:rPr>
                <w:color w:val="000000"/>
                <w:lang w:val="lv-LV" w:eastAsia="lv-LV"/>
              </w:rPr>
            </w:pPr>
            <w:r w:rsidRPr="00292B1F">
              <w:rPr>
                <w:lang w:val="lv-LV"/>
              </w:rPr>
              <w:t>Šādā gadījumā piegādātājs pierāda pasūtītājam, ka tā rīcībā būs nepieciešamie resursi, iesniedzot šo personu apliecinājumu vai vienošanos par nepieciešamo resursu nodošanu piegādātāja rīcībā. Piegādātājs, lai apliecinātu profesionālo pieredzi vai pasūtītāja prasībām atbilstoša personāla pieejamību, var balstīties uz citu personu iespējām tikai tad, ja šīs personas sniegs pakalpojumus, kuru izpildei attiecīgās spējas ir nepieciešamas.</w:t>
            </w:r>
          </w:p>
        </w:tc>
        <w:tc>
          <w:tcPr>
            <w:tcW w:w="2127" w:type="dxa"/>
            <w:tcBorders>
              <w:top w:val="single" w:sz="4" w:space="0" w:color="auto"/>
              <w:left w:val="single" w:sz="4" w:space="0" w:color="auto"/>
              <w:bottom w:val="single" w:sz="4" w:space="0" w:color="auto"/>
              <w:right w:val="single" w:sz="4" w:space="0" w:color="auto"/>
            </w:tcBorders>
          </w:tcPr>
          <w:p w14:paraId="6F6F2880" w14:textId="77777777" w:rsidR="00292B1F" w:rsidRPr="00292B1F" w:rsidRDefault="00292B1F" w:rsidP="00292B1F">
            <w:pPr>
              <w:autoSpaceDE w:val="0"/>
              <w:autoSpaceDN w:val="0"/>
              <w:adjustRightInd w:val="0"/>
              <w:spacing w:before="60" w:after="60"/>
              <w:jc w:val="center"/>
              <w:rPr>
                <w:color w:val="000000"/>
                <w:lang w:val="lv-LV" w:eastAsia="lv-LV"/>
              </w:rPr>
            </w:pPr>
            <w:r w:rsidRPr="00292B1F">
              <w:rPr>
                <w:i/>
                <w:iCs/>
                <w:color w:val="000000"/>
                <w:lang w:val="lv-LV" w:eastAsia="lv-LV"/>
              </w:rPr>
              <w:t>Nav attiecināms</w:t>
            </w:r>
          </w:p>
        </w:tc>
        <w:tc>
          <w:tcPr>
            <w:tcW w:w="1985" w:type="dxa"/>
            <w:tcBorders>
              <w:top w:val="single" w:sz="4" w:space="0" w:color="auto"/>
              <w:left w:val="single" w:sz="4" w:space="0" w:color="auto"/>
              <w:bottom w:val="single" w:sz="4" w:space="0" w:color="auto"/>
              <w:right w:val="single" w:sz="4" w:space="0" w:color="auto"/>
            </w:tcBorders>
          </w:tcPr>
          <w:p w14:paraId="1671B7E7" w14:textId="77777777" w:rsidR="00292B1F" w:rsidRPr="00292B1F" w:rsidRDefault="00292B1F" w:rsidP="00292B1F">
            <w:pPr>
              <w:autoSpaceDE w:val="0"/>
              <w:autoSpaceDN w:val="0"/>
              <w:adjustRightInd w:val="0"/>
              <w:spacing w:before="60" w:after="60"/>
              <w:jc w:val="center"/>
              <w:rPr>
                <w:color w:val="000000"/>
                <w:lang w:val="lv-LV" w:eastAsia="lv-LV"/>
              </w:rPr>
            </w:pPr>
            <w:r w:rsidRPr="00292B1F">
              <w:rPr>
                <w:i/>
                <w:iCs/>
                <w:color w:val="000000"/>
                <w:lang w:val="lv-LV" w:eastAsia="lv-LV"/>
              </w:rPr>
              <w:t>Nav attiecināms</w:t>
            </w:r>
          </w:p>
        </w:tc>
      </w:tr>
      <w:tr w:rsidR="00292B1F" w:rsidRPr="00292B1F" w14:paraId="22B54519" w14:textId="77777777" w:rsidTr="00292B1F">
        <w:trPr>
          <w:gridAfter w:val="1"/>
          <w:wAfter w:w="7" w:type="dxa"/>
          <w:trHeight w:val="840"/>
        </w:trPr>
        <w:tc>
          <w:tcPr>
            <w:tcW w:w="810" w:type="dxa"/>
            <w:tcBorders>
              <w:top w:val="single" w:sz="4" w:space="0" w:color="auto"/>
              <w:left w:val="single" w:sz="4" w:space="0" w:color="auto"/>
              <w:bottom w:val="single" w:sz="4" w:space="0" w:color="auto"/>
              <w:right w:val="single" w:sz="4" w:space="0" w:color="auto"/>
            </w:tcBorders>
            <w:shd w:val="clear" w:color="auto" w:fill="F2F2F2"/>
          </w:tcPr>
          <w:p w14:paraId="21B56253" w14:textId="77777777" w:rsidR="00292B1F" w:rsidRPr="00292B1F" w:rsidRDefault="00292B1F" w:rsidP="00292B1F">
            <w:pPr>
              <w:autoSpaceDE w:val="0"/>
              <w:autoSpaceDN w:val="0"/>
              <w:adjustRightInd w:val="0"/>
              <w:spacing w:before="60" w:after="60"/>
              <w:jc w:val="both"/>
              <w:rPr>
                <w:color w:val="000000"/>
                <w:lang w:val="lv-LV" w:eastAsia="lv-LV"/>
              </w:rPr>
            </w:pPr>
            <w:r w:rsidRPr="00292B1F">
              <w:rPr>
                <w:color w:val="000000"/>
                <w:lang w:val="lv-LV" w:eastAsia="lv-LV"/>
              </w:rPr>
              <w:lastRenderedPageBreak/>
              <w:t>7.2.6.</w:t>
            </w:r>
          </w:p>
        </w:tc>
        <w:tc>
          <w:tcPr>
            <w:tcW w:w="1884" w:type="dxa"/>
            <w:shd w:val="clear" w:color="auto" w:fill="F2F2F2"/>
          </w:tcPr>
          <w:p w14:paraId="4689DA40" w14:textId="77777777" w:rsidR="00292B1F" w:rsidRPr="00292B1F" w:rsidRDefault="00292B1F" w:rsidP="00292B1F">
            <w:pPr>
              <w:autoSpaceDE w:val="0"/>
              <w:autoSpaceDN w:val="0"/>
              <w:adjustRightInd w:val="0"/>
              <w:spacing w:before="60" w:after="60"/>
              <w:jc w:val="both"/>
              <w:rPr>
                <w:lang w:val="lv-LV" w:eastAsia="lv-LV"/>
              </w:rPr>
            </w:pPr>
            <w:r w:rsidRPr="00292B1F">
              <w:rPr>
                <w:b/>
                <w:sz w:val="22"/>
                <w:szCs w:val="22"/>
                <w:lang w:val="lv-LV"/>
              </w:rPr>
              <w:t>Prasības Apvienībai vai personālsabiedrībai</w:t>
            </w:r>
          </w:p>
        </w:tc>
        <w:tc>
          <w:tcPr>
            <w:tcW w:w="2409" w:type="dxa"/>
            <w:shd w:val="clear" w:color="auto" w:fill="F2F2F2"/>
          </w:tcPr>
          <w:p w14:paraId="3186A9C2" w14:textId="77777777" w:rsidR="00292B1F" w:rsidRPr="00292B1F" w:rsidDel="00F114D0" w:rsidRDefault="00292B1F" w:rsidP="00292B1F">
            <w:pPr>
              <w:autoSpaceDE w:val="0"/>
              <w:autoSpaceDN w:val="0"/>
              <w:adjustRightInd w:val="0"/>
              <w:spacing w:before="60" w:after="60"/>
              <w:ind w:left="26"/>
              <w:jc w:val="both"/>
              <w:rPr>
                <w:color w:val="000000"/>
                <w:lang w:val="lv-LV" w:eastAsia="lv-LV"/>
              </w:rPr>
            </w:pPr>
            <w:r w:rsidRPr="00292B1F">
              <w:rPr>
                <w:sz w:val="22"/>
                <w:szCs w:val="22"/>
                <w:lang w:val="lv-LV"/>
              </w:rPr>
              <w:t>Ja pretendents ir Apvienība, tad jāiesniedz Apvienības dalībnieku starpā noslēgtu vienošanos par katram Apvienības dalībniekam nododamo izpildāmo darbu daļu procentos no piedāvātās kopējās līgumcenas un šo darbu raksturojumu. Vienošanās jāparedz, ka visi tie bied</w:t>
            </w:r>
            <w:r w:rsidRPr="00292B1F">
              <w:rPr>
                <w:spacing w:val="-1"/>
                <w:sz w:val="22"/>
                <w:szCs w:val="22"/>
                <w:lang w:val="lv-LV"/>
              </w:rPr>
              <w:t>r</w:t>
            </w:r>
            <w:r w:rsidRPr="00292B1F">
              <w:rPr>
                <w:sz w:val="22"/>
                <w:szCs w:val="22"/>
                <w:lang w:val="lv-LV"/>
              </w:rPr>
              <w:t xml:space="preserve">i, uz kuru saimnieciskajām un finansiālajām iespējām piegādātājs balstās un kuri būs finansiāli atbildīgi par līguma izpildi, </w:t>
            </w:r>
            <w:r w:rsidRPr="00292B1F">
              <w:rPr>
                <w:spacing w:val="2"/>
                <w:sz w:val="22"/>
                <w:szCs w:val="22"/>
                <w:lang w:val="lv-LV"/>
              </w:rPr>
              <w:t>p</w:t>
            </w:r>
            <w:r w:rsidRPr="00292B1F">
              <w:rPr>
                <w:spacing w:val="-1"/>
                <w:sz w:val="22"/>
                <w:szCs w:val="22"/>
                <w:lang w:val="lv-LV"/>
              </w:rPr>
              <w:t>a</w:t>
            </w:r>
            <w:r w:rsidRPr="00292B1F">
              <w:rPr>
                <w:sz w:val="22"/>
                <w:szCs w:val="22"/>
                <w:lang w:val="lv-LV"/>
              </w:rPr>
              <w:t>r u</w:t>
            </w:r>
            <w:r w:rsidRPr="00292B1F">
              <w:rPr>
                <w:spacing w:val="1"/>
                <w:sz w:val="22"/>
                <w:szCs w:val="22"/>
                <w:lang w:val="lv-LV"/>
              </w:rPr>
              <w:t>z</w:t>
            </w:r>
            <w:r w:rsidRPr="00292B1F">
              <w:rPr>
                <w:sz w:val="22"/>
                <w:szCs w:val="22"/>
                <w:lang w:val="lv-LV"/>
              </w:rPr>
              <w:t>ņ</w:t>
            </w:r>
            <w:r w:rsidRPr="00292B1F">
              <w:rPr>
                <w:spacing w:val="-1"/>
                <w:sz w:val="22"/>
                <w:szCs w:val="22"/>
                <w:lang w:val="lv-LV"/>
              </w:rPr>
              <w:t>e</w:t>
            </w:r>
            <w:r w:rsidRPr="00292B1F">
              <w:rPr>
                <w:sz w:val="22"/>
                <w:szCs w:val="22"/>
                <w:lang w:val="lv-LV"/>
              </w:rPr>
              <w:t>m</w:t>
            </w:r>
            <w:r w:rsidRPr="00292B1F">
              <w:rPr>
                <w:spacing w:val="1"/>
                <w:sz w:val="22"/>
                <w:szCs w:val="22"/>
                <w:lang w:val="lv-LV"/>
              </w:rPr>
              <w:t>t</w:t>
            </w:r>
            <w:r w:rsidRPr="00292B1F">
              <w:rPr>
                <w:spacing w:val="-1"/>
                <w:sz w:val="22"/>
                <w:szCs w:val="22"/>
                <w:lang w:val="lv-LV"/>
              </w:rPr>
              <w:t>a</w:t>
            </w:r>
            <w:r w:rsidRPr="00292B1F">
              <w:rPr>
                <w:sz w:val="22"/>
                <w:szCs w:val="22"/>
                <w:lang w:val="lv-LV"/>
              </w:rPr>
              <w:t>jām s</w:t>
            </w:r>
            <w:r w:rsidRPr="00292B1F">
              <w:rPr>
                <w:spacing w:val="-1"/>
                <w:sz w:val="22"/>
                <w:szCs w:val="22"/>
                <w:lang w:val="lv-LV"/>
              </w:rPr>
              <w:t>a</w:t>
            </w:r>
            <w:r w:rsidRPr="00292B1F">
              <w:rPr>
                <w:sz w:val="22"/>
                <w:szCs w:val="22"/>
                <w:lang w:val="lv-LV"/>
              </w:rPr>
              <w:t>is</w:t>
            </w:r>
            <w:r w:rsidRPr="00292B1F">
              <w:rPr>
                <w:spacing w:val="1"/>
                <w:sz w:val="22"/>
                <w:szCs w:val="22"/>
                <w:lang w:val="lv-LV"/>
              </w:rPr>
              <w:t>t</w:t>
            </w:r>
            <w:r w:rsidRPr="00292B1F">
              <w:rPr>
                <w:sz w:val="22"/>
                <w:szCs w:val="22"/>
                <w:lang w:val="lv-LV"/>
              </w:rPr>
              <w:t>īb</w:t>
            </w:r>
            <w:r w:rsidRPr="00292B1F">
              <w:rPr>
                <w:spacing w:val="2"/>
                <w:sz w:val="22"/>
                <w:szCs w:val="22"/>
                <w:lang w:val="lv-LV"/>
              </w:rPr>
              <w:t>ā</w:t>
            </w:r>
            <w:r w:rsidRPr="00292B1F">
              <w:rPr>
                <w:sz w:val="22"/>
                <w:szCs w:val="22"/>
                <w:lang w:val="lv-LV"/>
              </w:rPr>
              <w:t xml:space="preserve">m </w:t>
            </w:r>
            <w:r w:rsidRPr="00292B1F">
              <w:rPr>
                <w:spacing w:val="-1"/>
                <w:sz w:val="22"/>
                <w:szCs w:val="22"/>
                <w:lang w:val="lv-LV"/>
              </w:rPr>
              <w:t>a</w:t>
            </w:r>
            <w:r w:rsidRPr="00292B1F">
              <w:rPr>
                <w:sz w:val="22"/>
                <w:szCs w:val="22"/>
                <w:lang w:val="lv-LV"/>
              </w:rPr>
              <w:t>tb</w:t>
            </w:r>
            <w:r w:rsidRPr="00292B1F">
              <w:rPr>
                <w:spacing w:val="1"/>
                <w:sz w:val="22"/>
                <w:szCs w:val="22"/>
                <w:lang w:val="lv-LV"/>
              </w:rPr>
              <w:t>i</w:t>
            </w:r>
            <w:r w:rsidRPr="00292B1F">
              <w:rPr>
                <w:spacing w:val="7"/>
                <w:sz w:val="22"/>
                <w:szCs w:val="22"/>
                <w:lang w:val="lv-LV"/>
              </w:rPr>
              <w:t>l</w:t>
            </w:r>
            <w:r w:rsidRPr="00292B1F">
              <w:rPr>
                <w:sz w:val="22"/>
                <w:szCs w:val="22"/>
                <w:lang w:val="lv-LV"/>
              </w:rPr>
              <w:t>d sol</w:t>
            </w:r>
            <w:r w:rsidRPr="00292B1F">
              <w:rPr>
                <w:spacing w:val="1"/>
                <w:sz w:val="22"/>
                <w:szCs w:val="22"/>
                <w:lang w:val="lv-LV"/>
              </w:rPr>
              <w:t>i</w:t>
            </w:r>
            <w:r w:rsidRPr="00292B1F">
              <w:rPr>
                <w:sz w:val="22"/>
                <w:szCs w:val="22"/>
                <w:lang w:val="lv-LV"/>
              </w:rPr>
              <w:t>d</w:t>
            </w:r>
            <w:r w:rsidRPr="00292B1F">
              <w:rPr>
                <w:spacing w:val="-1"/>
                <w:sz w:val="22"/>
                <w:szCs w:val="22"/>
                <w:lang w:val="lv-LV"/>
              </w:rPr>
              <w:t>ā</w:t>
            </w:r>
            <w:r w:rsidRPr="00292B1F">
              <w:rPr>
                <w:sz w:val="22"/>
                <w:szCs w:val="22"/>
                <w:lang w:val="lv-LV"/>
              </w:rPr>
              <w:t>ri un, ka Apvienības dalībnieki apņemas izveidot personālsabiedrību vai noslēgt sabiedrības līguma gadījumā, ja piegādātāju Apvienība tiks atzīta par Konkursa uzvarētāju.</w:t>
            </w:r>
          </w:p>
        </w:tc>
        <w:tc>
          <w:tcPr>
            <w:tcW w:w="2127" w:type="dxa"/>
            <w:tcBorders>
              <w:top w:val="single" w:sz="4" w:space="0" w:color="auto"/>
              <w:left w:val="single" w:sz="4" w:space="0" w:color="auto"/>
              <w:bottom w:val="single" w:sz="4" w:space="0" w:color="auto"/>
              <w:right w:val="single" w:sz="4" w:space="0" w:color="auto"/>
            </w:tcBorders>
          </w:tcPr>
          <w:p w14:paraId="162B4F85" w14:textId="77777777" w:rsidR="00292B1F" w:rsidRPr="00292B1F" w:rsidRDefault="00292B1F" w:rsidP="00292B1F">
            <w:pPr>
              <w:autoSpaceDE w:val="0"/>
              <w:autoSpaceDN w:val="0"/>
              <w:adjustRightInd w:val="0"/>
              <w:spacing w:before="60" w:after="60"/>
              <w:jc w:val="center"/>
              <w:rPr>
                <w:color w:val="000000"/>
                <w:lang w:val="lv-LV" w:eastAsia="lv-LV"/>
              </w:rPr>
            </w:pPr>
            <w:r w:rsidRPr="00292B1F">
              <w:rPr>
                <w:i/>
                <w:iCs/>
                <w:color w:val="000000"/>
                <w:lang w:val="lv-LV" w:eastAsia="lv-LV"/>
              </w:rPr>
              <w:t>Nav attiecināms</w:t>
            </w:r>
          </w:p>
        </w:tc>
        <w:tc>
          <w:tcPr>
            <w:tcW w:w="1985" w:type="dxa"/>
            <w:tcBorders>
              <w:top w:val="single" w:sz="4" w:space="0" w:color="auto"/>
              <w:left w:val="single" w:sz="4" w:space="0" w:color="auto"/>
              <w:bottom w:val="single" w:sz="4" w:space="0" w:color="auto"/>
              <w:right w:val="single" w:sz="4" w:space="0" w:color="auto"/>
            </w:tcBorders>
          </w:tcPr>
          <w:p w14:paraId="16966534" w14:textId="77777777" w:rsidR="00292B1F" w:rsidRPr="00292B1F" w:rsidRDefault="00292B1F" w:rsidP="00292B1F">
            <w:pPr>
              <w:autoSpaceDE w:val="0"/>
              <w:autoSpaceDN w:val="0"/>
              <w:adjustRightInd w:val="0"/>
              <w:spacing w:before="60" w:after="60"/>
              <w:jc w:val="center"/>
              <w:rPr>
                <w:color w:val="000000"/>
                <w:lang w:val="lv-LV" w:eastAsia="lv-LV"/>
              </w:rPr>
            </w:pPr>
            <w:r w:rsidRPr="00292B1F">
              <w:rPr>
                <w:i/>
                <w:iCs/>
                <w:color w:val="000000"/>
                <w:lang w:val="lv-LV" w:eastAsia="lv-LV"/>
              </w:rPr>
              <w:t>Nav attiecināms</w:t>
            </w:r>
          </w:p>
        </w:tc>
      </w:tr>
      <w:tr w:rsidR="00292B1F" w:rsidRPr="00292B1F" w14:paraId="67C59638" w14:textId="77777777" w:rsidTr="00292B1F">
        <w:trPr>
          <w:gridAfter w:val="1"/>
          <w:wAfter w:w="7" w:type="dxa"/>
          <w:trHeight w:val="840"/>
        </w:trPr>
        <w:tc>
          <w:tcPr>
            <w:tcW w:w="810" w:type="dxa"/>
            <w:tcBorders>
              <w:top w:val="single" w:sz="4" w:space="0" w:color="auto"/>
              <w:left w:val="single" w:sz="4" w:space="0" w:color="auto"/>
              <w:bottom w:val="single" w:sz="4" w:space="0" w:color="auto"/>
              <w:right w:val="single" w:sz="4" w:space="0" w:color="auto"/>
            </w:tcBorders>
            <w:shd w:val="clear" w:color="auto" w:fill="F2F2F2"/>
          </w:tcPr>
          <w:p w14:paraId="1F289551" w14:textId="77777777" w:rsidR="00292B1F" w:rsidRPr="00292B1F" w:rsidRDefault="00292B1F" w:rsidP="00292B1F">
            <w:pPr>
              <w:autoSpaceDE w:val="0"/>
              <w:autoSpaceDN w:val="0"/>
              <w:adjustRightInd w:val="0"/>
              <w:spacing w:before="60" w:after="60"/>
              <w:jc w:val="both"/>
              <w:rPr>
                <w:color w:val="000000"/>
                <w:lang w:val="lv-LV" w:eastAsia="lv-LV"/>
              </w:rPr>
            </w:pPr>
            <w:r w:rsidRPr="00292B1F">
              <w:rPr>
                <w:color w:val="000000"/>
                <w:lang w:val="lv-LV" w:eastAsia="lv-LV"/>
              </w:rPr>
              <w:t>7.2.7.</w:t>
            </w:r>
          </w:p>
        </w:tc>
        <w:tc>
          <w:tcPr>
            <w:tcW w:w="1884" w:type="dxa"/>
            <w:shd w:val="clear" w:color="auto" w:fill="F2F2F2"/>
          </w:tcPr>
          <w:p w14:paraId="72F517F8" w14:textId="77777777" w:rsidR="00292B1F" w:rsidRPr="00292B1F" w:rsidRDefault="00292B1F" w:rsidP="00292B1F">
            <w:pPr>
              <w:autoSpaceDE w:val="0"/>
              <w:autoSpaceDN w:val="0"/>
              <w:adjustRightInd w:val="0"/>
              <w:spacing w:before="60" w:after="60"/>
              <w:jc w:val="both"/>
              <w:rPr>
                <w:lang w:val="lv-LV" w:eastAsia="lv-LV"/>
              </w:rPr>
            </w:pPr>
            <w:r w:rsidRPr="00292B1F">
              <w:rPr>
                <w:b/>
                <w:sz w:val="22"/>
                <w:szCs w:val="22"/>
                <w:lang w:val="lv-LV"/>
              </w:rPr>
              <w:t>Prasības attiecībā uz apakšuzņēmējiem:</w:t>
            </w:r>
            <w:r w:rsidRPr="00292B1F">
              <w:rPr>
                <w:bCs/>
                <w:sz w:val="22"/>
                <w:szCs w:val="22"/>
                <w:lang w:val="lv-LV"/>
              </w:rPr>
              <w:t xml:space="preserve"> pretendents savā piedāvājumā norāda tās iepirkuma līguma daļas, kuras nodos izpildei apakšuzņēmējiem, kā arī visus paredzamos apakšuzņēmējus, t.sk. tos, kuru sniedzamo pakalpojumu vērtība ir 10 000,00 EUR bez PVN no kopējās iepirkuma līguma vērtības vai lielāka, un katram šādam apakšuzņēmējam izpildei nododamo iepirkuma līguma daļu.</w:t>
            </w:r>
          </w:p>
        </w:tc>
        <w:tc>
          <w:tcPr>
            <w:tcW w:w="2409" w:type="dxa"/>
            <w:shd w:val="clear" w:color="auto" w:fill="F2F2F2"/>
          </w:tcPr>
          <w:p w14:paraId="3FA5733D" w14:textId="77777777" w:rsidR="00292B1F" w:rsidRPr="00292B1F" w:rsidRDefault="00292B1F" w:rsidP="00292B1F">
            <w:pPr>
              <w:ind w:left="136" w:right="113"/>
              <w:jc w:val="both"/>
              <w:rPr>
                <w:sz w:val="22"/>
                <w:szCs w:val="22"/>
                <w:lang w:val="lv-LV"/>
              </w:rPr>
            </w:pPr>
            <w:r w:rsidRPr="00292B1F">
              <w:rPr>
                <w:sz w:val="22"/>
                <w:szCs w:val="22"/>
                <w:lang w:val="lv-LV"/>
              </w:rPr>
              <w:t xml:space="preserve">Ja pretendents (arī apvienība) plāno piesaistīt Konkursa priekšmetā ietilpstošo darbu izpildei apakšuzņēmēju, kura veicamo darbu vērtība ir vismaz 10 000 </w:t>
            </w:r>
            <w:proofErr w:type="spellStart"/>
            <w:r w:rsidRPr="00292B1F">
              <w:rPr>
                <w:sz w:val="22"/>
                <w:szCs w:val="22"/>
                <w:lang w:val="lv-LV"/>
              </w:rPr>
              <w:t>euro</w:t>
            </w:r>
            <w:proofErr w:type="spellEnd"/>
            <w:r w:rsidRPr="00292B1F">
              <w:rPr>
                <w:sz w:val="22"/>
                <w:szCs w:val="22"/>
                <w:lang w:val="lv-LV"/>
              </w:rPr>
              <w:t>, jābūt savstarpēji noslēgtai vienošanās, kurā norādīti apakšuzņēmējam nododamo darbu veidi, šo darbu apjoms procentos no piedāvātās kopējās iepirkuma līguma summas, un kurā apakšuzņēmējs apliecina gatavību veikt šos darbus, gadījumā, ja pretendents tiks atzīts par Konkursa uzvarētāju.</w:t>
            </w:r>
          </w:p>
          <w:p w14:paraId="4942C599" w14:textId="77777777" w:rsidR="00292B1F" w:rsidRPr="00292B1F" w:rsidDel="00F114D0" w:rsidRDefault="00292B1F" w:rsidP="00292B1F">
            <w:pPr>
              <w:autoSpaceDE w:val="0"/>
              <w:autoSpaceDN w:val="0"/>
              <w:adjustRightInd w:val="0"/>
              <w:spacing w:before="60" w:after="60"/>
              <w:ind w:left="26"/>
              <w:jc w:val="both"/>
              <w:rPr>
                <w:color w:val="000000"/>
                <w:lang w:val="lv-LV" w:eastAsia="lv-LV"/>
              </w:rPr>
            </w:pPr>
            <w:r w:rsidRPr="00292B1F">
              <w:rPr>
                <w:sz w:val="22"/>
                <w:szCs w:val="22"/>
                <w:lang w:val="lv-LV"/>
              </w:rPr>
              <w:t xml:space="preserve">Attiecībā uz </w:t>
            </w:r>
            <w:r w:rsidRPr="00292B1F">
              <w:rPr>
                <w:sz w:val="22"/>
                <w:szCs w:val="22"/>
                <w:lang w:val="lv-LV"/>
              </w:rPr>
              <w:lastRenderedPageBreak/>
              <w:t>Komercreģistrā reģistrētiem apakšuzņēmējiem Pasūtītājs par šo apakšuzņēmēju atbilstību pārliecinās, attiecīgo informāciju iegūstot publiskajā datubāzē.</w:t>
            </w:r>
          </w:p>
        </w:tc>
        <w:tc>
          <w:tcPr>
            <w:tcW w:w="2127" w:type="dxa"/>
            <w:tcBorders>
              <w:top w:val="single" w:sz="4" w:space="0" w:color="auto"/>
              <w:left w:val="single" w:sz="4" w:space="0" w:color="auto"/>
              <w:bottom w:val="single" w:sz="4" w:space="0" w:color="auto"/>
              <w:right w:val="single" w:sz="4" w:space="0" w:color="auto"/>
            </w:tcBorders>
          </w:tcPr>
          <w:p w14:paraId="21A361A4" w14:textId="77777777" w:rsidR="00292B1F" w:rsidRPr="00292B1F" w:rsidRDefault="00292B1F" w:rsidP="00292B1F">
            <w:pPr>
              <w:autoSpaceDE w:val="0"/>
              <w:autoSpaceDN w:val="0"/>
              <w:adjustRightInd w:val="0"/>
              <w:spacing w:before="60" w:after="60"/>
              <w:jc w:val="center"/>
              <w:rPr>
                <w:i/>
                <w:iCs/>
                <w:color w:val="000000"/>
                <w:lang w:val="lv-LV" w:eastAsia="lv-LV"/>
              </w:rPr>
            </w:pPr>
            <w:r w:rsidRPr="00292B1F">
              <w:rPr>
                <w:i/>
                <w:iCs/>
                <w:color w:val="000000"/>
                <w:lang w:val="lv-LV" w:eastAsia="lv-LV"/>
              </w:rPr>
              <w:lastRenderedPageBreak/>
              <w:t>Nav attiecināms</w:t>
            </w:r>
          </w:p>
        </w:tc>
        <w:tc>
          <w:tcPr>
            <w:tcW w:w="1985" w:type="dxa"/>
            <w:tcBorders>
              <w:top w:val="single" w:sz="4" w:space="0" w:color="auto"/>
              <w:left w:val="single" w:sz="4" w:space="0" w:color="auto"/>
              <w:bottom w:val="single" w:sz="4" w:space="0" w:color="auto"/>
              <w:right w:val="single" w:sz="4" w:space="0" w:color="auto"/>
            </w:tcBorders>
          </w:tcPr>
          <w:p w14:paraId="13E58901" w14:textId="77777777" w:rsidR="00292B1F" w:rsidRPr="00292B1F" w:rsidRDefault="00292B1F" w:rsidP="00292B1F">
            <w:pPr>
              <w:autoSpaceDE w:val="0"/>
              <w:autoSpaceDN w:val="0"/>
              <w:adjustRightInd w:val="0"/>
              <w:spacing w:before="60" w:after="60"/>
              <w:jc w:val="center"/>
              <w:rPr>
                <w:i/>
                <w:iCs/>
                <w:color w:val="000000"/>
                <w:lang w:val="lv-LV" w:eastAsia="lv-LV"/>
              </w:rPr>
            </w:pPr>
            <w:r w:rsidRPr="00292B1F">
              <w:rPr>
                <w:i/>
                <w:iCs/>
                <w:color w:val="000000"/>
                <w:lang w:val="lv-LV" w:eastAsia="lv-LV"/>
              </w:rPr>
              <w:t>Nav attiecināms</w:t>
            </w:r>
          </w:p>
        </w:tc>
      </w:tr>
    </w:tbl>
    <w:p w14:paraId="2FC3E465" w14:textId="77777777" w:rsidR="00292B1F" w:rsidRPr="005D7580" w:rsidRDefault="00292B1F" w:rsidP="005D7580">
      <w:pPr>
        <w:ind w:firstLine="720"/>
        <w:jc w:val="both"/>
        <w:rPr>
          <w:lang w:val="lv-LV"/>
        </w:rPr>
      </w:pPr>
    </w:p>
    <w:p w14:paraId="032FF34A" w14:textId="50EF6684" w:rsidR="005D7580" w:rsidRPr="0014052F" w:rsidRDefault="005D7580" w:rsidP="005D7580">
      <w:pPr>
        <w:pStyle w:val="xmsonormal"/>
        <w:shd w:val="clear" w:color="auto" w:fill="FFFFFF"/>
        <w:spacing w:before="0" w:beforeAutospacing="0" w:after="0" w:afterAutospacing="0"/>
      </w:pPr>
      <w:r w:rsidRPr="0014052F">
        <w:rPr>
          <w:b/>
          <w:lang w:eastAsia="ar-SA"/>
        </w:rPr>
        <w:t>Pretendent</w:t>
      </w:r>
      <w:r w:rsidR="00F25EC1">
        <w:rPr>
          <w:b/>
          <w:lang w:eastAsia="ar-SA"/>
        </w:rPr>
        <w:t>a</w:t>
      </w:r>
      <w:r w:rsidRPr="0014052F">
        <w:rPr>
          <w:b/>
          <w:lang w:eastAsia="ar-SA"/>
        </w:rPr>
        <w:t xml:space="preserve"> un piedāvājumu atbilstības pārbaude:</w:t>
      </w:r>
    </w:p>
    <w:p w14:paraId="6F45D866" w14:textId="3A456D5A" w:rsidR="00F25EC1" w:rsidRPr="00F25EC1" w:rsidRDefault="00F25EC1" w:rsidP="00F25EC1">
      <w:pPr>
        <w:tabs>
          <w:tab w:val="left" w:pos="993"/>
        </w:tabs>
        <w:contextualSpacing/>
        <w:jc w:val="both"/>
        <w:rPr>
          <w:rFonts w:eastAsia="Calibri"/>
          <w:lang w:val="lv-LV" w:eastAsia="ar-SA"/>
        </w:rPr>
      </w:pPr>
      <w:r>
        <w:rPr>
          <w:rFonts w:eastAsia="Calibri"/>
          <w:lang w:val="lv-LV" w:eastAsia="ar-SA"/>
        </w:rPr>
        <w:tab/>
      </w:r>
      <w:r w:rsidRPr="00F25EC1">
        <w:rPr>
          <w:rFonts w:eastAsia="Calibri"/>
          <w:lang w:val="lv-LV" w:eastAsia="ar-SA"/>
        </w:rPr>
        <w:t xml:space="preserve">Pārbaudes rezultātā </w:t>
      </w:r>
      <w:r w:rsidR="00225737">
        <w:rPr>
          <w:rFonts w:eastAsia="Calibri"/>
          <w:lang w:val="lv-LV" w:eastAsia="ar-SA"/>
        </w:rPr>
        <w:t>K</w:t>
      </w:r>
      <w:r w:rsidRPr="00F25EC1">
        <w:rPr>
          <w:rFonts w:eastAsia="Calibri"/>
          <w:lang w:val="lv-LV" w:eastAsia="ar-SA"/>
        </w:rPr>
        <w:t>omisija secin</w:t>
      </w:r>
      <w:r w:rsidR="00C5408E">
        <w:rPr>
          <w:rFonts w:eastAsia="Calibri"/>
          <w:lang w:val="lv-LV" w:eastAsia="ar-SA"/>
        </w:rPr>
        <w:t>āja</w:t>
      </w:r>
      <w:r w:rsidRPr="00F25EC1">
        <w:rPr>
          <w:rFonts w:eastAsia="Calibri"/>
          <w:lang w:val="lv-LV" w:eastAsia="ar-SA"/>
        </w:rPr>
        <w:t>, ka pretendent</w:t>
      </w:r>
      <w:r w:rsidR="00A91650">
        <w:rPr>
          <w:rFonts w:eastAsia="Calibri"/>
          <w:lang w:val="lv-LV" w:eastAsia="ar-SA"/>
        </w:rPr>
        <w:t>i</w:t>
      </w:r>
      <w:r w:rsidRPr="00F25EC1">
        <w:rPr>
          <w:rFonts w:eastAsia="Calibri"/>
          <w:lang w:val="lv-LV" w:eastAsia="ar-SA"/>
        </w:rPr>
        <w:t xml:space="preserve"> atbilst</w:t>
      </w:r>
      <w:r w:rsidRPr="00F25EC1">
        <w:rPr>
          <w:lang w:val="lv-LV"/>
        </w:rPr>
        <w:t xml:space="preserve"> </w:t>
      </w:r>
      <w:r w:rsidR="00D12EEE">
        <w:rPr>
          <w:rFonts w:eastAsia="Calibri"/>
          <w:lang w:val="lv-LV" w:eastAsia="ar-SA"/>
        </w:rPr>
        <w:t>n</w:t>
      </w:r>
      <w:r w:rsidRPr="00F25EC1">
        <w:rPr>
          <w:rFonts w:eastAsia="Calibri"/>
          <w:lang w:val="lv-LV" w:eastAsia="ar-SA"/>
        </w:rPr>
        <w:t>olikuma 7.punktā noteiktajām atlases (kvalifikācijas) prasībām.</w:t>
      </w:r>
    </w:p>
    <w:p w14:paraId="09717E20" w14:textId="77777777" w:rsidR="005D7580" w:rsidRDefault="005D7580" w:rsidP="005D7580">
      <w:pPr>
        <w:pStyle w:val="xmsonormal"/>
        <w:shd w:val="clear" w:color="auto" w:fill="FFFFFF"/>
        <w:spacing w:before="0" w:beforeAutospacing="0" w:after="0" w:afterAutospacing="0"/>
        <w:jc w:val="both"/>
        <w:rPr>
          <w:b/>
          <w:bCs/>
        </w:rPr>
      </w:pPr>
    </w:p>
    <w:p w14:paraId="433889F5" w14:textId="4C800714" w:rsidR="00F46CEE" w:rsidRDefault="003E682A" w:rsidP="005D7580">
      <w:pPr>
        <w:pStyle w:val="xmsonormal"/>
        <w:shd w:val="clear" w:color="auto" w:fill="FFFFFF"/>
        <w:spacing w:before="0" w:beforeAutospacing="0" w:after="0" w:afterAutospacing="0"/>
        <w:jc w:val="both"/>
        <w:rPr>
          <w:b/>
          <w:bCs/>
        </w:rPr>
      </w:pPr>
      <w:r w:rsidRPr="003E682A">
        <w:rPr>
          <w:b/>
          <w:bCs/>
        </w:rPr>
        <w:t>Finanšu un tehniskā piedāvājuma atbilstības pārbaude</w:t>
      </w:r>
      <w:r w:rsidR="00F46CEE">
        <w:rPr>
          <w:b/>
          <w:bCs/>
        </w:rPr>
        <w:t>:</w:t>
      </w:r>
    </w:p>
    <w:p w14:paraId="09A4D591" w14:textId="44E77F29" w:rsidR="00F46CEE" w:rsidRPr="0014052F" w:rsidRDefault="00F46CEE" w:rsidP="00F46CEE">
      <w:pPr>
        <w:ind w:firstLine="720"/>
        <w:jc w:val="both"/>
        <w:rPr>
          <w:szCs w:val="26"/>
          <w:lang w:val="lv-LV"/>
        </w:rPr>
      </w:pPr>
      <w:r w:rsidRPr="009C0CDA">
        <w:rPr>
          <w:szCs w:val="26"/>
          <w:lang w:val="lv-LV"/>
        </w:rPr>
        <w:t>Komisija</w:t>
      </w:r>
      <w:r>
        <w:rPr>
          <w:szCs w:val="26"/>
          <w:lang w:val="lv-LV"/>
        </w:rPr>
        <w:t>,</w:t>
      </w:r>
      <w:r w:rsidRPr="009C0CDA">
        <w:rPr>
          <w:szCs w:val="26"/>
          <w:lang w:val="lv-LV"/>
        </w:rPr>
        <w:t xml:space="preserve"> </w:t>
      </w:r>
      <w:r>
        <w:rPr>
          <w:szCs w:val="26"/>
          <w:lang w:val="lv-LV"/>
        </w:rPr>
        <w:t xml:space="preserve">izskatot </w:t>
      </w:r>
      <w:r w:rsidR="003E682A">
        <w:rPr>
          <w:szCs w:val="26"/>
          <w:lang w:val="lv-LV"/>
        </w:rPr>
        <w:t>pretendentu</w:t>
      </w:r>
      <w:r>
        <w:rPr>
          <w:szCs w:val="26"/>
          <w:lang w:val="lv-LV"/>
        </w:rPr>
        <w:t xml:space="preserve"> piedāvājumus,</w:t>
      </w:r>
      <w:r w:rsidRPr="009C0CDA">
        <w:rPr>
          <w:szCs w:val="26"/>
          <w:lang w:val="lv-LV"/>
        </w:rPr>
        <w:t xml:space="preserve"> secināja, ka SIA "UNITED WORKSHOPS" finanšu piedāvājumā nav pieļautu aritmētisko kļūdu, bet SIA "Tehniskais Dienests" tika konstatētas aritmētisk</w:t>
      </w:r>
      <w:r>
        <w:rPr>
          <w:szCs w:val="26"/>
          <w:lang w:val="lv-LV"/>
        </w:rPr>
        <w:t>ā</w:t>
      </w:r>
      <w:r w:rsidRPr="009C0CDA">
        <w:rPr>
          <w:szCs w:val="26"/>
          <w:lang w:val="lv-LV"/>
        </w:rPr>
        <w:t xml:space="preserve">s kļūdas. Pēc aritmētisko kļūdu labojumiem SIA "Tehniskais Dienests" kopējā piedāvātā cena ir </w:t>
      </w:r>
      <w:r w:rsidR="003E682A" w:rsidRPr="009C0CDA">
        <w:rPr>
          <w:szCs w:val="26"/>
          <w:lang w:val="lv-LV"/>
        </w:rPr>
        <w:t xml:space="preserve">EUR </w:t>
      </w:r>
      <w:r w:rsidRPr="009C0CDA">
        <w:rPr>
          <w:szCs w:val="26"/>
          <w:lang w:val="lv-LV"/>
        </w:rPr>
        <w:t xml:space="preserve">48 508.69 bez PVN. Veicot finanšu piedāvājumu pārbaudi, </w:t>
      </w:r>
      <w:r>
        <w:rPr>
          <w:szCs w:val="26"/>
          <w:lang w:val="lv-LV"/>
        </w:rPr>
        <w:t>K</w:t>
      </w:r>
      <w:r w:rsidRPr="009C0CDA">
        <w:rPr>
          <w:szCs w:val="26"/>
          <w:lang w:val="lv-LV"/>
        </w:rPr>
        <w:t>omisijai neradās šaubas, ka kāds no piedāvājumiem ir uzskatāms kā nepamatoti lēts.</w:t>
      </w:r>
    </w:p>
    <w:p w14:paraId="4B229B18" w14:textId="77777777" w:rsidR="00F46CEE" w:rsidRPr="0014052F" w:rsidRDefault="00F46CEE" w:rsidP="005D7580">
      <w:pPr>
        <w:pStyle w:val="xmsonormal"/>
        <w:shd w:val="clear" w:color="auto" w:fill="FFFFFF"/>
        <w:spacing w:before="0" w:beforeAutospacing="0" w:after="0" w:afterAutospacing="0"/>
        <w:jc w:val="both"/>
        <w:rPr>
          <w:b/>
          <w:bCs/>
        </w:rPr>
      </w:pPr>
    </w:p>
    <w:p w14:paraId="21B71167" w14:textId="77777777" w:rsidR="00A91650" w:rsidRDefault="00A91650" w:rsidP="005D7580">
      <w:pPr>
        <w:jc w:val="both"/>
        <w:rPr>
          <w:b/>
          <w:lang w:val="lv-LV"/>
        </w:rPr>
      </w:pPr>
      <w:r w:rsidRPr="00A91650">
        <w:rPr>
          <w:b/>
          <w:lang w:val="lv-LV"/>
        </w:rPr>
        <w:t>Piedāvājuma izvēle un izslēgšanas nosacījumu pārbaude</w:t>
      </w:r>
      <w:r w:rsidR="005D7580">
        <w:rPr>
          <w:b/>
          <w:lang w:val="lv-LV"/>
        </w:rPr>
        <w:t>:</w:t>
      </w:r>
    </w:p>
    <w:p w14:paraId="6200525C" w14:textId="75D94BD9" w:rsidR="005D7580" w:rsidRPr="00A91650" w:rsidRDefault="00A91650" w:rsidP="00A91650">
      <w:pPr>
        <w:tabs>
          <w:tab w:val="left" w:pos="993"/>
        </w:tabs>
        <w:contextualSpacing/>
        <w:jc w:val="both"/>
        <w:rPr>
          <w:rFonts w:eastAsia="Calibri"/>
          <w:lang w:val="lv-LV" w:eastAsia="ar-SA"/>
        </w:rPr>
      </w:pPr>
      <w:r>
        <w:rPr>
          <w:rFonts w:eastAsia="Calibri"/>
          <w:lang w:val="lv-LV" w:eastAsia="ar-SA"/>
        </w:rPr>
        <w:tab/>
      </w:r>
      <w:r w:rsidRPr="00A91650">
        <w:rPr>
          <w:rFonts w:eastAsia="Calibri"/>
          <w:lang w:val="lv-LV" w:eastAsia="ar-SA"/>
        </w:rPr>
        <w:t>Komisija secin</w:t>
      </w:r>
      <w:r w:rsidR="00C351E9">
        <w:rPr>
          <w:rFonts w:eastAsia="Calibri"/>
          <w:lang w:val="lv-LV" w:eastAsia="ar-SA"/>
        </w:rPr>
        <w:t>āja</w:t>
      </w:r>
      <w:r w:rsidRPr="00A91650">
        <w:rPr>
          <w:rFonts w:eastAsia="Calibri"/>
          <w:lang w:val="lv-LV" w:eastAsia="ar-SA"/>
        </w:rPr>
        <w:t xml:space="preserve">, ka SIA “Tehniskais Dienests” ir iesniedzis </w:t>
      </w:r>
      <w:r w:rsidR="00D12EEE">
        <w:rPr>
          <w:rFonts w:eastAsia="Calibri"/>
          <w:lang w:val="lv-LV" w:eastAsia="ar-SA"/>
        </w:rPr>
        <w:t>n</w:t>
      </w:r>
      <w:r w:rsidRPr="00A91650">
        <w:rPr>
          <w:rFonts w:eastAsia="Calibri"/>
          <w:lang w:val="lv-LV" w:eastAsia="ar-SA"/>
        </w:rPr>
        <w:t xml:space="preserve">olikuma prasībām atbilstošo piedāvājumu ar viszemāko cenu EUR 48 508.69 </w:t>
      </w:r>
      <w:r w:rsidR="00F9480C">
        <w:rPr>
          <w:rFonts w:eastAsia="Calibri"/>
          <w:lang w:val="lv-LV" w:eastAsia="ar-SA"/>
        </w:rPr>
        <w:t>(</w:t>
      </w:r>
      <w:r w:rsidRPr="00A91650">
        <w:rPr>
          <w:rFonts w:eastAsia="Calibri"/>
          <w:lang w:val="lv-LV" w:eastAsia="ar-SA"/>
        </w:rPr>
        <w:t xml:space="preserve">bez PVN) apmērā, kas nepārsniedz </w:t>
      </w:r>
      <w:r w:rsidR="00273DE0">
        <w:rPr>
          <w:rFonts w:eastAsia="Calibri"/>
          <w:lang w:val="lv-LV" w:eastAsia="ar-SA"/>
        </w:rPr>
        <w:t xml:space="preserve">Pasūtītāja </w:t>
      </w:r>
      <w:r w:rsidRPr="00A91650">
        <w:rPr>
          <w:rFonts w:eastAsia="Calibri"/>
          <w:lang w:val="lv-LV" w:eastAsia="ar-SA"/>
        </w:rPr>
        <w:t>finanšu iespējas</w:t>
      </w:r>
      <w:r w:rsidR="00C351E9">
        <w:rPr>
          <w:rFonts w:eastAsia="Calibri"/>
          <w:lang w:val="lv-LV" w:eastAsia="ar-SA"/>
        </w:rPr>
        <w:t>.</w:t>
      </w:r>
    </w:p>
    <w:p w14:paraId="0105D7D4" w14:textId="6EF919F1" w:rsidR="00DB72F7" w:rsidRPr="00C351E9" w:rsidRDefault="00F25EC1" w:rsidP="00C351E9">
      <w:pPr>
        <w:ind w:firstLine="720"/>
        <w:jc w:val="both"/>
        <w:rPr>
          <w:bCs/>
          <w:iCs/>
          <w:lang w:val="lv-LV"/>
        </w:rPr>
      </w:pPr>
      <w:r w:rsidRPr="00C351E9">
        <w:rPr>
          <w:bCs/>
          <w:iCs/>
          <w:lang w:val="lv-LV"/>
        </w:rPr>
        <w:t>Veicot pretendent</w:t>
      </w:r>
      <w:r w:rsidR="00C351E9" w:rsidRPr="00C351E9">
        <w:rPr>
          <w:bCs/>
          <w:iCs/>
          <w:lang w:val="lv-LV"/>
        </w:rPr>
        <w:t xml:space="preserve">u </w:t>
      </w:r>
      <w:r w:rsidRPr="00C351E9">
        <w:rPr>
          <w:bCs/>
          <w:iCs/>
          <w:lang w:val="lv-LV"/>
        </w:rPr>
        <w:t xml:space="preserve">izslēgšanas noteikumu pārbaudi </w:t>
      </w:r>
      <w:r w:rsidR="00DB72F7" w:rsidRPr="00C351E9">
        <w:rPr>
          <w:bCs/>
          <w:iCs/>
          <w:lang w:val="lv-LV"/>
        </w:rPr>
        <w:t>saskaņā ar nolikuma 9. punktu, Komisija pārbaudīja pretendenta SIA “</w:t>
      </w:r>
      <w:r w:rsidR="00C351E9" w:rsidRPr="00C351E9">
        <w:rPr>
          <w:bCs/>
          <w:iCs/>
          <w:lang w:val="lv-LV"/>
        </w:rPr>
        <w:t>Tehniskais Dienests</w:t>
      </w:r>
      <w:r w:rsidR="00DB72F7" w:rsidRPr="00C351E9">
        <w:rPr>
          <w:bCs/>
          <w:iCs/>
          <w:lang w:val="lv-LV"/>
        </w:rPr>
        <w:t>” Publisko iepirkumu likuma 42. panta otrās daļas 1., 2., 3., 4., 5., 6., 7., 10., 11., 12., 13., 14. punktā noteiktos izslēgšanas noteikumus šajā pantā noteiktajā kārtībā</w:t>
      </w:r>
      <w:r w:rsidR="00C351E9" w:rsidRPr="00C351E9">
        <w:rPr>
          <w:bCs/>
          <w:iCs/>
          <w:lang w:val="lv-LV"/>
        </w:rPr>
        <w:t xml:space="preserve"> </w:t>
      </w:r>
      <w:r w:rsidR="00DB72F7" w:rsidRPr="00C351E9">
        <w:rPr>
          <w:bCs/>
          <w:iCs/>
          <w:lang w:val="lv-LV"/>
        </w:rPr>
        <w:t>un konstatēja, ka attiecībā uz pretendentu izslēgšanas noteikumi nav attiecināmi.</w:t>
      </w:r>
    </w:p>
    <w:p w14:paraId="583580C2" w14:textId="0804DC92" w:rsidR="00DB72F7" w:rsidRPr="00DB72F7" w:rsidRDefault="00DB72F7" w:rsidP="00C351E9">
      <w:pPr>
        <w:ind w:firstLine="720"/>
        <w:jc w:val="both"/>
        <w:rPr>
          <w:b/>
          <w:u w:val="single"/>
          <w:lang w:val="lv-LV"/>
        </w:rPr>
      </w:pPr>
      <w:r>
        <w:rPr>
          <w:bCs/>
          <w:iCs/>
          <w:lang w:val="lv-LV"/>
        </w:rPr>
        <w:t xml:space="preserve">Komisija konstatēja, ka </w:t>
      </w:r>
      <w:r w:rsidRPr="00DB72F7">
        <w:rPr>
          <w:bCs/>
          <w:iCs/>
          <w:lang w:val="lv-LV"/>
        </w:rPr>
        <w:t xml:space="preserve">nav noteiktas starptautiskās vai nacionālās sankcijas vai būtiskas finanšu un kapitāla tirgus intereses ietekmējošas Eiropas Savienības vai Ziemeļatlantijas līguma organizācijas dalībvalsts noteiktās sankcijas, kuras ietekmē līguma izpildi. </w:t>
      </w:r>
    </w:p>
    <w:p w14:paraId="17997AC8" w14:textId="365D8772" w:rsidR="00DB72F7" w:rsidRPr="00DB72F7" w:rsidRDefault="00DB72F7" w:rsidP="00DB72F7">
      <w:pPr>
        <w:ind w:firstLine="720"/>
        <w:jc w:val="both"/>
        <w:rPr>
          <w:rFonts w:eastAsia="TimesNewRoman,Bold"/>
          <w:color w:val="000000"/>
          <w:lang w:val="lv-LV" w:eastAsia="lv-LV"/>
        </w:rPr>
      </w:pPr>
      <w:r w:rsidRPr="00DB72F7">
        <w:rPr>
          <w:bCs/>
          <w:lang w:val="lv-LV"/>
        </w:rPr>
        <w:t>Komisija izvērtē</w:t>
      </w:r>
      <w:r>
        <w:rPr>
          <w:bCs/>
          <w:lang w:val="lv-LV"/>
        </w:rPr>
        <w:t>ja</w:t>
      </w:r>
      <w:r w:rsidRPr="00DB72F7">
        <w:rPr>
          <w:bCs/>
          <w:lang w:val="lv-LV"/>
        </w:rPr>
        <w:t xml:space="preserve"> iegūto informāciju un konstatē</w:t>
      </w:r>
      <w:r>
        <w:rPr>
          <w:bCs/>
          <w:lang w:val="lv-LV"/>
        </w:rPr>
        <w:t>ja</w:t>
      </w:r>
      <w:r w:rsidRPr="00DB72F7">
        <w:rPr>
          <w:bCs/>
          <w:lang w:val="lv-LV"/>
        </w:rPr>
        <w:t>, ka nav šķēršļu līguma slēgšanas tiesību piešķiršanai ar</w:t>
      </w:r>
      <w:r w:rsidRPr="00DB72F7">
        <w:rPr>
          <w:lang w:val="lv-LV"/>
        </w:rPr>
        <w:t xml:space="preserve"> </w:t>
      </w:r>
      <w:r w:rsidRPr="00C351E9">
        <w:rPr>
          <w:lang w:val="lv-LV"/>
        </w:rPr>
        <w:t xml:space="preserve">SIA </w:t>
      </w:r>
      <w:r w:rsidR="00C351E9" w:rsidRPr="00C351E9">
        <w:rPr>
          <w:lang w:val="lv-LV"/>
        </w:rPr>
        <w:t>“Tehniskais Dienests</w:t>
      </w:r>
      <w:r w:rsidRPr="00C351E9">
        <w:rPr>
          <w:lang w:val="lv-LV"/>
        </w:rPr>
        <w:t>”</w:t>
      </w:r>
      <w:r w:rsidR="00225737">
        <w:rPr>
          <w:lang w:val="lv-LV"/>
        </w:rPr>
        <w:t>,</w:t>
      </w:r>
      <w:r w:rsidRPr="00DB72F7">
        <w:rPr>
          <w:lang w:val="lv-LV"/>
        </w:rPr>
        <w:t xml:space="preserve"> jo pretendents ir piedāvājis saimnieciski visizdevīgāko piedāvājumu ar viszemāko cenu, saskaņā ar </w:t>
      </w:r>
      <w:r w:rsidR="00C351E9">
        <w:rPr>
          <w:lang w:val="lv-LV"/>
        </w:rPr>
        <w:t xml:space="preserve">Iepirkuma </w:t>
      </w:r>
      <w:r w:rsidRPr="00DB72F7">
        <w:rPr>
          <w:lang w:val="lv-LV"/>
        </w:rPr>
        <w:t xml:space="preserve">nolikumā noteikto. </w:t>
      </w:r>
    </w:p>
    <w:p w14:paraId="6ABB4883" w14:textId="76080399" w:rsidR="005D7580" w:rsidRPr="00BD64C9" w:rsidRDefault="005D7580" w:rsidP="00DB72F7">
      <w:pPr>
        <w:ind w:firstLine="720"/>
        <w:jc w:val="both"/>
        <w:rPr>
          <w:lang w:val="lv-LV"/>
        </w:rPr>
      </w:pPr>
    </w:p>
    <w:p w14:paraId="2DD9C333" w14:textId="77777777" w:rsidR="005D7580" w:rsidRPr="0014052F" w:rsidRDefault="005D7580" w:rsidP="005D7580">
      <w:pPr>
        <w:jc w:val="both"/>
        <w:rPr>
          <w:szCs w:val="26"/>
          <w:lang w:val="lv-LV"/>
        </w:rPr>
      </w:pPr>
    </w:p>
    <w:tbl>
      <w:tblPr>
        <w:tblStyle w:val="Reatabula"/>
        <w:tblW w:w="9712" w:type="dxa"/>
        <w:tblLayout w:type="fixed"/>
        <w:tblLook w:val="04A0" w:firstRow="1" w:lastRow="0" w:firstColumn="1" w:lastColumn="0" w:noHBand="0" w:noVBand="1"/>
      </w:tblPr>
      <w:tblGrid>
        <w:gridCol w:w="3510"/>
        <w:gridCol w:w="6202"/>
      </w:tblGrid>
      <w:tr w:rsidR="005D7580" w:rsidRPr="00C15B13" w14:paraId="0FFFDA2D" w14:textId="77777777" w:rsidTr="00140ADF">
        <w:tc>
          <w:tcPr>
            <w:tcW w:w="3510" w:type="dxa"/>
          </w:tcPr>
          <w:p w14:paraId="16224DCD" w14:textId="77777777" w:rsidR="005D7580" w:rsidRPr="0014052F" w:rsidRDefault="005D7580" w:rsidP="00140ADF">
            <w:pPr>
              <w:spacing w:before="60" w:after="60"/>
              <w:jc w:val="both"/>
              <w:rPr>
                <w:szCs w:val="26"/>
                <w:lang w:val="lv-LV"/>
              </w:rPr>
            </w:pPr>
            <w:r w:rsidRPr="0014052F">
              <w:rPr>
                <w:szCs w:val="26"/>
                <w:lang w:val="lv-LV"/>
              </w:rPr>
              <w:t>Tā pretendenta nosaukums, kuram piešķirtas iepirkuma līguma slēgšanas tiesības, piedāvātā līgumcena, kā arī piedāvājuma izvēles pamatojums.</w:t>
            </w:r>
          </w:p>
        </w:tc>
        <w:tc>
          <w:tcPr>
            <w:tcW w:w="6202" w:type="dxa"/>
          </w:tcPr>
          <w:p w14:paraId="3D0F75E2" w14:textId="20F4C3F5" w:rsidR="005D7580" w:rsidRPr="0014052F" w:rsidRDefault="005D7580" w:rsidP="00140ADF">
            <w:pPr>
              <w:jc w:val="both"/>
              <w:rPr>
                <w:szCs w:val="26"/>
                <w:lang w:val="lv-LV"/>
              </w:rPr>
            </w:pPr>
            <w:r w:rsidRPr="00C15B13">
              <w:rPr>
                <w:szCs w:val="26"/>
                <w:lang w:val="lv-LV"/>
              </w:rPr>
              <w:t xml:space="preserve">Komisija </w:t>
            </w:r>
            <w:r w:rsidR="00C15B13" w:rsidRPr="00C15B13">
              <w:rPr>
                <w:szCs w:val="26"/>
                <w:lang w:val="lv-LV"/>
              </w:rPr>
              <w:t>20</w:t>
            </w:r>
            <w:r w:rsidRPr="00C15B13">
              <w:rPr>
                <w:szCs w:val="26"/>
                <w:lang w:val="lv-LV"/>
              </w:rPr>
              <w:t>.03.202</w:t>
            </w:r>
            <w:r w:rsidR="00DB72F7" w:rsidRPr="00C15B13">
              <w:rPr>
                <w:szCs w:val="26"/>
                <w:lang w:val="lv-LV"/>
              </w:rPr>
              <w:t>4</w:t>
            </w:r>
            <w:r w:rsidRPr="00C15B13">
              <w:rPr>
                <w:szCs w:val="26"/>
                <w:lang w:val="lv-LV"/>
              </w:rPr>
              <w:t xml:space="preserve">. sēdē (protokols Nr. </w:t>
            </w:r>
            <w:r w:rsidR="00C15B13" w:rsidRPr="00C15B13">
              <w:rPr>
                <w:szCs w:val="26"/>
                <w:lang w:val="lv-LV"/>
              </w:rPr>
              <w:t>2</w:t>
            </w:r>
            <w:r w:rsidRPr="00C15B13">
              <w:rPr>
                <w:szCs w:val="26"/>
                <w:lang w:val="lv-LV"/>
              </w:rPr>
              <w:t>) pieņēma šādus lēmumu:</w:t>
            </w:r>
            <w:r w:rsidRPr="0014052F">
              <w:rPr>
                <w:szCs w:val="26"/>
                <w:lang w:val="lv-LV"/>
              </w:rPr>
              <w:t xml:space="preserve"> </w:t>
            </w:r>
          </w:p>
          <w:p w14:paraId="0EE8B1F6" w14:textId="2A31FDF7" w:rsidR="005D7580" w:rsidRPr="0014052F" w:rsidRDefault="00DB72F7" w:rsidP="00140ADF">
            <w:pPr>
              <w:jc w:val="both"/>
              <w:rPr>
                <w:b/>
                <w:bCs/>
                <w:szCs w:val="26"/>
                <w:lang w:val="lv-LV"/>
              </w:rPr>
            </w:pPr>
            <w:r w:rsidRPr="00C15B13">
              <w:rPr>
                <w:szCs w:val="26"/>
                <w:lang w:val="lv-LV"/>
              </w:rPr>
              <w:t xml:space="preserve">Piešķir </w:t>
            </w:r>
            <w:r w:rsidR="00C15B13" w:rsidRPr="00C15B13">
              <w:rPr>
                <w:szCs w:val="26"/>
                <w:lang w:val="lv-LV"/>
              </w:rPr>
              <w:t>SIA “Tehniskais Dienests”, reģistrācijas Nr. 40103522049</w:t>
            </w:r>
            <w:r w:rsidRPr="00C15B13">
              <w:rPr>
                <w:szCs w:val="26"/>
                <w:lang w:val="lv-LV"/>
              </w:rPr>
              <w:t>, līguma slēgšanas tiesības Atklātajā konkursā “</w:t>
            </w:r>
            <w:r w:rsidR="00C15B13" w:rsidRPr="00C15B13">
              <w:rPr>
                <w:szCs w:val="26"/>
                <w:lang w:val="lv-LV"/>
              </w:rPr>
              <w:t>Karogu, vertikālo karogu, kronšteinu un kronšteinu dekoratīvo uzliktņu montāža, uzturēšana eksponēšanas kārtībā un demontāža pilsētvides svētku noformējuma realizēšanai</w:t>
            </w:r>
            <w:r w:rsidRPr="00C15B13">
              <w:rPr>
                <w:szCs w:val="26"/>
                <w:lang w:val="lv-LV"/>
              </w:rPr>
              <w:t>” (Iepirkuma identifikācijas Nr. RVPIKSD 2024/</w:t>
            </w:r>
            <w:r w:rsidR="00C15B13" w:rsidRPr="00C15B13">
              <w:rPr>
                <w:szCs w:val="26"/>
                <w:lang w:val="lv-LV"/>
              </w:rPr>
              <w:t>3</w:t>
            </w:r>
            <w:r w:rsidRPr="00C15B13">
              <w:rPr>
                <w:szCs w:val="26"/>
                <w:lang w:val="lv-LV"/>
              </w:rPr>
              <w:t xml:space="preserve">) ar līgumcenu </w:t>
            </w:r>
            <w:r w:rsidR="00C15B13" w:rsidRPr="00C15B13">
              <w:rPr>
                <w:szCs w:val="26"/>
                <w:lang w:val="lv-LV"/>
              </w:rPr>
              <w:t xml:space="preserve">48 508.69 </w:t>
            </w:r>
            <w:proofErr w:type="spellStart"/>
            <w:r w:rsidRPr="00C15B13">
              <w:rPr>
                <w:szCs w:val="26"/>
                <w:lang w:val="lv-LV"/>
              </w:rPr>
              <w:t>euro</w:t>
            </w:r>
            <w:proofErr w:type="spellEnd"/>
            <w:r w:rsidRPr="00C15B13">
              <w:rPr>
                <w:szCs w:val="26"/>
                <w:lang w:val="lv-LV"/>
              </w:rPr>
              <w:t xml:space="preserve"> bez PVN</w:t>
            </w:r>
            <w:r w:rsidRPr="00DB72F7">
              <w:rPr>
                <w:szCs w:val="26"/>
                <w:lang w:val="lv-LV"/>
              </w:rPr>
              <w:t>.</w:t>
            </w:r>
          </w:p>
        </w:tc>
      </w:tr>
      <w:tr w:rsidR="005D7580" w:rsidRPr="0014052F" w14:paraId="62E9F6E2" w14:textId="77777777" w:rsidTr="00140ADF">
        <w:tc>
          <w:tcPr>
            <w:tcW w:w="3510" w:type="dxa"/>
          </w:tcPr>
          <w:p w14:paraId="65619F7A" w14:textId="77777777" w:rsidR="005D7580" w:rsidRPr="0014052F" w:rsidRDefault="005D7580" w:rsidP="00140ADF">
            <w:pPr>
              <w:spacing w:before="60" w:after="60"/>
              <w:jc w:val="both"/>
              <w:rPr>
                <w:szCs w:val="26"/>
                <w:lang w:val="lv-LV"/>
              </w:rPr>
            </w:pPr>
            <w:r w:rsidRPr="0014052F">
              <w:rPr>
                <w:szCs w:val="26"/>
                <w:lang w:val="lv-LV"/>
              </w:rPr>
              <w:t xml:space="preserve">Piedāvājuma noraidīšanas pamatojums, ja iepirkuma komisija atzinusi piedāvājumu </w:t>
            </w:r>
            <w:r w:rsidRPr="0014052F">
              <w:rPr>
                <w:szCs w:val="26"/>
                <w:lang w:val="lv-LV"/>
              </w:rPr>
              <w:lastRenderedPageBreak/>
              <w:t>par nepamatoti lētu</w:t>
            </w:r>
          </w:p>
        </w:tc>
        <w:tc>
          <w:tcPr>
            <w:tcW w:w="6202" w:type="dxa"/>
          </w:tcPr>
          <w:p w14:paraId="6D2FEED3" w14:textId="77777777" w:rsidR="005D7580" w:rsidRPr="0014052F" w:rsidRDefault="005D7580" w:rsidP="00140ADF">
            <w:pPr>
              <w:jc w:val="both"/>
              <w:rPr>
                <w:szCs w:val="26"/>
                <w:lang w:val="lv-LV"/>
              </w:rPr>
            </w:pPr>
            <w:r w:rsidRPr="0014052F">
              <w:rPr>
                <w:szCs w:val="26"/>
                <w:lang w:val="lv-LV"/>
              </w:rPr>
              <w:lastRenderedPageBreak/>
              <w:t>Nav attiecināms.</w:t>
            </w:r>
          </w:p>
        </w:tc>
      </w:tr>
      <w:tr w:rsidR="005D7580" w:rsidRPr="0014052F" w14:paraId="6094D4A9" w14:textId="77777777" w:rsidTr="00140ADF">
        <w:tc>
          <w:tcPr>
            <w:tcW w:w="3510" w:type="dxa"/>
          </w:tcPr>
          <w:p w14:paraId="44B11B09" w14:textId="77777777" w:rsidR="005D7580" w:rsidRPr="0014052F" w:rsidRDefault="005D7580" w:rsidP="00140ADF">
            <w:pPr>
              <w:spacing w:before="60" w:after="60"/>
              <w:jc w:val="both"/>
              <w:rPr>
                <w:szCs w:val="26"/>
                <w:lang w:val="lv-LV"/>
              </w:rPr>
            </w:pPr>
            <w:r w:rsidRPr="0014052F">
              <w:rPr>
                <w:szCs w:val="26"/>
                <w:lang w:val="lv-LV"/>
              </w:rPr>
              <w:t>Informācija (ja tā ir zināma) par to iepirkuma līguma daļu, kuru izraudzītais pretendents plānojis nodot apakšuzņēmējiem, kā arī apakšuzņēmēju nosaukumi</w:t>
            </w:r>
          </w:p>
        </w:tc>
        <w:tc>
          <w:tcPr>
            <w:tcW w:w="6202" w:type="dxa"/>
          </w:tcPr>
          <w:p w14:paraId="5967076D" w14:textId="77777777" w:rsidR="005D7580" w:rsidRPr="0014052F" w:rsidRDefault="005D7580" w:rsidP="00140ADF">
            <w:pPr>
              <w:spacing w:before="60" w:after="60"/>
              <w:jc w:val="both"/>
              <w:rPr>
                <w:szCs w:val="26"/>
                <w:lang w:val="lv-LV"/>
              </w:rPr>
            </w:pPr>
            <w:r w:rsidRPr="0014052F">
              <w:rPr>
                <w:szCs w:val="26"/>
                <w:lang w:val="lv-LV"/>
              </w:rPr>
              <w:t>Nav attiecināms.</w:t>
            </w:r>
          </w:p>
        </w:tc>
      </w:tr>
      <w:tr w:rsidR="005D7580" w:rsidRPr="0014052F" w14:paraId="576206C1" w14:textId="77777777" w:rsidTr="00140ADF">
        <w:tc>
          <w:tcPr>
            <w:tcW w:w="3510" w:type="dxa"/>
          </w:tcPr>
          <w:p w14:paraId="48AF3F18" w14:textId="77777777" w:rsidR="005D7580" w:rsidRPr="0014052F" w:rsidRDefault="005D7580" w:rsidP="00140ADF">
            <w:pPr>
              <w:spacing w:before="60" w:after="60"/>
              <w:jc w:val="both"/>
              <w:rPr>
                <w:szCs w:val="26"/>
                <w:lang w:val="lv-LV"/>
              </w:rPr>
            </w:pPr>
            <w:r w:rsidRPr="0014052F">
              <w:rPr>
                <w:szCs w:val="26"/>
                <w:lang w:val="lv-LV"/>
              </w:rPr>
              <w:t>Ja piedāvājumu iesniedzis tikai viens piegādātājs, – pamatojums iepirkuma procedūras nepārtraukšanai saskaņā ar MK noteikumu Nr. 107 19. punktu</w:t>
            </w:r>
          </w:p>
        </w:tc>
        <w:tc>
          <w:tcPr>
            <w:tcW w:w="6202" w:type="dxa"/>
          </w:tcPr>
          <w:p w14:paraId="0614648C" w14:textId="77777777" w:rsidR="005D7580" w:rsidRPr="0014052F" w:rsidRDefault="005D7580" w:rsidP="00140ADF">
            <w:pPr>
              <w:spacing w:before="60" w:after="60"/>
              <w:jc w:val="both"/>
              <w:rPr>
                <w:szCs w:val="26"/>
                <w:lang w:val="lv-LV"/>
              </w:rPr>
            </w:pPr>
            <w:r w:rsidRPr="0014052F">
              <w:rPr>
                <w:szCs w:val="26"/>
                <w:lang w:val="lv-LV"/>
              </w:rPr>
              <w:t>Nav attiecināms</w:t>
            </w:r>
          </w:p>
        </w:tc>
      </w:tr>
      <w:tr w:rsidR="005D7580" w:rsidRPr="0014052F" w14:paraId="5462F33E" w14:textId="77777777" w:rsidTr="00140ADF">
        <w:tc>
          <w:tcPr>
            <w:tcW w:w="3510" w:type="dxa"/>
          </w:tcPr>
          <w:p w14:paraId="66AA0748" w14:textId="77777777" w:rsidR="005D7580" w:rsidRPr="0014052F" w:rsidRDefault="005D7580" w:rsidP="00140ADF">
            <w:pPr>
              <w:spacing w:before="60" w:after="60"/>
              <w:jc w:val="both"/>
              <w:rPr>
                <w:szCs w:val="26"/>
                <w:lang w:val="lv-LV"/>
              </w:rPr>
            </w:pPr>
            <w:r w:rsidRPr="0014052F">
              <w:rPr>
                <w:szCs w:val="26"/>
                <w:lang w:val="lv-LV"/>
              </w:rPr>
              <w:t>Iemesli, kuru dēļ netiek paredzēta elektroniska piedāvājumu iesniegšana, ja pasūtītājam ir pienākums izmantot piedāvājumu saņemšanai elektroniskās informācijas sistēmas</w:t>
            </w:r>
          </w:p>
        </w:tc>
        <w:tc>
          <w:tcPr>
            <w:tcW w:w="6202" w:type="dxa"/>
          </w:tcPr>
          <w:p w14:paraId="23E647F3" w14:textId="77777777" w:rsidR="005D7580" w:rsidRPr="0014052F" w:rsidRDefault="005D7580" w:rsidP="00140ADF">
            <w:pPr>
              <w:spacing w:before="60" w:after="60"/>
              <w:jc w:val="both"/>
              <w:rPr>
                <w:szCs w:val="26"/>
                <w:lang w:val="lv-LV"/>
              </w:rPr>
            </w:pPr>
            <w:r w:rsidRPr="0014052F">
              <w:rPr>
                <w:szCs w:val="26"/>
                <w:lang w:val="lv-LV"/>
              </w:rPr>
              <w:t>Nav attiecināms.</w:t>
            </w:r>
          </w:p>
        </w:tc>
      </w:tr>
      <w:tr w:rsidR="005D7580" w:rsidRPr="005D7580" w14:paraId="0152A2CC" w14:textId="77777777" w:rsidTr="00140ADF">
        <w:tc>
          <w:tcPr>
            <w:tcW w:w="3510" w:type="dxa"/>
          </w:tcPr>
          <w:p w14:paraId="731A73AD" w14:textId="77777777" w:rsidR="005D7580" w:rsidRPr="0014052F" w:rsidRDefault="005D7580" w:rsidP="00140ADF">
            <w:pPr>
              <w:spacing w:before="60" w:after="60"/>
              <w:jc w:val="both"/>
              <w:rPr>
                <w:szCs w:val="26"/>
                <w:lang w:val="lv-LV"/>
              </w:rPr>
            </w:pPr>
            <w:r w:rsidRPr="0014052F">
              <w:rPr>
                <w:szCs w:val="26"/>
                <w:lang w:val="lv-LV"/>
              </w:rPr>
              <w:t>Konstatētie interešu konflikti un pasākumi, kas veikti to novēršanai</w:t>
            </w:r>
          </w:p>
        </w:tc>
        <w:tc>
          <w:tcPr>
            <w:tcW w:w="6202" w:type="dxa"/>
          </w:tcPr>
          <w:p w14:paraId="58D4B21A" w14:textId="77777777" w:rsidR="005D7580" w:rsidRPr="0014052F" w:rsidRDefault="005D7580" w:rsidP="00140ADF">
            <w:pPr>
              <w:pStyle w:val="tv213"/>
              <w:spacing w:before="60" w:beforeAutospacing="0" w:after="60" w:afterAutospacing="0"/>
              <w:jc w:val="both"/>
              <w:rPr>
                <w:szCs w:val="26"/>
              </w:rPr>
            </w:pPr>
            <w:r w:rsidRPr="0014052F">
              <w:rPr>
                <w:szCs w:val="26"/>
              </w:rPr>
              <w:t>Nav konstatēti.</w:t>
            </w:r>
          </w:p>
          <w:p w14:paraId="72C16BD4" w14:textId="13788211" w:rsidR="005D7580" w:rsidRPr="0014052F" w:rsidRDefault="005D7580" w:rsidP="00140ADF">
            <w:pPr>
              <w:pStyle w:val="tv213"/>
              <w:spacing w:before="60" w:beforeAutospacing="0" w:after="60" w:afterAutospacing="0"/>
              <w:jc w:val="both"/>
              <w:rPr>
                <w:szCs w:val="26"/>
              </w:rPr>
            </w:pPr>
          </w:p>
        </w:tc>
      </w:tr>
    </w:tbl>
    <w:p w14:paraId="5A3C2C79" w14:textId="77777777" w:rsidR="005D7580" w:rsidRPr="0014052F" w:rsidRDefault="005D7580" w:rsidP="005D7580">
      <w:pPr>
        <w:jc w:val="both"/>
        <w:rPr>
          <w:szCs w:val="26"/>
          <w:lang w:val="lv-LV"/>
        </w:rPr>
      </w:pPr>
    </w:p>
    <w:p w14:paraId="5182F8EC" w14:textId="77777777" w:rsidR="005D7580" w:rsidRPr="0014052F" w:rsidRDefault="005D7580" w:rsidP="005D7580">
      <w:pPr>
        <w:jc w:val="both"/>
        <w:rPr>
          <w:szCs w:val="26"/>
          <w:lang w:val="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gridCol w:w="4113"/>
      </w:tblGrid>
      <w:tr w:rsidR="005D7580" w:rsidRPr="0014052F" w14:paraId="26056EE6" w14:textId="77777777" w:rsidTr="00140ADF">
        <w:tc>
          <w:tcPr>
            <w:tcW w:w="4642" w:type="dxa"/>
          </w:tcPr>
          <w:p w14:paraId="2894484F" w14:textId="2C065371" w:rsidR="005D7580" w:rsidRPr="0014052F" w:rsidRDefault="00DA1B01" w:rsidP="00140ADF">
            <w:pPr>
              <w:jc w:val="both"/>
              <w:rPr>
                <w:rFonts w:eastAsia="Calibri"/>
                <w:szCs w:val="26"/>
                <w:lang w:val="lv-LV"/>
              </w:rPr>
            </w:pPr>
            <w:r>
              <w:rPr>
                <w:szCs w:val="26"/>
                <w:lang w:val="lv-LV"/>
              </w:rPr>
              <w:t>K</w:t>
            </w:r>
            <w:r w:rsidR="005D7580">
              <w:rPr>
                <w:szCs w:val="26"/>
                <w:lang w:val="lv-LV"/>
              </w:rPr>
              <w:t>omisijas priekšsēdētāja</w:t>
            </w:r>
          </w:p>
        </w:tc>
        <w:tc>
          <w:tcPr>
            <w:tcW w:w="4113" w:type="dxa"/>
          </w:tcPr>
          <w:p w14:paraId="5BA6B89E" w14:textId="3D945E82" w:rsidR="005D7580" w:rsidRPr="0014052F" w:rsidRDefault="00B20A5F" w:rsidP="00140ADF">
            <w:pPr>
              <w:jc w:val="right"/>
              <w:rPr>
                <w:rFonts w:eastAsia="Calibri"/>
                <w:szCs w:val="26"/>
                <w:lang w:val="lv-LV"/>
              </w:rPr>
            </w:pPr>
            <w:proofErr w:type="spellStart"/>
            <w:r>
              <w:rPr>
                <w:szCs w:val="26"/>
                <w:lang w:val="lv-LV"/>
              </w:rPr>
              <w:t>I.Krūmiņa</w:t>
            </w:r>
            <w:proofErr w:type="spellEnd"/>
          </w:p>
        </w:tc>
      </w:tr>
      <w:tr w:rsidR="005D7580" w:rsidRPr="001F2A0A" w14:paraId="563B6BCB" w14:textId="77777777" w:rsidTr="00140ADF">
        <w:tc>
          <w:tcPr>
            <w:tcW w:w="4642" w:type="dxa"/>
          </w:tcPr>
          <w:p w14:paraId="397C3DCE" w14:textId="77777777" w:rsidR="005D7580" w:rsidRPr="0014052F" w:rsidRDefault="005D7580" w:rsidP="00140ADF">
            <w:pPr>
              <w:rPr>
                <w:szCs w:val="26"/>
                <w:lang w:val="lv-LV"/>
              </w:rPr>
            </w:pPr>
          </w:p>
          <w:p w14:paraId="6E5BCFEA" w14:textId="77777777" w:rsidR="005D7580" w:rsidRPr="0014052F" w:rsidRDefault="005D7580" w:rsidP="00140ADF">
            <w:pPr>
              <w:rPr>
                <w:szCs w:val="26"/>
                <w:lang w:val="lv-LV"/>
              </w:rPr>
            </w:pPr>
          </w:p>
          <w:p w14:paraId="53443A2B" w14:textId="6AA058E1" w:rsidR="005D7580" w:rsidRPr="001F2A0A" w:rsidRDefault="00B20A5F" w:rsidP="00140ADF">
            <w:pPr>
              <w:rPr>
                <w:szCs w:val="26"/>
                <w:lang w:val="lv-LV"/>
              </w:rPr>
            </w:pPr>
            <w:r>
              <w:rPr>
                <w:szCs w:val="26"/>
                <w:lang w:val="lv-LV"/>
              </w:rPr>
              <w:t>Goļatkina</w:t>
            </w:r>
            <w:r w:rsidR="005D7580" w:rsidRPr="0014052F">
              <w:rPr>
                <w:szCs w:val="26"/>
                <w:lang w:val="lv-LV"/>
              </w:rPr>
              <w:t xml:space="preserve"> </w:t>
            </w:r>
            <w:r w:rsidRPr="00B20A5F">
              <w:rPr>
                <w:szCs w:val="26"/>
                <w:lang w:val="lv-LV"/>
              </w:rPr>
              <w:t>67026784</w:t>
            </w:r>
          </w:p>
        </w:tc>
        <w:tc>
          <w:tcPr>
            <w:tcW w:w="4113" w:type="dxa"/>
          </w:tcPr>
          <w:p w14:paraId="7B786EB1" w14:textId="77777777" w:rsidR="005D7580" w:rsidRPr="001F2A0A" w:rsidRDefault="005D7580" w:rsidP="00140ADF">
            <w:pPr>
              <w:jc w:val="both"/>
              <w:rPr>
                <w:rFonts w:eastAsia="Calibri"/>
                <w:szCs w:val="26"/>
                <w:lang w:val="lv-LV"/>
              </w:rPr>
            </w:pPr>
          </w:p>
        </w:tc>
      </w:tr>
    </w:tbl>
    <w:p w14:paraId="40A32F60" w14:textId="77777777" w:rsidR="005D7580" w:rsidRPr="001F2A0A" w:rsidRDefault="005D7580" w:rsidP="005D7580">
      <w:pPr>
        <w:rPr>
          <w:szCs w:val="26"/>
          <w:lang w:val="lv-LV"/>
        </w:rPr>
      </w:pPr>
    </w:p>
    <w:p w14:paraId="45C44713" w14:textId="77777777" w:rsidR="005D7580" w:rsidRPr="001F2A0A" w:rsidRDefault="005D7580">
      <w:pPr>
        <w:rPr>
          <w:szCs w:val="26"/>
          <w:lang w:val="lv-LV"/>
        </w:rPr>
      </w:pPr>
    </w:p>
    <w:sectPr w:rsidR="005D7580" w:rsidRPr="001F2A0A" w:rsidSect="00D8633A">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20206" w14:textId="77777777" w:rsidR="006149EC" w:rsidRDefault="006149EC" w:rsidP="00EC652B">
      <w:r>
        <w:separator/>
      </w:r>
    </w:p>
  </w:endnote>
  <w:endnote w:type="continuationSeparator" w:id="0">
    <w:p w14:paraId="134C1B79" w14:textId="77777777" w:rsidR="006149EC" w:rsidRDefault="006149EC" w:rsidP="00EC6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NewRoman,Bold">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9027460"/>
      <w:docPartObj>
        <w:docPartGallery w:val="Page Numbers (Bottom of Page)"/>
        <w:docPartUnique/>
      </w:docPartObj>
    </w:sdtPr>
    <w:sdtEndPr/>
    <w:sdtContent>
      <w:p w14:paraId="35773556" w14:textId="77777777" w:rsidR="00EC652B" w:rsidRDefault="00EC652B">
        <w:pPr>
          <w:pStyle w:val="Kjene"/>
          <w:jc w:val="center"/>
        </w:pPr>
        <w:r>
          <w:fldChar w:fldCharType="begin"/>
        </w:r>
        <w:r>
          <w:instrText>PAGE   \* MERGEFORMAT</w:instrText>
        </w:r>
        <w:r>
          <w:fldChar w:fldCharType="separate"/>
        </w:r>
        <w:r>
          <w:rPr>
            <w:lang w:val="lv-LV"/>
          </w:rPr>
          <w:t>2</w:t>
        </w:r>
        <w:r>
          <w:fldChar w:fldCharType="end"/>
        </w:r>
      </w:p>
    </w:sdtContent>
  </w:sdt>
  <w:p w14:paraId="3945FE4F" w14:textId="77777777" w:rsidR="00EC652B" w:rsidRDefault="00EC652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2AF8E" w14:textId="77777777" w:rsidR="006149EC" w:rsidRDefault="006149EC" w:rsidP="00EC652B">
      <w:r>
        <w:separator/>
      </w:r>
    </w:p>
  </w:footnote>
  <w:footnote w:type="continuationSeparator" w:id="0">
    <w:p w14:paraId="31BA502F" w14:textId="77777777" w:rsidR="006149EC" w:rsidRDefault="006149EC" w:rsidP="00EC65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82F74"/>
    <w:multiLevelType w:val="hybridMultilevel"/>
    <w:tmpl w:val="DF4C11A4"/>
    <w:lvl w:ilvl="0" w:tplc="8ED4F0A0">
      <w:start w:val="1"/>
      <w:numFmt w:val="upperLetter"/>
      <w:lvlText w:val="%1."/>
      <w:lvlJc w:val="left"/>
      <w:pPr>
        <w:ind w:left="1109" w:hanging="360"/>
      </w:pPr>
      <w:rPr>
        <w:rFonts w:hint="default"/>
      </w:rPr>
    </w:lvl>
    <w:lvl w:ilvl="1" w:tplc="04260019" w:tentative="1">
      <w:start w:val="1"/>
      <w:numFmt w:val="lowerLetter"/>
      <w:lvlText w:val="%2."/>
      <w:lvlJc w:val="left"/>
      <w:pPr>
        <w:ind w:left="1829" w:hanging="360"/>
      </w:pPr>
    </w:lvl>
    <w:lvl w:ilvl="2" w:tplc="0426001B" w:tentative="1">
      <w:start w:val="1"/>
      <w:numFmt w:val="lowerRoman"/>
      <w:lvlText w:val="%3."/>
      <w:lvlJc w:val="right"/>
      <w:pPr>
        <w:ind w:left="2549" w:hanging="180"/>
      </w:pPr>
    </w:lvl>
    <w:lvl w:ilvl="3" w:tplc="0426000F" w:tentative="1">
      <w:start w:val="1"/>
      <w:numFmt w:val="decimal"/>
      <w:lvlText w:val="%4."/>
      <w:lvlJc w:val="left"/>
      <w:pPr>
        <w:ind w:left="3269" w:hanging="360"/>
      </w:pPr>
    </w:lvl>
    <w:lvl w:ilvl="4" w:tplc="04260019" w:tentative="1">
      <w:start w:val="1"/>
      <w:numFmt w:val="lowerLetter"/>
      <w:lvlText w:val="%5."/>
      <w:lvlJc w:val="left"/>
      <w:pPr>
        <w:ind w:left="3989" w:hanging="360"/>
      </w:pPr>
    </w:lvl>
    <w:lvl w:ilvl="5" w:tplc="0426001B" w:tentative="1">
      <w:start w:val="1"/>
      <w:numFmt w:val="lowerRoman"/>
      <w:lvlText w:val="%6."/>
      <w:lvlJc w:val="right"/>
      <w:pPr>
        <w:ind w:left="4709" w:hanging="180"/>
      </w:pPr>
    </w:lvl>
    <w:lvl w:ilvl="6" w:tplc="0426000F" w:tentative="1">
      <w:start w:val="1"/>
      <w:numFmt w:val="decimal"/>
      <w:lvlText w:val="%7."/>
      <w:lvlJc w:val="left"/>
      <w:pPr>
        <w:ind w:left="5429" w:hanging="360"/>
      </w:pPr>
    </w:lvl>
    <w:lvl w:ilvl="7" w:tplc="04260019" w:tentative="1">
      <w:start w:val="1"/>
      <w:numFmt w:val="lowerLetter"/>
      <w:lvlText w:val="%8."/>
      <w:lvlJc w:val="left"/>
      <w:pPr>
        <w:ind w:left="6149" w:hanging="360"/>
      </w:pPr>
    </w:lvl>
    <w:lvl w:ilvl="8" w:tplc="0426001B" w:tentative="1">
      <w:start w:val="1"/>
      <w:numFmt w:val="lowerRoman"/>
      <w:lvlText w:val="%9."/>
      <w:lvlJc w:val="right"/>
      <w:pPr>
        <w:ind w:left="6869" w:hanging="180"/>
      </w:pPr>
    </w:lvl>
  </w:abstractNum>
  <w:abstractNum w:abstractNumId="1" w15:restartNumberingAfterBreak="0">
    <w:nsid w:val="040035CF"/>
    <w:multiLevelType w:val="multilevel"/>
    <w:tmpl w:val="5734C686"/>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8972DA"/>
    <w:multiLevelType w:val="hybridMultilevel"/>
    <w:tmpl w:val="D772B16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0E812223"/>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81512C"/>
    <w:multiLevelType w:val="hybridMultilevel"/>
    <w:tmpl w:val="022212C2"/>
    <w:lvl w:ilvl="0" w:tplc="ED4E9304">
      <w:start w:val="1"/>
      <w:numFmt w:val="decimal"/>
      <w:lvlText w:val="%1)"/>
      <w:lvlJc w:val="left"/>
      <w:pPr>
        <w:ind w:left="720" w:hanging="360"/>
      </w:pPr>
      <w:rPr>
        <w:rFonts w:hint="default"/>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84C4AB1"/>
    <w:multiLevelType w:val="hybridMultilevel"/>
    <w:tmpl w:val="528ACB3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86F2196"/>
    <w:multiLevelType w:val="multilevel"/>
    <w:tmpl w:val="5F1057F6"/>
    <w:lvl w:ilvl="0">
      <w:start w:val="2"/>
      <w:numFmt w:val="decimal"/>
      <w:lvlText w:val="%1."/>
      <w:lvlJc w:val="left"/>
      <w:pPr>
        <w:ind w:left="390" w:hanging="39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19F33A41"/>
    <w:multiLevelType w:val="hybridMultilevel"/>
    <w:tmpl w:val="D4D22C6E"/>
    <w:lvl w:ilvl="0" w:tplc="7EBC523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12005A2"/>
    <w:multiLevelType w:val="hybridMultilevel"/>
    <w:tmpl w:val="74A662C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5CF3A35"/>
    <w:multiLevelType w:val="multilevel"/>
    <w:tmpl w:val="7B34D52C"/>
    <w:lvl w:ilvl="0">
      <w:start w:val="1"/>
      <w:numFmt w:val="decimal"/>
      <w:lvlText w:val="%1."/>
      <w:lvlJc w:val="left"/>
      <w:pPr>
        <w:ind w:left="107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3240" w:hanging="720"/>
      </w:pPr>
      <w:rPr>
        <w:rFonts w:hint="default"/>
      </w:rPr>
    </w:lvl>
    <w:lvl w:ilvl="4">
      <w:start w:val="1"/>
      <w:numFmt w:val="upperRoman"/>
      <w:lvlText w:val="%5."/>
      <w:lvlJc w:val="left"/>
      <w:pPr>
        <w:ind w:left="3960" w:hanging="720"/>
      </w:pPr>
      <w:rPr>
        <w:rFonts w:hint="default"/>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0" w15:restartNumberingAfterBreak="0">
    <w:nsid w:val="28F9024C"/>
    <w:multiLevelType w:val="hybridMultilevel"/>
    <w:tmpl w:val="D206CF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F3E2338"/>
    <w:multiLevelType w:val="hybridMultilevel"/>
    <w:tmpl w:val="9DD8DC5A"/>
    <w:lvl w:ilvl="0" w:tplc="04260011">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12" w15:restartNumberingAfterBreak="0">
    <w:nsid w:val="34F83B05"/>
    <w:multiLevelType w:val="hybridMultilevel"/>
    <w:tmpl w:val="3C609268"/>
    <w:lvl w:ilvl="0" w:tplc="7DA0BF1C">
      <w:start w:val="5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7213BAA"/>
    <w:multiLevelType w:val="hybridMultilevel"/>
    <w:tmpl w:val="C14C257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3C2237A4"/>
    <w:multiLevelType w:val="hybridMultilevel"/>
    <w:tmpl w:val="74F8D7C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D965FB3"/>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F450A9E"/>
    <w:multiLevelType w:val="multilevel"/>
    <w:tmpl w:val="1954056A"/>
    <w:lvl w:ilvl="0">
      <w:start w:val="7"/>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0CD3905"/>
    <w:multiLevelType w:val="hybridMultilevel"/>
    <w:tmpl w:val="CC3E059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41B57112"/>
    <w:multiLevelType w:val="hybridMultilevel"/>
    <w:tmpl w:val="205E34C4"/>
    <w:lvl w:ilvl="0" w:tplc="03E4B73C">
      <w:start w:val="1"/>
      <w:numFmt w:val="upperLetter"/>
      <w:lvlText w:val="%1."/>
      <w:lvlJc w:val="left"/>
      <w:pPr>
        <w:ind w:left="1829" w:hanging="360"/>
      </w:pPr>
      <w:rPr>
        <w:rFonts w:hint="default"/>
      </w:rPr>
    </w:lvl>
    <w:lvl w:ilvl="1" w:tplc="04260019" w:tentative="1">
      <w:start w:val="1"/>
      <w:numFmt w:val="lowerLetter"/>
      <w:lvlText w:val="%2."/>
      <w:lvlJc w:val="left"/>
      <w:pPr>
        <w:ind w:left="2549" w:hanging="360"/>
      </w:pPr>
    </w:lvl>
    <w:lvl w:ilvl="2" w:tplc="0426001B" w:tentative="1">
      <w:start w:val="1"/>
      <w:numFmt w:val="lowerRoman"/>
      <w:lvlText w:val="%3."/>
      <w:lvlJc w:val="right"/>
      <w:pPr>
        <w:ind w:left="3269" w:hanging="180"/>
      </w:pPr>
    </w:lvl>
    <w:lvl w:ilvl="3" w:tplc="0426000F" w:tentative="1">
      <w:start w:val="1"/>
      <w:numFmt w:val="decimal"/>
      <w:lvlText w:val="%4."/>
      <w:lvlJc w:val="left"/>
      <w:pPr>
        <w:ind w:left="3989" w:hanging="360"/>
      </w:pPr>
    </w:lvl>
    <w:lvl w:ilvl="4" w:tplc="04260019" w:tentative="1">
      <w:start w:val="1"/>
      <w:numFmt w:val="lowerLetter"/>
      <w:lvlText w:val="%5."/>
      <w:lvlJc w:val="left"/>
      <w:pPr>
        <w:ind w:left="4709" w:hanging="360"/>
      </w:pPr>
    </w:lvl>
    <w:lvl w:ilvl="5" w:tplc="0426001B" w:tentative="1">
      <w:start w:val="1"/>
      <w:numFmt w:val="lowerRoman"/>
      <w:lvlText w:val="%6."/>
      <w:lvlJc w:val="right"/>
      <w:pPr>
        <w:ind w:left="5429" w:hanging="180"/>
      </w:pPr>
    </w:lvl>
    <w:lvl w:ilvl="6" w:tplc="0426000F" w:tentative="1">
      <w:start w:val="1"/>
      <w:numFmt w:val="decimal"/>
      <w:lvlText w:val="%7."/>
      <w:lvlJc w:val="left"/>
      <w:pPr>
        <w:ind w:left="6149" w:hanging="360"/>
      </w:pPr>
    </w:lvl>
    <w:lvl w:ilvl="7" w:tplc="04260019" w:tentative="1">
      <w:start w:val="1"/>
      <w:numFmt w:val="lowerLetter"/>
      <w:lvlText w:val="%8."/>
      <w:lvlJc w:val="left"/>
      <w:pPr>
        <w:ind w:left="6869" w:hanging="360"/>
      </w:pPr>
    </w:lvl>
    <w:lvl w:ilvl="8" w:tplc="0426001B" w:tentative="1">
      <w:start w:val="1"/>
      <w:numFmt w:val="lowerRoman"/>
      <w:lvlText w:val="%9."/>
      <w:lvlJc w:val="right"/>
      <w:pPr>
        <w:ind w:left="7589" w:hanging="180"/>
      </w:pPr>
    </w:lvl>
  </w:abstractNum>
  <w:abstractNum w:abstractNumId="19" w15:restartNumberingAfterBreak="0">
    <w:nsid w:val="48900278"/>
    <w:multiLevelType w:val="hybridMultilevel"/>
    <w:tmpl w:val="2ED0403A"/>
    <w:lvl w:ilvl="0" w:tplc="B91E4CB4">
      <w:start w:val="1"/>
      <w:numFmt w:val="decimal"/>
      <w:lvlText w:val="%1."/>
      <w:lvlJc w:val="left"/>
      <w:pPr>
        <w:ind w:left="720" w:hanging="360"/>
      </w:pPr>
      <w:rPr>
        <w:rFonts w:ascii="Calibri" w:hAnsi="Calibri" w:cs="Calibri"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4C3A1B9B"/>
    <w:multiLevelType w:val="hybridMultilevel"/>
    <w:tmpl w:val="7722C8C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561C311C"/>
    <w:multiLevelType w:val="hybridMultilevel"/>
    <w:tmpl w:val="B0900600"/>
    <w:lvl w:ilvl="0" w:tplc="E64479EC">
      <w:start w:val="1"/>
      <w:numFmt w:val="upperLetter"/>
      <w:lvlText w:val="%1."/>
      <w:lvlJc w:val="left"/>
      <w:pPr>
        <w:ind w:left="1109" w:hanging="360"/>
      </w:pPr>
      <w:rPr>
        <w:rFonts w:hint="default"/>
      </w:rPr>
    </w:lvl>
    <w:lvl w:ilvl="1" w:tplc="04260019" w:tentative="1">
      <w:start w:val="1"/>
      <w:numFmt w:val="lowerLetter"/>
      <w:lvlText w:val="%2."/>
      <w:lvlJc w:val="left"/>
      <w:pPr>
        <w:ind w:left="1829" w:hanging="360"/>
      </w:pPr>
    </w:lvl>
    <w:lvl w:ilvl="2" w:tplc="0426001B" w:tentative="1">
      <w:start w:val="1"/>
      <w:numFmt w:val="lowerRoman"/>
      <w:lvlText w:val="%3."/>
      <w:lvlJc w:val="right"/>
      <w:pPr>
        <w:ind w:left="2549" w:hanging="180"/>
      </w:pPr>
    </w:lvl>
    <w:lvl w:ilvl="3" w:tplc="0426000F" w:tentative="1">
      <w:start w:val="1"/>
      <w:numFmt w:val="decimal"/>
      <w:lvlText w:val="%4."/>
      <w:lvlJc w:val="left"/>
      <w:pPr>
        <w:ind w:left="3269" w:hanging="360"/>
      </w:pPr>
    </w:lvl>
    <w:lvl w:ilvl="4" w:tplc="04260019" w:tentative="1">
      <w:start w:val="1"/>
      <w:numFmt w:val="lowerLetter"/>
      <w:lvlText w:val="%5."/>
      <w:lvlJc w:val="left"/>
      <w:pPr>
        <w:ind w:left="3989" w:hanging="360"/>
      </w:pPr>
    </w:lvl>
    <w:lvl w:ilvl="5" w:tplc="0426001B" w:tentative="1">
      <w:start w:val="1"/>
      <w:numFmt w:val="lowerRoman"/>
      <w:lvlText w:val="%6."/>
      <w:lvlJc w:val="right"/>
      <w:pPr>
        <w:ind w:left="4709" w:hanging="180"/>
      </w:pPr>
    </w:lvl>
    <w:lvl w:ilvl="6" w:tplc="0426000F" w:tentative="1">
      <w:start w:val="1"/>
      <w:numFmt w:val="decimal"/>
      <w:lvlText w:val="%7."/>
      <w:lvlJc w:val="left"/>
      <w:pPr>
        <w:ind w:left="5429" w:hanging="360"/>
      </w:pPr>
    </w:lvl>
    <w:lvl w:ilvl="7" w:tplc="04260019" w:tentative="1">
      <w:start w:val="1"/>
      <w:numFmt w:val="lowerLetter"/>
      <w:lvlText w:val="%8."/>
      <w:lvlJc w:val="left"/>
      <w:pPr>
        <w:ind w:left="6149" w:hanging="360"/>
      </w:pPr>
    </w:lvl>
    <w:lvl w:ilvl="8" w:tplc="0426001B" w:tentative="1">
      <w:start w:val="1"/>
      <w:numFmt w:val="lowerRoman"/>
      <w:lvlText w:val="%9."/>
      <w:lvlJc w:val="right"/>
      <w:pPr>
        <w:ind w:left="6869" w:hanging="180"/>
      </w:pPr>
    </w:lvl>
  </w:abstractNum>
  <w:abstractNum w:abstractNumId="22" w15:restartNumberingAfterBreak="0">
    <w:nsid w:val="5CD1108F"/>
    <w:multiLevelType w:val="hybridMultilevel"/>
    <w:tmpl w:val="89945B30"/>
    <w:lvl w:ilvl="0" w:tplc="95B265A8">
      <w:start w:val="1"/>
      <w:numFmt w:val="decimal"/>
      <w:lvlText w:val="%1."/>
      <w:lvlJc w:val="left"/>
      <w:pPr>
        <w:ind w:left="720" w:hanging="360"/>
      </w:pPr>
      <w:rPr>
        <w:rFonts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F6A28F2"/>
    <w:multiLevelType w:val="hybridMultilevel"/>
    <w:tmpl w:val="F45621B4"/>
    <w:lvl w:ilvl="0" w:tplc="04260011">
      <w:start w:val="1"/>
      <w:numFmt w:val="decimal"/>
      <w:lvlText w:val="%1)"/>
      <w:lvlJc w:val="left"/>
      <w:pPr>
        <w:ind w:left="754" w:hanging="360"/>
      </w:pPr>
    </w:lvl>
    <w:lvl w:ilvl="1" w:tplc="04260019" w:tentative="1">
      <w:start w:val="1"/>
      <w:numFmt w:val="lowerLetter"/>
      <w:lvlText w:val="%2."/>
      <w:lvlJc w:val="left"/>
      <w:pPr>
        <w:ind w:left="1474" w:hanging="360"/>
      </w:pPr>
    </w:lvl>
    <w:lvl w:ilvl="2" w:tplc="0426001B" w:tentative="1">
      <w:start w:val="1"/>
      <w:numFmt w:val="lowerRoman"/>
      <w:lvlText w:val="%3."/>
      <w:lvlJc w:val="right"/>
      <w:pPr>
        <w:ind w:left="2194" w:hanging="180"/>
      </w:pPr>
    </w:lvl>
    <w:lvl w:ilvl="3" w:tplc="0426000F" w:tentative="1">
      <w:start w:val="1"/>
      <w:numFmt w:val="decimal"/>
      <w:lvlText w:val="%4."/>
      <w:lvlJc w:val="left"/>
      <w:pPr>
        <w:ind w:left="2914" w:hanging="360"/>
      </w:pPr>
    </w:lvl>
    <w:lvl w:ilvl="4" w:tplc="04260019" w:tentative="1">
      <w:start w:val="1"/>
      <w:numFmt w:val="lowerLetter"/>
      <w:lvlText w:val="%5."/>
      <w:lvlJc w:val="left"/>
      <w:pPr>
        <w:ind w:left="3634" w:hanging="360"/>
      </w:pPr>
    </w:lvl>
    <w:lvl w:ilvl="5" w:tplc="0426001B" w:tentative="1">
      <w:start w:val="1"/>
      <w:numFmt w:val="lowerRoman"/>
      <w:lvlText w:val="%6."/>
      <w:lvlJc w:val="right"/>
      <w:pPr>
        <w:ind w:left="4354" w:hanging="180"/>
      </w:pPr>
    </w:lvl>
    <w:lvl w:ilvl="6" w:tplc="0426000F" w:tentative="1">
      <w:start w:val="1"/>
      <w:numFmt w:val="decimal"/>
      <w:lvlText w:val="%7."/>
      <w:lvlJc w:val="left"/>
      <w:pPr>
        <w:ind w:left="5074" w:hanging="360"/>
      </w:pPr>
    </w:lvl>
    <w:lvl w:ilvl="7" w:tplc="04260019" w:tentative="1">
      <w:start w:val="1"/>
      <w:numFmt w:val="lowerLetter"/>
      <w:lvlText w:val="%8."/>
      <w:lvlJc w:val="left"/>
      <w:pPr>
        <w:ind w:left="5794" w:hanging="360"/>
      </w:pPr>
    </w:lvl>
    <w:lvl w:ilvl="8" w:tplc="0426001B" w:tentative="1">
      <w:start w:val="1"/>
      <w:numFmt w:val="lowerRoman"/>
      <w:lvlText w:val="%9."/>
      <w:lvlJc w:val="right"/>
      <w:pPr>
        <w:ind w:left="6514" w:hanging="180"/>
      </w:pPr>
    </w:lvl>
  </w:abstractNum>
  <w:abstractNum w:abstractNumId="24" w15:restartNumberingAfterBreak="0">
    <w:nsid w:val="60B53F52"/>
    <w:multiLevelType w:val="hybridMultilevel"/>
    <w:tmpl w:val="0FEAD7B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E724E2C"/>
    <w:multiLevelType w:val="multilevel"/>
    <w:tmpl w:val="C6A64E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38F0A8F"/>
    <w:multiLevelType w:val="multilevel"/>
    <w:tmpl w:val="0568AC48"/>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i w:val="0"/>
        <w:color w:val="000000"/>
        <w:sz w:val="26"/>
        <w:szCs w:val="24"/>
      </w:rPr>
    </w:lvl>
    <w:lvl w:ilvl="2">
      <w:start w:val="1"/>
      <w:numFmt w:val="decimal"/>
      <w:lvlText w:val="%1.%2.%3."/>
      <w:lvlJc w:val="left"/>
      <w:pPr>
        <w:tabs>
          <w:tab w:val="num" w:pos="1440"/>
        </w:tabs>
        <w:ind w:left="1224" w:hanging="504"/>
      </w:pPr>
      <w:rPr>
        <w:b/>
        <w:color w:val="000000"/>
        <w:sz w:val="24"/>
        <w:szCs w:val="24"/>
      </w:rPr>
    </w:lvl>
    <w:lvl w:ilvl="3">
      <w:start w:val="1"/>
      <w:numFmt w:val="decimal"/>
      <w:lvlText w:val="%1.%2.%3.%4."/>
      <w:lvlJc w:val="left"/>
      <w:pPr>
        <w:tabs>
          <w:tab w:val="num" w:pos="1571"/>
        </w:tabs>
        <w:ind w:left="1499" w:hanging="648"/>
      </w:pPr>
      <w:rPr>
        <w:b w:val="0"/>
        <w:color w:val="000000"/>
        <w:sz w:val="24"/>
        <w:szCs w:val="24"/>
      </w:rPr>
    </w:lvl>
    <w:lvl w:ilvl="4">
      <w:start w:val="1"/>
      <w:numFmt w:val="decimal"/>
      <w:lvlText w:val="%1.%2.%3.%4.%5."/>
      <w:lvlJc w:val="left"/>
      <w:pPr>
        <w:tabs>
          <w:tab w:val="num" w:pos="2520"/>
        </w:tabs>
        <w:ind w:left="2232" w:hanging="792"/>
      </w:pPr>
      <w:rPr>
        <w:b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1137137975">
    <w:abstractNumId w:val="15"/>
  </w:num>
  <w:num w:numId="2" w16cid:durableId="1739746744">
    <w:abstractNumId w:val="2"/>
  </w:num>
  <w:num w:numId="3" w16cid:durableId="534121946">
    <w:abstractNumId w:val="3"/>
  </w:num>
  <w:num w:numId="4" w16cid:durableId="1480001042">
    <w:abstractNumId w:val="26"/>
  </w:num>
  <w:num w:numId="5" w16cid:durableId="335882063">
    <w:abstractNumId w:val="8"/>
  </w:num>
  <w:num w:numId="6" w16cid:durableId="1492137233">
    <w:abstractNumId w:val="5"/>
  </w:num>
  <w:num w:numId="7" w16cid:durableId="304050753">
    <w:abstractNumId w:val="20"/>
  </w:num>
  <w:num w:numId="8" w16cid:durableId="855584018">
    <w:abstractNumId w:val="24"/>
  </w:num>
  <w:num w:numId="9" w16cid:durableId="1249853252">
    <w:abstractNumId w:val="14"/>
  </w:num>
  <w:num w:numId="10" w16cid:durableId="753672885">
    <w:abstractNumId w:val="6"/>
  </w:num>
  <w:num w:numId="11" w16cid:durableId="1550603880">
    <w:abstractNumId w:val="21"/>
  </w:num>
  <w:num w:numId="12" w16cid:durableId="1732342307">
    <w:abstractNumId w:val="18"/>
  </w:num>
  <w:num w:numId="13" w16cid:durableId="1127548167">
    <w:abstractNumId w:val="0"/>
  </w:num>
  <w:num w:numId="14" w16cid:durableId="1739670978">
    <w:abstractNumId w:val="25"/>
  </w:num>
  <w:num w:numId="15" w16cid:durableId="123096429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22559899">
    <w:abstractNumId w:val="7"/>
  </w:num>
  <w:num w:numId="17" w16cid:durableId="1682857212">
    <w:abstractNumId w:val="22"/>
  </w:num>
  <w:num w:numId="18" w16cid:durableId="739407023">
    <w:abstractNumId w:val="9"/>
  </w:num>
  <w:num w:numId="19" w16cid:durableId="426921307">
    <w:abstractNumId w:val="23"/>
  </w:num>
  <w:num w:numId="20" w16cid:durableId="619184285">
    <w:abstractNumId w:val="11"/>
  </w:num>
  <w:num w:numId="21" w16cid:durableId="800804189">
    <w:abstractNumId w:val="4"/>
  </w:num>
  <w:num w:numId="22" w16cid:durableId="498011019">
    <w:abstractNumId w:val="12"/>
  </w:num>
  <w:num w:numId="23" w16cid:durableId="966357933">
    <w:abstractNumId w:val="10"/>
  </w:num>
  <w:num w:numId="24" w16cid:durableId="8914309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7560695">
    <w:abstractNumId w:val="1"/>
  </w:num>
  <w:num w:numId="26" w16cid:durableId="1346594740">
    <w:abstractNumId w:val="17"/>
  </w:num>
  <w:num w:numId="27" w16cid:durableId="115075495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4EAB"/>
    <w:rsid w:val="0005645E"/>
    <w:rsid w:val="00070752"/>
    <w:rsid w:val="0007139A"/>
    <w:rsid w:val="000B1152"/>
    <w:rsid w:val="000B3F5F"/>
    <w:rsid w:val="0010164F"/>
    <w:rsid w:val="00101B7F"/>
    <w:rsid w:val="00107EBC"/>
    <w:rsid w:val="00116BA7"/>
    <w:rsid w:val="0014052F"/>
    <w:rsid w:val="001B44B6"/>
    <w:rsid w:val="001C25CB"/>
    <w:rsid w:val="001D67A1"/>
    <w:rsid w:val="001F2A0A"/>
    <w:rsid w:val="001F6504"/>
    <w:rsid w:val="002018B4"/>
    <w:rsid w:val="00221DAF"/>
    <w:rsid w:val="00222478"/>
    <w:rsid w:val="00225737"/>
    <w:rsid w:val="00233F11"/>
    <w:rsid w:val="00251223"/>
    <w:rsid w:val="00266ECF"/>
    <w:rsid w:val="00273DE0"/>
    <w:rsid w:val="00286BF5"/>
    <w:rsid w:val="00292B1F"/>
    <w:rsid w:val="00296843"/>
    <w:rsid w:val="002C1517"/>
    <w:rsid w:val="002D1147"/>
    <w:rsid w:val="003316A2"/>
    <w:rsid w:val="003331B8"/>
    <w:rsid w:val="00333586"/>
    <w:rsid w:val="00356CD5"/>
    <w:rsid w:val="003E682A"/>
    <w:rsid w:val="004150FC"/>
    <w:rsid w:val="00435C1C"/>
    <w:rsid w:val="00482B80"/>
    <w:rsid w:val="004A784E"/>
    <w:rsid w:val="004F31EC"/>
    <w:rsid w:val="00530B39"/>
    <w:rsid w:val="00537537"/>
    <w:rsid w:val="0054319F"/>
    <w:rsid w:val="00543B58"/>
    <w:rsid w:val="00565F22"/>
    <w:rsid w:val="005C34A9"/>
    <w:rsid w:val="005D7580"/>
    <w:rsid w:val="005F3FBE"/>
    <w:rsid w:val="00601334"/>
    <w:rsid w:val="006149EC"/>
    <w:rsid w:val="00632ABB"/>
    <w:rsid w:val="006412B9"/>
    <w:rsid w:val="00644CC8"/>
    <w:rsid w:val="006932A6"/>
    <w:rsid w:val="00693961"/>
    <w:rsid w:val="006D59BA"/>
    <w:rsid w:val="006F3A84"/>
    <w:rsid w:val="00702549"/>
    <w:rsid w:val="0071585F"/>
    <w:rsid w:val="007205CF"/>
    <w:rsid w:val="00755109"/>
    <w:rsid w:val="00790877"/>
    <w:rsid w:val="007B4856"/>
    <w:rsid w:val="007D4EAB"/>
    <w:rsid w:val="007E7325"/>
    <w:rsid w:val="007F719D"/>
    <w:rsid w:val="008045DD"/>
    <w:rsid w:val="00831EFA"/>
    <w:rsid w:val="00841889"/>
    <w:rsid w:val="00863989"/>
    <w:rsid w:val="008B7360"/>
    <w:rsid w:val="009217AE"/>
    <w:rsid w:val="00956C8E"/>
    <w:rsid w:val="00980031"/>
    <w:rsid w:val="00980C14"/>
    <w:rsid w:val="009817D2"/>
    <w:rsid w:val="00995309"/>
    <w:rsid w:val="009C0CDA"/>
    <w:rsid w:val="00A04C2D"/>
    <w:rsid w:val="00A56E70"/>
    <w:rsid w:val="00A62EB9"/>
    <w:rsid w:val="00A91650"/>
    <w:rsid w:val="00AE2D7B"/>
    <w:rsid w:val="00B04336"/>
    <w:rsid w:val="00B1657E"/>
    <w:rsid w:val="00B20A5F"/>
    <w:rsid w:val="00B2324C"/>
    <w:rsid w:val="00B24C1E"/>
    <w:rsid w:val="00B6573A"/>
    <w:rsid w:val="00B82EB3"/>
    <w:rsid w:val="00BD64C9"/>
    <w:rsid w:val="00C15B13"/>
    <w:rsid w:val="00C351E9"/>
    <w:rsid w:val="00C42916"/>
    <w:rsid w:val="00C5408E"/>
    <w:rsid w:val="00C713E7"/>
    <w:rsid w:val="00C74DCE"/>
    <w:rsid w:val="00CD3E6A"/>
    <w:rsid w:val="00D12EEE"/>
    <w:rsid w:val="00D33460"/>
    <w:rsid w:val="00D8633A"/>
    <w:rsid w:val="00D87A8F"/>
    <w:rsid w:val="00DA1B01"/>
    <w:rsid w:val="00DB72F7"/>
    <w:rsid w:val="00E14BE0"/>
    <w:rsid w:val="00E700F2"/>
    <w:rsid w:val="00EA1066"/>
    <w:rsid w:val="00EC652B"/>
    <w:rsid w:val="00EE7285"/>
    <w:rsid w:val="00F17854"/>
    <w:rsid w:val="00F25EC1"/>
    <w:rsid w:val="00F30B2D"/>
    <w:rsid w:val="00F46CEE"/>
    <w:rsid w:val="00F93992"/>
    <w:rsid w:val="00F9480C"/>
    <w:rsid w:val="00F963F4"/>
    <w:rsid w:val="00FA29F5"/>
    <w:rsid w:val="00FD3A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5B6F3"/>
  <w15:docId w15:val="{57E60C32-A392-491A-B59B-C1F77F270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8633A"/>
    <w:pPr>
      <w:spacing w:after="0" w:line="240" w:lineRule="auto"/>
    </w:pPr>
    <w:rPr>
      <w:rFonts w:ascii="Times New Roman" w:eastAsia="Times New Roman" w:hAnsi="Times New Roman" w:cs="Times New Roman"/>
      <w:sz w:val="24"/>
      <w:szCs w:val="24"/>
      <w:lang w:val="en-US"/>
    </w:rPr>
  </w:style>
  <w:style w:type="paragraph" w:styleId="Virsraksts1">
    <w:name w:val="heading 1"/>
    <w:basedOn w:val="Parasts"/>
    <w:next w:val="Parasts"/>
    <w:link w:val="Virsraksts1Rakstz"/>
    <w:qFormat/>
    <w:rsid w:val="00D8633A"/>
    <w:pPr>
      <w:keepNext/>
      <w:ind w:left="1134" w:hanging="1134"/>
      <w:jc w:val="both"/>
      <w:outlineLvl w:val="0"/>
    </w:pPr>
    <w:rPr>
      <w:b/>
      <w:bCs/>
      <w:sz w:val="26"/>
      <w:szCs w:val="20"/>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2">
    <w:name w:val="tv2132"/>
    <w:basedOn w:val="Parasts"/>
    <w:rsid w:val="007D4EAB"/>
    <w:pPr>
      <w:spacing w:line="360" w:lineRule="auto"/>
      <w:ind w:firstLine="300"/>
    </w:pPr>
    <w:rPr>
      <w:color w:val="414142"/>
      <w:sz w:val="20"/>
      <w:szCs w:val="20"/>
      <w:lang w:val="lv-LV" w:eastAsia="lv-LV"/>
    </w:rPr>
  </w:style>
  <w:style w:type="table" w:styleId="Reatabula">
    <w:name w:val="Table Grid"/>
    <w:basedOn w:val="Parastatabula"/>
    <w:rsid w:val="007D4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aistīto dokumentu saraksts,Strip,H&amp;P List Paragraph,Syle 1,Normal bullet 2,Bullet list,List Paragraph;Grafika nosaukums,Grafika nosaukums,2,Virsraksti,Numurets,PPS_Bullet,List Paragraph"/>
    <w:basedOn w:val="Parasts"/>
    <w:link w:val="SarakstarindkopaRakstz"/>
    <w:uiPriority w:val="34"/>
    <w:qFormat/>
    <w:rsid w:val="008045DD"/>
    <w:pPr>
      <w:ind w:left="720"/>
    </w:pPr>
  </w:style>
  <w:style w:type="character" w:customStyle="1" w:styleId="SarakstarindkopaRakstz">
    <w:name w:val="Saraksta rindkopa Rakstz."/>
    <w:aliases w:val="Saistīto dokumentu saraksts Rakstz.,Strip Rakstz.,H&amp;P List Paragraph Rakstz.,Syle 1 Rakstz.,Normal bullet 2 Rakstz.,Bullet list Rakstz.,List Paragraph;Grafika nosaukums Rakstz.,Grafika nosaukums Rakstz.,2 Rakstz."/>
    <w:link w:val="Sarakstarindkopa"/>
    <w:uiPriority w:val="34"/>
    <w:qFormat/>
    <w:locked/>
    <w:rsid w:val="008045DD"/>
    <w:rPr>
      <w:rFonts w:ascii="Times New Roman" w:eastAsia="Times New Roman" w:hAnsi="Times New Roman" w:cs="Times New Roman"/>
      <w:sz w:val="24"/>
      <w:szCs w:val="24"/>
      <w:lang w:val="en-US"/>
    </w:rPr>
  </w:style>
  <w:style w:type="paragraph" w:customStyle="1" w:styleId="ListParagraph2">
    <w:name w:val="List Paragraph2"/>
    <w:basedOn w:val="Parasts"/>
    <w:uiPriority w:val="99"/>
    <w:rsid w:val="008045DD"/>
    <w:pPr>
      <w:spacing w:after="200" w:line="276" w:lineRule="auto"/>
      <w:ind w:left="720"/>
    </w:pPr>
    <w:rPr>
      <w:rFonts w:ascii="Calibri" w:eastAsia="Calibri" w:hAnsi="Calibri" w:cs="Calibri"/>
      <w:sz w:val="22"/>
      <w:szCs w:val="22"/>
      <w:lang w:val="lv-LV"/>
    </w:rPr>
  </w:style>
  <w:style w:type="paragraph" w:customStyle="1" w:styleId="tv213">
    <w:name w:val="tv213"/>
    <w:basedOn w:val="Parasts"/>
    <w:rsid w:val="00FD3A54"/>
    <w:pPr>
      <w:spacing w:before="100" w:beforeAutospacing="1" w:after="100" w:afterAutospacing="1"/>
    </w:pPr>
    <w:rPr>
      <w:lang w:val="lv-LV" w:eastAsia="lv-LV"/>
    </w:rPr>
  </w:style>
  <w:style w:type="character" w:styleId="Hipersaite">
    <w:name w:val="Hyperlink"/>
    <w:basedOn w:val="Noklusjumarindkopasfonts"/>
    <w:unhideWhenUsed/>
    <w:rsid w:val="00FD3A54"/>
    <w:rPr>
      <w:color w:val="0000FF"/>
      <w:u w:val="single"/>
    </w:rPr>
  </w:style>
  <w:style w:type="character" w:styleId="Neatrisintapieminana">
    <w:name w:val="Unresolved Mention"/>
    <w:basedOn w:val="Noklusjumarindkopasfonts"/>
    <w:uiPriority w:val="99"/>
    <w:semiHidden/>
    <w:unhideWhenUsed/>
    <w:rsid w:val="00266ECF"/>
    <w:rPr>
      <w:color w:val="605E5C"/>
      <w:shd w:val="clear" w:color="auto" w:fill="E1DFDD"/>
    </w:rPr>
  </w:style>
  <w:style w:type="paragraph" w:customStyle="1" w:styleId="Outline4limenis">
    <w:name w:val="Outline 4 limenis"/>
    <w:basedOn w:val="Pamattekstsaratkpi"/>
    <w:rsid w:val="00A56E70"/>
    <w:pPr>
      <w:widowControl w:val="0"/>
      <w:tabs>
        <w:tab w:val="num" w:pos="0"/>
      </w:tabs>
      <w:suppressAutoHyphens/>
      <w:ind w:left="0"/>
      <w:jc w:val="both"/>
    </w:pPr>
    <w:rPr>
      <w:color w:val="000000"/>
      <w:sz w:val="28"/>
      <w:szCs w:val="28"/>
      <w:lang w:val="lv-LV" w:eastAsia="ar-SA"/>
    </w:rPr>
  </w:style>
  <w:style w:type="paragraph" w:styleId="Pamattekstsaratkpi">
    <w:name w:val="Body Text Indent"/>
    <w:basedOn w:val="Parasts"/>
    <w:link w:val="PamattekstsaratkpiRakstz"/>
    <w:uiPriority w:val="99"/>
    <w:semiHidden/>
    <w:unhideWhenUsed/>
    <w:rsid w:val="00A56E70"/>
    <w:pPr>
      <w:spacing w:after="120"/>
      <w:ind w:left="283"/>
    </w:pPr>
  </w:style>
  <w:style w:type="character" w:customStyle="1" w:styleId="PamattekstsaratkpiRakstz">
    <w:name w:val="Pamatteksts ar atkāpi Rakstz."/>
    <w:basedOn w:val="Noklusjumarindkopasfonts"/>
    <w:link w:val="Pamattekstsaratkpi"/>
    <w:uiPriority w:val="99"/>
    <w:semiHidden/>
    <w:rsid w:val="00A56E70"/>
    <w:rPr>
      <w:rFonts w:ascii="Times New Roman" w:eastAsia="Times New Roman" w:hAnsi="Times New Roman" w:cs="Times New Roman"/>
      <w:sz w:val="24"/>
      <w:szCs w:val="24"/>
      <w:lang w:val="en-US"/>
    </w:rPr>
  </w:style>
  <w:style w:type="paragraph" w:styleId="Galvene">
    <w:name w:val="header"/>
    <w:basedOn w:val="Parasts"/>
    <w:link w:val="GalveneRakstz"/>
    <w:unhideWhenUsed/>
    <w:rsid w:val="00EC652B"/>
    <w:pPr>
      <w:tabs>
        <w:tab w:val="center" w:pos="4153"/>
        <w:tab w:val="right" w:pos="8306"/>
      </w:tabs>
    </w:pPr>
  </w:style>
  <w:style w:type="character" w:customStyle="1" w:styleId="GalveneRakstz">
    <w:name w:val="Galvene Rakstz."/>
    <w:basedOn w:val="Noklusjumarindkopasfonts"/>
    <w:link w:val="Galvene"/>
    <w:rsid w:val="00EC652B"/>
    <w:rPr>
      <w:rFonts w:ascii="Times New Roman" w:eastAsia="Times New Roman" w:hAnsi="Times New Roman" w:cs="Times New Roman"/>
      <w:sz w:val="24"/>
      <w:szCs w:val="24"/>
      <w:lang w:val="en-US"/>
    </w:rPr>
  </w:style>
  <w:style w:type="paragraph" w:styleId="Kjene">
    <w:name w:val="footer"/>
    <w:basedOn w:val="Parasts"/>
    <w:link w:val="KjeneRakstz"/>
    <w:unhideWhenUsed/>
    <w:rsid w:val="00EC652B"/>
    <w:pPr>
      <w:tabs>
        <w:tab w:val="center" w:pos="4153"/>
        <w:tab w:val="right" w:pos="8306"/>
      </w:tabs>
    </w:pPr>
  </w:style>
  <w:style w:type="character" w:customStyle="1" w:styleId="KjeneRakstz">
    <w:name w:val="Kājene Rakstz."/>
    <w:basedOn w:val="Noklusjumarindkopasfonts"/>
    <w:link w:val="Kjene"/>
    <w:rsid w:val="00EC652B"/>
    <w:rPr>
      <w:rFonts w:ascii="Times New Roman" w:eastAsia="Times New Roman" w:hAnsi="Times New Roman" w:cs="Times New Roman"/>
      <w:sz w:val="24"/>
      <w:szCs w:val="24"/>
      <w:lang w:val="en-US"/>
    </w:rPr>
  </w:style>
  <w:style w:type="character" w:customStyle="1" w:styleId="Virsraksts1Rakstz">
    <w:name w:val="Virsraksts 1 Rakstz."/>
    <w:basedOn w:val="Noklusjumarindkopasfonts"/>
    <w:link w:val="Virsraksts1"/>
    <w:rsid w:val="00D8633A"/>
    <w:rPr>
      <w:rFonts w:ascii="Times New Roman" w:eastAsia="Times New Roman" w:hAnsi="Times New Roman" w:cs="Times New Roman"/>
      <w:b/>
      <w:bCs/>
      <w:sz w:val="26"/>
      <w:szCs w:val="20"/>
    </w:rPr>
  </w:style>
  <w:style w:type="character" w:styleId="Lappusesnumurs">
    <w:name w:val="page number"/>
    <w:basedOn w:val="Noklusjumarindkopasfonts"/>
    <w:rsid w:val="00D8633A"/>
  </w:style>
  <w:style w:type="paragraph" w:styleId="Balonteksts">
    <w:name w:val="Balloon Text"/>
    <w:basedOn w:val="Parasts"/>
    <w:link w:val="BalontekstsRakstz"/>
    <w:semiHidden/>
    <w:rsid w:val="00D8633A"/>
    <w:rPr>
      <w:rFonts w:ascii="Tahoma" w:hAnsi="Tahoma" w:cs="Tahoma"/>
      <w:sz w:val="16"/>
      <w:szCs w:val="16"/>
      <w:lang w:val="lv-LV"/>
    </w:rPr>
  </w:style>
  <w:style w:type="character" w:customStyle="1" w:styleId="BalontekstsRakstz">
    <w:name w:val="Balonteksts Rakstz."/>
    <w:basedOn w:val="Noklusjumarindkopasfonts"/>
    <w:link w:val="Balonteksts"/>
    <w:semiHidden/>
    <w:rsid w:val="00D8633A"/>
    <w:rPr>
      <w:rFonts w:ascii="Tahoma" w:eastAsia="Times New Roman" w:hAnsi="Tahoma" w:cs="Tahoma"/>
      <w:sz w:val="16"/>
      <w:szCs w:val="16"/>
    </w:rPr>
  </w:style>
  <w:style w:type="paragraph" w:styleId="Nosaukums">
    <w:name w:val="Title"/>
    <w:basedOn w:val="Parasts"/>
    <w:link w:val="NosaukumsRakstz"/>
    <w:uiPriority w:val="10"/>
    <w:qFormat/>
    <w:rsid w:val="00D8633A"/>
    <w:pPr>
      <w:jc w:val="center"/>
    </w:pPr>
    <w:rPr>
      <w:b/>
      <w:bCs/>
      <w:lang w:val="x-none"/>
    </w:rPr>
  </w:style>
  <w:style w:type="character" w:customStyle="1" w:styleId="NosaukumsRakstz">
    <w:name w:val="Nosaukums Rakstz."/>
    <w:basedOn w:val="Noklusjumarindkopasfonts"/>
    <w:link w:val="Nosaukums"/>
    <w:uiPriority w:val="10"/>
    <w:rsid w:val="00D8633A"/>
    <w:rPr>
      <w:rFonts w:ascii="Times New Roman" w:eastAsia="Times New Roman" w:hAnsi="Times New Roman" w:cs="Times New Roman"/>
      <w:b/>
      <w:bCs/>
      <w:sz w:val="24"/>
      <w:szCs w:val="24"/>
      <w:lang w:val="x-none"/>
    </w:rPr>
  </w:style>
  <w:style w:type="character" w:styleId="Komentraatsauce">
    <w:name w:val="annotation reference"/>
    <w:rsid w:val="00D8633A"/>
    <w:rPr>
      <w:sz w:val="16"/>
      <w:szCs w:val="16"/>
    </w:rPr>
  </w:style>
  <w:style w:type="paragraph" w:styleId="Komentrateksts">
    <w:name w:val="annotation text"/>
    <w:basedOn w:val="Parasts"/>
    <w:link w:val="KomentratekstsRakstz"/>
    <w:rsid w:val="00D8633A"/>
    <w:rPr>
      <w:sz w:val="20"/>
      <w:szCs w:val="20"/>
      <w:lang w:val="lv-LV"/>
    </w:rPr>
  </w:style>
  <w:style w:type="character" w:customStyle="1" w:styleId="KomentratekstsRakstz">
    <w:name w:val="Komentāra teksts Rakstz."/>
    <w:basedOn w:val="Noklusjumarindkopasfonts"/>
    <w:link w:val="Komentrateksts"/>
    <w:rsid w:val="00D8633A"/>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rsid w:val="00D8633A"/>
    <w:rPr>
      <w:b/>
      <w:bCs/>
    </w:rPr>
  </w:style>
  <w:style w:type="character" w:customStyle="1" w:styleId="KomentratmaRakstz">
    <w:name w:val="Komentāra tēma Rakstz."/>
    <w:basedOn w:val="KomentratekstsRakstz"/>
    <w:link w:val="Komentratma"/>
    <w:rsid w:val="00D8633A"/>
    <w:rPr>
      <w:rFonts w:ascii="Times New Roman" w:eastAsia="Times New Roman" w:hAnsi="Times New Roman" w:cs="Times New Roman"/>
      <w:b/>
      <w:bCs/>
      <w:sz w:val="20"/>
      <w:szCs w:val="20"/>
    </w:rPr>
  </w:style>
  <w:style w:type="character" w:styleId="Izclums">
    <w:name w:val="Emphasis"/>
    <w:uiPriority w:val="20"/>
    <w:qFormat/>
    <w:rsid w:val="00D8633A"/>
    <w:rPr>
      <w:i/>
      <w:iCs/>
    </w:rPr>
  </w:style>
  <w:style w:type="paragraph" w:styleId="Paraststmeklis">
    <w:name w:val="Normal (Web)"/>
    <w:basedOn w:val="Parasts"/>
    <w:uiPriority w:val="99"/>
    <w:unhideWhenUsed/>
    <w:rsid w:val="00D8633A"/>
    <w:rPr>
      <w:rFonts w:ascii="Calibri" w:eastAsia="Calibri" w:hAnsi="Calibri" w:cs="Calibri"/>
      <w:sz w:val="22"/>
      <w:szCs w:val="22"/>
      <w:lang w:val="lv-LV" w:eastAsia="lv-LV"/>
    </w:rPr>
  </w:style>
  <w:style w:type="paragraph" w:customStyle="1" w:styleId="xmsonormal">
    <w:name w:val="x_msonormal"/>
    <w:basedOn w:val="Parasts"/>
    <w:rsid w:val="00D8633A"/>
    <w:pPr>
      <w:spacing w:before="100" w:beforeAutospacing="1" w:after="100" w:afterAutospacing="1"/>
    </w:pPr>
    <w:rPr>
      <w:lang w:val="lv-LV" w:eastAsia="lv-LV"/>
    </w:rPr>
  </w:style>
  <w:style w:type="table" w:customStyle="1" w:styleId="Reatabula1">
    <w:name w:val="Režģa tabula1"/>
    <w:basedOn w:val="Parastatabula"/>
    <w:next w:val="Reatabula"/>
    <w:uiPriority w:val="39"/>
    <w:rsid w:val="00D8633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4">
    <w:name w:val="Font Style54"/>
    <w:uiPriority w:val="99"/>
    <w:rsid w:val="00D8633A"/>
    <w:rPr>
      <w:rFonts w:ascii="Times New Roman" w:hAnsi="Times New Roman" w:cs="Times New Roman"/>
      <w:sz w:val="22"/>
      <w:szCs w:val="22"/>
    </w:rPr>
  </w:style>
  <w:style w:type="table" w:customStyle="1" w:styleId="Reatabula2">
    <w:name w:val="Režģa tabula2"/>
    <w:basedOn w:val="Parastatabula"/>
    <w:next w:val="Reatabula"/>
    <w:rsid w:val="00D8633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mantotahipersaite">
    <w:name w:val="FollowedHyperlink"/>
    <w:basedOn w:val="Noklusjumarindkopasfonts"/>
    <w:uiPriority w:val="99"/>
    <w:semiHidden/>
    <w:unhideWhenUsed/>
    <w:rsid w:val="00D8633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509664">
      <w:bodyDiv w:val="1"/>
      <w:marLeft w:val="0"/>
      <w:marRight w:val="0"/>
      <w:marTop w:val="0"/>
      <w:marBottom w:val="0"/>
      <w:divBdr>
        <w:top w:val="none" w:sz="0" w:space="0" w:color="auto"/>
        <w:left w:val="none" w:sz="0" w:space="0" w:color="auto"/>
        <w:bottom w:val="none" w:sz="0" w:space="0" w:color="auto"/>
        <w:right w:val="none" w:sz="0" w:space="0" w:color="auto"/>
      </w:divBdr>
    </w:div>
    <w:div w:id="1113129366">
      <w:bodyDiv w:val="1"/>
      <w:marLeft w:val="0"/>
      <w:marRight w:val="0"/>
      <w:marTop w:val="0"/>
      <w:marBottom w:val="0"/>
      <w:divBdr>
        <w:top w:val="none" w:sz="0" w:space="0" w:color="auto"/>
        <w:left w:val="none" w:sz="0" w:space="0" w:color="auto"/>
        <w:bottom w:val="none" w:sz="0" w:space="0" w:color="auto"/>
        <w:right w:val="none" w:sz="0" w:space="0" w:color="auto"/>
      </w:divBdr>
      <w:divsChild>
        <w:div w:id="1013608034">
          <w:marLeft w:val="0"/>
          <w:marRight w:val="0"/>
          <w:marTop w:val="0"/>
          <w:marBottom w:val="0"/>
          <w:divBdr>
            <w:top w:val="none" w:sz="0" w:space="0" w:color="auto"/>
            <w:left w:val="none" w:sz="0" w:space="0" w:color="auto"/>
            <w:bottom w:val="none" w:sz="0" w:space="0" w:color="auto"/>
            <w:right w:val="none" w:sz="0" w:space="0" w:color="auto"/>
          </w:divBdr>
          <w:divsChild>
            <w:div w:id="1780947571">
              <w:marLeft w:val="0"/>
              <w:marRight w:val="0"/>
              <w:marTop w:val="0"/>
              <w:marBottom w:val="0"/>
              <w:divBdr>
                <w:top w:val="none" w:sz="0" w:space="0" w:color="auto"/>
                <w:left w:val="none" w:sz="0" w:space="0" w:color="auto"/>
                <w:bottom w:val="none" w:sz="0" w:space="0" w:color="auto"/>
                <w:right w:val="none" w:sz="0" w:space="0" w:color="auto"/>
              </w:divBdr>
              <w:divsChild>
                <w:div w:id="776217482">
                  <w:marLeft w:val="0"/>
                  <w:marRight w:val="0"/>
                  <w:marTop w:val="0"/>
                  <w:marBottom w:val="0"/>
                  <w:divBdr>
                    <w:top w:val="none" w:sz="0" w:space="0" w:color="auto"/>
                    <w:left w:val="none" w:sz="0" w:space="0" w:color="auto"/>
                    <w:bottom w:val="none" w:sz="0" w:space="0" w:color="auto"/>
                    <w:right w:val="none" w:sz="0" w:space="0" w:color="auto"/>
                  </w:divBdr>
                  <w:divsChild>
                    <w:div w:id="455833516">
                      <w:marLeft w:val="0"/>
                      <w:marRight w:val="0"/>
                      <w:marTop w:val="0"/>
                      <w:marBottom w:val="0"/>
                      <w:divBdr>
                        <w:top w:val="none" w:sz="0" w:space="0" w:color="auto"/>
                        <w:left w:val="none" w:sz="0" w:space="0" w:color="auto"/>
                        <w:bottom w:val="none" w:sz="0" w:space="0" w:color="auto"/>
                        <w:right w:val="none" w:sz="0" w:space="0" w:color="auto"/>
                      </w:divBdr>
                      <w:divsChild>
                        <w:div w:id="445389033">
                          <w:marLeft w:val="0"/>
                          <w:marRight w:val="0"/>
                          <w:marTop w:val="0"/>
                          <w:marBottom w:val="0"/>
                          <w:divBdr>
                            <w:top w:val="none" w:sz="0" w:space="0" w:color="auto"/>
                            <w:left w:val="none" w:sz="0" w:space="0" w:color="auto"/>
                            <w:bottom w:val="none" w:sz="0" w:space="0" w:color="auto"/>
                            <w:right w:val="none" w:sz="0" w:space="0" w:color="auto"/>
                          </w:divBdr>
                          <w:divsChild>
                            <w:div w:id="153820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is.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8238</Words>
  <Characters>4696</Characters>
  <Application>Microsoft Office Word</Application>
  <DocSecurity>0</DocSecurity>
  <Lines>39</Lines>
  <Paragraphs>25</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12909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alina.gromova@riga.lv</dc:creator>
  <cp:lastModifiedBy>Anastasija Goļatkina</cp:lastModifiedBy>
  <cp:revision>3</cp:revision>
  <cp:lastPrinted>2020-05-19T15:06:00Z</cp:lastPrinted>
  <dcterms:created xsi:type="dcterms:W3CDTF">2024-03-27T08:29:00Z</dcterms:created>
  <dcterms:modified xsi:type="dcterms:W3CDTF">2024-03-27T08:45:00Z</dcterms:modified>
</cp:coreProperties>
</file>