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092E5" w14:textId="398DBB2E" w:rsidR="0060212A" w:rsidRPr="009D13B1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  <w:r w:rsidRPr="009D13B1">
        <w:rPr>
          <w:b/>
          <w:color w:val="auto"/>
          <w:sz w:val="26"/>
          <w:szCs w:val="26"/>
          <w:lang w:eastAsia="en-US"/>
        </w:rPr>
        <w:t>VIENOŠANĀS Nr.</w:t>
      </w:r>
      <w:r w:rsidR="00C11FE7" w:rsidRPr="009D13B1">
        <w:rPr>
          <w:b/>
          <w:color w:val="auto"/>
          <w:sz w:val="26"/>
          <w:szCs w:val="26"/>
          <w:lang w:eastAsia="en-US"/>
        </w:rPr>
        <w:t xml:space="preserve"> </w:t>
      </w:r>
      <w:r w:rsidRPr="009D13B1">
        <w:rPr>
          <w:b/>
          <w:color w:val="auto"/>
          <w:sz w:val="26"/>
          <w:szCs w:val="26"/>
          <w:lang w:eastAsia="en-US"/>
        </w:rPr>
        <w:t>DIKS-</w:t>
      </w:r>
      <w:r w:rsidR="007244A6" w:rsidRPr="009D13B1">
        <w:rPr>
          <w:b/>
          <w:color w:val="auto"/>
          <w:sz w:val="26"/>
          <w:szCs w:val="26"/>
          <w:lang w:eastAsia="en-US"/>
        </w:rPr>
        <w:t>24</w:t>
      </w:r>
      <w:r w:rsidRPr="009D13B1">
        <w:rPr>
          <w:b/>
          <w:color w:val="auto"/>
          <w:sz w:val="26"/>
          <w:szCs w:val="26"/>
          <w:lang w:eastAsia="en-US"/>
        </w:rPr>
        <w:t>-</w:t>
      </w:r>
      <w:r w:rsidR="00B45121" w:rsidRPr="009D13B1">
        <w:rPr>
          <w:b/>
          <w:color w:val="auto"/>
          <w:sz w:val="26"/>
          <w:szCs w:val="26"/>
          <w:lang w:eastAsia="en-US"/>
        </w:rPr>
        <w:t>296</w:t>
      </w:r>
      <w:r w:rsidRPr="009D13B1">
        <w:rPr>
          <w:b/>
          <w:color w:val="auto"/>
          <w:sz w:val="26"/>
          <w:szCs w:val="26"/>
          <w:lang w:eastAsia="en-US"/>
        </w:rPr>
        <w:t>-lī/</w:t>
      </w:r>
      <w:r w:rsidR="009869B8">
        <w:rPr>
          <w:b/>
          <w:color w:val="auto"/>
          <w:sz w:val="26"/>
          <w:szCs w:val="26"/>
          <w:lang w:eastAsia="en-US"/>
        </w:rPr>
        <w:t>1</w:t>
      </w:r>
    </w:p>
    <w:p w14:paraId="3D4017E2" w14:textId="7F8E7056" w:rsidR="0060212A" w:rsidRPr="009D13B1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  <w:r w:rsidRPr="009D13B1">
        <w:rPr>
          <w:b/>
          <w:color w:val="auto"/>
          <w:sz w:val="26"/>
          <w:szCs w:val="26"/>
          <w:lang w:eastAsia="en-US"/>
        </w:rPr>
        <w:t xml:space="preserve">par grozījumiem </w:t>
      </w:r>
      <w:r w:rsidR="00B45121" w:rsidRPr="009D13B1">
        <w:rPr>
          <w:b/>
          <w:color w:val="auto"/>
          <w:sz w:val="26"/>
          <w:szCs w:val="26"/>
          <w:lang w:eastAsia="en-US"/>
        </w:rPr>
        <w:t>26</w:t>
      </w:r>
      <w:r w:rsidRPr="009D13B1">
        <w:rPr>
          <w:b/>
          <w:color w:val="auto"/>
          <w:sz w:val="26"/>
          <w:szCs w:val="26"/>
          <w:lang w:eastAsia="en-US"/>
        </w:rPr>
        <w:t>.0</w:t>
      </w:r>
      <w:r w:rsidR="0032590B" w:rsidRPr="009D13B1">
        <w:rPr>
          <w:b/>
          <w:color w:val="auto"/>
          <w:sz w:val="26"/>
          <w:szCs w:val="26"/>
          <w:lang w:eastAsia="en-US"/>
        </w:rPr>
        <w:t>3</w:t>
      </w:r>
      <w:r w:rsidRPr="009D13B1">
        <w:rPr>
          <w:b/>
          <w:color w:val="auto"/>
          <w:sz w:val="26"/>
          <w:szCs w:val="26"/>
          <w:lang w:eastAsia="en-US"/>
        </w:rPr>
        <w:t>.202</w:t>
      </w:r>
      <w:r w:rsidR="0032590B" w:rsidRPr="009D13B1">
        <w:rPr>
          <w:b/>
          <w:color w:val="auto"/>
          <w:sz w:val="26"/>
          <w:szCs w:val="26"/>
          <w:lang w:eastAsia="en-US"/>
        </w:rPr>
        <w:t>4</w:t>
      </w:r>
      <w:r w:rsidRPr="009D13B1">
        <w:rPr>
          <w:b/>
          <w:color w:val="auto"/>
          <w:sz w:val="26"/>
          <w:szCs w:val="26"/>
          <w:lang w:eastAsia="en-US"/>
        </w:rPr>
        <w:t xml:space="preserve">. </w:t>
      </w:r>
      <w:r w:rsidR="00273156" w:rsidRPr="009D13B1">
        <w:rPr>
          <w:b/>
          <w:color w:val="auto"/>
          <w:sz w:val="26"/>
          <w:szCs w:val="26"/>
          <w:lang w:eastAsia="en-US"/>
        </w:rPr>
        <w:t>pakalpojumu</w:t>
      </w:r>
      <w:r w:rsidRPr="009D13B1">
        <w:rPr>
          <w:b/>
          <w:color w:val="auto"/>
          <w:sz w:val="26"/>
          <w:szCs w:val="26"/>
          <w:lang w:eastAsia="en-US"/>
        </w:rPr>
        <w:t xml:space="preserve"> līgumā Nr. DIKS-</w:t>
      </w:r>
      <w:r w:rsidR="0066601D" w:rsidRPr="009D13B1">
        <w:rPr>
          <w:b/>
          <w:color w:val="auto"/>
          <w:sz w:val="26"/>
          <w:szCs w:val="26"/>
          <w:lang w:eastAsia="en-US"/>
        </w:rPr>
        <w:t>2</w:t>
      </w:r>
      <w:r w:rsidR="0032590B" w:rsidRPr="009D13B1">
        <w:rPr>
          <w:b/>
          <w:color w:val="auto"/>
          <w:sz w:val="26"/>
          <w:szCs w:val="26"/>
          <w:lang w:eastAsia="en-US"/>
        </w:rPr>
        <w:t>4</w:t>
      </w:r>
      <w:r w:rsidRPr="009D13B1">
        <w:rPr>
          <w:b/>
          <w:color w:val="auto"/>
          <w:sz w:val="26"/>
          <w:szCs w:val="26"/>
          <w:lang w:eastAsia="en-US"/>
        </w:rPr>
        <w:t>-</w:t>
      </w:r>
      <w:r w:rsidR="00B45121" w:rsidRPr="009D13B1">
        <w:rPr>
          <w:b/>
          <w:color w:val="auto"/>
          <w:sz w:val="26"/>
          <w:szCs w:val="26"/>
          <w:lang w:eastAsia="en-US"/>
        </w:rPr>
        <w:t>296</w:t>
      </w:r>
      <w:r w:rsidRPr="009D13B1">
        <w:rPr>
          <w:b/>
          <w:color w:val="auto"/>
          <w:sz w:val="26"/>
          <w:szCs w:val="26"/>
          <w:lang w:eastAsia="en-US"/>
        </w:rPr>
        <w:t>-lī</w:t>
      </w:r>
    </w:p>
    <w:p w14:paraId="5EE117E2" w14:textId="77777777" w:rsidR="0060212A" w:rsidRPr="009D13B1" w:rsidRDefault="0060212A" w:rsidP="0060212A">
      <w:pPr>
        <w:jc w:val="center"/>
        <w:rPr>
          <w:bCs/>
          <w:color w:val="auto"/>
          <w:sz w:val="26"/>
          <w:szCs w:val="26"/>
          <w:lang w:eastAsia="en-US"/>
        </w:rPr>
      </w:pPr>
      <w:r w:rsidRPr="009D13B1">
        <w:rPr>
          <w:bCs/>
          <w:color w:val="auto"/>
          <w:sz w:val="26"/>
          <w:szCs w:val="26"/>
          <w:lang w:eastAsia="en-US"/>
        </w:rPr>
        <w:t>Rīgā</w:t>
      </w:r>
    </w:p>
    <w:p w14:paraId="7C5E30AF" w14:textId="77777777" w:rsidR="0060212A" w:rsidRPr="009D13B1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sz w:val="22"/>
          <w:szCs w:val="22"/>
          <w:lang w:eastAsia="en-US"/>
        </w:rPr>
      </w:pPr>
      <w:r w:rsidRPr="009D13B1">
        <w:rPr>
          <w:rFonts w:eastAsia="Arial Unicode MS"/>
          <w:color w:val="auto"/>
          <w:sz w:val="22"/>
          <w:szCs w:val="22"/>
          <w:lang w:eastAsia="en-US"/>
        </w:rPr>
        <w:t xml:space="preserve">Dokumenta parakstīšanas datums </w:t>
      </w:r>
    </w:p>
    <w:p w14:paraId="447EA5E1" w14:textId="77777777" w:rsidR="0060212A" w:rsidRPr="009D13B1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sz w:val="22"/>
          <w:szCs w:val="22"/>
          <w:lang w:eastAsia="en-US"/>
        </w:rPr>
      </w:pPr>
      <w:r w:rsidRPr="009D13B1">
        <w:rPr>
          <w:rFonts w:eastAsia="Arial Unicode MS"/>
          <w:color w:val="auto"/>
          <w:sz w:val="22"/>
          <w:szCs w:val="22"/>
          <w:lang w:eastAsia="en-US"/>
        </w:rPr>
        <w:t xml:space="preserve">ir pēdējā pievienotā droša elektroniskā paraksts </w:t>
      </w:r>
    </w:p>
    <w:p w14:paraId="49AE8FC4" w14:textId="77777777" w:rsidR="0060212A" w:rsidRPr="009D13B1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sz w:val="22"/>
          <w:szCs w:val="22"/>
          <w:lang w:eastAsia="en-US"/>
        </w:rPr>
      </w:pPr>
      <w:r w:rsidRPr="009D13B1">
        <w:rPr>
          <w:rFonts w:eastAsia="Arial Unicode MS"/>
          <w:color w:val="auto"/>
          <w:sz w:val="22"/>
          <w:szCs w:val="22"/>
          <w:lang w:eastAsia="en-US"/>
        </w:rPr>
        <w:t>un tā laika zīmoga datums</w:t>
      </w:r>
    </w:p>
    <w:p w14:paraId="48CE22AD" w14:textId="77777777" w:rsidR="0060212A" w:rsidRPr="009D13B1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</w:p>
    <w:p w14:paraId="657CA05F" w14:textId="6E96CBEE" w:rsidR="001646F6" w:rsidRPr="009D13B1" w:rsidRDefault="001646F6" w:rsidP="001646F6">
      <w:pPr>
        <w:tabs>
          <w:tab w:val="left" w:pos="567"/>
        </w:tabs>
        <w:ind w:firstLine="567"/>
        <w:jc w:val="both"/>
        <w:rPr>
          <w:b/>
          <w:sz w:val="26"/>
          <w:szCs w:val="26"/>
        </w:rPr>
      </w:pPr>
      <w:r w:rsidRPr="009D13B1">
        <w:rPr>
          <w:b/>
          <w:bCs/>
          <w:sz w:val="26"/>
          <w:szCs w:val="26"/>
        </w:rPr>
        <w:t xml:space="preserve">Rīgas </w:t>
      </w:r>
      <w:r w:rsidR="009F4DD9">
        <w:rPr>
          <w:b/>
          <w:bCs/>
          <w:sz w:val="26"/>
          <w:szCs w:val="26"/>
        </w:rPr>
        <w:t>valstspilsētas pašvaldības</w:t>
      </w:r>
      <w:r w:rsidR="009F4DD9" w:rsidRPr="009D13B1">
        <w:rPr>
          <w:b/>
          <w:bCs/>
          <w:sz w:val="26"/>
          <w:szCs w:val="26"/>
        </w:rPr>
        <w:t xml:space="preserve"> </w:t>
      </w:r>
      <w:r w:rsidRPr="009D13B1">
        <w:rPr>
          <w:b/>
          <w:bCs/>
          <w:sz w:val="26"/>
          <w:szCs w:val="26"/>
        </w:rPr>
        <w:t>Izglītības, kultūras un sporta departaments,</w:t>
      </w:r>
      <w:r w:rsidRPr="009D13B1">
        <w:rPr>
          <w:rFonts w:eastAsia="Calibri"/>
          <w:bCs/>
          <w:color w:val="auto"/>
          <w:sz w:val="26"/>
          <w:szCs w:val="26"/>
          <w:lang w:eastAsia="en-US"/>
        </w:rPr>
        <w:t xml:space="preserve"> turpmāk – Departaments vai Pasūtītājs, </w:t>
      </w:r>
      <w:r w:rsidRPr="009D13B1">
        <w:rPr>
          <w:sz w:val="26"/>
          <w:szCs w:val="26"/>
        </w:rPr>
        <w:t xml:space="preserve">tā </w:t>
      </w:r>
      <w:r w:rsidR="009F4DD9" w:rsidRPr="009F4DD9">
        <w:rPr>
          <w:sz w:val="26"/>
          <w:szCs w:val="26"/>
        </w:rPr>
        <w:t>Kultūras pārvaldes priekšnieces, direktora vietnieces Baibas Šmites personā</w:t>
      </w:r>
      <w:r w:rsidRPr="009D13B1">
        <w:rPr>
          <w:sz w:val="26"/>
          <w:szCs w:val="26"/>
        </w:rPr>
        <w:t>, kur</w:t>
      </w:r>
      <w:r w:rsidR="009F4DD9">
        <w:rPr>
          <w:sz w:val="26"/>
          <w:szCs w:val="26"/>
        </w:rPr>
        <w:t>a</w:t>
      </w:r>
      <w:r w:rsidRPr="009D13B1">
        <w:rPr>
          <w:sz w:val="26"/>
          <w:szCs w:val="26"/>
        </w:rPr>
        <w:t xml:space="preserve"> </w:t>
      </w:r>
      <w:r w:rsidRPr="009D13B1">
        <w:rPr>
          <w:rFonts w:eastAsia="Calibri"/>
          <w:bCs/>
          <w:color w:val="auto"/>
          <w:sz w:val="26"/>
          <w:szCs w:val="26"/>
          <w:lang w:eastAsia="en-US"/>
        </w:rPr>
        <w:t xml:space="preserve">rīkojas saskaņā ar </w:t>
      </w:r>
      <w:r w:rsidR="009D4813" w:rsidRPr="009D13B1">
        <w:rPr>
          <w:sz w:val="26"/>
          <w:szCs w:val="26"/>
          <w:lang w:eastAsia="zh-TW"/>
        </w:rPr>
        <w:t xml:space="preserve">Rīgas domes 2023.gada 30.augusta iekšējo noteikumu Nr.RD-23-26-nt “Rīgas valstspilsētas pašvaldības darba reglaments” 130.punktu </w:t>
      </w:r>
      <w:r w:rsidRPr="009D13B1">
        <w:rPr>
          <w:rFonts w:eastAsia="Calibri"/>
          <w:bCs/>
          <w:color w:val="auto"/>
          <w:sz w:val="26"/>
          <w:szCs w:val="26"/>
          <w:lang w:eastAsia="en-US"/>
        </w:rPr>
        <w:t xml:space="preserve">un </w:t>
      </w:r>
      <w:r w:rsidR="009F4DD9" w:rsidRPr="009F4DD9">
        <w:rPr>
          <w:rFonts w:eastAsia="Calibri"/>
          <w:bCs/>
          <w:color w:val="auto"/>
          <w:sz w:val="26"/>
          <w:szCs w:val="26"/>
          <w:lang w:eastAsia="en-US"/>
        </w:rPr>
        <w:t>Rīgas valstspilsētas pašvaldības Izglītības, kultūras un sporta departamenta 01.10.2021. reglamenta Nr.25 “Rīgas domes Izglītības, kultūras un sporta departamenta Kultūras pārvaldes reglaments” 13.8. apakšpunktu</w:t>
      </w:r>
      <w:r w:rsidRPr="009D13B1">
        <w:rPr>
          <w:rFonts w:eastAsia="Calibri"/>
          <w:bCs/>
          <w:color w:val="auto"/>
          <w:sz w:val="26"/>
          <w:szCs w:val="26"/>
          <w:lang w:eastAsia="en-US"/>
        </w:rPr>
        <w:t xml:space="preserve">, </w:t>
      </w:r>
    </w:p>
    <w:p w14:paraId="0BAB2A1B" w14:textId="520C93D0" w:rsidR="002474FF" w:rsidRPr="009D13B1" w:rsidRDefault="0021497D" w:rsidP="0032590B">
      <w:pPr>
        <w:ind w:firstLine="720"/>
        <w:jc w:val="both"/>
        <w:rPr>
          <w:sz w:val="26"/>
          <w:szCs w:val="26"/>
        </w:rPr>
      </w:pPr>
      <w:r w:rsidRPr="009D13B1">
        <w:rPr>
          <w:b/>
          <w:sz w:val="26"/>
          <w:szCs w:val="26"/>
        </w:rPr>
        <w:t>SIA “</w:t>
      </w:r>
      <w:r w:rsidRPr="009D13B1">
        <w:rPr>
          <w:rFonts w:eastAsia="Arial Unicode MS"/>
          <w:b/>
          <w:sz w:val="26"/>
          <w:szCs w:val="26"/>
        </w:rPr>
        <w:t>Abi2</w:t>
      </w:r>
      <w:r w:rsidRPr="009D13B1">
        <w:rPr>
          <w:b/>
          <w:sz w:val="26"/>
          <w:szCs w:val="26"/>
        </w:rPr>
        <w:t>”</w:t>
      </w:r>
      <w:r w:rsidRPr="009D13B1">
        <w:rPr>
          <w:sz w:val="26"/>
          <w:szCs w:val="26"/>
        </w:rPr>
        <w:t>, reģistrācijas Nr. 40003265778, turpmāk – Izpildītājs, valdes priekšsēdētāja Raivo Milbreta personā, kurš rīkojas saskaņā ar statūtiem, no otras puses, kopā sauktas – Puses, pamatojoties uz Publisko iepirkumu likuma 61. panta</w:t>
      </w:r>
      <w:r w:rsidR="00362EEB" w:rsidRPr="009D13B1">
        <w:rPr>
          <w:sz w:val="26"/>
          <w:szCs w:val="26"/>
        </w:rPr>
        <w:t xml:space="preserve"> trešās daļas 1.punktu un</w:t>
      </w:r>
      <w:r w:rsidRPr="009D13B1">
        <w:rPr>
          <w:sz w:val="26"/>
          <w:szCs w:val="26"/>
        </w:rPr>
        <w:t xml:space="preserve"> piekto daļu,</w:t>
      </w:r>
      <w:r w:rsidRPr="009D13B1">
        <w:rPr>
          <w:color w:val="FF0000"/>
          <w:sz w:val="26"/>
          <w:szCs w:val="26"/>
        </w:rPr>
        <w:t xml:space="preserve"> </w:t>
      </w:r>
      <w:r w:rsidRPr="009D13B1">
        <w:rPr>
          <w:sz w:val="26"/>
          <w:szCs w:val="26"/>
        </w:rPr>
        <w:t xml:space="preserve">kā arī Pušu </w:t>
      </w:r>
      <w:r w:rsidR="008B6664" w:rsidRPr="009D13B1">
        <w:rPr>
          <w:sz w:val="26"/>
          <w:szCs w:val="26"/>
        </w:rPr>
        <w:t>26</w:t>
      </w:r>
      <w:r w:rsidRPr="009D13B1">
        <w:rPr>
          <w:sz w:val="26"/>
          <w:szCs w:val="26"/>
        </w:rPr>
        <w:t>.0</w:t>
      </w:r>
      <w:r w:rsidR="008B6664" w:rsidRPr="009D13B1">
        <w:rPr>
          <w:sz w:val="26"/>
          <w:szCs w:val="26"/>
        </w:rPr>
        <w:t>3</w:t>
      </w:r>
      <w:r w:rsidRPr="009D13B1">
        <w:rPr>
          <w:sz w:val="26"/>
          <w:szCs w:val="26"/>
        </w:rPr>
        <w:t>.202</w:t>
      </w:r>
      <w:r w:rsidR="008B6664" w:rsidRPr="009D13B1">
        <w:rPr>
          <w:sz w:val="26"/>
          <w:szCs w:val="26"/>
        </w:rPr>
        <w:t>4</w:t>
      </w:r>
      <w:r w:rsidRPr="009D13B1">
        <w:rPr>
          <w:sz w:val="26"/>
          <w:szCs w:val="26"/>
        </w:rPr>
        <w:t>. pakalpojumu līguma Nr. DIKS-2</w:t>
      </w:r>
      <w:r w:rsidR="0032590B" w:rsidRPr="009D13B1">
        <w:rPr>
          <w:sz w:val="26"/>
          <w:szCs w:val="26"/>
        </w:rPr>
        <w:t>4</w:t>
      </w:r>
      <w:r w:rsidRPr="009D13B1">
        <w:rPr>
          <w:sz w:val="26"/>
          <w:szCs w:val="26"/>
        </w:rPr>
        <w:t>-</w:t>
      </w:r>
      <w:r w:rsidR="00CF7D3A" w:rsidRPr="009D13B1">
        <w:rPr>
          <w:sz w:val="26"/>
          <w:szCs w:val="26"/>
        </w:rPr>
        <w:t>296</w:t>
      </w:r>
      <w:r w:rsidRPr="009D13B1">
        <w:rPr>
          <w:sz w:val="26"/>
          <w:szCs w:val="26"/>
        </w:rPr>
        <w:t>-lī (turpmāk – Līgums) 8.3., 8.6.</w:t>
      </w:r>
      <w:r w:rsidR="00022300">
        <w:rPr>
          <w:sz w:val="26"/>
          <w:szCs w:val="26"/>
        </w:rPr>
        <w:t>,</w:t>
      </w:r>
      <w:r w:rsidR="00271221">
        <w:rPr>
          <w:sz w:val="26"/>
          <w:szCs w:val="26"/>
        </w:rPr>
        <w:t xml:space="preserve"> 8.7. un</w:t>
      </w:r>
      <w:r w:rsidR="00022300">
        <w:rPr>
          <w:sz w:val="26"/>
          <w:szCs w:val="26"/>
        </w:rPr>
        <w:t xml:space="preserve"> </w:t>
      </w:r>
      <w:r w:rsidRPr="009D13B1">
        <w:rPr>
          <w:sz w:val="26"/>
          <w:szCs w:val="26"/>
        </w:rPr>
        <w:t>8.</w:t>
      </w:r>
      <w:r w:rsidR="00022300">
        <w:rPr>
          <w:sz w:val="26"/>
          <w:szCs w:val="26"/>
        </w:rPr>
        <w:t>9</w:t>
      </w:r>
      <w:r w:rsidRPr="009D13B1">
        <w:rPr>
          <w:sz w:val="26"/>
          <w:szCs w:val="26"/>
        </w:rPr>
        <w:t>. punktu, noslēdz šādu vienošanos par grozījumiem Līgumā (turpmāk – Vienošanās) sakarā ar papildpakalpojumiem, t.i., nepieciešamību izgatavot papildu</w:t>
      </w:r>
      <w:r w:rsidR="000A516E" w:rsidRPr="009D13B1">
        <w:rPr>
          <w:sz w:val="26"/>
          <w:szCs w:val="26"/>
        </w:rPr>
        <w:t>s</w:t>
      </w:r>
      <w:r w:rsidRPr="009D13B1">
        <w:rPr>
          <w:sz w:val="26"/>
          <w:szCs w:val="26"/>
        </w:rPr>
        <w:t xml:space="preserve"> </w:t>
      </w:r>
      <w:r w:rsidR="00F37FC5" w:rsidRPr="009D13B1">
        <w:rPr>
          <w:sz w:val="26"/>
          <w:szCs w:val="26"/>
        </w:rPr>
        <w:t xml:space="preserve">Nestandarta </w:t>
      </w:r>
      <w:r w:rsidRPr="009D13B1">
        <w:rPr>
          <w:sz w:val="26"/>
          <w:szCs w:val="26"/>
        </w:rPr>
        <w:t>karog</w:t>
      </w:r>
      <w:r w:rsidR="000A516E" w:rsidRPr="009D13B1">
        <w:rPr>
          <w:sz w:val="26"/>
          <w:szCs w:val="26"/>
        </w:rPr>
        <w:t>lentes</w:t>
      </w:r>
      <w:r w:rsidR="0032590B" w:rsidRPr="009D13B1">
        <w:rPr>
          <w:sz w:val="26"/>
          <w:szCs w:val="26"/>
        </w:rPr>
        <w:t xml:space="preserve"> Latvijas dalības Eiropas Savienības 20. jubilejas godināšanas pilsētvides noformējuma objektu izvietojuma </w:t>
      </w:r>
      <w:r w:rsidRPr="009D13B1">
        <w:rPr>
          <w:sz w:val="26"/>
          <w:szCs w:val="26"/>
        </w:rPr>
        <w:t>vajadzībām, kas sākotnēji netika iekļauti Līguma 1.pielikumā “Tehniskā specifikācija” un 2.pielikumā “Finanšu piedāvājums”</w:t>
      </w:r>
      <w:r w:rsidR="00EB4DD3" w:rsidRPr="009D13B1">
        <w:rPr>
          <w:sz w:val="26"/>
          <w:szCs w:val="26"/>
        </w:rPr>
        <w:t>.</w:t>
      </w:r>
    </w:p>
    <w:p w14:paraId="0FB13663" w14:textId="1C803049" w:rsidR="00EB4DD3" w:rsidRPr="009D13B1" w:rsidRDefault="00EB4DD3" w:rsidP="0021497D">
      <w:pPr>
        <w:ind w:firstLine="720"/>
        <w:jc w:val="both"/>
        <w:rPr>
          <w:sz w:val="26"/>
          <w:szCs w:val="26"/>
        </w:rPr>
      </w:pPr>
    </w:p>
    <w:p w14:paraId="74C07D9C" w14:textId="7B3407C2" w:rsidR="00EB4DD3" w:rsidRPr="009D13B1" w:rsidRDefault="00EB4DD3" w:rsidP="00485AD5">
      <w:pPr>
        <w:pStyle w:val="Sarakstarindkopa"/>
        <w:numPr>
          <w:ilvl w:val="0"/>
          <w:numId w:val="6"/>
        </w:numPr>
        <w:ind w:left="426"/>
        <w:jc w:val="both"/>
        <w:rPr>
          <w:color w:val="auto"/>
          <w:sz w:val="26"/>
          <w:szCs w:val="26"/>
        </w:rPr>
      </w:pPr>
      <w:r w:rsidRPr="009D13B1">
        <w:rPr>
          <w:color w:val="auto"/>
          <w:sz w:val="26"/>
          <w:szCs w:val="26"/>
        </w:rPr>
        <w:t xml:space="preserve">Papildināt Līguma 1.pielikumu “Tehniskā specifikācija” ar jaunu piegādes posmu </w:t>
      </w:r>
      <w:r w:rsidRPr="009D13B1">
        <w:rPr>
          <w:b/>
          <w:bCs/>
          <w:color w:val="auto"/>
          <w:sz w:val="26"/>
          <w:szCs w:val="26"/>
        </w:rPr>
        <w:t>“</w:t>
      </w:r>
      <w:r w:rsidR="00BE54BD" w:rsidRPr="009D13B1">
        <w:rPr>
          <w:b/>
          <w:bCs/>
          <w:color w:val="auto"/>
          <w:sz w:val="26"/>
          <w:szCs w:val="26"/>
        </w:rPr>
        <w:t>1</w:t>
      </w:r>
      <w:r w:rsidRPr="009D13B1">
        <w:rPr>
          <w:b/>
          <w:bCs/>
          <w:color w:val="auto"/>
          <w:sz w:val="26"/>
          <w:szCs w:val="26"/>
        </w:rPr>
        <w:t>.</w:t>
      </w:r>
      <w:r w:rsidR="00BE54BD" w:rsidRPr="009D13B1">
        <w:rPr>
          <w:b/>
          <w:bCs/>
          <w:color w:val="auto"/>
          <w:sz w:val="26"/>
          <w:szCs w:val="26"/>
        </w:rPr>
        <w:t>1</w:t>
      </w:r>
      <w:r w:rsidRPr="009D13B1">
        <w:rPr>
          <w:b/>
          <w:bCs/>
          <w:color w:val="auto"/>
          <w:sz w:val="26"/>
          <w:szCs w:val="26"/>
        </w:rPr>
        <w:t xml:space="preserve">. </w:t>
      </w:r>
      <w:r w:rsidR="009D54F4" w:rsidRPr="009D13B1">
        <w:rPr>
          <w:b/>
          <w:bCs/>
          <w:color w:val="auto"/>
          <w:sz w:val="26"/>
          <w:szCs w:val="26"/>
        </w:rPr>
        <w:t>Nestandarta karoglentes Latvijas dalības Eiropas Savienības 20. jubilejas godināšanas pilsētvides noformējuma objektu izvietojuma vajadzībām</w:t>
      </w:r>
      <w:r w:rsidRPr="009D13B1">
        <w:rPr>
          <w:b/>
          <w:bCs/>
          <w:color w:val="auto"/>
          <w:sz w:val="26"/>
          <w:szCs w:val="26"/>
        </w:rPr>
        <w:t>”</w:t>
      </w:r>
      <w:r w:rsidRPr="009D13B1">
        <w:rPr>
          <w:color w:val="auto"/>
          <w:sz w:val="26"/>
          <w:szCs w:val="26"/>
        </w:rPr>
        <w:t xml:space="preserve"> (turpmāk- </w:t>
      </w:r>
      <w:r w:rsidR="00A06A5B" w:rsidRPr="009D13B1">
        <w:rPr>
          <w:color w:val="auto"/>
          <w:sz w:val="26"/>
          <w:szCs w:val="26"/>
        </w:rPr>
        <w:t xml:space="preserve">Tehniskās specifikācijas </w:t>
      </w:r>
      <w:r w:rsidR="00F37FC5" w:rsidRPr="009D13B1">
        <w:rPr>
          <w:color w:val="auto"/>
          <w:sz w:val="26"/>
          <w:szCs w:val="26"/>
        </w:rPr>
        <w:t>1</w:t>
      </w:r>
      <w:r w:rsidRPr="009D13B1">
        <w:rPr>
          <w:color w:val="auto"/>
          <w:sz w:val="26"/>
          <w:szCs w:val="26"/>
        </w:rPr>
        <w:t>.</w:t>
      </w:r>
      <w:r w:rsidR="00F37FC5" w:rsidRPr="009D13B1">
        <w:rPr>
          <w:color w:val="auto"/>
          <w:sz w:val="26"/>
          <w:szCs w:val="26"/>
        </w:rPr>
        <w:t>1</w:t>
      </w:r>
      <w:r w:rsidRPr="009D13B1">
        <w:rPr>
          <w:color w:val="auto"/>
          <w:sz w:val="26"/>
          <w:szCs w:val="26"/>
        </w:rPr>
        <w:t>. piegādes posms).</w:t>
      </w:r>
    </w:p>
    <w:p w14:paraId="4E33F8F4" w14:textId="5FF049AE" w:rsidR="00EB4DD3" w:rsidRPr="009D13B1" w:rsidRDefault="00EB4DD3" w:rsidP="00485AD5">
      <w:pPr>
        <w:pStyle w:val="Sarakstarindkopa"/>
        <w:numPr>
          <w:ilvl w:val="0"/>
          <w:numId w:val="6"/>
        </w:numPr>
        <w:ind w:left="426"/>
        <w:jc w:val="both"/>
        <w:rPr>
          <w:color w:val="auto"/>
          <w:sz w:val="26"/>
          <w:szCs w:val="26"/>
        </w:rPr>
      </w:pPr>
      <w:r w:rsidRPr="009D13B1">
        <w:rPr>
          <w:color w:val="auto"/>
          <w:sz w:val="26"/>
          <w:szCs w:val="26"/>
        </w:rPr>
        <w:t xml:space="preserve">Papildināt Līguma 2.pielikumu “Finanšu piedāvājums” </w:t>
      </w:r>
      <w:r w:rsidR="00A06A5B" w:rsidRPr="009D13B1">
        <w:rPr>
          <w:color w:val="auto"/>
          <w:sz w:val="26"/>
          <w:szCs w:val="26"/>
        </w:rPr>
        <w:t xml:space="preserve">ar jaunu Finanšu piedāvājuma </w:t>
      </w:r>
      <w:r w:rsidR="00A25A8C" w:rsidRPr="009D13B1">
        <w:rPr>
          <w:color w:val="auto"/>
          <w:sz w:val="26"/>
          <w:szCs w:val="26"/>
        </w:rPr>
        <w:t>1</w:t>
      </w:r>
      <w:r w:rsidRPr="009D13B1">
        <w:rPr>
          <w:color w:val="auto"/>
          <w:sz w:val="26"/>
          <w:szCs w:val="26"/>
        </w:rPr>
        <w:t>.</w:t>
      </w:r>
      <w:r w:rsidR="00A25A8C" w:rsidRPr="009D13B1">
        <w:rPr>
          <w:color w:val="auto"/>
          <w:sz w:val="26"/>
          <w:szCs w:val="26"/>
        </w:rPr>
        <w:t>1</w:t>
      </w:r>
      <w:r w:rsidRPr="009D13B1">
        <w:rPr>
          <w:color w:val="auto"/>
          <w:sz w:val="26"/>
          <w:szCs w:val="26"/>
        </w:rPr>
        <w:t>.piegādes posm</w:t>
      </w:r>
      <w:r w:rsidR="00A06A5B" w:rsidRPr="009D13B1">
        <w:rPr>
          <w:color w:val="auto"/>
          <w:sz w:val="26"/>
          <w:szCs w:val="26"/>
        </w:rPr>
        <w:t xml:space="preserve">u </w:t>
      </w:r>
      <w:r w:rsidR="009D54F4" w:rsidRPr="009D13B1">
        <w:rPr>
          <w:b/>
          <w:bCs/>
          <w:color w:val="auto"/>
          <w:sz w:val="26"/>
          <w:szCs w:val="26"/>
        </w:rPr>
        <w:t>Nestandarta karoglentes Latvijas dalības Eiropas Savienības 20. jubilejas godināšanas pilsētvides noformējuma objektu izvietojuma vajadzībām</w:t>
      </w:r>
      <w:r w:rsidR="00A06A5B" w:rsidRPr="009D13B1">
        <w:rPr>
          <w:color w:val="auto"/>
          <w:sz w:val="26"/>
          <w:szCs w:val="26"/>
        </w:rPr>
        <w:t xml:space="preserve"> (turpmāk – Finanšu piedāvājuma </w:t>
      </w:r>
      <w:r w:rsidR="00A25A8C" w:rsidRPr="009D13B1">
        <w:rPr>
          <w:color w:val="auto"/>
          <w:sz w:val="26"/>
          <w:szCs w:val="26"/>
        </w:rPr>
        <w:t>1</w:t>
      </w:r>
      <w:r w:rsidR="00A06A5B" w:rsidRPr="009D13B1">
        <w:rPr>
          <w:color w:val="auto"/>
          <w:sz w:val="26"/>
          <w:szCs w:val="26"/>
        </w:rPr>
        <w:t>.</w:t>
      </w:r>
      <w:r w:rsidR="00A25A8C" w:rsidRPr="009D13B1">
        <w:rPr>
          <w:color w:val="auto"/>
          <w:sz w:val="26"/>
          <w:szCs w:val="26"/>
        </w:rPr>
        <w:t>1</w:t>
      </w:r>
      <w:r w:rsidR="00A06A5B" w:rsidRPr="009D13B1">
        <w:rPr>
          <w:color w:val="auto"/>
          <w:sz w:val="26"/>
          <w:szCs w:val="26"/>
        </w:rPr>
        <w:t>.piegādes posms).</w:t>
      </w:r>
    </w:p>
    <w:p w14:paraId="55F03A4C" w14:textId="1FC03D10" w:rsidR="00EB4DD3" w:rsidRPr="009D13B1" w:rsidRDefault="00EB4DD3" w:rsidP="00485AD5">
      <w:pPr>
        <w:pStyle w:val="Sarakstarindkopa"/>
        <w:numPr>
          <w:ilvl w:val="0"/>
          <w:numId w:val="6"/>
        </w:numPr>
        <w:ind w:left="426"/>
        <w:jc w:val="both"/>
        <w:rPr>
          <w:color w:val="auto"/>
          <w:sz w:val="26"/>
          <w:szCs w:val="26"/>
        </w:rPr>
      </w:pPr>
      <w:r w:rsidRPr="009D13B1">
        <w:rPr>
          <w:color w:val="auto"/>
          <w:sz w:val="26"/>
          <w:szCs w:val="26"/>
        </w:rPr>
        <w:t>Pasūtītājs uzdod, bet Piegādātājs apņemas līdz</w:t>
      </w:r>
      <w:r w:rsidR="00714043" w:rsidRPr="009D13B1">
        <w:rPr>
          <w:color w:val="auto"/>
          <w:sz w:val="26"/>
          <w:szCs w:val="26"/>
        </w:rPr>
        <w:t xml:space="preserve"> </w:t>
      </w:r>
      <w:r w:rsidR="00A25A8C" w:rsidRPr="009D13B1">
        <w:rPr>
          <w:color w:val="auto"/>
          <w:sz w:val="26"/>
          <w:szCs w:val="26"/>
        </w:rPr>
        <w:t>1</w:t>
      </w:r>
      <w:r w:rsidR="00ED1396">
        <w:rPr>
          <w:color w:val="auto"/>
          <w:sz w:val="26"/>
          <w:szCs w:val="26"/>
        </w:rPr>
        <w:t>8</w:t>
      </w:r>
      <w:r w:rsidRPr="009D13B1">
        <w:rPr>
          <w:color w:val="auto"/>
          <w:sz w:val="26"/>
          <w:szCs w:val="26"/>
        </w:rPr>
        <w:t>.</w:t>
      </w:r>
      <w:r w:rsidR="00A25A8C" w:rsidRPr="009D13B1">
        <w:rPr>
          <w:color w:val="auto"/>
          <w:sz w:val="26"/>
          <w:szCs w:val="26"/>
        </w:rPr>
        <w:t>04</w:t>
      </w:r>
      <w:r w:rsidRPr="009D13B1">
        <w:rPr>
          <w:color w:val="auto"/>
          <w:sz w:val="26"/>
          <w:szCs w:val="26"/>
        </w:rPr>
        <w:t>.202</w:t>
      </w:r>
      <w:r w:rsidR="00A25A8C" w:rsidRPr="009D13B1">
        <w:rPr>
          <w:color w:val="auto"/>
          <w:sz w:val="26"/>
          <w:szCs w:val="26"/>
        </w:rPr>
        <w:t>4</w:t>
      </w:r>
      <w:r w:rsidRPr="009D13B1">
        <w:rPr>
          <w:color w:val="auto"/>
          <w:sz w:val="26"/>
          <w:szCs w:val="26"/>
        </w:rPr>
        <w:t>. veikt papildus vertikālo karog</w:t>
      </w:r>
      <w:r w:rsidR="00AA3787" w:rsidRPr="009D13B1">
        <w:rPr>
          <w:color w:val="auto"/>
          <w:sz w:val="26"/>
          <w:szCs w:val="26"/>
        </w:rPr>
        <w:t>lentu</w:t>
      </w:r>
      <w:r w:rsidRPr="009D13B1">
        <w:rPr>
          <w:color w:val="auto"/>
          <w:sz w:val="26"/>
          <w:szCs w:val="26"/>
        </w:rPr>
        <w:t xml:space="preserve"> izgatavošanu un piegādi saskaņā ar Vienošanās 1. pielikumu „Tehniskā specifikācija” </w:t>
      </w:r>
      <w:r w:rsidR="00A25A8C" w:rsidRPr="009D13B1">
        <w:rPr>
          <w:color w:val="auto"/>
          <w:sz w:val="26"/>
          <w:szCs w:val="26"/>
        </w:rPr>
        <w:t>1</w:t>
      </w:r>
      <w:r w:rsidRPr="009D13B1">
        <w:rPr>
          <w:color w:val="auto"/>
          <w:sz w:val="26"/>
          <w:szCs w:val="26"/>
        </w:rPr>
        <w:t>.</w:t>
      </w:r>
      <w:r w:rsidR="00A25A8C" w:rsidRPr="009D13B1">
        <w:rPr>
          <w:color w:val="auto"/>
          <w:sz w:val="26"/>
          <w:szCs w:val="26"/>
        </w:rPr>
        <w:t>1</w:t>
      </w:r>
      <w:r w:rsidRPr="009D13B1">
        <w:rPr>
          <w:color w:val="auto"/>
          <w:sz w:val="26"/>
          <w:szCs w:val="26"/>
        </w:rPr>
        <w:t xml:space="preserve">.piegādes posms un Vienošanās 2. pielikumu „Finanšu piedāvājums” </w:t>
      </w:r>
      <w:r w:rsidR="00A25A8C" w:rsidRPr="009D13B1">
        <w:rPr>
          <w:color w:val="auto"/>
          <w:sz w:val="26"/>
          <w:szCs w:val="26"/>
        </w:rPr>
        <w:t>1</w:t>
      </w:r>
      <w:r w:rsidRPr="009D13B1">
        <w:rPr>
          <w:color w:val="auto"/>
          <w:sz w:val="26"/>
          <w:szCs w:val="26"/>
        </w:rPr>
        <w:t>.</w:t>
      </w:r>
      <w:r w:rsidR="00A25A8C" w:rsidRPr="009D13B1">
        <w:rPr>
          <w:color w:val="auto"/>
          <w:sz w:val="26"/>
          <w:szCs w:val="26"/>
        </w:rPr>
        <w:t>1</w:t>
      </w:r>
      <w:r w:rsidRPr="009D13B1">
        <w:rPr>
          <w:color w:val="auto"/>
          <w:sz w:val="26"/>
          <w:szCs w:val="26"/>
        </w:rPr>
        <w:t>.piegādes posms.</w:t>
      </w:r>
    </w:p>
    <w:p w14:paraId="3DD05DB7" w14:textId="77777777" w:rsidR="00607C02" w:rsidRPr="009D13B1" w:rsidRDefault="00607C02" w:rsidP="00485AD5">
      <w:pPr>
        <w:tabs>
          <w:tab w:val="left" w:pos="709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eastAsia="Cambria"/>
          <w:color w:val="auto"/>
          <w:kern w:val="56"/>
          <w:sz w:val="26"/>
          <w:szCs w:val="26"/>
          <w:lang w:eastAsia="en-US"/>
        </w:rPr>
      </w:pPr>
      <w:r w:rsidRPr="009D13B1">
        <w:rPr>
          <w:rFonts w:eastAsia="Cambria"/>
          <w:color w:val="auto"/>
          <w:kern w:val="56"/>
          <w:sz w:val="26"/>
          <w:szCs w:val="26"/>
          <w:lang w:eastAsia="en-US"/>
        </w:rPr>
        <w:t>4.  Izteikt Līguma 2.1. apakšpunktu šādā redakcijā:</w:t>
      </w:r>
    </w:p>
    <w:p w14:paraId="7DA81C81" w14:textId="1A11AF1C" w:rsidR="00607C02" w:rsidRPr="00302F32" w:rsidRDefault="00607C02" w:rsidP="00485AD5">
      <w:pPr>
        <w:pStyle w:val="Sarakstarindkopa"/>
        <w:tabs>
          <w:tab w:val="left" w:pos="709"/>
        </w:tabs>
        <w:overflowPunct w:val="0"/>
        <w:autoSpaceDE w:val="0"/>
        <w:autoSpaceDN w:val="0"/>
        <w:adjustRightInd w:val="0"/>
        <w:ind w:left="284" w:right="-25"/>
        <w:jc w:val="both"/>
        <w:textAlignment w:val="baseline"/>
        <w:rPr>
          <w:color w:val="auto"/>
          <w:sz w:val="26"/>
          <w:szCs w:val="26"/>
        </w:rPr>
      </w:pPr>
      <w:r w:rsidRPr="009D13B1">
        <w:rPr>
          <w:rFonts w:eastAsia="Cambria"/>
          <w:color w:val="auto"/>
          <w:kern w:val="56"/>
          <w:sz w:val="26"/>
          <w:szCs w:val="26"/>
          <w:lang w:eastAsia="en-US"/>
        </w:rPr>
        <w:t>“2.1.</w:t>
      </w:r>
      <w:r w:rsidRPr="009D13B1">
        <w:rPr>
          <w:rFonts w:eastAsia="Cambria"/>
          <w:color w:val="auto"/>
          <w:kern w:val="56"/>
          <w:sz w:val="26"/>
          <w:szCs w:val="26"/>
          <w:lang w:eastAsia="en-US"/>
        </w:rPr>
        <w:tab/>
        <w:t xml:space="preserve">Līguma kopējā summa par Pasūtījumu, kas noteikta ņemot vērā jebkuru izvēles iespēju un jebkurus Līguma papildinājumus, ir līdz EUR </w:t>
      </w:r>
      <w:r w:rsidR="00A9183B" w:rsidRPr="009D13B1">
        <w:rPr>
          <w:rFonts w:eastAsia="Cambria"/>
          <w:color w:val="auto"/>
          <w:kern w:val="56"/>
          <w:sz w:val="26"/>
          <w:szCs w:val="26"/>
          <w:lang w:eastAsia="en-US"/>
        </w:rPr>
        <w:t>80</w:t>
      </w:r>
      <w:r w:rsidRPr="009D13B1">
        <w:rPr>
          <w:rFonts w:eastAsia="Cambria"/>
          <w:color w:val="auto"/>
          <w:kern w:val="56"/>
          <w:sz w:val="26"/>
          <w:szCs w:val="26"/>
          <w:lang w:eastAsia="en-US"/>
        </w:rPr>
        <w:t xml:space="preserve"> 000.00 (</w:t>
      </w:r>
      <w:r w:rsidR="00A9183B" w:rsidRPr="009D13B1">
        <w:rPr>
          <w:rFonts w:eastAsia="Cambria"/>
          <w:color w:val="auto"/>
          <w:kern w:val="56"/>
          <w:sz w:val="26"/>
          <w:szCs w:val="26"/>
          <w:lang w:eastAsia="en-US"/>
        </w:rPr>
        <w:t>astoņ</w:t>
      </w:r>
      <w:r w:rsidRPr="009D13B1">
        <w:rPr>
          <w:rFonts w:eastAsia="Cambria"/>
          <w:color w:val="auto"/>
          <w:kern w:val="56"/>
          <w:sz w:val="26"/>
          <w:szCs w:val="26"/>
          <w:lang w:eastAsia="en-US"/>
        </w:rPr>
        <w:t xml:space="preserve">desmit tūkstoši euro, 0 centi) </w:t>
      </w:r>
      <w:r w:rsidRPr="00302F32">
        <w:rPr>
          <w:rFonts w:eastAsia="Cambria"/>
          <w:color w:val="auto"/>
          <w:kern w:val="56"/>
          <w:sz w:val="26"/>
          <w:szCs w:val="26"/>
          <w:lang w:eastAsia="en-US"/>
        </w:rPr>
        <w:t xml:space="preserve">bez pievienotās vērtības nodokļa (turpmāk – PVN), kura ietver Līguma kopējo summu par </w:t>
      </w:r>
      <w:r w:rsidR="00E04AE8" w:rsidRPr="00302F32">
        <w:rPr>
          <w:rFonts w:eastAsia="Cambria"/>
          <w:color w:val="auto"/>
          <w:kern w:val="56"/>
          <w:sz w:val="26"/>
          <w:szCs w:val="26"/>
          <w:lang w:eastAsia="en-US"/>
        </w:rPr>
        <w:t>3</w:t>
      </w:r>
      <w:r w:rsidRPr="00302F32">
        <w:rPr>
          <w:rFonts w:eastAsia="Cambria"/>
          <w:color w:val="auto"/>
          <w:kern w:val="56"/>
          <w:sz w:val="26"/>
          <w:szCs w:val="26"/>
          <w:lang w:eastAsia="en-US"/>
        </w:rPr>
        <w:t xml:space="preserve"> </w:t>
      </w:r>
      <w:r w:rsidR="00B2431D" w:rsidRPr="00302F32">
        <w:rPr>
          <w:rFonts w:eastAsia="Cambria"/>
          <w:color w:val="auto"/>
          <w:kern w:val="56"/>
          <w:sz w:val="26"/>
          <w:szCs w:val="26"/>
          <w:lang w:eastAsia="en-US"/>
        </w:rPr>
        <w:t>p</w:t>
      </w:r>
      <w:r w:rsidRPr="00302F32">
        <w:rPr>
          <w:rFonts w:eastAsia="Cambria"/>
          <w:color w:val="auto"/>
          <w:kern w:val="56"/>
          <w:sz w:val="26"/>
          <w:szCs w:val="26"/>
          <w:lang w:eastAsia="en-US"/>
        </w:rPr>
        <w:t xml:space="preserve">akalpojuma izpildes posmu izpildi, </w:t>
      </w:r>
      <w:r w:rsidR="00E76CEC" w:rsidRPr="00302F32">
        <w:rPr>
          <w:rFonts w:eastAsia="Cambria"/>
          <w:color w:val="auto"/>
          <w:kern w:val="56"/>
          <w:sz w:val="26"/>
          <w:szCs w:val="26"/>
          <w:lang w:eastAsia="en-US"/>
        </w:rPr>
        <w:t xml:space="preserve">tiek noteikta saskaņā ar Finanšu piedāvājumu EUR </w:t>
      </w:r>
      <w:r w:rsidR="00743507" w:rsidRPr="006D0C82">
        <w:rPr>
          <w:color w:val="auto"/>
          <w:sz w:val="24"/>
          <w:szCs w:val="24"/>
        </w:rPr>
        <w:t>46</w:t>
      </w:r>
      <w:r w:rsidR="00273D79" w:rsidRPr="006D0C82">
        <w:rPr>
          <w:color w:val="auto"/>
          <w:sz w:val="24"/>
          <w:szCs w:val="24"/>
        </w:rPr>
        <w:t>603</w:t>
      </w:r>
      <w:r w:rsidR="00743507" w:rsidRPr="006D0C82">
        <w:rPr>
          <w:color w:val="auto"/>
          <w:sz w:val="24"/>
          <w:szCs w:val="24"/>
        </w:rPr>
        <w:t>,</w:t>
      </w:r>
      <w:r w:rsidR="00273D79" w:rsidRPr="006D0C82">
        <w:rPr>
          <w:color w:val="auto"/>
          <w:sz w:val="24"/>
          <w:szCs w:val="24"/>
        </w:rPr>
        <w:t>1</w:t>
      </w:r>
      <w:r w:rsidR="00743507" w:rsidRPr="006D0C82">
        <w:rPr>
          <w:color w:val="auto"/>
          <w:sz w:val="24"/>
          <w:szCs w:val="24"/>
        </w:rPr>
        <w:t>7</w:t>
      </w:r>
      <w:r w:rsidR="00743507" w:rsidRPr="006D0C82">
        <w:rPr>
          <w:b/>
          <w:bCs/>
          <w:color w:val="auto"/>
          <w:sz w:val="24"/>
          <w:szCs w:val="24"/>
        </w:rPr>
        <w:t xml:space="preserve"> </w:t>
      </w:r>
      <w:r w:rsidR="00E76CEC" w:rsidRPr="00302F32">
        <w:rPr>
          <w:rFonts w:eastAsia="Cambria"/>
          <w:color w:val="auto"/>
          <w:kern w:val="56"/>
          <w:sz w:val="26"/>
          <w:szCs w:val="26"/>
          <w:lang w:eastAsia="en-US"/>
        </w:rPr>
        <w:t xml:space="preserve">(četrdesmit </w:t>
      </w:r>
      <w:r w:rsidR="005842EC" w:rsidRPr="006D0C82">
        <w:rPr>
          <w:rFonts w:eastAsia="Cambria"/>
          <w:color w:val="auto"/>
          <w:kern w:val="56"/>
          <w:sz w:val="26"/>
          <w:szCs w:val="26"/>
          <w:lang w:eastAsia="en-US"/>
        </w:rPr>
        <w:t>seši</w:t>
      </w:r>
      <w:r w:rsidR="007D775B" w:rsidRPr="00302F32">
        <w:rPr>
          <w:rFonts w:eastAsia="Cambria"/>
          <w:color w:val="auto"/>
          <w:kern w:val="56"/>
          <w:sz w:val="26"/>
          <w:szCs w:val="26"/>
          <w:lang w:eastAsia="en-US"/>
        </w:rPr>
        <w:t xml:space="preserve"> </w:t>
      </w:r>
      <w:r w:rsidR="00E76CEC" w:rsidRPr="00302F32">
        <w:rPr>
          <w:rFonts w:eastAsia="Cambria"/>
          <w:color w:val="auto"/>
          <w:kern w:val="56"/>
          <w:sz w:val="26"/>
          <w:szCs w:val="26"/>
          <w:lang w:eastAsia="en-US"/>
        </w:rPr>
        <w:t xml:space="preserve">tūkstoši </w:t>
      </w:r>
      <w:r w:rsidR="002A3A65" w:rsidRPr="006D0C82">
        <w:rPr>
          <w:rFonts w:eastAsia="Cambria"/>
          <w:color w:val="auto"/>
          <w:kern w:val="56"/>
          <w:sz w:val="26"/>
          <w:szCs w:val="26"/>
          <w:lang w:eastAsia="en-US"/>
        </w:rPr>
        <w:t>seši</w:t>
      </w:r>
      <w:r w:rsidR="00E76CEC" w:rsidRPr="00302F32">
        <w:rPr>
          <w:rFonts w:eastAsia="Cambria"/>
          <w:color w:val="auto"/>
          <w:kern w:val="56"/>
          <w:sz w:val="26"/>
          <w:szCs w:val="26"/>
          <w:lang w:eastAsia="en-US"/>
        </w:rPr>
        <w:t xml:space="preserve"> simti</w:t>
      </w:r>
      <w:r w:rsidR="005842EC" w:rsidRPr="006D0C82">
        <w:rPr>
          <w:rFonts w:eastAsia="Cambria"/>
          <w:color w:val="auto"/>
          <w:kern w:val="56"/>
          <w:sz w:val="26"/>
          <w:szCs w:val="26"/>
          <w:lang w:eastAsia="en-US"/>
        </w:rPr>
        <w:t xml:space="preserve"> </w:t>
      </w:r>
      <w:r w:rsidR="002A3A65" w:rsidRPr="006D0C82">
        <w:rPr>
          <w:rFonts w:eastAsia="Cambria"/>
          <w:color w:val="auto"/>
          <w:kern w:val="56"/>
          <w:sz w:val="26"/>
          <w:szCs w:val="26"/>
          <w:lang w:eastAsia="en-US"/>
        </w:rPr>
        <w:t xml:space="preserve">trīs </w:t>
      </w:r>
      <w:r w:rsidR="002A3A65" w:rsidRPr="006D0C82">
        <w:rPr>
          <w:rFonts w:eastAsia="Cambria"/>
          <w:i/>
          <w:iCs/>
          <w:color w:val="auto"/>
          <w:kern w:val="56"/>
          <w:sz w:val="26"/>
          <w:szCs w:val="26"/>
          <w:lang w:eastAsia="en-US"/>
        </w:rPr>
        <w:t>euro</w:t>
      </w:r>
      <w:r w:rsidR="002A3A65" w:rsidRPr="006D0C82">
        <w:rPr>
          <w:rFonts w:eastAsia="Cambria"/>
          <w:color w:val="auto"/>
          <w:kern w:val="56"/>
          <w:sz w:val="26"/>
          <w:szCs w:val="26"/>
          <w:lang w:eastAsia="en-US"/>
        </w:rPr>
        <w:t xml:space="preserve"> un</w:t>
      </w:r>
      <w:r w:rsidR="007D775B" w:rsidRPr="00302F32">
        <w:rPr>
          <w:rFonts w:eastAsia="Cambria"/>
          <w:color w:val="auto"/>
          <w:kern w:val="56"/>
          <w:sz w:val="26"/>
          <w:szCs w:val="26"/>
          <w:lang w:eastAsia="en-US"/>
        </w:rPr>
        <w:t xml:space="preserve"> </w:t>
      </w:r>
      <w:r w:rsidR="002A3A65" w:rsidRPr="006D0C82">
        <w:rPr>
          <w:rFonts w:eastAsia="Cambria"/>
          <w:color w:val="auto"/>
          <w:kern w:val="56"/>
          <w:sz w:val="26"/>
          <w:szCs w:val="26"/>
          <w:lang w:eastAsia="en-US"/>
        </w:rPr>
        <w:t>1</w:t>
      </w:r>
      <w:r w:rsidR="005842EC" w:rsidRPr="006D0C82">
        <w:rPr>
          <w:rFonts w:eastAsia="Cambria"/>
          <w:color w:val="auto"/>
          <w:kern w:val="56"/>
          <w:sz w:val="26"/>
          <w:szCs w:val="26"/>
          <w:lang w:eastAsia="en-US"/>
        </w:rPr>
        <w:t>7</w:t>
      </w:r>
      <w:r w:rsidR="00E76CEC" w:rsidRPr="00302F32">
        <w:rPr>
          <w:rFonts w:eastAsia="Cambria"/>
          <w:color w:val="auto"/>
          <w:kern w:val="56"/>
          <w:sz w:val="26"/>
          <w:szCs w:val="26"/>
          <w:lang w:eastAsia="en-US"/>
        </w:rPr>
        <w:t xml:space="preserve"> centi) bez PVN. PVN tiek aprēķināts saskaņā ar spēkā esošajiem normatīvajiem aktiem. Maksa par transportu iekļauta Līguma kopējā summā.</w:t>
      </w:r>
      <w:r w:rsidRPr="00302F32">
        <w:rPr>
          <w:rFonts w:eastAsia="Cambria"/>
          <w:color w:val="auto"/>
          <w:kern w:val="56"/>
          <w:sz w:val="26"/>
          <w:szCs w:val="26"/>
          <w:lang w:eastAsia="en-US"/>
        </w:rPr>
        <w:t>”</w:t>
      </w:r>
    </w:p>
    <w:p w14:paraId="355A77B3" w14:textId="03BEB38D" w:rsidR="00607C02" w:rsidRPr="00DE4247" w:rsidRDefault="00A06A5B" w:rsidP="00485AD5">
      <w:pPr>
        <w:tabs>
          <w:tab w:val="left" w:pos="709"/>
        </w:tabs>
        <w:overflowPunct w:val="0"/>
        <w:autoSpaceDE w:val="0"/>
        <w:autoSpaceDN w:val="0"/>
        <w:adjustRightInd w:val="0"/>
        <w:ind w:left="284" w:right="-25" w:hanging="284"/>
        <w:jc w:val="both"/>
        <w:textAlignment w:val="baseline"/>
        <w:rPr>
          <w:color w:val="auto"/>
          <w:sz w:val="26"/>
          <w:szCs w:val="26"/>
        </w:rPr>
      </w:pPr>
      <w:r w:rsidRPr="00302F32">
        <w:rPr>
          <w:color w:val="auto"/>
          <w:sz w:val="26"/>
          <w:szCs w:val="26"/>
        </w:rPr>
        <w:t>5. </w:t>
      </w:r>
      <w:r w:rsidR="00607C02" w:rsidRPr="00302F32">
        <w:rPr>
          <w:color w:val="auto"/>
          <w:sz w:val="26"/>
          <w:szCs w:val="26"/>
        </w:rPr>
        <w:t xml:space="preserve">Līguma kopējā summa par </w:t>
      </w:r>
      <w:r w:rsidR="00B2431D" w:rsidRPr="00302F32">
        <w:rPr>
          <w:color w:val="auto"/>
          <w:sz w:val="26"/>
          <w:szCs w:val="26"/>
        </w:rPr>
        <w:t>p</w:t>
      </w:r>
      <w:r w:rsidR="00607C02" w:rsidRPr="00302F32">
        <w:rPr>
          <w:color w:val="auto"/>
          <w:sz w:val="26"/>
          <w:szCs w:val="26"/>
        </w:rPr>
        <w:t>asūtījumu 1</w:t>
      </w:r>
      <w:r w:rsidR="005F6D22" w:rsidRPr="00302F32">
        <w:rPr>
          <w:color w:val="auto"/>
          <w:sz w:val="26"/>
          <w:szCs w:val="26"/>
        </w:rPr>
        <w:t>.</w:t>
      </w:r>
      <w:r w:rsidR="00607C02" w:rsidRPr="00302F32">
        <w:rPr>
          <w:color w:val="auto"/>
          <w:sz w:val="26"/>
          <w:szCs w:val="26"/>
        </w:rPr>
        <w:t>–</w:t>
      </w:r>
      <w:r w:rsidR="002875D9" w:rsidRPr="00302F32">
        <w:rPr>
          <w:color w:val="auto"/>
          <w:sz w:val="26"/>
          <w:szCs w:val="26"/>
        </w:rPr>
        <w:t>3</w:t>
      </w:r>
      <w:r w:rsidR="00607C02" w:rsidRPr="00302F32">
        <w:rPr>
          <w:color w:val="auto"/>
          <w:sz w:val="26"/>
          <w:szCs w:val="26"/>
        </w:rPr>
        <w:t xml:space="preserve">. posmiem </w:t>
      </w:r>
      <w:r w:rsidR="008821AA" w:rsidRPr="00302F32">
        <w:rPr>
          <w:color w:val="auto"/>
          <w:sz w:val="26"/>
          <w:szCs w:val="26"/>
        </w:rPr>
        <w:t xml:space="preserve">43414.37 </w:t>
      </w:r>
      <w:r w:rsidR="00607C02" w:rsidRPr="00302F32">
        <w:rPr>
          <w:color w:val="auto"/>
          <w:sz w:val="26"/>
          <w:szCs w:val="26"/>
        </w:rPr>
        <w:t xml:space="preserve">EUR bez PVN Līguma </w:t>
      </w:r>
      <w:r w:rsidR="005F6D22" w:rsidRPr="00302F32">
        <w:rPr>
          <w:color w:val="auto"/>
          <w:sz w:val="26"/>
          <w:szCs w:val="26"/>
        </w:rPr>
        <w:t>26</w:t>
      </w:r>
      <w:r w:rsidR="00607C02" w:rsidRPr="00302F32">
        <w:rPr>
          <w:color w:val="auto"/>
          <w:sz w:val="26"/>
          <w:szCs w:val="26"/>
        </w:rPr>
        <w:t>.</w:t>
      </w:r>
      <w:r w:rsidR="005F6D22" w:rsidRPr="00302F32">
        <w:rPr>
          <w:color w:val="auto"/>
          <w:sz w:val="26"/>
          <w:szCs w:val="26"/>
        </w:rPr>
        <w:t>03</w:t>
      </w:r>
      <w:r w:rsidR="00607C02" w:rsidRPr="00302F32">
        <w:rPr>
          <w:color w:val="auto"/>
          <w:sz w:val="26"/>
          <w:szCs w:val="26"/>
        </w:rPr>
        <w:t>.202</w:t>
      </w:r>
      <w:r w:rsidR="005F6D22" w:rsidRPr="00302F32">
        <w:rPr>
          <w:color w:val="auto"/>
          <w:sz w:val="26"/>
          <w:szCs w:val="26"/>
        </w:rPr>
        <w:t>4</w:t>
      </w:r>
      <w:r w:rsidR="00607C02" w:rsidRPr="00302F32">
        <w:rPr>
          <w:color w:val="auto"/>
          <w:sz w:val="26"/>
          <w:szCs w:val="26"/>
        </w:rPr>
        <w:t>.</w:t>
      </w:r>
      <w:r w:rsidR="003940A8" w:rsidRPr="00302F32">
        <w:rPr>
          <w:color w:val="auto"/>
          <w:sz w:val="26"/>
          <w:szCs w:val="26"/>
        </w:rPr>
        <w:t xml:space="preserve">, </w:t>
      </w:r>
      <w:r w:rsidR="006A6A4E" w:rsidRPr="00302F32">
        <w:rPr>
          <w:color w:val="auto"/>
          <w:sz w:val="26"/>
          <w:szCs w:val="26"/>
        </w:rPr>
        <w:t xml:space="preserve">un šīs Vienošanās rezultātā palielināta par </w:t>
      </w:r>
      <w:r w:rsidR="00D50087" w:rsidRPr="00302F32">
        <w:rPr>
          <w:color w:val="auto"/>
          <w:sz w:val="26"/>
          <w:szCs w:val="26"/>
        </w:rPr>
        <w:t xml:space="preserve">+ </w:t>
      </w:r>
      <w:r w:rsidR="00EF09EC" w:rsidRPr="006D0C82">
        <w:rPr>
          <w:color w:val="auto"/>
          <w:sz w:val="26"/>
          <w:szCs w:val="26"/>
        </w:rPr>
        <w:t>7,35</w:t>
      </w:r>
      <w:r w:rsidR="005842EC" w:rsidRPr="00302F32">
        <w:rPr>
          <w:color w:val="auto"/>
          <w:sz w:val="26"/>
          <w:szCs w:val="26"/>
        </w:rPr>
        <w:t xml:space="preserve"> </w:t>
      </w:r>
      <w:r w:rsidR="00D50087" w:rsidRPr="00302F32">
        <w:rPr>
          <w:color w:val="auto"/>
          <w:sz w:val="26"/>
          <w:szCs w:val="26"/>
        </w:rPr>
        <w:t xml:space="preserve">% uz </w:t>
      </w:r>
      <w:r w:rsidR="00743507" w:rsidRPr="006D0C82">
        <w:rPr>
          <w:color w:val="auto"/>
          <w:sz w:val="24"/>
          <w:szCs w:val="24"/>
        </w:rPr>
        <w:t>46</w:t>
      </w:r>
      <w:r w:rsidR="001D0A64" w:rsidRPr="006D0C82">
        <w:rPr>
          <w:color w:val="auto"/>
          <w:sz w:val="24"/>
          <w:szCs w:val="24"/>
        </w:rPr>
        <w:t>603</w:t>
      </w:r>
      <w:r w:rsidR="00743507" w:rsidRPr="006D0C82">
        <w:rPr>
          <w:color w:val="auto"/>
          <w:sz w:val="24"/>
          <w:szCs w:val="24"/>
        </w:rPr>
        <w:t>,</w:t>
      </w:r>
      <w:r w:rsidR="001D0A64" w:rsidRPr="006D0C82">
        <w:rPr>
          <w:color w:val="auto"/>
          <w:sz w:val="24"/>
          <w:szCs w:val="24"/>
        </w:rPr>
        <w:t>1</w:t>
      </w:r>
      <w:r w:rsidR="00743507" w:rsidRPr="006D0C82">
        <w:rPr>
          <w:color w:val="auto"/>
          <w:sz w:val="24"/>
          <w:szCs w:val="24"/>
        </w:rPr>
        <w:t>7</w:t>
      </w:r>
      <w:r w:rsidR="00D50087" w:rsidRPr="00302F32">
        <w:rPr>
          <w:color w:val="auto"/>
          <w:sz w:val="26"/>
          <w:szCs w:val="26"/>
        </w:rPr>
        <w:t xml:space="preserve">, </w:t>
      </w:r>
      <w:r w:rsidR="00607C02" w:rsidRPr="00302F32">
        <w:rPr>
          <w:color w:val="auto"/>
          <w:sz w:val="26"/>
          <w:szCs w:val="26"/>
        </w:rPr>
        <w:t xml:space="preserve">kas nepārsniedz Līguma kopēju summu līdz </w:t>
      </w:r>
      <w:r w:rsidR="008821AA" w:rsidRPr="00302F32">
        <w:rPr>
          <w:color w:val="auto"/>
          <w:sz w:val="26"/>
          <w:szCs w:val="26"/>
        </w:rPr>
        <w:t>80</w:t>
      </w:r>
      <w:r w:rsidR="00607C02" w:rsidRPr="00302F32">
        <w:rPr>
          <w:color w:val="auto"/>
          <w:sz w:val="26"/>
          <w:szCs w:val="26"/>
        </w:rPr>
        <w:t xml:space="preserve"> 000,00 EUR bez PVN, kas noteikta, ņemot vērā jebkuru</w:t>
      </w:r>
      <w:r w:rsidR="00607C02" w:rsidRPr="00DE4247">
        <w:rPr>
          <w:color w:val="auto"/>
          <w:sz w:val="26"/>
          <w:szCs w:val="26"/>
        </w:rPr>
        <w:t xml:space="preserve"> izvēles iespēju un jebkurus Līguma papildinājumus.</w:t>
      </w:r>
    </w:p>
    <w:p w14:paraId="4A2C5295" w14:textId="77777777" w:rsidR="007D775B" w:rsidRDefault="00A06A5B" w:rsidP="000632B6">
      <w:pPr>
        <w:tabs>
          <w:tab w:val="left" w:pos="709"/>
          <w:tab w:val="left" w:pos="851"/>
          <w:tab w:val="left" w:pos="993"/>
          <w:tab w:val="num" w:pos="1134"/>
        </w:tabs>
        <w:overflowPunct w:val="0"/>
        <w:autoSpaceDE w:val="0"/>
        <w:autoSpaceDN w:val="0"/>
        <w:adjustRightInd w:val="0"/>
        <w:ind w:left="284" w:right="-25" w:hanging="284"/>
        <w:jc w:val="both"/>
        <w:textAlignment w:val="baseline"/>
        <w:rPr>
          <w:color w:val="auto"/>
          <w:sz w:val="26"/>
          <w:szCs w:val="26"/>
        </w:rPr>
      </w:pPr>
      <w:r w:rsidRPr="00DE4247">
        <w:rPr>
          <w:color w:val="auto"/>
          <w:sz w:val="26"/>
          <w:szCs w:val="26"/>
        </w:rPr>
        <w:t>6</w:t>
      </w:r>
      <w:r w:rsidR="00036231" w:rsidRPr="00DE4247">
        <w:rPr>
          <w:color w:val="auto"/>
          <w:sz w:val="26"/>
          <w:szCs w:val="26"/>
        </w:rPr>
        <w:t xml:space="preserve">. Vienošanās pielikumā </w:t>
      </w:r>
      <w:r w:rsidRPr="00DE4247">
        <w:rPr>
          <w:color w:val="auto"/>
          <w:sz w:val="26"/>
          <w:szCs w:val="26"/>
        </w:rPr>
        <w:t xml:space="preserve">Tehniskā specifikācija </w:t>
      </w:r>
      <w:r w:rsidR="008821AA">
        <w:rPr>
          <w:color w:val="auto"/>
          <w:sz w:val="26"/>
          <w:szCs w:val="26"/>
        </w:rPr>
        <w:t>1</w:t>
      </w:r>
      <w:r w:rsidR="00036231" w:rsidRPr="00DE4247">
        <w:rPr>
          <w:color w:val="auto"/>
          <w:sz w:val="26"/>
          <w:szCs w:val="26"/>
        </w:rPr>
        <w:t>.</w:t>
      </w:r>
      <w:r w:rsidR="008821AA">
        <w:rPr>
          <w:color w:val="auto"/>
          <w:sz w:val="26"/>
          <w:szCs w:val="26"/>
        </w:rPr>
        <w:t>1</w:t>
      </w:r>
      <w:r w:rsidR="00036231" w:rsidRPr="00DE4247">
        <w:rPr>
          <w:color w:val="auto"/>
          <w:sz w:val="26"/>
          <w:szCs w:val="26"/>
        </w:rPr>
        <w:t>. piegādes posm</w:t>
      </w:r>
      <w:r w:rsidRPr="00DE4247">
        <w:rPr>
          <w:color w:val="auto"/>
          <w:sz w:val="26"/>
          <w:szCs w:val="26"/>
        </w:rPr>
        <w:t>s</w:t>
      </w:r>
      <w:r w:rsidR="00036231" w:rsidRPr="00DE4247">
        <w:rPr>
          <w:color w:val="auto"/>
          <w:sz w:val="26"/>
          <w:szCs w:val="26"/>
        </w:rPr>
        <w:t xml:space="preserve"> un </w:t>
      </w:r>
      <w:r w:rsidRPr="00DE4247">
        <w:rPr>
          <w:color w:val="auto"/>
          <w:sz w:val="26"/>
          <w:szCs w:val="26"/>
        </w:rPr>
        <w:t xml:space="preserve">Finanšu piedāvājums </w:t>
      </w:r>
      <w:r w:rsidR="008821AA">
        <w:rPr>
          <w:color w:val="auto"/>
          <w:sz w:val="26"/>
          <w:szCs w:val="26"/>
        </w:rPr>
        <w:t>1</w:t>
      </w:r>
      <w:r w:rsidR="00036231" w:rsidRPr="00DE4247">
        <w:rPr>
          <w:color w:val="auto"/>
          <w:sz w:val="26"/>
          <w:szCs w:val="26"/>
        </w:rPr>
        <w:t>.</w:t>
      </w:r>
      <w:r w:rsidR="008821AA">
        <w:rPr>
          <w:color w:val="auto"/>
          <w:sz w:val="26"/>
          <w:szCs w:val="26"/>
        </w:rPr>
        <w:t>1</w:t>
      </w:r>
      <w:r w:rsidR="00036231" w:rsidRPr="00DE4247">
        <w:rPr>
          <w:color w:val="auto"/>
          <w:sz w:val="26"/>
          <w:szCs w:val="26"/>
        </w:rPr>
        <w:t>. piegādes posm</w:t>
      </w:r>
      <w:r w:rsidRPr="00DE4247">
        <w:rPr>
          <w:color w:val="auto"/>
          <w:sz w:val="26"/>
          <w:szCs w:val="26"/>
        </w:rPr>
        <w:t>s.</w:t>
      </w:r>
      <w:r w:rsidR="00036231" w:rsidRPr="00DE4247">
        <w:rPr>
          <w:color w:val="auto"/>
          <w:sz w:val="26"/>
          <w:szCs w:val="26"/>
        </w:rPr>
        <w:t xml:space="preserve"> </w:t>
      </w:r>
    </w:p>
    <w:p w14:paraId="2DF9D4F9" w14:textId="45FAC96A" w:rsidR="00EB4DD3" w:rsidRPr="00DE4247" w:rsidRDefault="007D775B" w:rsidP="000632B6">
      <w:pPr>
        <w:tabs>
          <w:tab w:val="left" w:pos="709"/>
          <w:tab w:val="left" w:pos="851"/>
          <w:tab w:val="left" w:pos="993"/>
          <w:tab w:val="num" w:pos="1134"/>
        </w:tabs>
        <w:overflowPunct w:val="0"/>
        <w:autoSpaceDE w:val="0"/>
        <w:autoSpaceDN w:val="0"/>
        <w:adjustRightInd w:val="0"/>
        <w:ind w:left="284" w:right="-25" w:hanging="284"/>
        <w:jc w:val="both"/>
        <w:textAlignment w:val="baseline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7. Grozīt preambulā norādīto iepirkuma</w:t>
      </w:r>
      <w:r w:rsidR="00036231" w:rsidRPr="00DE4247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identifikācijas </w:t>
      </w:r>
      <w:r w:rsidRPr="007D775B">
        <w:rPr>
          <w:color w:val="auto"/>
          <w:sz w:val="26"/>
          <w:szCs w:val="26"/>
        </w:rPr>
        <w:t xml:space="preserve">Nr. RVPIKSD 2024/3 </w:t>
      </w:r>
      <w:r>
        <w:rPr>
          <w:color w:val="auto"/>
          <w:sz w:val="26"/>
          <w:szCs w:val="26"/>
        </w:rPr>
        <w:t xml:space="preserve">uz </w:t>
      </w:r>
      <w:r w:rsidRPr="007D775B">
        <w:rPr>
          <w:color w:val="auto"/>
          <w:sz w:val="26"/>
          <w:szCs w:val="26"/>
        </w:rPr>
        <w:t>Nr. RVPIKSD 2024/</w:t>
      </w:r>
      <w:r>
        <w:rPr>
          <w:color w:val="auto"/>
          <w:sz w:val="26"/>
          <w:szCs w:val="26"/>
        </w:rPr>
        <w:t>1.</w:t>
      </w:r>
    </w:p>
    <w:p w14:paraId="47D37AB6" w14:textId="410DD341" w:rsidR="00B06205" w:rsidRPr="00DE4247" w:rsidRDefault="007D775B" w:rsidP="00485AD5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8</w:t>
      </w:r>
      <w:r w:rsidR="000A783A" w:rsidRPr="00DE4247">
        <w:rPr>
          <w:sz w:val="26"/>
          <w:szCs w:val="26"/>
        </w:rPr>
        <w:t xml:space="preserve">. </w:t>
      </w:r>
      <w:r w:rsidR="00B06205" w:rsidRPr="00DE4247">
        <w:rPr>
          <w:sz w:val="26"/>
          <w:szCs w:val="26"/>
        </w:rPr>
        <w:t>Pārējā daļā Līguma noteikumi ar šo vienošanos netiek grozīti.</w:t>
      </w:r>
    </w:p>
    <w:p w14:paraId="17178271" w14:textId="4A6E4618" w:rsidR="00B06205" w:rsidRPr="00DE4247" w:rsidRDefault="007D775B" w:rsidP="00485AD5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lastRenderedPageBreak/>
        <w:t>9</w:t>
      </w:r>
      <w:r w:rsidR="00B06205" w:rsidRPr="00DE4247">
        <w:rPr>
          <w:sz w:val="26"/>
          <w:szCs w:val="26"/>
        </w:rPr>
        <w:t xml:space="preserve">. Šī Vienošanās ir sastādīta uz 2 (divām) lapām ar 2 (diviem) pielikumiem uz </w:t>
      </w:r>
      <w:r w:rsidR="0054558F">
        <w:rPr>
          <w:sz w:val="26"/>
          <w:szCs w:val="26"/>
        </w:rPr>
        <w:t xml:space="preserve">5 </w:t>
      </w:r>
      <w:r w:rsidR="00B06205" w:rsidRPr="00DE4247">
        <w:rPr>
          <w:sz w:val="26"/>
          <w:szCs w:val="26"/>
        </w:rPr>
        <w:t>(</w:t>
      </w:r>
      <w:r w:rsidR="0054558F">
        <w:rPr>
          <w:sz w:val="26"/>
          <w:szCs w:val="26"/>
        </w:rPr>
        <w:t>piecām</w:t>
      </w:r>
      <w:r w:rsidR="00B06205" w:rsidRPr="00DE4247">
        <w:rPr>
          <w:sz w:val="26"/>
          <w:szCs w:val="26"/>
        </w:rPr>
        <w:t>) lapām un parakstīta ar drošu elektronisko parakstu. Pusēm ir pieejama abpusēji parakstīta Vienošanās elektroniskā formātā.</w:t>
      </w:r>
    </w:p>
    <w:p w14:paraId="3BB16A98" w14:textId="0383ECA0" w:rsidR="000A783A" w:rsidRPr="00DE4247" w:rsidRDefault="007D775B" w:rsidP="00485AD5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10</w:t>
      </w:r>
      <w:r w:rsidR="00B06205" w:rsidRPr="00DE4247">
        <w:rPr>
          <w:sz w:val="26"/>
          <w:szCs w:val="26"/>
        </w:rPr>
        <w:t>. Šī Vienošanās stājas spēkā no abpusēja parakstīšanas brīža.</w:t>
      </w:r>
    </w:p>
    <w:p w14:paraId="75CFC945" w14:textId="3F6956F3" w:rsidR="003C3E13" w:rsidRPr="00DE4247" w:rsidRDefault="003C3E13" w:rsidP="000A783A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6"/>
          <w:szCs w:val="26"/>
        </w:rPr>
      </w:pPr>
    </w:p>
    <w:p w14:paraId="47397DEC" w14:textId="77777777" w:rsidR="003C3E13" w:rsidRPr="00DE4247" w:rsidRDefault="003C3E13" w:rsidP="000A783A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6"/>
          <w:szCs w:val="26"/>
        </w:rPr>
      </w:pPr>
    </w:p>
    <w:tbl>
      <w:tblPr>
        <w:tblW w:w="9036" w:type="dxa"/>
        <w:tblInd w:w="-72" w:type="dxa"/>
        <w:tblLook w:val="04A0" w:firstRow="1" w:lastRow="0" w:firstColumn="1" w:lastColumn="0" w:noHBand="0" w:noVBand="1"/>
      </w:tblPr>
      <w:tblGrid>
        <w:gridCol w:w="4500"/>
        <w:gridCol w:w="4536"/>
      </w:tblGrid>
      <w:tr w:rsidR="000A783A" w:rsidRPr="00C64304" w14:paraId="64CEF417" w14:textId="77777777" w:rsidTr="00BC155C">
        <w:trPr>
          <w:trHeight w:val="285"/>
        </w:trPr>
        <w:tc>
          <w:tcPr>
            <w:tcW w:w="4500" w:type="dxa"/>
          </w:tcPr>
          <w:p w14:paraId="2053217D" w14:textId="77777777" w:rsidR="000A783A" w:rsidRPr="00DE4247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6"/>
                <w:szCs w:val="26"/>
              </w:rPr>
            </w:pPr>
            <w:r w:rsidRPr="00DE4247">
              <w:rPr>
                <w:rFonts w:ascii="Times New Roman" w:hAnsi="Times New Roman"/>
                <w:bCs w:val="0"/>
                <w:iCs/>
                <w:sz w:val="26"/>
                <w:szCs w:val="26"/>
              </w:rPr>
              <w:t>Pasūtītājs</w:t>
            </w:r>
          </w:p>
          <w:p w14:paraId="30386AD7" w14:textId="77196ACC" w:rsidR="000A783A" w:rsidRPr="00DE4247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6"/>
                <w:szCs w:val="26"/>
              </w:rPr>
            </w:pPr>
            <w:r w:rsidRPr="00DE4247">
              <w:rPr>
                <w:rFonts w:ascii="Times New Roman" w:hAnsi="Times New Roman"/>
                <w:bCs w:val="0"/>
                <w:iCs/>
                <w:sz w:val="26"/>
                <w:szCs w:val="26"/>
              </w:rPr>
              <w:t xml:space="preserve">Rīgas </w:t>
            </w:r>
            <w:r w:rsidR="007D775B">
              <w:rPr>
                <w:rFonts w:ascii="Times New Roman" w:hAnsi="Times New Roman"/>
                <w:bCs w:val="0"/>
                <w:iCs/>
                <w:sz w:val="26"/>
                <w:szCs w:val="26"/>
              </w:rPr>
              <w:t>valstspilsētas pašvaldības</w:t>
            </w:r>
            <w:r w:rsidR="007D775B" w:rsidRPr="00DE4247">
              <w:rPr>
                <w:rFonts w:ascii="Times New Roman" w:hAnsi="Times New Roman"/>
                <w:bCs w:val="0"/>
                <w:iCs/>
                <w:sz w:val="26"/>
                <w:szCs w:val="26"/>
              </w:rPr>
              <w:t xml:space="preserve"> </w:t>
            </w:r>
            <w:r w:rsidRPr="00DE4247">
              <w:rPr>
                <w:rFonts w:ascii="Times New Roman" w:hAnsi="Times New Roman"/>
                <w:bCs w:val="0"/>
                <w:iCs/>
                <w:sz w:val="26"/>
                <w:szCs w:val="26"/>
              </w:rPr>
              <w:t>Izglītības, kultūras un</w:t>
            </w:r>
          </w:p>
          <w:p w14:paraId="7F6776F2" w14:textId="77777777" w:rsidR="000A783A" w:rsidRPr="00DE4247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6"/>
                <w:szCs w:val="26"/>
              </w:rPr>
            </w:pPr>
            <w:r w:rsidRPr="00DE4247">
              <w:rPr>
                <w:rFonts w:ascii="Times New Roman" w:hAnsi="Times New Roman"/>
                <w:bCs w:val="0"/>
                <w:iCs/>
                <w:sz w:val="26"/>
                <w:szCs w:val="26"/>
              </w:rPr>
              <w:t xml:space="preserve">sporta departaments </w:t>
            </w:r>
          </w:p>
          <w:p w14:paraId="3F4B0EA3" w14:textId="77777777" w:rsidR="000A783A" w:rsidRPr="00DE4247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DE4247">
              <w:rPr>
                <w:rFonts w:ascii="Times New Roman" w:hAnsi="Times New Roman"/>
                <w:b w:val="0"/>
                <w:iCs/>
                <w:sz w:val="26"/>
                <w:szCs w:val="26"/>
              </w:rPr>
              <w:t xml:space="preserve">Juridiskā adrese: Krišjāņa Valdemāra </w:t>
            </w:r>
          </w:p>
          <w:p w14:paraId="3D7D4C45" w14:textId="77777777" w:rsidR="000A783A" w:rsidRPr="00DE4247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DE4247">
              <w:rPr>
                <w:rFonts w:ascii="Times New Roman" w:hAnsi="Times New Roman"/>
                <w:b w:val="0"/>
                <w:iCs/>
                <w:sz w:val="26"/>
                <w:szCs w:val="26"/>
              </w:rPr>
              <w:t>iela 5, Rīga, LV-1010</w:t>
            </w:r>
          </w:p>
          <w:p w14:paraId="0AE3D0BB" w14:textId="77777777" w:rsidR="000A783A" w:rsidRPr="00DE4247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DE4247">
              <w:rPr>
                <w:rFonts w:ascii="Times New Roman" w:hAnsi="Times New Roman"/>
                <w:b w:val="0"/>
                <w:iCs/>
                <w:sz w:val="26"/>
                <w:szCs w:val="26"/>
              </w:rPr>
              <w:t>Tālrunis: 67026816</w:t>
            </w:r>
          </w:p>
          <w:p w14:paraId="60CB4B5B" w14:textId="77777777" w:rsidR="000A783A" w:rsidRPr="00DE4247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DE4247">
              <w:rPr>
                <w:rFonts w:ascii="Times New Roman" w:hAnsi="Times New Roman"/>
                <w:b w:val="0"/>
                <w:iCs/>
                <w:sz w:val="26"/>
                <w:szCs w:val="26"/>
              </w:rPr>
              <w:t xml:space="preserve">e-pasts: </w:t>
            </w:r>
            <w:hyperlink r:id="rId8" w:history="1">
              <w:r w:rsidRPr="00DE4247">
                <w:rPr>
                  <w:rStyle w:val="Hipersaite"/>
                  <w:rFonts w:ascii="Times New Roman" w:hAnsi="Times New Roman"/>
                  <w:b w:val="0"/>
                  <w:sz w:val="26"/>
                  <w:szCs w:val="26"/>
                </w:rPr>
                <w:t>iksd@riga.lv</w:t>
              </w:r>
            </w:hyperlink>
          </w:p>
          <w:p w14:paraId="7216CF73" w14:textId="77777777" w:rsidR="000A783A" w:rsidRPr="00DE4247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DE4247">
              <w:rPr>
                <w:rFonts w:ascii="Times New Roman" w:hAnsi="Times New Roman"/>
                <w:b w:val="0"/>
                <w:iCs/>
                <w:sz w:val="26"/>
                <w:szCs w:val="26"/>
              </w:rPr>
              <w:t>Norēķinu rekvizīti:</w:t>
            </w:r>
          </w:p>
          <w:p w14:paraId="70217678" w14:textId="77777777" w:rsidR="000A783A" w:rsidRPr="00DE4247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DE4247">
              <w:rPr>
                <w:rFonts w:ascii="Times New Roman" w:hAnsi="Times New Roman"/>
                <w:b w:val="0"/>
                <w:iCs/>
                <w:sz w:val="26"/>
                <w:szCs w:val="26"/>
              </w:rPr>
              <w:t>Rīgas valstspilsētas pašvaldība</w:t>
            </w:r>
          </w:p>
          <w:p w14:paraId="4ECAD7FF" w14:textId="77777777" w:rsidR="000A783A" w:rsidRPr="00DE4247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DE4247">
              <w:rPr>
                <w:rFonts w:ascii="Times New Roman" w:hAnsi="Times New Roman"/>
                <w:b w:val="0"/>
                <w:iCs/>
                <w:sz w:val="26"/>
                <w:szCs w:val="26"/>
              </w:rPr>
              <w:t xml:space="preserve">Juridiskā adrese: Rātslaukums 1, Rīga, </w:t>
            </w:r>
          </w:p>
          <w:p w14:paraId="56CD3BF5" w14:textId="77777777" w:rsidR="000A783A" w:rsidRPr="00DE4247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DE4247">
              <w:rPr>
                <w:rFonts w:ascii="Times New Roman" w:hAnsi="Times New Roman"/>
                <w:b w:val="0"/>
                <w:iCs/>
                <w:sz w:val="26"/>
                <w:szCs w:val="26"/>
              </w:rPr>
              <w:t>LV-1050</w:t>
            </w:r>
          </w:p>
          <w:p w14:paraId="1A821C8B" w14:textId="77777777" w:rsidR="000A783A" w:rsidRPr="00DE4247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DE4247">
              <w:rPr>
                <w:rFonts w:ascii="Times New Roman" w:hAnsi="Times New Roman"/>
                <w:b w:val="0"/>
                <w:iCs/>
                <w:sz w:val="26"/>
                <w:szCs w:val="26"/>
              </w:rPr>
              <w:t xml:space="preserve">NMR kods: 90011524360 </w:t>
            </w:r>
          </w:p>
          <w:p w14:paraId="0C8DC19D" w14:textId="77777777" w:rsidR="000A783A" w:rsidRPr="00DE4247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DE4247">
              <w:rPr>
                <w:rFonts w:ascii="Times New Roman" w:hAnsi="Times New Roman"/>
                <w:b w:val="0"/>
                <w:iCs/>
                <w:sz w:val="26"/>
                <w:szCs w:val="26"/>
              </w:rPr>
              <w:t>PVN. reģ. Nr.: LV90011524360</w:t>
            </w:r>
          </w:p>
          <w:p w14:paraId="35495198" w14:textId="77777777" w:rsidR="000A783A" w:rsidRPr="00DE4247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DE4247">
              <w:rPr>
                <w:rFonts w:ascii="Times New Roman" w:hAnsi="Times New Roman"/>
                <w:b w:val="0"/>
                <w:iCs/>
                <w:sz w:val="26"/>
                <w:szCs w:val="26"/>
              </w:rPr>
              <w:t>Banka: Luminor Bank, AS filiāle</w:t>
            </w:r>
          </w:p>
          <w:p w14:paraId="58CBF87A" w14:textId="77777777" w:rsidR="000A783A" w:rsidRPr="00DE4247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DE4247">
              <w:rPr>
                <w:rFonts w:ascii="Times New Roman" w:hAnsi="Times New Roman"/>
                <w:b w:val="0"/>
                <w:iCs/>
                <w:sz w:val="26"/>
                <w:szCs w:val="26"/>
              </w:rPr>
              <w:t>Kods: RIKOLV2X</w:t>
            </w:r>
          </w:p>
          <w:p w14:paraId="24084C5E" w14:textId="77777777" w:rsidR="000A783A" w:rsidRPr="00DE4247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DE4247">
              <w:rPr>
                <w:rFonts w:ascii="Times New Roman" w:hAnsi="Times New Roman"/>
                <w:b w:val="0"/>
                <w:iCs/>
                <w:sz w:val="26"/>
                <w:szCs w:val="26"/>
              </w:rPr>
              <w:t>Konts: LV62RIKO0021000016220</w:t>
            </w:r>
          </w:p>
          <w:p w14:paraId="6D668923" w14:textId="77777777" w:rsidR="000A783A" w:rsidRPr="00DE4247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DE4247">
              <w:rPr>
                <w:rFonts w:ascii="Times New Roman" w:hAnsi="Times New Roman"/>
                <w:b w:val="0"/>
                <w:iCs/>
                <w:sz w:val="26"/>
                <w:szCs w:val="26"/>
              </w:rPr>
              <w:t>RD iestādes kods: 210</w:t>
            </w:r>
          </w:p>
          <w:p w14:paraId="11A7FF80" w14:textId="77777777" w:rsidR="000A783A" w:rsidRPr="00DE4247" w:rsidRDefault="000A783A" w:rsidP="00BC155C">
            <w:pPr>
              <w:jc w:val="both"/>
              <w:rPr>
                <w:rFonts w:eastAsia="Arial Unicode MS"/>
                <w:color w:val="auto"/>
                <w:sz w:val="26"/>
                <w:szCs w:val="26"/>
                <w:lang w:eastAsia="en-US"/>
              </w:rPr>
            </w:pPr>
          </w:p>
          <w:p w14:paraId="56BEB7D6" w14:textId="4F2F96D9" w:rsidR="000A783A" w:rsidRPr="00FF4764" w:rsidRDefault="000A783A" w:rsidP="00BC155C">
            <w:pPr>
              <w:rPr>
                <w:bCs/>
                <w:iCs/>
                <w:snapToGrid w:val="0"/>
                <w:color w:val="auto"/>
                <w:sz w:val="26"/>
                <w:szCs w:val="26"/>
                <w:lang w:val="lt-LT" w:eastAsia="en-US"/>
              </w:rPr>
            </w:pPr>
          </w:p>
          <w:p w14:paraId="0A413DE7" w14:textId="77777777" w:rsidR="009C13C7" w:rsidRPr="00FF4764" w:rsidRDefault="009C13C7" w:rsidP="00BC155C">
            <w:pPr>
              <w:rPr>
                <w:bCs/>
                <w:iCs/>
                <w:snapToGrid w:val="0"/>
                <w:color w:val="auto"/>
                <w:sz w:val="26"/>
                <w:szCs w:val="26"/>
                <w:lang w:val="lt-LT" w:eastAsia="en-US"/>
              </w:rPr>
            </w:pPr>
          </w:p>
          <w:p w14:paraId="6D9F6B60" w14:textId="77777777" w:rsidR="000A783A" w:rsidRPr="00FF4764" w:rsidRDefault="000A783A" w:rsidP="00BC155C">
            <w:pPr>
              <w:rPr>
                <w:bCs/>
                <w:iCs/>
                <w:snapToGrid w:val="0"/>
                <w:color w:val="auto"/>
                <w:sz w:val="26"/>
                <w:szCs w:val="26"/>
                <w:lang w:val="lt-LT" w:eastAsia="en-US"/>
              </w:rPr>
            </w:pPr>
            <w:r w:rsidRPr="00FF4764">
              <w:rPr>
                <w:bCs/>
                <w:iCs/>
                <w:snapToGrid w:val="0"/>
                <w:color w:val="auto"/>
                <w:sz w:val="26"/>
                <w:szCs w:val="26"/>
                <w:lang w:val="lt-LT" w:eastAsia="en-US"/>
              </w:rPr>
              <w:t>Dokumentu ar drošu elektronisko</w:t>
            </w:r>
          </w:p>
          <w:p w14:paraId="17E72B87" w14:textId="7AE55E97" w:rsidR="000A783A" w:rsidRPr="00DE4247" w:rsidRDefault="000A783A" w:rsidP="00BC155C">
            <w:pPr>
              <w:rPr>
                <w:bCs/>
                <w:iCs/>
                <w:color w:val="auto"/>
                <w:sz w:val="26"/>
                <w:szCs w:val="26"/>
                <w:lang w:eastAsia="en-US"/>
              </w:rPr>
            </w:pPr>
            <w:r w:rsidRPr="00FF4764">
              <w:rPr>
                <w:bCs/>
                <w:iCs/>
                <w:snapToGrid w:val="0"/>
                <w:color w:val="auto"/>
                <w:sz w:val="26"/>
                <w:szCs w:val="26"/>
                <w:lang w:val="lt-LT" w:eastAsia="en-US"/>
              </w:rPr>
              <w:t>parakstu parakstīja</w:t>
            </w:r>
            <w:r w:rsidRPr="00DE4247">
              <w:rPr>
                <w:bCs/>
                <w:iCs/>
                <w:color w:val="auto"/>
                <w:sz w:val="26"/>
                <w:szCs w:val="26"/>
                <w:lang w:eastAsia="en-US"/>
              </w:rPr>
              <w:t xml:space="preserve"> </w:t>
            </w:r>
            <w:r w:rsidR="007D775B">
              <w:rPr>
                <w:bCs/>
                <w:iCs/>
                <w:color w:val="auto"/>
                <w:sz w:val="26"/>
                <w:szCs w:val="26"/>
                <w:lang w:eastAsia="en-US"/>
              </w:rPr>
              <w:t>B.Šmite</w:t>
            </w:r>
            <w:r w:rsidRPr="00DE4247">
              <w:rPr>
                <w:bCs/>
                <w:iCs/>
                <w:color w:val="auto"/>
                <w:sz w:val="26"/>
                <w:szCs w:val="26"/>
                <w:lang w:eastAsia="en-US"/>
              </w:rPr>
              <w:t xml:space="preserve">                        </w:t>
            </w:r>
          </w:p>
          <w:p w14:paraId="1A7D9204" w14:textId="77777777" w:rsidR="000A783A" w:rsidRPr="00DE4247" w:rsidRDefault="000A783A" w:rsidP="00BC155C">
            <w:pPr>
              <w:rPr>
                <w:i/>
                <w:sz w:val="26"/>
                <w:szCs w:val="26"/>
              </w:rPr>
            </w:pPr>
          </w:p>
          <w:p w14:paraId="5E57713A" w14:textId="77777777" w:rsidR="000A783A" w:rsidRPr="00DE4247" w:rsidRDefault="000A783A" w:rsidP="00BC155C">
            <w:pPr>
              <w:rPr>
                <w:i/>
                <w:sz w:val="26"/>
                <w:szCs w:val="26"/>
              </w:rPr>
            </w:pPr>
          </w:p>
          <w:p w14:paraId="5B9FACBD" w14:textId="150721B3" w:rsidR="000A783A" w:rsidRPr="00DE4247" w:rsidRDefault="00B06205" w:rsidP="00BC155C">
            <w:pPr>
              <w:rPr>
                <w:color w:val="auto"/>
                <w:lang w:eastAsia="en-US"/>
              </w:rPr>
            </w:pPr>
            <w:r w:rsidRPr="00DE4247">
              <w:rPr>
                <w:color w:val="auto"/>
                <w:lang w:eastAsia="en-US"/>
              </w:rPr>
              <w:t xml:space="preserve">Saprovska </w:t>
            </w:r>
            <w:r w:rsidR="00B75B27" w:rsidRPr="00DE4247">
              <w:rPr>
                <w:color w:val="auto"/>
                <w:lang w:eastAsia="en-US"/>
              </w:rPr>
              <w:t>67026838</w:t>
            </w:r>
          </w:p>
          <w:p w14:paraId="17B2B35E" w14:textId="77777777" w:rsidR="000A783A" w:rsidRPr="00DE4247" w:rsidRDefault="000A783A" w:rsidP="00BC155C">
            <w:pPr>
              <w:rPr>
                <w:iCs/>
                <w:sz w:val="26"/>
                <w:szCs w:val="26"/>
              </w:rPr>
            </w:pPr>
          </w:p>
        </w:tc>
        <w:tc>
          <w:tcPr>
            <w:tcW w:w="4536" w:type="dxa"/>
            <w:noWrap/>
          </w:tcPr>
          <w:p w14:paraId="3D97D56C" w14:textId="77777777" w:rsidR="000A783A" w:rsidRPr="00DE4247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DE4247">
              <w:rPr>
                <w:rFonts w:ascii="Times New Roman" w:hAnsi="Times New Roman"/>
                <w:sz w:val="26"/>
                <w:szCs w:val="26"/>
              </w:rPr>
              <w:t>Izpildītājs</w:t>
            </w:r>
          </w:p>
          <w:p w14:paraId="04E35386" w14:textId="77777777" w:rsidR="000A783A" w:rsidRPr="00DE4247" w:rsidRDefault="000A783A" w:rsidP="00BC155C">
            <w:pPr>
              <w:rPr>
                <w:rFonts w:eastAsia="Arial Unicode MS"/>
                <w:b/>
                <w:color w:val="auto"/>
                <w:sz w:val="26"/>
                <w:szCs w:val="26"/>
                <w:lang w:eastAsia="en-US"/>
              </w:rPr>
            </w:pPr>
            <w:r w:rsidRPr="00DE4247">
              <w:rPr>
                <w:rFonts w:eastAsia="Arial Unicode MS"/>
                <w:b/>
                <w:color w:val="auto"/>
                <w:sz w:val="26"/>
                <w:szCs w:val="26"/>
                <w:lang w:eastAsia="en-US"/>
              </w:rPr>
              <w:t>Sabiedrība ar ierobežotu atbildību</w:t>
            </w:r>
          </w:p>
          <w:p w14:paraId="2007F381" w14:textId="77777777" w:rsidR="000A783A" w:rsidRPr="00DE4247" w:rsidRDefault="000A783A" w:rsidP="00BC155C">
            <w:pPr>
              <w:rPr>
                <w:rFonts w:eastAsia="Arial Unicode MS"/>
                <w:b/>
                <w:color w:val="auto"/>
                <w:sz w:val="26"/>
                <w:szCs w:val="26"/>
                <w:lang w:eastAsia="en-US"/>
              </w:rPr>
            </w:pPr>
            <w:r w:rsidRPr="00DE4247">
              <w:rPr>
                <w:rFonts w:eastAsia="Arial Unicode MS"/>
                <w:b/>
                <w:color w:val="auto"/>
                <w:sz w:val="26"/>
                <w:szCs w:val="26"/>
                <w:lang w:eastAsia="en-US"/>
              </w:rPr>
              <w:t>“Abi2”</w:t>
            </w:r>
          </w:p>
          <w:p w14:paraId="6C155BB3" w14:textId="77777777" w:rsidR="000A783A" w:rsidRPr="00DE4247" w:rsidRDefault="000A783A" w:rsidP="00BC155C">
            <w:pPr>
              <w:rPr>
                <w:bCs/>
                <w:iCs/>
                <w:color w:val="auto"/>
                <w:sz w:val="26"/>
                <w:szCs w:val="26"/>
                <w:lang w:eastAsia="en-US"/>
              </w:rPr>
            </w:pPr>
            <w:r w:rsidRPr="00DE4247">
              <w:rPr>
                <w:bCs/>
                <w:iCs/>
                <w:color w:val="auto"/>
                <w:sz w:val="26"/>
                <w:szCs w:val="26"/>
                <w:lang w:eastAsia="en-US"/>
              </w:rPr>
              <w:t xml:space="preserve">Reģistrācijas Nr. </w:t>
            </w:r>
            <w:r w:rsidRPr="00DE4247">
              <w:rPr>
                <w:rFonts w:eastAsia="Arial Unicode MS"/>
                <w:bCs/>
                <w:color w:val="auto"/>
                <w:sz w:val="26"/>
                <w:szCs w:val="26"/>
                <w:lang w:eastAsia="en-US"/>
              </w:rPr>
              <w:t>LV</w:t>
            </w:r>
            <w:r w:rsidRPr="00DE4247">
              <w:rPr>
                <w:color w:val="auto"/>
                <w:sz w:val="26"/>
                <w:szCs w:val="26"/>
                <w:lang w:eastAsia="en-US"/>
              </w:rPr>
              <w:t xml:space="preserve"> 40003265778</w:t>
            </w:r>
          </w:p>
          <w:p w14:paraId="0A6BD8F1" w14:textId="77777777" w:rsidR="000A783A" w:rsidRPr="00DE4247" w:rsidRDefault="000A783A" w:rsidP="00BC155C">
            <w:pPr>
              <w:tabs>
                <w:tab w:val="left" w:pos="-3240"/>
              </w:tabs>
              <w:rPr>
                <w:rFonts w:eastAsia="Arial Unicode MS"/>
                <w:color w:val="auto"/>
                <w:sz w:val="26"/>
                <w:szCs w:val="26"/>
                <w:lang w:eastAsia="en-US"/>
              </w:rPr>
            </w:pPr>
            <w:r w:rsidRPr="00DE4247">
              <w:rPr>
                <w:iCs/>
                <w:color w:val="auto"/>
                <w:sz w:val="26"/>
                <w:szCs w:val="26"/>
                <w:lang w:eastAsia="en-US"/>
              </w:rPr>
              <w:t>Juridiskā adrese:</w:t>
            </w:r>
            <w:r w:rsidRPr="00DE4247">
              <w:rPr>
                <w:b/>
                <w:iCs/>
                <w:color w:val="auto"/>
                <w:sz w:val="26"/>
                <w:szCs w:val="26"/>
                <w:lang w:eastAsia="en-US"/>
              </w:rPr>
              <w:t xml:space="preserve"> </w:t>
            </w:r>
            <w:r w:rsidRPr="00DE4247">
              <w:rPr>
                <w:rFonts w:eastAsia="Arial Unicode MS"/>
                <w:color w:val="auto"/>
                <w:sz w:val="26"/>
                <w:szCs w:val="26"/>
                <w:lang w:eastAsia="en-US"/>
              </w:rPr>
              <w:t>Matīsa iela 8, Rīga,</w:t>
            </w:r>
          </w:p>
          <w:p w14:paraId="666E5337" w14:textId="77777777" w:rsidR="000A783A" w:rsidRPr="00DE4247" w:rsidRDefault="000A783A" w:rsidP="00BC155C">
            <w:pPr>
              <w:tabs>
                <w:tab w:val="left" w:pos="-3240"/>
              </w:tabs>
              <w:rPr>
                <w:rFonts w:eastAsia="Arial Unicode MS"/>
                <w:color w:val="auto"/>
                <w:sz w:val="26"/>
                <w:szCs w:val="26"/>
                <w:lang w:eastAsia="en-US"/>
              </w:rPr>
            </w:pPr>
            <w:r w:rsidRPr="00DE4247">
              <w:rPr>
                <w:rFonts w:eastAsia="Arial Unicode MS"/>
                <w:color w:val="auto"/>
                <w:sz w:val="26"/>
                <w:szCs w:val="26"/>
                <w:lang w:eastAsia="en-US"/>
              </w:rPr>
              <w:t>LV-1001</w:t>
            </w:r>
          </w:p>
          <w:p w14:paraId="317B51A1" w14:textId="4D71E01C" w:rsidR="000A783A" w:rsidRPr="00DE4247" w:rsidRDefault="000A783A" w:rsidP="00BC155C">
            <w:pPr>
              <w:rPr>
                <w:rFonts w:eastAsia="Arial Unicode MS"/>
                <w:bCs/>
                <w:color w:val="auto"/>
                <w:sz w:val="26"/>
                <w:szCs w:val="26"/>
                <w:lang w:eastAsia="en-US"/>
              </w:rPr>
            </w:pPr>
            <w:r w:rsidRPr="00DE4247">
              <w:rPr>
                <w:rFonts w:eastAsia="Arial Unicode MS"/>
                <w:bCs/>
                <w:color w:val="auto"/>
                <w:sz w:val="26"/>
                <w:szCs w:val="26"/>
                <w:lang w:eastAsia="en-US"/>
              </w:rPr>
              <w:t>Tālrunis:</w:t>
            </w:r>
          </w:p>
          <w:p w14:paraId="62F74F80" w14:textId="14CAFA7C" w:rsidR="000A783A" w:rsidRPr="00DE4247" w:rsidRDefault="000A783A" w:rsidP="00BC155C">
            <w:pPr>
              <w:rPr>
                <w:bCs/>
                <w:iCs/>
                <w:color w:val="auto"/>
                <w:sz w:val="26"/>
                <w:szCs w:val="26"/>
                <w:lang w:eastAsia="en-US"/>
              </w:rPr>
            </w:pPr>
            <w:r w:rsidRPr="00DE4247">
              <w:rPr>
                <w:rFonts w:eastAsia="Arial Unicode MS"/>
                <w:bCs/>
                <w:color w:val="auto"/>
                <w:sz w:val="26"/>
                <w:szCs w:val="26"/>
                <w:lang w:eastAsia="en-US"/>
              </w:rPr>
              <w:t>mob. Tālr.:</w:t>
            </w:r>
            <w:r w:rsidRPr="00DE4247">
              <w:t xml:space="preserve"> </w:t>
            </w:r>
          </w:p>
          <w:p w14:paraId="44B1BC50" w14:textId="75FA0CD3" w:rsidR="000A783A" w:rsidRPr="00DE4247" w:rsidRDefault="000A783A" w:rsidP="00BC155C">
            <w:pPr>
              <w:rPr>
                <w:bCs/>
                <w:color w:val="auto"/>
                <w:sz w:val="26"/>
                <w:szCs w:val="26"/>
                <w:lang w:eastAsia="en-US"/>
              </w:rPr>
            </w:pPr>
            <w:r w:rsidRPr="00DE4247">
              <w:rPr>
                <w:bCs/>
                <w:iCs/>
                <w:color w:val="auto"/>
                <w:sz w:val="26"/>
                <w:szCs w:val="26"/>
                <w:lang w:eastAsia="en-US"/>
              </w:rPr>
              <w:t>E-pasts:</w:t>
            </w:r>
            <w:r w:rsidRPr="00DE4247">
              <w:rPr>
                <w:b/>
                <w:bCs/>
                <w:color w:val="auto"/>
                <w:sz w:val="26"/>
                <w:szCs w:val="26"/>
                <w:lang w:eastAsia="en-US"/>
              </w:rPr>
              <w:t xml:space="preserve"> </w:t>
            </w:r>
          </w:p>
          <w:p w14:paraId="71922898" w14:textId="77777777" w:rsidR="000A783A" w:rsidRPr="00DE4247" w:rsidRDefault="000A783A" w:rsidP="00BC155C">
            <w:pPr>
              <w:rPr>
                <w:bCs/>
                <w:iCs/>
                <w:color w:val="auto"/>
                <w:sz w:val="26"/>
                <w:szCs w:val="26"/>
                <w:lang w:eastAsia="en-US"/>
              </w:rPr>
            </w:pPr>
            <w:r w:rsidRPr="00DE4247">
              <w:rPr>
                <w:bCs/>
                <w:iCs/>
                <w:color w:val="auto"/>
                <w:sz w:val="26"/>
                <w:szCs w:val="26"/>
                <w:lang w:eastAsia="en-US"/>
              </w:rPr>
              <w:t>Banka:</w:t>
            </w:r>
            <w:r w:rsidRPr="00DE4247">
              <w:rPr>
                <w:rFonts w:eastAsia="Arial Unicode MS"/>
                <w:b/>
                <w:bCs/>
                <w:color w:val="auto"/>
                <w:sz w:val="26"/>
                <w:szCs w:val="26"/>
                <w:lang w:eastAsia="en-US"/>
              </w:rPr>
              <w:t xml:space="preserve"> </w:t>
            </w:r>
            <w:r w:rsidRPr="00DE4247">
              <w:rPr>
                <w:rFonts w:eastAsia="Arial Unicode MS"/>
                <w:bCs/>
                <w:color w:val="auto"/>
                <w:sz w:val="26"/>
                <w:szCs w:val="26"/>
                <w:lang w:eastAsia="en-US"/>
              </w:rPr>
              <w:t>SEB Banka</w:t>
            </w:r>
          </w:p>
          <w:p w14:paraId="0F2C3FC4" w14:textId="77777777" w:rsidR="000A783A" w:rsidRPr="00DE4247" w:rsidRDefault="000A783A" w:rsidP="00BC155C">
            <w:pPr>
              <w:rPr>
                <w:bCs/>
                <w:iCs/>
                <w:color w:val="auto"/>
                <w:sz w:val="26"/>
                <w:szCs w:val="26"/>
                <w:lang w:eastAsia="en-US"/>
              </w:rPr>
            </w:pPr>
            <w:r w:rsidRPr="00DE4247">
              <w:rPr>
                <w:bCs/>
                <w:iCs/>
                <w:color w:val="auto"/>
                <w:sz w:val="26"/>
                <w:szCs w:val="26"/>
                <w:lang w:eastAsia="en-US"/>
              </w:rPr>
              <w:t>Kods: UNLALV2X</w:t>
            </w:r>
          </w:p>
          <w:p w14:paraId="2F96EF16" w14:textId="77777777" w:rsidR="000A783A" w:rsidRPr="00DE4247" w:rsidRDefault="000A783A" w:rsidP="00BC155C">
            <w:pPr>
              <w:ind w:right="-108"/>
              <w:rPr>
                <w:rFonts w:eastAsia="Calibri"/>
                <w:bCs/>
                <w:iCs/>
                <w:color w:val="auto"/>
                <w:sz w:val="26"/>
                <w:szCs w:val="26"/>
                <w:lang w:val="lt-LT" w:eastAsia="en-US"/>
              </w:rPr>
            </w:pPr>
            <w:r w:rsidRPr="00DE4247">
              <w:rPr>
                <w:iCs/>
                <w:color w:val="auto"/>
                <w:sz w:val="26"/>
                <w:szCs w:val="26"/>
                <w:lang w:eastAsia="en-US"/>
              </w:rPr>
              <w:t>Konts: LV23UNLA0002060467601</w:t>
            </w:r>
          </w:p>
          <w:p w14:paraId="4C5EF143" w14:textId="77777777" w:rsidR="000A783A" w:rsidRPr="00DE4247" w:rsidRDefault="000A783A" w:rsidP="00BC155C">
            <w:pPr>
              <w:rPr>
                <w:iCs/>
                <w:color w:val="auto"/>
                <w:sz w:val="26"/>
                <w:szCs w:val="26"/>
                <w:lang w:val="pt-BR" w:eastAsia="en-US"/>
              </w:rPr>
            </w:pPr>
            <w:r w:rsidRPr="00DE4247">
              <w:rPr>
                <w:iCs/>
                <w:color w:val="auto"/>
                <w:sz w:val="26"/>
                <w:szCs w:val="26"/>
                <w:lang w:val="pt-BR" w:eastAsia="en-US"/>
              </w:rPr>
              <w:t>Sabiedrība ar ierobežotu atbildību</w:t>
            </w:r>
          </w:p>
          <w:p w14:paraId="715A821C" w14:textId="77777777" w:rsidR="000A783A" w:rsidRPr="00DE4247" w:rsidRDefault="000A783A" w:rsidP="00BC155C">
            <w:pPr>
              <w:rPr>
                <w:rFonts w:eastAsia="Arial Unicode MS"/>
                <w:bCs/>
                <w:color w:val="auto"/>
                <w:sz w:val="26"/>
                <w:szCs w:val="26"/>
              </w:rPr>
            </w:pPr>
            <w:r w:rsidRPr="00DE4247">
              <w:rPr>
                <w:color w:val="auto"/>
                <w:sz w:val="26"/>
                <w:szCs w:val="26"/>
              </w:rPr>
              <w:t>„Abi2”</w:t>
            </w:r>
            <w:r w:rsidRPr="00DE4247">
              <w:rPr>
                <w:rFonts w:eastAsia="Arial Unicode MS"/>
                <w:bCs/>
                <w:color w:val="auto"/>
                <w:sz w:val="26"/>
                <w:szCs w:val="26"/>
              </w:rPr>
              <w:t xml:space="preserve"> </w:t>
            </w:r>
          </w:p>
          <w:p w14:paraId="383E6628" w14:textId="77777777" w:rsidR="000A783A" w:rsidRPr="00DE4247" w:rsidRDefault="000A783A" w:rsidP="00BC155C">
            <w:pPr>
              <w:rPr>
                <w:bCs/>
                <w:iCs/>
                <w:color w:val="auto"/>
                <w:sz w:val="26"/>
                <w:szCs w:val="26"/>
                <w:lang w:eastAsia="en-US"/>
              </w:rPr>
            </w:pPr>
            <w:r w:rsidRPr="00DE4247">
              <w:rPr>
                <w:rFonts w:eastAsia="Arial Unicode MS"/>
                <w:bCs/>
                <w:color w:val="auto"/>
                <w:sz w:val="26"/>
                <w:szCs w:val="26"/>
                <w:lang w:eastAsia="en-US"/>
              </w:rPr>
              <w:t>valdes priekšsēdētājs</w:t>
            </w:r>
            <w:r w:rsidRPr="00DE4247">
              <w:rPr>
                <w:rFonts w:eastAsia="Arial Unicode MS"/>
                <w:bCs/>
                <w:iCs/>
                <w:color w:val="auto"/>
                <w:sz w:val="26"/>
                <w:szCs w:val="26"/>
                <w:lang w:eastAsia="en-US"/>
              </w:rPr>
              <w:t xml:space="preserve"> </w:t>
            </w:r>
          </w:p>
          <w:p w14:paraId="4CE1DB48" w14:textId="77777777" w:rsidR="000A783A" w:rsidRPr="00DE4247" w:rsidRDefault="000A783A" w:rsidP="00BC155C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0FA62F54" w14:textId="77777777" w:rsidR="000A783A" w:rsidRPr="00DE4247" w:rsidRDefault="000A783A" w:rsidP="00BC155C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757258A5" w14:textId="77777777" w:rsidR="000A783A" w:rsidRPr="00DE4247" w:rsidRDefault="000A783A" w:rsidP="00BC155C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3EBF9572" w14:textId="77777777" w:rsidR="000A783A" w:rsidRPr="00DE4247" w:rsidRDefault="000A783A" w:rsidP="00BC155C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56D518A5" w14:textId="77777777" w:rsidR="000A783A" w:rsidRPr="00DE4247" w:rsidRDefault="000A783A" w:rsidP="00BC155C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481F50CD" w14:textId="77777777" w:rsidR="000A783A" w:rsidRPr="00DE4247" w:rsidRDefault="000A783A" w:rsidP="00BC155C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746BA0A9" w14:textId="77777777" w:rsidR="000A783A" w:rsidRPr="00DE4247" w:rsidRDefault="000A783A" w:rsidP="00BC155C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  <w:r w:rsidRPr="00DE4247"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  <w:t xml:space="preserve">Dokumentu ar drošu elektronisko </w:t>
            </w:r>
          </w:p>
          <w:p w14:paraId="5FFF6B94" w14:textId="77777777" w:rsidR="000A783A" w:rsidRPr="00C64304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/>
                <w:iCs/>
                <w:color w:val="000000"/>
                <w:sz w:val="26"/>
                <w:szCs w:val="26"/>
                <w:lang w:val="lv-LV"/>
              </w:rPr>
            </w:pPr>
            <w:r w:rsidRPr="00DE4247">
              <w:rPr>
                <w:rFonts w:ascii="Times New Roman" w:hAnsi="Times New Roman"/>
                <w:b w:val="0"/>
                <w:iCs/>
                <w:snapToGrid w:val="0"/>
                <w:sz w:val="26"/>
                <w:szCs w:val="26"/>
              </w:rPr>
              <w:t>parakstu parakstīja</w:t>
            </w:r>
            <w:r w:rsidRPr="00DE4247" w:rsidDel="004A0394">
              <w:rPr>
                <w:rFonts w:ascii="Times New Roman" w:hAnsi="Times New Roman"/>
                <w:b w:val="0"/>
                <w:iCs/>
                <w:sz w:val="26"/>
                <w:szCs w:val="26"/>
              </w:rPr>
              <w:t xml:space="preserve"> </w:t>
            </w:r>
            <w:r w:rsidRPr="00DE4247">
              <w:rPr>
                <w:rFonts w:ascii="Times New Roman" w:hAnsi="Times New Roman"/>
                <w:b w:val="0"/>
                <w:iCs/>
                <w:sz w:val="26"/>
                <w:szCs w:val="26"/>
              </w:rPr>
              <w:t>R. Milbrets</w:t>
            </w:r>
            <w:r w:rsidRPr="00C64304">
              <w:rPr>
                <w:iCs/>
                <w:sz w:val="26"/>
                <w:szCs w:val="26"/>
              </w:rPr>
              <w:t xml:space="preserve">                   </w:t>
            </w:r>
          </w:p>
        </w:tc>
      </w:tr>
    </w:tbl>
    <w:p w14:paraId="14541289" w14:textId="688FF9A8" w:rsidR="00F53C9E" w:rsidRPr="00C64304" w:rsidRDefault="00F53C9E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76698349" w14:textId="73814F56" w:rsidR="00036231" w:rsidRPr="00C64304" w:rsidRDefault="00036231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42CD9CBD" w14:textId="797A14D2" w:rsidR="00036231" w:rsidRPr="00C64304" w:rsidRDefault="00036231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5B7DA470" w14:textId="4211C34A" w:rsidR="00036231" w:rsidRPr="00C64304" w:rsidRDefault="00036231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3E7DCD7E" w14:textId="7A79FB51" w:rsidR="00036231" w:rsidRPr="00C64304" w:rsidRDefault="00036231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34AB4837" w14:textId="035026CD" w:rsidR="00036231" w:rsidRPr="00C64304" w:rsidRDefault="00036231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34ED341B" w14:textId="0830E738" w:rsidR="00036231" w:rsidRPr="00C64304" w:rsidRDefault="00036231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572316AD" w14:textId="4DE7A373" w:rsidR="00036231" w:rsidRPr="00C64304" w:rsidRDefault="00036231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4A765861" w14:textId="04074010" w:rsidR="00036231" w:rsidRDefault="00036231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0CED3580" w14:textId="77777777" w:rsidR="001064F8" w:rsidRDefault="001064F8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20FAE663" w14:textId="77777777" w:rsidR="002E5839" w:rsidRDefault="002E5839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4962EC21" w14:textId="77777777" w:rsidR="002E5839" w:rsidRDefault="002E5839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524D436D" w14:textId="77777777" w:rsidR="002E5839" w:rsidRDefault="002E5839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6EF7D230" w14:textId="77777777" w:rsidR="002E5839" w:rsidRDefault="002E5839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30854C32" w14:textId="77777777" w:rsidR="002E5839" w:rsidRDefault="002E5839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5B5A0E04" w14:textId="77777777" w:rsidR="00A46B3C" w:rsidRDefault="00A46B3C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1177FB86" w14:textId="77777777" w:rsidR="00F53C9E" w:rsidRPr="00C64304" w:rsidRDefault="00F53C9E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sectPr w:rsidR="00F53C9E" w:rsidRPr="00C64304" w:rsidSect="00614DA5">
      <w:footerReference w:type="default" r:id="rId9"/>
      <w:pgSz w:w="11906" w:h="16838"/>
      <w:pgMar w:top="709" w:right="566" w:bottom="70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5068A" w14:textId="77777777" w:rsidR="00614DA5" w:rsidRDefault="00614DA5" w:rsidP="009C6F1D">
      <w:r>
        <w:separator/>
      </w:r>
    </w:p>
  </w:endnote>
  <w:endnote w:type="continuationSeparator" w:id="0">
    <w:p w14:paraId="5CCAFB18" w14:textId="77777777" w:rsidR="00614DA5" w:rsidRDefault="00614DA5" w:rsidP="009C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7419366"/>
      <w:docPartObj>
        <w:docPartGallery w:val="Page Numbers (Bottom of Page)"/>
        <w:docPartUnique/>
      </w:docPartObj>
    </w:sdtPr>
    <w:sdtEndPr/>
    <w:sdtContent>
      <w:p w14:paraId="61E552AD" w14:textId="1FA3A92B" w:rsidR="009C6F1D" w:rsidRDefault="009C6F1D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B88">
          <w:rPr>
            <w:noProof/>
          </w:rPr>
          <w:t>4</w:t>
        </w:r>
        <w:r>
          <w:fldChar w:fldCharType="end"/>
        </w:r>
      </w:p>
    </w:sdtContent>
  </w:sdt>
  <w:p w14:paraId="577F8680" w14:textId="77777777" w:rsidR="009C6F1D" w:rsidRDefault="009C6F1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81C4C" w14:textId="77777777" w:rsidR="00614DA5" w:rsidRDefault="00614DA5" w:rsidP="009C6F1D">
      <w:r>
        <w:separator/>
      </w:r>
    </w:p>
  </w:footnote>
  <w:footnote w:type="continuationSeparator" w:id="0">
    <w:p w14:paraId="0C1FEC2D" w14:textId="77777777" w:rsidR="00614DA5" w:rsidRDefault="00614DA5" w:rsidP="009C6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55EF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2B66C2"/>
    <w:multiLevelType w:val="multilevel"/>
    <w:tmpl w:val="785E2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522F1046"/>
    <w:multiLevelType w:val="hybridMultilevel"/>
    <w:tmpl w:val="A6BC1C7A"/>
    <w:lvl w:ilvl="0" w:tplc="B28C2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7BE77B1"/>
    <w:multiLevelType w:val="hybridMultilevel"/>
    <w:tmpl w:val="1804A114"/>
    <w:lvl w:ilvl="0" w:tplc="6DA26EC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376116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19863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0464370">
    <w:abstractNumId w:val="0"/>
  </w:num>
  <w:num w:numId="4" w16cid:durableId="707141754">
    <w:abstractNumId w:val="1"/>
  </w:num>
  <w:num w:numId="5" w16cid:durableId="259267236">
    <w:abstractNumId w:val="3"/>
  </w:num>
  <w:num w:numId="6" w16cid:durableId="7678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12A"/>
    <w:rsid w:val="0000516C"/>
    <w:rsid w:val="0000685F"/>
    <w:rsid w:val="00011B08"/>
    <w:rsid w:val="00017EB2"/>
    <w:rsid w:val="00022300"/>
    <w:rsid w:val="00024A92"/>
    <w:rsid w:val="00036231"/>
    <w:rsid w:val="00036955"/>
    <w:rsid w:val="00036FA2"/>
    <w:rsid w:val="00055689"/>
    <w:rsid w:val="000632B6"/>
    <w:rsid w:val="00070910"/>
    <w:rsid w:val="0007128D"/>
    <w:rsid w:val="00073A7F"/>
    <w:rsid w:val="00081BDC"/>
    <w:rsid w:val="00085668"/>
    <w:rsid w:val="00094BB4"/>
    <w:rsid w:val="000A516E"/>
    <w:rsid w:val="000A783A"/>
    <w:rsid w:val="000B25DF"/>
    <w:rsid w:val="000B64AF"/>
    <w:rsid w:val="000D0FA4"/>
    <w:rsid w:val="000D142F"/>
    <w:rsid w:val="000D69E2"/>
    <w:rsid w:val="000D7B2C"/>
    <w:rsid w:val="000E7E25"/>
    <w:rsid w:val="000F2733"/>
    <w:rsid w:val="000F534F"/>
    <w:rsid w:val="000F7A30"/>
    <w:rsid w:val="00100AFE"/>
    <w:rsid w:val="001032C1"/>
    <w:rsid w:val="00104EC4"/>
    <w:rsid w:val="00104F91"/>
    <w:rsid w:val="0010631B"/>
    <w:rsid w:val="001064F8"/>
    <w:rsid w:val="0011334F"/>
    <w:rsid w:val="00113DE6"/>
    <w:rsid w:val="00115CC8"/>
    <w:rsid w:val="00117401"/>
    <w:rsid w:val="0011741E"/>
    <w:rsid w:val="00117C3F"/>
    <w:rsid w:val="001369E4"/>
    <w:rsid w:val="00150B11"/>
    <w:rsid w:val="00151112"/>
    <w:rsid w:val="00153CFD"/>
    <w:rsid w:val="00156390"/>
    <w:rsid w:val="001646F6"/>
    <w:rsid w:val="001667C3"/>
    <w:rsid w:val="0016754C"/>
    <w:rsid w:val="001703DC"/>
    <w:rsid w:val="00171F5E"/>
    <w:rsid w:val="00173648"/>
    <w:rsid w:val="00182B83"/>
    <w:rsid w:val="00182FD4"/>
    <w:rsid w:val="00183674"/>
    <w:rsid w:val="0018732E"/>
    <w:rsid w:val="001A16E7"/>
    <w:rsid w:val="001A5EEE"/>
    <w:rsid w:val="001A703B"/>
    <w:rsid w:val="001B2771"/>
    <w:rsid w:val="001B4839"/>
    <w:rsid w:val="001C2238"/>
    <w:rsid w:val="001D0A64"/>
    <w:rsid w:val="001D522D"/>
    <w:rsid w:val="001D55EA"/>
    <w:rsid w:val="001E7941"/>
    <w:rsid w:val="00201226"/>
    <w:rsid w:val="0020309E"/>
    <w:rsid w:val="0021497D"/>
    <w:rsid w:val="002276D7"/>
    <w:rsid w:val="002301B9"/>
    <w:rsid w:val="002304A2"/>
    <w:rsid w:val="002329B5"/>
    <w:rsid w:val="00233A81"/>
    <w:rsid w:val="00234136"/>
    <w:rsid w:val="002474FF"/>
    <w:rsid w:val="00250012"/>
    <w:rsid w:val="0025036D"/>
    <w:rsid w:val="00252CB9"/>
    <w:rsid w:val="0025551B"/>
    <w:rsid w:val="002568D2"/>
    <w:rsid w:val="002635B4"/>
    <w:rsid w:val="002643C6"/>
    <w:rsid w:val="00271221"/>
    <w:rsid w:val="00273156"/>
    <w:rsid w:val="00273D79"/>
    <w:rsid w:val="00276A1D"/>
    <w:rsid w:val="00276FDC"/>
    <w:rsid w:val="00277074"/>
    <w:rsid w:val="0027781A"/>
    <w:rsid w:val="002809AC"/>
    <w:rsid w:val="00281FD8"/>
    <w:rsid w:val="0028581E"/>
    <w:rsid w:val="002875D9"/>
    <w:rsid w:val="00291607"/>
    <w:rsid w:val="00293507"/>
    <w:rsid w:val="00296698"/>
    <w:rsid w:val="002A08A2"/>
    <w:rsid w:val="002A3A65"/>
    <w:rsid w:val="002A558F"/>
    <w:rsid w:val="002A655F"/>
    <w:rsid w:val="002D2708"/>
    <w:rsid w:val="002D5B1E"/>
    <w:rsid w:val="002D5B5A"/>
    <w:rsid w:val="002E3D80"/>
    <w:rsid w:val="002E5839"/>
    <w:rsid w:val="002F4AB1"/>
    <w:rsid w:val="00302F32"/>
    <w:rsid w:val="0030515E"/>
    <w:rsid w:val="0031178E"/>
    <w:rsid w:val="00311B54"/>
    <w:rsid w:val="003148DF"/>
    <w:rsid w:val="003165D8"/>
    <w:rsid w:val="00316BAC"/>
    <w:rsid w:val="00321161"/>
    <w:rsid w:val="00325559"/>
    <w:rsid w:val="0032590B"/>
    <w:rsid w:val="003340CC"/>
    <w:rsid w:val="00337008"/>
    <w:rsid w:val="00337FA2"/>
    <w:rsid w:val="00351BA6"/>
    <w:rsid w:val="00352D7B"/>
    <w:rsid w:val="003563F2"/>
    <w:rsid w:val="003619B7"/>
    <w:rsid w:val="00362EEB"/>
    <w:rsid w:val="00363523"/>
    <w:rsid w:val="003737BC"/>
    <w:rsid w:val="003778CD"/>
    <w:rsid w:val="00384D97"/>
    <w:rsid w:val="0039026C"/>
    <w:rsid w:val="0039277E"/>
    <w:rsid w:val="003940A8"/>
    <w:rsid w:val="003962E5"/>
    <w:rsid w:val="00397BDF"/>
    <w:rsid w:val="003A3479"/>
    <w:rsid w:val="003A3F90"/>
    <w:rsid w:val="003A7D9F"/>
    <w:rsid w:val="003B1C15"/>
    <w:rsid w:val="003C0D4E"/>
    <w:rsid w:val="003C1550"/>
    <w:rsid w:val="003C3E13"/>
    <w:rsid w:val="003C4825"/>
    <w:rsid w:val="003C4E84"/>
    <w:rsid w:val="003D1892"/>
    <w:rsid w:val="003D27EE"/>
    <w:rsid w:val="003D50EF"/>
    <w:rsid w:val="003D5DE5"/>
    <w:rsid w:val="003E441D"/>
    <w:rsid w:val="003E78FF"/>
    <w:rsid w:val="003F340B"/>
    <w:rsid w:val="00401209"/>
    <w:rsid w:val="00410FA7"/>
    <w:rsid w:val="00416B75"/>
    <w:rsid w:val="00417ACE"/>
    <w:rsid w:val="00425155"/>
    <w:rsid w:val="004273DA"/>
    <w:rsid w:val="00427539"/>
    <w:rsid w:val="004368A1"/>
    <w:rsid w:val="00440A22"/>
    <w:rsid w:val="004414B8"/>
    <w:rsid w:val="00444058"/>
    <w:rsid w:val="00453D3A"/>
    <w:rsid w:val="00457117"/>
    <w:rsid w:val="004617E7"/>
    <w:rsid w:val="004641AA"/>
    <w:rsid w:val="00467168"/>
    <w:rsid w:val="00472E3F"/>
    <w:rsid w:val="00473EC7"/>
    <w:rsid w:val="00480D94"/>
    <w:rsid w:val="0048108A"/>
    <w:rsid w:val="004817D6"/>
    <w:rsid w:val="00485AD5"/>
    <w:rsid w:val="004A0C46"/>
    <w:rsid w:val="004A2CD6"/>
    <w:rsid w:val="004B0737"/>
    <w:rsid w:val="004B4178"/>
    <w:rsid w:val="004B5477"/>
    <w:rsid w:val="004B6BE8"/>
    <w:rsid w:val="004C4912"/>
    <w:rsid w:val="004C4932"/>
    <w:rsid w:val="004C5965"/>
    <w:rsid w:val="004D05F4"/>
    <w:rsid w:val="004D2D18"/>
    <w:rsid w:val="004D5468"/>
    <w:rsid w:val="004E0B88"/>
    <w:rsid w:val="004E4039"/>
    <w:rsid w:val="004E460E"/>
    <w:rsid w:val="004F10D4"/>
    <w:rsid w:val="004F1C13"/>
    <w:rsid w:val="004F1C41"/>
    <w:rsid w:val="005019B5"/>
    <w:rsid w:val="00507B71"/>
    <w:rsid w:val="005129A7"/>
    <w:rsid w:val="00513C7F"/>
    <w:rsid w:val="0051622B"/>
    <w:rsid w:val="0052173C"/>
    <w:rsid w:val="00524BF4"/>
    <w:rsid w:val="00533401"/>
    <w:rsid w:val="00544D45"/>
    <w:rsid w:val="0054558F"/>
    <w:rsid w:val="0055173D"/>
    <w:rsid w:val="005665E4"/>
    <w:rsid w:val="00567F78"/>
    <w:rsid w:val="00571579"/>
    <w:rsid w:val="00572322"/>
    <w:rsid w:val="00572821"/>
    <w:rsid w:val="0057452A"/>
    <w:rsid w:val="00574F29"/>
    <w:rsid w:val="0057687F"/>
    <w:rsid w:val="00581175"/>
    <w:rsid w:val="005842EC"/>
    <w:rsid w:val="00591895"/>
    <w:rsid w:val="00591A9B"/>
    <w:rsid w:val="005A1731"/>
    <w:rsid w:val="005A618A"/>
    <w:rsid w:val="005B5D4F"/>
    <w:rsid w:val="005D5205"/>
    <w:rsid w:val="005D733B"/>
    <w:rsid w:val="005E1134"/>
    <w:rsid w:val="005E202D"/>
    <w:rsid w:val="005E2AFE"/>
    <w:rsid w:val="005F1E36"/>
    <w:rsid w:val="005F6D22"/>
    <w:rsid w:val="0060212A"/>
    <w:rsid w:val="00607C02"/>
    <w:rsid w:val="00612410"/>
    <w:rsid w:val="00614DA5"/>
    <w:rsid w:val="00616FC6"/>
    <w:rsid w:val="00622F3E"/>
    <w:rsid w:val="0062428E"/>
    <w:rsid w:val="00635AC9"/>
    <w:rsid w:val="00640325"/>
    <w:rsid w:val="00653738"/>
    <w:rsid w:val="006609B0"/>
    <w:rsid w:val="00662CD0"/>
    <w:rsid w:val="0066601D"/>
    <w:rsid w:val="00673F69"/>
    <w:rsid w:val="00676618"/>
    <w:rsid w:val="00677FA6"/>
    <w:rsid w:val="006815CE"/>
    <w:rsid w:val="00690702"/>
    <w:rsid w:val="00691641"/>
    <w:rsid w:val="006A0DE2"/>
    <w:rsid w:val="006A290A"/>
    <w:rsid w:val="006A29F4"/>
    <w:rsid w:val="006A3465"/>
    <w:rsid w:val="006A588D"/>
    <w:rsid w:val="006A65C4"/>
    <w:rsid w:val="006A6A4E"/>
    <w:rsid w:val="006A6BF5"/>
    <w:rsid w:val="006B1E17"/>
    <w:rsid w:val="006B30B2"/>
    <w:rsid w:val="006B4572"/>
    <w:rsid w:val="006B765E"/>
    <w:rsid w:val="006C3DE8"/>
    <w:rsid w:val="006C531E"/>
    <w:rsid w:val="006D0C82"/>
    <w:rsid w:val="006D0E43"/>
    <w:rsid w:val="006E6A6B"/>
    <w:rsid w:val="006F0A44"/>
    <w:rsid w:val="006F24B3"/>
    <w:rsid w:val="00703540"/>
    <w:rsid w:val="00705326"/>
    <w:rsid w:val="0071317D"/>
    <w:rsid w:val="00713EFA"/>
    <w:rsid w:val="00714043"/>
    <w:rsid w:val="007141A5"/>
    <w:rsid w:val="00722D6C"/>
    <w:rsid w:val="007244A6"/>
    <w:rsid w:val="00727959"/>
    <w:rsid w:val="00731AA4"/>
    <w:rsid w:val="0073377C"/>
    <w:rsid w:val="00743507"/>
    <w:rsid w:val="00751FB6"/>
    <w:rsid w:val="00756890"/>
    <w:rsid w:val="00757A67"/>
    <w:rsid w:val="007637DE"/>
    <w:rsid w:val="00763EB1"/>
    <w:rsid w:val="007700FD"/>
    <w:rsid w:val="00771633"/>
    <w:rsid w:val="00777A8A"/>
    <w:rsid w:val="00794DF4"/>
    <w:rsid w:val="0079558B"/>
    <w:rsid w:val="007977F3"/>
    <w:rsid w:val="007A0BBF"/>
    <w:rsid w:val="007A1BF4"/>
    <w:rsid w:val="007A4004"/>
    <w:rsid w:val="007B0EBA"/>
    <w:rsid w:val="007B3D27"/>
    <w:rsid w:val="007C0D53"/>
    <w:rsid w:val="007C2EEF"/>
    <w:rsid w:val="007C3EF7"/>
    <w:rsid w:val="007C6BF8"/>
    <w:rsid w:val="007D09A4"/>
    <w:rsid w:val="007D152F"/>
    <w:rsid w:val="007D775B"/>
    <w:rsid w:val="007E556C"/>
    <w:rsid w:val="007E6B9C"/>
    <w:rsid w:val="007E6C27"/>
    <w:rsid w:val="007F453A"/>
    <w:rsid w:val="0080028C"/>
    <w:rsid w:val="008048AF"/>
    <w:rsid w:val="00810BA2"/>
    <w:rsid w:val="00820143"/>
    <w:rsid w:val="008274ED"/>
    <w:rsid w:val="00845D24"/>
    <w:rsid w:val="00850078"/>
    <w:rsid w:val="0085317F"/>
    <w:rsid w:val="00855B1F"/>
    <w:rsid w:val="008620FB"/>
    <w:rsid w:val="00865A06"/>
    <w:rsid w:val="008706F8"/>
    <w:rsid w:val="00877764"/>
    <w:rsid w:val="008821AA"/>
    <w:rsid w:val="00883FBC"/>
    <w:rsid w:val="00887D45"/>
    <w:rsid w:val="00895231"/>
    <w:rsid w:val="008A035F"/>
    <w:rsid w:val="008A3707"/>
    <w:rsid w:val="008A3B94"/>
    <w:rsid w:val="008A48F2"/>
    <w:rsid w:val="008B6664"/>
    <w:rsid w:val="008C04F1"/>
    <w:rsid w:val="008E226B"/>
    <w:rsid w:val="008E27C1"/>
    <w:rsid w:val="008E34CE"/>
    <w:rsid w:val="008F52E4"/>
    <w:rsid w:val="008F6674"/>
    <w:rsid w:val="008F6EFF"/>
    <w:rsid w:val="009023D0"/>
    <w:rsid w:val="0090689D"/>
    <w:rsid w:val="00922EAA"/>
    <w:rsid w:val="00926C25"/>
    <w:rsid w:val="00933841"/>
    <w:rsid w:val="00934B0A"/>
    <w:rsid w:val="00945580"/>
    <w:rsid w:val="009473AE"/>
    <w:rsid w:val="00952C65"/>
    <w:rsid w:val="00952C97"/>
    <w:rsid w:val="0095610F"/>
    <w:rsid w:val="00960E23"/>
    <w:rsid w:val="009628B1"/>
    <w:rsid w:val="009725F6"/>
    <w:rsid w:val="0098072C"/>
    <w:rsid w:val="00986125"/>
    <w:rsid w:val="009869B8"/>
    <w:rsid w:val="00990C6B"/>
    <w:rsid w:val="009A3297"/>
    <w:rsid w:val="009A5F9D"/>
    <w:rsid w:val="009B1DE9"/>
    <w:rsid w:val="009B36F8"/>
    <w:rsid w:val="009B5814"/>
    <w:rsid w:val="009B5E63"/>
    <w:rsid w:val="009C13C7"/>
    <w:rsid w:val="009C6F1D"/>
    <w:rsid w:val="009D13B1"/>
    <w:rsid w:val="009D2DD5"/>
    <w:rsid w:val="009D4813"/>
    <w:rsid w:val="009D54F4"/>
    <w:rsid w:val="009E088D"/>
    <w:rsid w:val="009E2720"/>
    <w:rsid w:val="009E7933"/>
    <w:rsid w:val="009E7EAF"/>
    <w:rsid w:val="009F28A8"/>
    <w:rsid w:val="009F3F7B"/>
    <w:rsid w:val="009F4DD9"/>
    <w:rsid w:val="00A018C9"/>
    <w:rsid w:val="00A02A03"/>
    <w:rsid w:val="00A0624A"/>
    <w:rsid w:val="00A0631F"/>
    <w:rsid w:val="00A06A5B"/>
    <w:rsid w:val="00A06D41"/>
    <w:rsid w:val="00A10601"/>
    <w:rsid w:val="00A1097A"/>
    <w:rsid w:val="00A1686A"/>
    <w:rsid w:val="00A17D7D"/>
    <w:rsid w:val="00A21D70"/>
    <w:rsid w:val="00A25A8C"/>
    <w:rsid w:val="00A2724A"/>
    <w:rsid w:val="00A435F5"/>
    <w:rsid w:val="00A46B3C"/>
    <w:rsid w:val="00A509A5"/>
    <w:rsid w:val="00A50BEE"/>
    <w:rsid w:val="00A52030"/>
    <w:rsid w:val="00A55CCB"/>
    <w:rsid w:val="00A9020D"/>
    <w:rsid w:val="00A90A44"/>
    <w:rsid w:val="00A9183B"/>
    <w:rsid w:val="00A91EB2"/>
    <w:rsid w:val="00A93F84"/>
    <w:rsid w:val="00AA3787"/>
    <w:rsid w:val="00AB114D"/>
    <w:rsid w:val="00AB569E"/>
    <w:rsid w:val="00AC5260"/>
    <w:rsid w:val="00AD097B"/>
    <w:rsid w:val="00AE61D4"/>
    <w:rsid w:val="00AF519C"/>
    <w:rsid w:val="00B00541"/>
    <w:rsid w:val="00B0326D"/>
    <w:rsid w:val="00B04ED9"/>
    <w:rsid w:val="00B06205"/>
    <w:rsid w:val="00B108A9"/>
    <w:rsid w:val="00B127AA"/>
    <w:rsid w:val="00B20DB6"/>
    <w:rsid w:val="00B2431D"/>
    <w:rsid w:val="00B27EED"/>
    <w:rsid w:val="00B33C2E"/>
    <w:rsid w:val="00B35A95"/>
    <w:rsid w:val="00B37690"/>
    <w:rsid w:val="00B45121"/>
    <w:rsid w:val="00B4600B"/>
    <w:rsid w:val="00B50EF3"/>
    <w:rsid w:val="00B522C6"/>
    <w:rsid w:val="00B53605"/>
    <w:rsid w:val="00B63938"/>
    <w:rsid w:val="00B73AB5"/>
    <w:rsid w:val="00B75B27"/>
    <w:rsid w:val="00B77C08"/>
    <w:rsid w:val="00B81E06"/>
    <w:rsid w:val="00B909D2"/>
    <w:rsid w:val="00B9578F"/>
    <w:rsid w:val="00B95DBF"/>
    <w:rsid w:val="00B95FAA"/>
    <w:rsid w:val="00B96998"/>
    <w:rsid w:val="00BA027D"/>
    <w:rsid w:val="00BA0C96"/>
    <w:rsid w:val="00BB60EF"/>
    <w:rsid w:val="00BC3925"/>
    <w:rsid w:val="00BC40AD"/>
    <w:rsid w:val="00BD2361"/>
    <w:rsid w:val="00BD791C"/>
    <w:rsid w:val="00BE14BA"/>
    <w:rsid w:val="00BE4E54"/>
    <w:rsid w:val="00BE54BD"/>
    <w:rsid w:val="00BF12FD"/>
    <w:rsid w:val="00C02459"/>
    <w:rsid w:val="00C027D3"/>
    <w:rsid w:val="00C0717C"/>
    <w:rsid w:val="00C07A87"/>
    <w:rsid w:val="00C10605"/>
    <w:rsid w:val="00C11FE7"/>
    <w:rsid w:val="00C15A9E"/>
    <w:rsid w:val="00C2139F"/>
    <w:rsid w:val="00C234DD"/>
    <w:rsid w:val="00C24BA9"/>
    <w:rsid w:val="00C25596"/>
    <w:rsid w:val="00C30C36"/>
    <w:rsid w:val="00C331A7"/>
    <w:rsid w:val="00C36CE7"/>
    <w:rsid w:val="00C45309"/>
    <w:rsid w:val="00C45E81"/>
    <w:rsid w:val="00C528C9"/>
    <w:rsid w:val="00C55633"/>
    <w:rsid w:val="00C574E1"/>
    <w:rsid w:val="00C60FEC"/>
    <w:rsid w:val="00C62CEC"/>
    <w:rsid w:val="00C64304"/>
    <w:rsid w:val="00C701C3"/>
    <w:rsid w:val="00C74750"/>
    <w:rsid w:val="00C77F4F"/>
    <w:rsid w:val="00C81A3A"/>
    <w:rsid w:val="00C84E70"/>
    <w:rsid w:val="00C93436"/>
    <w:rsid w:val="00C934DD"/>
    <w:rsid w:val="00C95D2E"/>
    <w:rsid w:val="00C96723"/>
    <w:rsid w:val="00C97123"/>
    <w:rsid w:val="00CA26A8"/>
    <w:rsid w:val="00CA5DCE"/>
    <w:rsid w:val="00CA76ED"/>
    <w:rsid w:val="00CB13FB"/>
    <w:rsid w:val="00CB6C54"/>
    <w:rsid w:val="00CB73CD"/>
    <w:rsid w:val="00CC01DB"/>
    <w:rsid w:val="00CC5668"/>
    <w:rsid w:val="00CC7204"/>
    <w:rsid w:val="00CD4A2B"/>
    <w:rsid w:val="00CD4C88"/>
    <w:rsid w:val="00CE65A2"/>
    <w:rsid w:val="00CF0196"/>
    <w:rsid w:val="00CF2ABD"/>
    <w:rsid w:val="00CF7D3A"/>
    <w:rsid w:val="00D00B04"/>
    <w:rsid w:val="00D059AB"/>
    <w:rsid w:val="00D1504A"/>
    <w:rsid w:val="00D26886"/>
    <w:rsid w:val="00D30F0E"/>
    <w:rsid w:val="00D32ACD"/>
    <w:rsid w:val="00D32F07"/>
    <w:rsid w:val="00D37CCD"/>
    <w:rsid w:val="00D445BE"/>
    <w:rsid w:val="00D4682E"/>
    <w:rsid w:val="00D50087"/>
    <w:rsid w:val="00D508AC"/>
    <w:rsid w:val="00D54DB8"/>
    <w:rsid w:val="00D5664D"/>
    <w:rsid w:val="00D604D3"/>
    <w:rsid w:val="00D70FEE"/>
    <w:rsid w:val="00D74012"/>
    <w:rsid w:val="00D8017D"/>
    <w:rsid w:val="00D872CA"/>
    <w:rsid w:val="00D90816"/>
    <w:rsid w:val="00D91D99"/>
    <w:rsid w:val="00D93AA5"/>
    <w:rsid w:val="00DA0437"/>
    <w:rsid w:val="00DA1959"/>
    <w:rsid w:val="00DA4AF5"/>
    <w:rsid w:val="00DD00DA"/>
    <w:rsid w:val="00DD428F"/>
    <w:rsid w:val="00DE4247"/>
    <w:rsid w:val="00DF2DE7"/>
    <w:rsid w:val="00DF5369"/>
    <w:rsid w:val="00DF69CF"/>
    <w:rsid w:val="00E00D57"/>
    <w:rsid w:val="00E01AB0"/>
    <w:rsid w:val="00E04AE8"/>
    <w:rsid w:val="00E25516"/>
    <w:rsid w:val="00E367FB"/>
    <w:rsid w:val="00E41BF1"/>
    <w:rsid w:val="00E558D4"/>
    <w:rsid w:val="00E64B63"/>
    <w:rsid w:val="00E64E55"/>
    <w:rsid w:val="00E653AB"/>
    <w:rsid w:val="00E7487E"/>
    <w:rsid w:val="00E76CEC"/>
    <w:rsid w:val="00E77263"/>
    <w:rsid w:val="00E808EE"/>
    <w:rsid w:val="00E9308A"/>
    <w:rsid w:val="00E93531"/>
    <w:rsid w:val="00E94122"/>
    <w:rsid w:val="00E95654"/>
    <w:rsid w:val="00EA1371"/>
    <w:rsid w:val="00EA2D45"/>
    <w:rsid w:val="00EA586F"/>
    <w:rsid w:val="00EB0C96"/>
    <w:rsid w:val="00EB4DD3"/>
    <w:rsid w:val="00EC38DC"/>
    <w:rsid w:val="00ED00AF"/>
    <w:rsid w:val="00ED1396"/>
    <w:rsid w:val="00ED2545"/>
    <w:rsid w:val="00ED4F73"/>
    <w:rsid w:val="00ED506D"/>
    <w:rsid w:val="00EE274E"/>
    <w:rsid w:val="00EE49E6"/>
    <w:rsid w:val="00EE7C40"/>
    <w:rsid w:val="00EF0268"/>
    <w:rsid w:val="00EF08BD"/>
    <w:rsid w:val="00EF09EC"/>
    <w:rsid w:val="00EF0DC4"/>
    <w:rsid w:val="00EF50E0"/>
    <w:rsid w:val="00EF5521"/>
    <w:rsid w:val="00EF5939"/>
    <w:rsid w:val="00F0075F"/>
    <w:rsid w:val="00F052B6"/>
    <w:rsid w:val="00F06754"/>
    <w:rsid w:val="00F121D3"/>
    <w:rsid w:val="00F17426"/>
    <w:rsid w:val="00F31B86"/>
    <w:rsid w:val="00F37FC5"/>
    <w:rsid w:val="00F440E5"/>
    <w:rsid w:val="00F50D4C"/>
    <w:rsid w:val="00F53C9E"/>
    <w:rsid w:val="00F5528E"/>
    <w:rsid w:val="00F57174"/>
    <w:rsid w:val="00F6344B"/>
    <w:rsid w:val="00F72343"/>
    <w:rsid w:val="00F81B8F"/>
    <w:rsid w:val="00F81F0C"/>
    <w:rsid w:val="00F84C43"/>
    <w:rsid w:val="00FA1063"/>
    <w:rsid w:val="00FB4056"/>
    <w:rsid w:val="00FB57FD"/>
    <w:rsid w:val="00FC1932"/>
    <w:rsid w:val="00FC3EFA"/>
    <w:rsid w:val="00FC69CE"/>
    <w:rsid w:val="00FD1194"/>
    <w:rsid w:val="00FD1430"/>
    <w:rsid w:val="00FD51EA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6682B6"/>
  <w15:chartTrackingRefBased/>
  <w15:docId w15:val="{EC3EB0EE-9CA9-41D6-9933-B50E4F1C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0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ormal11pt">
    <w:name w:val="Normal + 11 pt"/>
    <w:aliases w:val="Black,Condensed by  0,4 pt + Not Bold,..."/>
    <w:basedOn w:val="Nosaukums"/>
    <w:rsid w:val="0060212A"/>
    <w:pPr>
      <w:spacing w:after="200" w:line="276" w:lineRule="auto"/>
      <w:contextualSpacing w:val="0"/>
      <w:jc w:val="center"/>
    </w:pPr>
    <w:rPr>
      <w:rFonts w:ascii="Calibri" w:eastAsia="Calibri" w:hAnsi="Calibri" w:cs="Times New Roman"/>
      <w:b/>
      <w:bCs/>
      <w:spacing w:val="0"/>
      <w:kern w:val="0"/>
      <w:sz w:val="22"/>
      <w:szCs w:val="22"/>
      <w:lang w:val="lt-LT" w:eastAsia="en-US"/>
    </w:rPr>
  </w:style>
  <w:style w:type="character" w:styleId="Hipersaite">
    <w:name w:val="Hyperlink"/>
    <w:basedOn w:val="Noklusjumarindkopasfonts"/>
    <w:uiPriority w:val="99"/>
    <w:semiHidden/>
    <w:unhideWhenUsed/>
    <w:rsid w:val="0060212A"/>
    <w:rPr>
      <w:color w:val="0000FF"/>
      <w:u w:val="single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0212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0212A"/>
    <w:rPr>
      <w:rFonts w:asciiTheme="majorHAnsi" w:eastAsiaTheme="majorEastAsia" w:hAnsiTheme="majorHAnsi" w:cstheme="majorBidi"/>
      <w:spacing w:val="-10"/>
      <w:kern w:val="28"/>
      <w:sz w:val="56"/>
      <w:szCs w:val="5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F81F0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81F0C"/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81F0C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81F0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81F0C"/>
    <w:rPr>
      <w:rFonts w:ascii="Times New Roman" w:eastAsia="Times New Roman" w:hAnsi="Times New Roman" w:cs="Times New Roman"/>
      <w:b/>
      <w:bCs/>
      <w:color w:val="000000"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81F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81F0C"/>
    <w:rPr>
      <w:rFonts w:ascii="Segoe UI" w:eastAsia="Times New Roman" w:hAnsi="Segoe UI" w:cs="Segoe UI"/>
      <w:color w:val="000000"/>
      <w:sz w:val="18"/>
      <w:szCs w:val="18"/>
      <w:lang w:eastAsia="lv-LV"/>
    </w:rPr>
  </w:style>
  <w:style w:type="paragraph" w:styleId="Sarakstarindkopa">
    <w:name w:val="List Paragraph"/>
    <w:basedOn w:val="Parasts"/>
    <w:uiPriority w:val="34"/>
    <w:qFormat/>
    <w:rsid w:val="002304A2"/>
    <w:pPr>
      <w:ind w:left="720"/>
      <w:contextualSpacing/>
    </w:pPr>
  </w:style>
  <w:style w:type="paragraph" w:styleId="Prskatjums">
    <w:name w:val="Revision"/>
    <w:hidden/>
    <w:uiPriority w:val="99"/>
    <w:semiHidden/>
    <w:rsid w:val="002E3D8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9C6F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9C6F1D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9C6F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C6F1D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Bezatstarpm">
    <w:name w:val="No Spacing"/>
    <w:uiPriority w:val="1"/>
    <w:qFormat/>
    <w:rsid w:val="00A10601"/>
    <w:pPr>
      <w:spacing w:after="0" w:line="240" w:lineRule="auto"/>
    </w:pPr>
    <w:rPr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sd@rig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151B1-777E-46D3-8055-0E6F864DB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3096</Words>
  <Characters>1765</Characters>
  <Application>Microsoft Office Word</Application>
  <DocSecurity>4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Inese Liepa</cp:lastModifiedBy>
  <cp:revision>2</cp:revision>
  <cp:lastPrinted>2023-05-03T05:45:00Z</cp:lastPrinted>
  <dcterms:created xsi:type="dcterms:W3CDTF">2024-04-11T12:41:00Z</dcterms:created>
  <dcterms:modified xsi:type="dcterms:W3CDTF">2024-04-11T12:41:00Z</dcterms:modified>
</cp:coreProperties>
</file>