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8DBB" w14:textId="77777777" w:rsidR="004951DE" w:rsidRDefault="004951DE" w:rsidP="004951DE"/>
    <w:p w14:paraId="3E4108D0" w14:textId="77777777" w:rsidR="004951DE" w:rsidRDefault="004951DE" w:rsidP="004951DE"/>
    <w:p w14:paraId="50EC0EF1" w14:textId="5468C1EF" w:rsidR="0051227C" w:rsidRPr="00DB4B89" w:rsidRDefault="004951DE" w:rsidP="0051227C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4B89">
        <w:rPr>
          <w:rFonts w:ascii="Times New Roman" w:eastAsia="Calibri" w:hAnsi="Times New Roman" w:cs="Times New Roman"/>
          <w:b/>
          <w:sz w:val="28"/>
          <w:szCs w:val="28"/>
        </w:rPr>
        <w:t>Metu konkurss</w:t>
      </w:r>
    </w:p>
    <w:p w14:paraId="0B061902" w14:textId="014B0B0C" w:rsidR="0051227C" w:rsidRPr="00DB4B89" w:rsidRDefault="00F53C6C" w:rsidP="00083CB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0" w:name="_Hlk122011858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“</w:t>
      </w:r>
      <w:bookmarkStart w:id="1" w:name="_Hlk163657757"/>
      <w:r w:rsidR="00F14667" w:rsidRPr="00F14667">
        <w:rPr>
          <w:rFonts w:ascii="Times New Roman" w:eastAsia="Times New Roman" w:hAnsi="Times New Roman" w:cs="Times New Roman"/>
          <w:b/>
          <w:iCs/>
          <w:sz w:val="28"/>
          <w:szCs w:val="28"/>
        </w:rPr>
        <w:t>4 vides mākslas objektu dizaina un tehniskā risinājuma izstrāde Vecrīgas revitalizācijas plāna ietvaros</w:t>
      </w:r>
      <w:bookmarkEnd w:id="1"/>
      <w:r w:rsidR="0051227C" w:rsidRPr="00DB4B89">
        <w:rPr>
          <w:rFonts w:ascii="Times New Roman" w:eastAsia="Times New Roman" w:hAnsi="Times New Roman" w:cs="Times New Roman"/>
          <w:b/>
          <w:iCs/>
          <w:sz w:val="28"/>
          <w:szCs w:val="28"/>
        </w:rPr>
        <w:t>”</w:t>
      </w:r>
    </w:p>
    <w:bookmarkEnd w:id="0"/>
    <w:p w14:paraId="5B3A1B14" w14:textId="6FC355A1" w:rsidR="00457328" w:rsidRDefault="00083CB6" w:rsidP="0051227C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(</w:t>
      </w:r>
      <w:r w:rsidRPr="00083CB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identifikācijas numurs </w:t>
      </w:r>
      <w:r w:rsidR="00F14667" w:rsidRPr="00F14667">
        <w:rPr>
          <w:rFonts w:ascii="Times New Roman" w:eastAsia="Times New Roman" w:hAnsi="Times New Roman" w:cs="Times New Roman"/>
          <w:b/>
          <w:iCs/>
          <w:sz w:val="28"/>
          <w:szCs w:val="28"/>
        </w:rPr>
        <w:t>RVPIKSD 2024/4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)</w:t>
      </w:r>
    </w:p>
    <w:p w14:paraId="58E18BE2" w14:textId="77777777" w:rsidR="00BF1A53" w:rsidRPr="00BF1A53" w:rsidRDefault="00BF1A53" w:rsidP="0051227C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FDCB175" w14:textId="4AFD7164" w:rsidR="00083CB6" w:rsidRPr="00BF1A53" w:rsidRDefault="00BF1A53" w:rsidP="0051227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1A53">
        <w:rPr>
          <w:rFonts w:ascii="Times New Roman" w:eastAsia="Calibri" w:hAnsi="Times New Roman" w:cs="Times New Roman"/>
          <w:b/>
          <w:sz w:val="28"/>
          <w:szCs w:val="28"/>
        </w:rPr>
        <w:t xml:space="preserve">Devīžu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atšifrējumu </w:t>
      </w:r>
      <w:r w:rsidRPr="00BF1A53">
        <w:rPr>
          <w:rFonts w:ascii="Times New Roman" w:eastAsia="Calibri" w:hAnsi="Times New Roman" w:cs="Times New Roman"/>
          <w:b/>
          <w:sz w:val="28"/>
          <w:szCs w:val="28"/>
        </w:rPr>
        <w:t>atvēršanas sēdes paziņojums</w:t>
      </w:r>
    </w:p>
    <w:p w14:paraId="71EC14A4" w14:textId="08E0C534" w:rsidR="00083CB6" w:rsidRDefault="00083CB6" w:rsidP="0051227C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1FA057A" w14:textId="77777777" w:rsidR="00083CB6" w:rsidRDefault="00083CB6" w:rsidP="0051227C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36D3602" w14:textId="77777777" w:rsidR="004951DE" w:rsidRDefault="004951DE" w:rsidP="00083CB6">
      <w:pPr>
        <w:spacing w:line="276" w:lineRule="auto"/>
        <w:jc w:val="both"/>
      </w:pPr>
    </w:p>
    <w:p w14:paraId="1FBDDC18" w14:textId="6F049F55" w:rsidR="007B41B0" w:rsidRPr="00B91573" w:rsidRDefault="007B41B0" w:rsidP="00083CB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1573">
        <w:rPr>
          <w:rFonts w:ascii="Times New Roman" w:hAnsi="Times New Roman" w:cs="Times New Roman"/>
          <w:sz w:val="28"/>
          <w:szCs w:val="28"/>
        </w:rPr>
        <w:t>Metu konkursa</w:t>
      </w:r>
      <w:r w:rsidR="005435E3" w:rsidRPr="00B91573">
        <w:rPr>
          <w:rFonts w:ascii="Times New Roman" w:hAnsi="Times New Roman" w:cs="Times New Roman"/>
          <w:sz w:val="28"/>
          <w:szCs w:val="28"/>
        </w:rPr>
        <w:t xml:space="preserve"> </w:t>
      </w:r>
      <w:r w:rsidR="005435E3" w:rsidRPr="00B91573">
        <w:rPr>
          <w:rFonts w:ascii="Times New Roman" w:eastAsia="Times New Roman" w:hAnsi="Times New Roman" w:cs="Times New Roman"/>
          <w:iCs/>
          <w:sz w:val="28"/>
          <w:szCs w:val="28"/>
        </w:rPr>
        <w:t>,,</w:t>
      </w:r>
      <w:r w:rsidR="00F14667" w:rsidRPr="00F14667">
        <w:rPr>
          <w:rFonts w:ascii="Times New Roman" w:eastAsia="Times New Roman" w:hAnsi="Times New Roman" w:cs="Times New Roman"/>
          <w:iCs/>
          <w:sz w:val="28"/>
          <w:szCs w:val="28"/>
        </w:rPr>
        <w:t>4 vides mākslas objektu dizaina un tehniskā risinājuma izstrāde Vecrīgas revitalizācijas plāna ietvaros</w:t>
      </w:r>
      <w:r w:rsidR="00083CB6">
        <w:rPr>
          <w:rFonts w:ascii="Times New Roman" w:eastAsia="Times New Roman" w:hAnsi="Times New Roman" w:cs="Times New Roman"/>
          <w:iCs/>
          <w:sz w:val="28"/>
          <w:szCs w:val="28"/>
        </w:rPr>
        <w:t>”</w:t>
      </w:r>
      <w:r w:rsidR="005435E3" w:rsidRPr="00B9157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91573">
        <w:rPr>
          <w:rFonts w:ascii="Times New Roman" w:hAnsi="Times New Roman" w:cs="Times New Roman"/>
          <w:sz w:val="28"/>
          <w:szCs w:val="28"/>
        </w:rPr>
        <w:t xml:space="preserve">žūrijas komisijas atklātā sēde – konkursa </w:t>
      </w:r>
      <w:r w:rsidRPr="00DC0F65">
        <w:rPr>
          <w:rFonts w:ascii="Times New Roman" w:hAnsi="Times New Roman" w:cs="Times New Roman"/>
          <w:sz w:val="28"/>
          <w:szCs w:val="28"/>
        </w:rPr>
        <w:t xml:space="preserve">uzvarētāju paziņošana un devīžu atšifrējumu atvēršana – </w:t>
      </w:r>
      <w:r w:rsidRPr="00DC0F65">
        <w:rPr>
          <w:rFonts w:ascii="Times New Roman" w:hAnsi="Times New Roman" w:cs="Times New Roman"/>
          <w:b/>
          <w:sz w:val="28"/>
          <w:szCs w:val="28"/>
        </w:rPr>
        <w:t>202</w:t>
      </w:r>
      <w:r w:rsidR="00CE0AF7">
        <w:rPr>
          <w:rFonts w:ascii="Times New Roman" w:hAnsi="Times New Roman" w:cs="Times New Roman"/>
          <w:b/>
          <w:sz w:val="28"/>
          <w:szCs w:val="28"/>
        </w:rPr>
        <w:t>4</w:t>
      </w:r>
      <w:r w:rsidRPr="00DC0F65">
        <w:rPr>
          <w:rFonts w:ascii="Times New Roman" w:hAnsi="Times New Roman" w:cs="Times New Roman"/>
          <w:b/>
          <w:sz w:val="28"/>
          <w:szCs w:val="28"/>
        </w:rPr>
        <w:t>.</w:t>
      </w:r>
      <w:r w:rsidR="00465569" w:rsidRPr="00DC0F65">
        <w:rPr>
          <w:rFonts w:ascii="Times New Roman" w:hAnsi="Times New Roman" w:cs="Times New Roman"/>
          <w:b/>
          <w:sz w:val="28"/>
          <w:szCs w:val="28"/>
        </w:rPr>
        <w:t> </w:t>
      </w:r>
      <w:r w:rsidR="005435E3" w:rsidRPr="00DC0F65">
        <w:rPr>
          <w:rFonts w:ascii="Times New Roman" w:hAnsi="Times New Roman" w:cs="Times New Roman"/>
          <w:b/>
          <w:sz w:val="28"/>
          <w:szCs w:val="28"/>
        </w:rPr>
        <w:t>gada </w:t>
      </w:r>
      <w:r w:rsidR="00C60C3C">
        <w:rPr>
          <w:rFonts w:ascii="Times New Roman" w:hAnsi="Times New Roman" w:cs="Times New Roman"/>
          <w:b/>
          <w:sz w:val="28"/>
          <w:szCs w:val="28"/>
        </w:rPr>
        <w:t>29</w:t>
      </w:r>
      <w:r w:rsidRPr="00DC0F65">
        <w:rPr>
          <w:rFonts w:ascii="Times New Roman" w:hAnsi="Times New Roman" w:cs="Times New Roman"/>
          <w:b/>
          <w:sz w:val="28"/>
          <w:szCs w:val="28"/>
        </w:rPr>
        <w:t>.</w:t>
      </w:r>
      <w:r w:rsidR="00465569" w:rsidRPr="00DC0F65">
        <w:rPr>
          <w:rFonts w:ascii="Times New Roman" w:hAnsi="Times New Roman" w:cs="Times New Roman"/>
          <w:b/>
          <w:sz w:val="28"/>
          <w:szCs w:val="28"/>
        </w:rPr>
        <w:t> </w:t>
      </w:r>
      <w:r w:rsidR="00F14667">
        <w:rPr>
          <w:rFonts w:ascii="Times New Roman" w:hAnsi="Times New Roman" w:cs="Times New Roman"/>
          <w:b/>
          <w:sz w:val="28"/>
          <w:szCs w:val="28"/>
        </w:rPr>
        <w:t>aprīlī</w:t>
      </w:r>
      <w:r w:rsidRPr="00DC0F65">
        <w:rPr>
          <w:rFonts w:ascii="Times New Roman" w:hAnsi="Times New Roman" w:cs="Times New Roman"/>
          <w:b/>
          <w:sz w:val="28"/>
          <w:szCs w:val="28"/>
        </w:rPr>
        <w:t xml:space="preserve"> plkst.</w:t>
      </w:r>
      <w:r w:rsidR="00457328" w:rsidRPr="00DC0F65">
        <w:rPr>
          <w:rFonts w:ascii="Times New Roman" w:hAnsi="Times New Roman" w:cs="Times New Roman"/>
          <w:b/>
          <w:sz w:val="28"/>
          <w:szCs w:val="28"/>
        </w:rPr>
        <w:t>1</w:t>
      </w:r>
      <w:r w:rsidR="00C60C3C">
        <w:rPr>
          <w:rFonts w:ascii="Times New Roman" w:hAnsi="Times New Roman" w:cs="Times New Roman"/>
          <w:b/>
          <w:sz w:val="28"/>
          <w:szCs w:val="28"/>
        </w:rPr>
        <w:t>4</w:t>
      </w:r>
      <w:r w:rsidRPr="00DC0F65">
        <w:rPr>
          <w:rFonts w:ascii="Times New Roman" w:hAnsi="Times New Roman" w:cs="Times New Roman"/>
          <w:b/>
          <w:sz w:val="28"/>
          <w:szCs w:val="28"/>
        </w:rPr>
        <w:t>.00</w:t>
      </w:r>
      <w:r w:rsidR="00492849">
        <w:rPr>
          <w:rFonts w:ascii="Times New Roman" w:hAnsi="Times New Roman" w:cs="Times New Roman"/>
          <w:b/>
          <w:sz w:val="28"/>
          <w:szCs w:val="28"/>
        </w:rPr>
        <w:t>,</w:t>
      </w:r>
      <w:r w:rsidRPr="00DC0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667" w:rsidRPr="00F14667">
        <w:rPr>
          <w:rFonts w:ascii="Times New Roman" w:hAnsi="Times New Roman" w:cs="Times New Roman"/>
          <w:sz w:val="28"/>
          <w:szCs w:val="28"/>
        </w:rPr>
        <w:t xml:space="preserve">Rīgas </w:t>
      </w:r>
      <w:r w:rsidR="00C60C3C">
        <w:rPr>
          <w:rFonts w:ascii="Times New Roman" w:hAnsi="Times New Roman" w:cs="Times New Roman"/>
          <w:sz w:val="28"/>
          <w:szCs w:val="28"/>
        </w:rPr>
        <w:t xml:space="preserve">mākslas </w:t>
      </w:r>
      <w:r w:rsidR="00F14667">
        <w:rPr>
          <w:rFonts w:ascii="Times New Roman" w:hAnsi="Times New Roman" w:cs="Times New Roman"/>
          <w:sz w:val="28"/>
          <w:szCs w:val="28"/>
        </w:rPr>
        <w:t xml:space="preserve"> </w:t>
      </w:r>
      <w:r w:rsidR="00083CB6" w:rsidRPr="00083CB6">
        <w:rPr>
          <w:rFonts w:ascii="Times New Roman" w:hAnsi="Times New Roman" w:cs="Times New Roman"/>
          <w:sz w:val="28"/>
          <w:szCs w:val="28"/>
        </w:rPr>
        <w:t>telpās</w:t>
      </w:r>
      <w:r w:rsidR="00083CB6">
        <w:rPr>
          <w:rFonts w:ascii="Times New Roman" w:hAnsi="Times New Roman" w:cs="Times New Roman"/>
          <w:sz w:val="28"/>
          <w:szCs w:val="28"/>
        </w:rPr>
        <w:t xml:space="preserve">, Rīgā, </w:t>
      </w:r>
      <w:r w:rsidR="00C60C3C" w:rsidRPr="005B22BA">
        <w:rPr>
          <w:rFonts w:ascii="Times New Roman" w:hAnsi="Times New Roman" w:cs="Times New Roman"/>
          <w:color w:val="FF0000"/>
          <w:sz w:val="28"/>
          <w:szCs w:val="28"/>
        </w:rPr>
        <w:t>Kungu iela 3</w:t>
      </w:r>
      <w:r w:rsidR="00C60C3C">
        <w:rPr>
          <w:rFonts w:ascii="Times New Roman" w:hAnsi="Times New Roman" w:cs="Times New Roman"/>
          <w:sz w:val="28"/>
          <w:szCs w:val="28"/>
        </w:rPr>
        <w:t xml:space="preserve">, </w:t>
      </w:r>
      <w:r w:rsidR="00C60C3C" w:rsidRPr="00C60C3C">
        <w:rPr>
          <w:rFonts w:ascii="Times New Roman" w:hAnsi="Times New Roman" w:cs="Times New Roman"/>
          <w:sz w:val="28"/>
          <w:szCs w:val="28"/>
        </w:rPr>
        <w:t>LV-1050</w:t>
      </w:r>
      <w:r w:rsidR="00C60C3C">
        <w:rPr>
          <w:rFonts w:ascii="Times New Roman" w:hAnsi="Times New Roman" w:cs="Times New Roman"/>
          <w:sz w:val="28"/>
          <w:szCs w:val="28"/>
        </w:rPr>
        <w:t>.</w:t>
      </w:r>
    </w:p>
    <w:p w14:paraId="51B157BD" w14:textId="77777777" w:rsidR="007B41B0" w:rsidRPr="007B41B0" w:rsidRDefault="007B41B0" w:rsidP="00D51D7C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14:paraId="1B7FD164" w14:textId="252492A2" w:rsidR="00330D7C" w:rsidRPr="007B41B0" w:rsidRDefault="00330D7C" w:rsidP="00D51D7C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sectPr w:rsidR="00330D7C" w:rsidRPr="007B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38"/>
    <w:rsid w:val="00083CB6"/>
    <w:rsid w:val="00125A38"/>
    <w:rsid w:val="001C64A7"/>
    <w:rsid w:val="00330D7C"/>
    <w:rsid w:val="003C3C22"/>
    <w:rsid w:val="00457328"/>
    <w:rsid w:val="00465569"/>
    <w:rsid w:val="00492849"/>
    <w:rsid w:val="004951DE"/>
    <w:rsid w:val="0051227C"/>
    <w:rsid w:val="005435E3"/>
    <w:rsid w:val="00594607"/>
    <w:rsid w:val="005B22BA"/>
    <w:rsid w:val="00765199"/>
    <w:rsid w:val="007B41B0"/>
    <w:rsid w:val="00A627B0"/>
    <w:rsid w:val="00B72A78"/>
    <w:rsid w:val="00B86ED8"/>
    <w:rsid w:val="00B91573"/>
    <w:rsid w:val="00BF1A53"/>
    <w:rsid w:val="00C210A2"/>
    <w:rsid w:val="00C60C3C"/>
    <w:rsid w:val="00CE0AF7"/>
    <w:rsid w:val="00D51D7C"/>
    <w:rsid w:val="00DB4B89"/>
    <w:rsid w:val="00DC0F65"/>
    <w:rsid w:val="00F14667"/>
    <w:rsid w:val="00F53C6C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049F0"/>
  <w15:chartTrackingRefBased/>
  <w15:docId w15:val="{13469FEE-E199-491B-8B42-D3AB80C2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51DE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190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Avota</dc:creator>
  <cp:keywords/>
  <dc:description/>
  <cp:lastModifiedBy>Inese Liepa</cp:lastModifiedBy>
  <cp:revision>7</cp:revision>
  <cp:lastPrinted>2022-09-14T08:08:00Z</cp:lastPrinted>
  <dcterms:created xsi:type="dcterms:W3CDTF">2024-04-10T13:11:00Z</dcterms:created>
  <dcterms:modified xsi:type="dcterms:W3CDTF">2024-04-29T08:15:00Z</dcterms:modified>
</cp:coreProperties>
</file>