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389F9509" w:rsidR="00117D5A" w:rsidRPr="005556E7" w:rsidRDefault="0087003B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5AD7BDEC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87003B" w:rsidRPr="0087003B">
        <w:rPr>
          <w:rFonts w:ascii="Times New Roman" w:eastAsia="Times New Roman" w:hAnsi="Times New Roman" w:cs="Times New Roman"/>
          <w:sz w:val="26"/>
          <w:szCs w:val="26"/>
          <w:lang w:eastAsia="ar-SA"/>
        </w:rPr>
        <w:t>Ukrainas un Latvijas bērnu un jauniešu nometņu organizēšanas pakalpojumi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RVPIKSD 2024/</w:t>
      </w:r>
      <w:r w:rsidR="0087003B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32EB5303" w14:textId="77777777" w:rsidR="0087003B" w:rsidRPr="0087003B" w:rsidRDefault="0087003B" w:rsidP="008700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87003B">
        <w:rPr>
          <w:rFonts w:ascii="Times New Roman" w:eastAsia="Times New Roman" w:hAnsi="Times New Roman" w:cs="Times New Roman"/>
          <w:b/>
          <w:sz w:val="24"/>
          <w:szCs w:val="24"/>
        </w:rPr>
        <w:t>Daļai Nr. 1 - Dienas nometņu nodrošināšana</w:t>
      </w:r>
    </w:p>
    <w:tbl>
      <w:tblPr>
        <w:tblStyle w:val="Reatabula"/>
        <w:tblW w:w="4997" w:type="pct"/>
        <w:tblLayout w:type="fixed"/>
        <w:tblLook w:val="04A0" w:firstRow="1" w:lastRow="0" w:firstColumn="1" w:lastColumn="0" w:noHBand="0" w:noVBand="1"/>
      </w:tblPr>
      <w:tblGrid>
        <w:gridCol w:w="1732"/>
        <w:gridCol w:w="1642"/>
        <w:gridCol w:w="1640"/>
        <w:gridCol w:w="1640"/>
        <w:gridCol w:w="1637"/>
      </w:tblGrid>
      <w:tr w:rsidR="0087003B" w:rsidRPr="0087003B" w14:paraId="5D43B3CD" w14:textId="77777777" w:rsidTr="00B83521">
        <w:tc>
          <w:tcPr>
            <w:tcW w:w="1045" w:type="pct"/>
            <w:shd w:val="pct10" w:color="auto" w:fill="auto"/>
          </w:tcPr>
          <w:p w14:paraId="08DC6459" w14:textId="77777777" w:rsidR="0087003B" w:rsidRPr="0087003B" w:rsidRDefault="0087003B" w:rsidP="0087003B">
            <w:pPr>
              <w:rPr>
                <w:b/>
                <w:bCs/>
                <w:sz w:val="24"/>
                <w:szCs w:val="24"/>
              </w:rPr>
            </w:pPr>
            <w:r w:rsidRPr="0087003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990" w:type="pct"/>
            <w:shd w:val="pct10" w:color="auto" w:fill="auto"/>
          </w:tcPr>
          <w:p w14:paraId="0A025E09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sz w:val="24"/>
                <w:szCs w:val="24"/>
              </w:rPr>
              <w:t>Reģistrācijas Nr.</w:t>
            </w:r>
          </w:p>
        </w:tc>
        <w:tc>
          <w:tcPr>
            <w:tcW w:w="989" w:type="pct"/>
            <w:shd w:val="pct10" w:color="auto" w:fill="auto"/>
          </w:tcPr>
          <w:p w14:paraId="17DE3F7C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989" w:type="pct"/>
            <w:shd w:val="pct10" w:color="auto" w:fill="auto"/>
          </w:tcPr>
          <w:p w14:paraId="44364513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sz w:val="24"/>
                <w:szCs w:val="24"/>
              </w:rPr>
              <w:t>Cena bez PVN iepirkuma 1.daļā</w:t>
            </w:r>
          </w:p>
        </w:tc>
        <w:tc>
          <w:tcPr>
            <w:tcW w:w="987" w:type="pct"/>
            <w:shd w:val="pct10" w:color="auto" w:fill="auto"/>
          </w:tcPr>
          <w:p w14:paraId="7104B940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sz w:val="24"/>
                <w:szCs w:val="24"/>
              </w:rPr>
              <w:t>Pieteikumā (Nolikuma 2.pielikuma forma) Finanšu piedāvājuma tabulas 3.kolonnā norādīto cenu vidējā cena EUR bez PVN</w:t>
            </w:r>
          </w:p>
        </w:tc>
      </w:tr>
      <w:tr w:rsidR="0087003B" w:rsidRPr="0087003B" w14:paraId="3145FF7B" w14:textId="77777777" w:rsidTr="00B83521">
        <w:tc>
          <w:tcPr>
            <w:tcW w:w="1045" w:type="pct"/>
          </w:tcPr>
          <w:p w14:paraId="09559A84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Biedrība "Aktīvo Vecāku Biedrība"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341561AB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40008262585</w:t>
            </w:r>
          </w:p>
        </w:tc>
        <w:tc>
          <w:tcPr>
            <w:tcW w:w="989" w:type="pct"/>
          </w:tcPr>
          <w:p w14:paraId="33509AF0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31.05.2024 plkst. 09:13</w:t>
            </w:r>
          </w:p>
        </w:tc>
        <w:tc>
          <w:tcPr>
            <w:tcW w:w="989" w:type="pct"/>
          </w:tcPr>
          <w:p w14:paraId="3654BD68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26600.00</w:t>
            </w:r>
          </w:p>
          <w:p w14:paraId="6BF31EE9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(kopā 4 dienas nometnes)</w:t>
            </w:r>
          </w:p>
        </w:tc>
        <w:tc>
          <w:tcPr>
            <w:tcW w:w="987" w:type="pct"/>
          </w:tcPr>
          <w:p w14:paraId="68F5D291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38.00</w:t>
            </w:r>
          </w:p>
          <w:p w14:paraId="399C03AE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</w:tr>
      <w:tr w:rsidR="0087003B" w:rsidRPr="0087003B" w14:paraId="38B2512A" w14:textId="77777777" w:rsidTr="00B83521">
        <w:tc>
          <w:tcPr>
            <w:tcW w:w="1045" w:type="pct"/>
          </w:tcPr>
          <w:p w14:paraId="6566E048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Biedrība "DrKT"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36B718C0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40008184562</w:t>
            </w:r>
          </w:p>
        </w:tc>
        <w:tc>
          <w:tcPr>
            <w:tcW w:w="989" w:type="pct"/>
          </w:tcPr>
          <w:p w14:paraId="293D5B7D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31.05.2024 plkst. 09:13</w:t>
            </w:r>
          </w:p>
        </w:tc>
        <w:tc>
          <w:tcPr>
            <w:tcW w:w="989" w:type="pct"/>
          </w:tcPr>
          <w:p w14:paraId="31EB86CE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19060.00 (kopā 2 dienas nometnes)</w:t>
            </w:r>
          </w:p>
          <w:p w14:paraId="339F4FBF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01C33419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47.65</w:t>
            </w:r>
          </w:p>
        </w:tc>
      </w:tr>
      <w:tr w:rsidR="0087003B" w:rsidRPr="0087003B" w14:paraId="37B4AA55" w14:textId="77777777" w:rsidTr="00B83521">
        <w:tc>
          <w:tcPr>
            <w:tcW w:w="1045" w:type="pct"/>
          </w:tcPr>
          <w:p w14:paraId="2BE086F0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 xml:space="preserve">SIA "OnPlate" </w:t>
            </w:r>
          </w:p>
        </w:tc>
        <w:tc>
          <w:tcPr>
            <w:tcW w:w="990" w:type="pct"/>
          </w:tcPr>
          <w:p w14:paraId="5FA56506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40103824945</w:t>
            </w:r>
          </w:p>
        </w:tc>
        <w:tc>
          <w:tcPr>
            <w:tcW w:w="989" w:type="pct"/>
          </w:tcPr>
          <w:p w14:paraId="67218E17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30.05.2024 plkst. 17:33</w:t>
            </w:r>
          </w:p>
        </w:tc>
        <w:tc>
          <w:tcPr>
            <w:tcW w:w="989" w:type="pct"/>
          </w:tcPr>
          <w:p w14:paraId="0D54EC50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26600.00</w:t>
            </w:r>
          </w:p>
          <w:p w14:paraId="0DFA7861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(kopā 4 dienas nometnes)</w:t>
            </w:r>
          </w:p>
        </w:tc>
        <w:tc>
          <w:tcPr>
            <w:tcW w:w="987" w:type="pct"/>
          </w:tcPr>
          <w:p w14:paraId="5CE8E75F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38.00</w:t>
            </w:r>
          </w:p>
          <w:p w14:paraId="6E0101F3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</w:tr>
      <w:tr w:rsidR="0087003B" w:rsidRPr="0087003B" w14:paraId="0D2B4B19" w14:textId="77777777" w:rsidTr="00B83521">
        <w:tc>
          <w:tcPr>
            <w:tcW w:w="1045" w:type="pct"/>
          </w:tcPr>
          <w:p w14:paraId="28F75DD1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Biedrība "Sadarbības platforma"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34D6D3B9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40008225964</w:t>
            </w:r>
          </w:p>
        </w:tc>
        <w:tc>
          <w:tcPr>
            <w:tcW w:w="989" w:type="pct"/>
          </w:tcPr>
          <w:p w14:paraId="30852DE9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31.05.2024 plkst. 00:01</w:t>
            </w:r>
          </w:p>
        </w:tc>
        <w:tc>
          <w:tcPr>
            <w:tcW w:w="989" w:type="pct"/>
          </w:tcPr>
          <w:p w14:paraId="003F04FC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7535.40 (kopā 2 dienas nometnes)</w:t>
            </w:r>
          </w:p>
        </w:tc>
        <w:tc>
          <w:tcPr>
            <w:tcW w:w="987" w:type="pct"/>
          </w:tcPr>
          <w:p w14:paraId="0CAEFA03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39.66</w:t>
            </w:r>
          </w:p>
          <w:p w14:paraId="2FB9FCFD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</w:tr>
      <w:tr w:rsidR="0087003B" w:rsidRPr="0087003B" w14:paraId="10FE4DA5" w14:textId="77777777" w:rsidTr="00B83521">
        <w:tc>
          <w:tcPr>
            <w:tcW w:w="1045" w:type="pct"/>
          </w:tcPr>
          <w:p w14:paraId="50ECB677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Biedrība "She Can Do IT"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2420D427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40008326871</w:t>
            </w:r>
          </w:p>
        </w:tc>
        <w:tc>
          <w:tcPr>
            <w:tcW w:w="989" w:type="pct"/>
          </w:tcPr>
          <w:p w14:paraId="1A77A0F4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30.05.2024 plkst. 23:27</w:t>
            </w:r>
          </w:p>
        </w:tc>
        <w:tc>
          <w:tcPr>
            <w:tcW w:w="989" w:type="pct"/>
          </w:tcPr>
          <w:p w14:paraId="7A6680BC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21600.00 (kopā 3 dienas nometnes)</w:t>
            </w:r>
          </w:p>
        </w:tc>
        <w:tc>
          <w:tcPr>
            <w:tcW w:w="987" w:type="pct"/>
          </w:tcPr>
          <w:p w14:paraId="4965B32B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48.00</w:t>
            </w:r>
          </w:p>
          <w:p w14:paraId="5D9750A9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</w:tr>
      <w:tr w:rsidR="0087003B" w:rsidRPr="0087003B" w14:paraId="2419A57D" w14:textId="77777777" w:rsidTr="00B83521">
        <w:tc>
          <w:tcPr>
            <w:tcW w:w="1045" w:type="pct"/>
          </w:tcPr>
          <w:p w14:paraId="06F57C26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Biedrība "Mini-pitch"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12A8830B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40008307353</w:t>
            </w:r>
          </w:p>
        </w:tc>
        <w:tc>
          <w:tcPr>
            <w:tcW w:w="989" w:type="pct"/>
          </w:tcPr>
          <w:p w14:paraId="65B7EA2D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30.05.2024 plkst. 17:08</w:t>
            </w:r>
          </w:p>
        </w:tc>
        <w:tc>
          <w:tcPr>
            <w:tcW w:w="989" w:type="pct"/>
          </w:tcPr>
          <w:p w14:paraId="5B9FAE7E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67431 (kopā 4 dienas nometnes)</w:t>
            </w:r>
          </w:p>
        </w:tc>
        <w:tc>
          <w:tcPr>
            <w:tcW w:w="987" w:type="pct"/>
          </w:tcPr>
          <w:p w14:paraId="17F5F211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32.11</w:t>
            </w:r>
          </w:p>
          <w:p w14:paraId="515424EE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</w:tr>
      <w:tr w:rsidR="0087003B" w:rsidRPr="0087003B" w14:paraId="43999136" w14:textId="77777777" w:rsidTr="00B83521">
        <w:tc>
          <w:tcPr>
            <w:tcW w:w="1045" w:type="pct"/>
          </w:tcPr>
          <w:p w14:paraId="06EE7CE3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Biedrība "PELDĒT DROŠI"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0639C717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40008280364</w:t>
            </w:r>
          </w:p>
        </w:tc>
        <w:tc>
          <w:tcPr>
            <w:tcW w:w="989" w:type="pct"/>
          </w:tcPr>
          <w:p w14:paraId="719780CA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31.05.2024 plkst. 09:38</w:t>
            </w:r>
          </w:p>
        </w:tc>
        <w:tc>
          <w:tcPr>
            <w:tcW w:w="989" w:type="pct"/>
          </w:tcPr>
          <w:p w14:paraId="5C34B181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trike/>
                <w:sz w:val="24"/>
                <w:szCs w:val="24"/>
              </w:rPr>
              <w:t>EUR 11979.00</w:t>
            </w:r>
            <w:r w:rsidRPr="0087003B">
              <w:rPr>
                <w:sz w:val="24"/>
                <w:szCs w:val="24"/>
              </w:rPr>
              <w:t>*</w:t>
            </w:r>
          </w:p>
          <w:p w14:paraId="6C8A7FE5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9900.00 (kopā 1 dienas nometne)</w:t>
            </w:r>
          </w:p>
          <w:p w14:paraId="185972D3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3A96BB3B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49.50</w:t>
            </w:r>
          </w:p>
        </w:tc>
      </w:tr>
      <w:tr w:rsidR="0087003B" w:rsidRPr="0087003B" w14:paraId="143DFB63" w14:textId="77777777" w:rsidTr="00B83521">
        <w:tc>
          <w:tcPr>
            <w:tcW w:w="1045" w:type="pct"/>
          </w:tcPr>
          <w:p w14:paraId="7564A918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lastRenderedPageBreak/>
              <w:t>Biedrība "Mellene"</w:t>
            </w:r>
          </w:p>
        </w:tc>
        <w:tc>
          <w:tcPr>
            <w:tcW w:w="990" w:type="pct"/>
          </w:tcPr>
          <w:p w14:paraId="31B7EDD0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40008305352</w:t>
            </w:r>
          </w:p>
        </w:tc>
        <w:tc>
          <w:tcPr>
            <w:tcW w:w="989" w:type="pct"/>
          </w:tcPr>
          <w:p w14:paraId="782B1435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30.05.2024 plkst. 20:53</w:t>
            </w:r>
          </w:p>
        </w:tc>
        <w:tc>
          <w:tcPr>
            <w:tcW w:w="989" w:type="pct"/>
          </w:tcPr>
          <w:p w14:paraId="27B338AE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33600.0</w:t>
            </w:r>
          </w:p>
          <w:p w14:paraId="219235C4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01256FC8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48.00</w:t>
            </w:r>
          </w:p>
        </w:tc>
      </w:tr>
    </w:tbl>
    <w:p w14:paraId="28E1D37E" w14:textId="77777777" w:rsidR="0087003B" w:rsidRPr="0087003B" w:rsidRDefault="0087003B" w:rsidP="0087003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003B">
        <w:rPr>
          <w:rFonts w:ascii="Times New Roman" w:eastAsia="Times New Roman" w:hAnsi="Times New Roman" w:cs="Times New Roman"/>
          <w:noProof/>
          <w:sz w:val="24"/>
          <w:szCs w:val="24"/>
        </w:rPr>
        <w:t>*Pretendents EIS ievadīja piedāvāto cenu ar PVN.</w:t>
      </w:r>
    </w:p>
    <w:p w14:paraId="7A7B5589" w14:textId="77777777" w:rsidR="0087003B" w:rsidRPr="0087003B" w:rsidRDefault="0087003B" w:rsidP="0087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D5946" w14:textId="77777777" w:rsidR="0087003B" w:rsidRPr="0087003B" w:rsidRDefault="0087003B" w:rsidP="008700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87003B">
        <w:rPr>
          <w:rFonts w:ascii="Times New Roman" w:eastAsia="Times New Roman" w:hAnsi="Times New Roman" w:cs="Times New Roman"/>
          <w:b/>
          <w:sz w:val="24"/>
          <w:szCs w:val="24"/>
        </w:rPr>
        <w:t>Daļai Nr. 2 - Diennakts nometņu nodrošināšana</w:t>
      </w:r>
    </w:p>
    <w:tbl>
      <w:tblPr>
        <w:tblStyle w:val="Reatabula"/>
        <w:tblW w:w="4997" w:type="pct"/>
        <w:tblLayout w:type="fixed"/>
        <w:tblLook w:val="04A0" w:firstRow="1" w:lastRow="0" w:firstColumn="1" w:lastColumn="0" w:noHBand="0" w:noVBand="1"/>
      </w:tblPr>
      <w:tblGrid>
        <w:gridCol w:w="1732"/>
        <w:gridCol w:w="1642"/>
        <w:gridCol w:w="1640"/>
        <w:gridCol w:w="1640"/>
        <w:gridCol w:w="1637"/>
      </w:tblGrid>
      <w:tr w:rsidR="0087003B" w:rsidRPr="0087003B" w14:paraId="270179A9" w14:textId="77777777" w:rsidTr="00144F99">
        <w:tc>
          <w:tcPr>
            <w:tcW w:w="1045" w:type="pct"/>
            <w:shd w:val="pct10" w:color="auto" w:fill="auto"/>
          </w:tcPr>
          <w:p w14:paraId="11A6B543" w14:textId="77777777" w:rsidR="0087003B" w:rsidRPr="0087003B" w:rsidRDefault="0087003B" w:rsidP="0087003B">
            <w:pPr>
              <w:rPr>
                <w:b/>
                <w:bCs/>
                <w:sz w:val="24"/>
                <w:szCs w:val="24"/>
              </w:rPr>
            </w:pPr>
            <w:r w:rsidRPr="0087003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990" w:type="pct"/>
            <w:shd w:val="pct10" w:color="auto" w:fill="auto"/>
          </w:tcPr>
          <w:p w14:paraId="43849538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sz w:val="24"/>
                <w:szCs w:val="24"/>
              </w:rPr>
              <w:t>Reģistrācijas Nr.</w:t>
            </w:r>
          </w:p>
        </w:tc>
        <w:tc>
          <w:tcPr>
            <w:tcW w:w="989" w:type="pct"/>
            <w:shd w:val="pct10" w:color="auto" w:fill="auto"/>
          </w:tcPr>
          <w:p w14:paraId="505D62EE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989" w:type="pct"/>
            <w:shd w:val="pct10" w:color="auto" w:fill="auto"/>
          </w:tcPr>
          <w:p w14:paraId="29A91948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sz w:val="24"/>
                <w:szCs w:val="24"/>
              </w:rPr>
              <w:t>Cena bez PVN iepirkuma 2.daļā</w:t>
            </w:r>
          </w:p>
        </w:tc>
        <w:tc>
          <w:tcPr>
            <w:tcW w:w="987" w:type="pct"/>
            <w:shd w:val="pct10" w:color="auto" w:fill="auto"/>
          </w:tcPr>
          <w:p w14:paraId="573BAA4F" w14:textId="77777777" w:rsidR="0087003B" w:rsidRPr="0087003B" w:rsidRDefault="0087003B" w:rsidP="0087003B">
            <w:pPr>
              <w:rPr>
                <w:b/>
                <w:sz w:val="24"/>
                <w:szCs w:val="24"/>
              </w:rPr>
            </w:pPr>
            <w:r w:rsidRPr="0087003B">
              <w:rPr>
                <w:b/>
                <w:sz w:val="24"/>
                <w:szCs w:val="24"/>
              </w:rPr>
              <w:t>Pieteikumā (Nolikuma 2.pielikuma forma) Finanšu piedāvājuma tabulas 3.kolonnā norādīto cenu vidējā cena EUR bez PVN</w:t>
            </w:r>
          </w:p>
        </w:tc>
      </w:tr>
      <w:tr w:rsidR="0087003B" w:rsidRPr="0087003B" w14:paraId="410B8402" w14:textId="77777777" w:rsidTr="00144F99">
        <w:tc>
          <w:tcPr>
            <w:tcW w:w="1045" w:type="pct"/>
          </w:tcPr>
          <w:p w14:paraId="7EA4FD84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SIA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  <w:r w:rsidRPr="0087003B">
              <w:rPr>
                <w:sz w:val="24"/>
                <w:szCs w:val="24"/>
              </w:rPr>
              <w:t xml:space="preserve">"SOUND ESTATE" </w:t>
            </w:r>
          </w:p>
        </w:tc>
        <w:tc>
          <w:tcPr>
            <w:tcW w:w="990" w:type="pct"/>
          </w:tcPr>
          <w:p w14:paraId="1A9EA8D7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40103835718</w:t>
            </w:r>
          </w:p>
        </w:tc>
        <w:tc>
          <w:tcPr>
            <w:tcW w:w="989" w:type="pct"/>
          </w:tcPr>
          <w:p w14:paraId="53C00B8F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30.05.2024 plkst. 12:04</w:t>
            </w:r>
          </w:p>
        </w:tc>
        <w:tc>
          <w:tcPr>
            <w:tcW w:w="989" w:type="pct"/>
          </w:tcPr>
          <w:p w14:paraId="0988436C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105720.00</w:t>
            </w:r>
          </w:p>
          <w:p w14:paraId="4B8F2AE0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(kopā 4 diennakts nometnes)</w:t>
            </w:r>
          </w:p>
        </w:tc>
        <w:tc>
          <w:tcPr>
            <w:tcW w:w="987" w:type="pct"/>
          </w:tcPr>
          <w:p w14:paraId="4E6CA665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66.25</w:t>
            </w:r>
          </w:p>
          <w:p w14:paraId="3938546C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</w:tr>
      <w:tr w:rsidR="0087003B" w:rsidRPr="0087003B" w14:paraId="70A9BF34" w14:textId="77777777" w:rsidTr="00144F99">
        <w:tc>
          <w:tcPr>
            <w:tcW w:w="1045" w:type="pct"/>
          </w:tcPr>
          <w:p w14:paraId="71D41338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Biedrība Džosui karatē klubs “SHIDAI” (Adiļs Maksimovs)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6FF24B05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40008214509</w:t>
            </w:r>
          </w:p>
        </w:tc>
        <w:tc>
          <w:tcPr>
            <w:tcW w:w="989" w:type="pct"/>
          </w:tcPr>
          <w:p w14:paraId="3D34EC70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31.05.2024 plkst. 00:52</w:t>
            </w:r>
          </w:p>
        </w:tc>
        <w:tc>
          <w:tcPr>
            <w:tcW w:w="989" w:type="pct"/>
          </w:tcPr>
          <w:p w14:paraId="325F54A3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94080.00</w:t>
            </w:r>
          </w:p>
          <w:p w14:paraId="0E3EC3CA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(kopā 4 diennakts nometnes)</w:t>
            </w:r>
          </w:p>
          <w:p w14:paraId="18E9D64E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5DCF3178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67.20</w:t>
            </w:r>
          </w:p>
        </w:tc>
      </w:tr>
      <w:tr w:rsidR="0087003B" w:rsidRPr="0087003B" w14:paraId="3C82072C" w14:textId="77777777" w:rsidTr="00144F99">
        <w:tc>
          <w:tcPr>
            <w:tcW w:w="1045" w:type="pct"/>
          </w:tcPr>
          <w:p w14:paraId="3B191C56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Nodibinājums "Latvijas Evaņģēliski luteriskās Baznīcas Diakonijas centrs"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4D60DF31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40003203458</w:t>
            </w:r>
          </w:p>
        </w:tc>
        <w:tc>
          <w:tcPr>
            <w:tcW w:w="989" w:type="pct"/>
          </w:tcPr>
          <w:p w14:paraId="185F2D60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31.05.2024 plkst. 09:27</w:t>
            </w:r>
          </w:p>
        </w:tc>
        <w:tc>
          <w:tcPr>
            <w:tcW w:w="989" w:type="pct"/>
          </w:tcPr>
          <w:p w14:paraId="165C75CC" w14:textId="77777777" w:rsidR="0087003B" w:rsidRPr="0087003B" w:rsidRDefault="0087003B" w:rsidP="0087003B">
            <w:pPr>
              <w:rPr>
                <w:strike/>
                <w:sz w:val="24"/>
                <w:szCs w:val="24"/>
              </w:rPr>
            </w:pPr>
            <w:r w:rsidRPr="0087003B">
              <w:rPr>
                <w:strike/>
                <w:sz w:val="24"/>
                <w:szCs w:val="24"/>
              </w:rPr>
              <w:t>EUR 294000.00</w:t>
            </w:r>
            <w:r w:rsidRPr="0087003B">
              <w:rPr>
                <w:sz w:val="24"/>
                <w:szCs w:val="24"/>
              </w:rPr>
              <w:t>**</w:t>
            </w:r>
          </w:p>
          <w:p w14:paraId="741FD63E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19980.00</w:t>
            </w:r>
          </w:p>
          <w:p w14:paraId="046AFF24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(kopā 2 diennakts nometnes)</w:t>
            </w:r>
          </w:p>
          <w:p w14:paraId="17CAA9E0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54E3A6C7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55.50</w:t>
            </w:r>
          </w:p>
        </w:tc>
      </w:tr>
      <w:tr w:rsidR="0087003B" w:rsidRPr="0087003B" w14:paraId="7471B8D0" w14:textId="77777777" w:rsidTr="00144F99">
        <w:tc>
          <w:tcPr>
            <w:tcW w:w="1045" w:type="pct"/>
          </w:tcPr>
          <w:p w14:paraId="6359E585" w14:textId="77777777" w:rsidR="0087003B" w:rsidRPr="0087003B" w:rsidRDefault="0087003B" w:rsidP="0087003B">
            <w:pPr>
              <w:rPr>
                <w:bCs/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SIA "JZZ"</w:t>
            </w:r>
            <w:r w:rsidRPr="008700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14:paraId="0AC7048C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40203560831</w:t>
            </w:r>
          </w:p>
        </w:tc>
        <w:tc>
          <w:tcPr>
            <w:tcW w:w="989" w:type="pct"/>
          </w:tcPr>
          <w:p w14:paraId="1006318C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31.05.2024 plkst. 09:10</w:t>
            </w:r>
          </w:p>
        </w:tc>
        <w:tc>
          <w:tcPr>
            <w:tcW w:w="989" w:type="pct"/>
          </w:tcPr>
          <w:p w14:paraId="58A794A9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240500.00(kopā 4 diennakts nometnes)</w:t>
            </w:r>
          </w:p>
          <w:p w14:paraId="2FFEF834" w14:textId="77777777" w:rsidR="0087003B" w:rsidRPr="0087003B" w:rsidRDefault="0087003B" w:rsidP="0087003B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</w:tcPr>
          <w:p w14:paraId="6384B071" w14:textId="77777777" w:rsidR="0087003B" w:rsidRPr="0087003B" w:rsidRDefault="0087003B" w:rsidP="0087003B">
            <w:pPr>
              <w:rPr>
                <w:sz w:val="24"/>
                <w:szCs w:val="24"/>
              </w:rPr>
            </w:pPr>
            <w:r w:rsidRPr="0087003B">
              <w:rPr>
                <w:sz w:val="24"/>
                <w:szCs w:val="24"/>
              </w:rPr>
              <w:t>EUR 65.00</w:t>
            </w:r>
          </w:p>
        </w:tc>
      </w:tr>
    </w:tbl>
    <w:p w14:paraId="0E1B79A3" w14:textId="77777777" w:rsidR="00144F99" w:rsidRPr="00144F99" w:rsidRDefault="00144F99" w:rsidP="00144F99">
      <w:pPr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44F99">
        <w:rPr>
          <w:rFonts w:ascii="Times New Roman" w:eastAsia="Times New Roman" w:hAnsi="Times New Roman" w:cs="Times New Roman"/>
          <w:noProof/>
          <w:sz w:val="24"/>
          <w:szCs w:val="24"/>
        </w:rPr>
        <w:t>**Pretendents EIS ievadīja Iepirkuma 2.daļas paredzamo līgumcenu, kas noteikta Nolikuma 1.3.8.2. apakšpunktā, nevis piedāvāto cenu.</w:t>
      </w:r>
    </w:p>
    <w:p w14:paraId="424FA6F8" w14:textId="77777777" w:rsidR="0087003B" w:rsidRDefault="0087003B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E311E7" w14:textId="0C50725D" w:rsidR="00AF414B" w:rsidRPr="00144F99" w:rsidRDefault="00D8423F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4F99">
        <w:rPr>
          <w:rFonts w:ascii="Times New Roman" w:eastAsia="Times New Roman" w:hAnsi="Times New Roman" w:cs="Times New Roman"/>
          <w:sz w:val="26"/>
          <w:szCs w:val="26"/>
        </w:rPr>
        <w:t>Iepirkuma komisija izvērtēja pretendentu iesniegto piedāvājumu atbilstību Nolikuma izvirzītajām prasībām un normatīvajos aktos noteiktajam un</w:t>
      </w:r>
      <w:r w:rsidR="00AF414B" w:rsidRPr="00144F99">
        <w:rPr>
          <w:rFonts w:ascii="Times New Roman" w:eastAsia="Times New Roman" w:hAnsi="Times New Roman" w:cs="Times New Roman"/>
          <w:sz w:val="26"/>
          <w:szCs w:val="26"/>
        </w:rPr>
        <w:t xml:space="preserve"> pieņēma šādus lēmumus:</w:t>
      </w:r>
    </w:p>
    <w:p w14:paraId="10B42F4D" w14:textId="36E96927" w:rsidR="000E7A29" w:rsidRPr="00144F99" w:rsidRDefault="00144F99" w:rsidP="000E7A29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4F99">
        <w:rPr>
          <w:rFonts w:ascii="Times New Roman" w:eastAsia="Times New Roman" w:hAnsi="Times New Roman" w:cs="Times New Roman"/>
          <w:sz w:val="26"/>
          <w:szCs w:val="26"/>
        </w:rPr>
        <w:t>04</w:t>
      </w:r>
      <w:r w:rsidR="004F55B8" w:rsidRPr="00144F99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>6</w:t>
      </w:r>
      <w:r w:rsidR="004F55B8" w:rsidRPr="00144F99">
        <w:rPr>
          <w:rFonts w:ascii="Times New Roman" w:eastAsia="Times New Roman" w:hAnsi="Times New Roman" w:cs="Times New Roman"/>
          <w:sz w:val="26"/>
          <w:szCs w:val="26"/>
        </w:rPr>
        <w:t>.2024. sēdē (protokols Nr.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>3</w:t>
      </w:r>
      <w:r w:rsidR="004F55B8" w:rsidRPr="00144F99">
        <w:rPr>
          <w:rFonts w:ascii="Times New Roman" w:eastAsia="Times New Roman" w:hAnsi="Times New Roman" w:cs="Times New Roman"/>
          <w:sz w:val="26"/>
          <w:szCs w:val="26"/>
        </w:rPr>
        <w:t>)</w:t>
      </w:r>
      <w:r w:rsidR="009523A3">
        <w:rPr>
          <w:rFonts w:ascii="Times New Roman" w:eastAsia="Times New Roman" w:hAnsi="Times New Roman" w:cs="Times New Roman"/>
          <w:sz w:val="26"/>
          <w:szCs w:val="26"/>
        </w:rPr>
        <w:t xml:space="preserve"> tika pieņemts lēmums</w:t>
      </w:r>
      <w:r w:rsidR="004F55B8" w:rsidRPr="00144F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7A29" w:rsidRPr="00144F99">
        <w:rPr>
          <w:rFonts w:ascii="Times New Roman" w:eastAsia="Times New Roman" w:hAnsi="Times New Roman" w:cs="Times New Roman"/>
          <w:sz w:val="26"/>
          <w:szCs w:val="26"/>
        </w:rPr>
        <w:t>noraidīt šādus pretendentus: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ab/>
        <w:t xml:space="preserve">biedrību "Aktīvo Vecāku Biedrība" un biedrību "Mellene", jo šo pretendentu iesniegtie piedāvājumi neatbilst Nolikuma 4. punkta 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lastRenderedPageBreak/>
        <w:t>prasībām</w:t>
      </w:r>
      <w:r w:rsidR="000E7A29" w:rsidRPr="00144F99">
        <w:rPr>
          <w:rFonts w:ascii="Times New Roman" w:eastAsia="Times New Roman" w:hAnsi="Times New Roman" w:cs="Times New Roman"/>
          <w:sz w:val="26"/>
          <w:szCs w:val="26"/>
        </w:rPr>
        <w:t xml:space="preserve">, kā arī 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>biedrību "PELDĒT DROŠI", jo pretendenta finanšu piedāvājums neatbilst Nolikuma 7.1. punkta 7.1.1. apakšpunkta prasībām</w:t>
      </w:r>
      <w:r w:rsidR="000E7A29" w:rsidRPr="00144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3E00BA" w14:textId="344D8C6C" w:rsidR="00B1569C" w:rsidRPr="00144F99" w:rsidRDefault="004F55B8" w:rsidP="00B1569C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4F99">
        <w:rPr>
          <w:rFonts w:ascii="Times New Roman" w:eastAsia="Times New Roman" w:hAnsi="Times New Roman" w:cs="Times New Roman"/>
          <w:sz w:val="26"/>
          <w:szCs w:val="26"/>
        </w:rPr>
        <w:t>06.06.2024. sēdē (protokols Nr.</w:t>
      </w:r>
      <w:r w:rsidR="00144F99" w:rsidRPr="00144F9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>)</w:t>
      </w:r>
      <w:r w:rsidR="009523A3">
        <w:rPr>
          <w:rFonts w:ascii="Times New Roman" w:eastAsia="Times New Roman" w:hAnsi="Times New Roman" w:cs="Times New Roman"/>
          <w:sz w:val="26"/>
          <w:szCs w:val="26"/>
        </w:rPr>
        <w:t xml:space="preserve"> tika pieņemts lēmums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3F66" w:rsidRPr="00144F99">
        <w:rPr>
          <w:rFonts w:ascii="Times New Roman" w:eastAsia="Times New Roman" w:hAnsi="Times New Roman" w:cs="Times New Roman"/>
          <w:sz w:val="26"/>
          <w:szCs w:val="26"/>
        </w:rPr>
        <w:t>vispārīgās vienošanās slēgšanas tiesības</w:t>
      </w:r>
      <w:r w:rsidR="00144F99" w:rsidRPr="00144F99">
        <w:rPr>
          <w:rFonts w:ascii="Times New Roman" w:eastAsia="Times New Roman" w:hAnsi="Times New Roman" w:cs="Times New Roman"/>
          <w:sz w:val="26"/>
          <w:szCs w:val="26"/>
        </w:rPr>
        <w:t xml:space="preserve"> Iepirkuma 2.daļā</w:t>
      </w:r>
      <w:r w:rsidR="00433F66" w:rsidRPr="00144F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423F" w:rsidRPr="00144F99">
        <w:rPr>
          <w:rFonts w:ascii="Times New Roman" w:eastAsia="Times New Roman" w:hAnsi="Times New Roman" w:cs="Times New Roman"/>
          <w:sz w:val="26"/>
          <w:szCs w:val="26"/>
        </w:rPr>
        <w:t xml:space="preserve">piešķirt </w:t>
      </w:r>
      <w:r w:rsidR="00144F99" w:rsidRPr="00144F99">
        <w:rPr>
          <w:rFonts w:ascii="Times New Roman" w:eastAsia="Times New Roman" w:hAnsi="Times New Roman" w:cs="Times New Roman"/>
          <w:sz w:val="26"/>
          <w:szCs w:val="26"/>
        </w:rPr>
        <w:t>3</w:t>
      </w:r>
      <w:r w:rsidR="00D8423F" w:rsidRPr="00144F99">
        <w:rPr>
          <w:rFonts w:ascii="Times New Roman" w:eastAsia="Times New Roman" w:hAnsi="Times New Roman" w:cs="Times New Roman"/>
          <w:sz w:val="26"/>
          <w:szCs w:val="26"/>
        </w:rPr>
        <w:t xml:space="preserve"> pretendentiem</w:t>
      </w:r>
      <w:r w:rsidR="00152B6A">
        <w:rPr>
          <w:rFonts w:ascii="Times New Roman" w:eastAsia="Times New Roman" w:hAnsi="Times New Roman" w:cs="Times New Roman"/>
          <w:sz w:val="26"/>
          <w:szCs w:val="26"/>
        </w:rPr>
        <w:t xml:space="preserve"> no 4</w:t>
      </w:r>
      <w:r w:rsidR="000E7A29" w:rsidRPr="00144F99">
        <w:rPr>
          <w:rFonts w:ascii="Times New Roman" w:eastAsia="Times New Roman" w:hAnsi="Times New Roman" w:cs="Times New Roman"/>
          <w:sz w:val="26"/>
          <w:szCs w:val="26"/>
        </w:rPr>
        <w:t xml:space="preserve">, kuri atbilst Nolikuma prasībām un kuru piedāvājumi tika </w:t>
      </w:r>
      <w:r w:rsidR="00B1569C" w:rsidRPr="00144F99">
        <w:rPr>
          <w:rFonts w:ascii="Times New Roman" w:eastAsia="Times New Roman" w:hAnsi="Times New Roman" w:cs="Times New Roman"/>
          <w:sz w:val="26"/>
          <w:szCs w:val="26"/>
        </w:rPr>
        <w:t>atzīti</w:t>
      </w:r>
      <w:r w:rsidR="000E7A29" w:rsidRPr="00144F99">
        <w:rPr>
          <w:rFonts w:ascii="Times New Roman" w:eastAsia="Times New Roman" w:hAnsi="Times New Roman" w:cs="Times New Roman"/>
          <w:sz w:val="26"/>
          <w:szCs w:val="26"/>
        </w:rPr>
        <w:t xml:space="preserve"> par </w:t>
      </w:r>
      <w:r w:rsidR="00B1569C" w:rsidRPr="00144F99">
        <w:rPr>
          <w:rFonts w:ascii="Times New Roman" w:eastAsia="Times New Roman" w:hAnsi="Times New Roman" w:cs="Times New Roman"/>
          <w:sz w:val="26"/>
          <w:szCs w:val="26"/>
        </w:rPr>
        <w:t xml:space="preserve">saimnieciski visizdevīgākajiem piedāvājumiem Iepirkuma </w:t>
      </w:r>
      <w:r w:rsidR="00144F99" w:rsidRPr="00144F9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B1569C" w:rsidRPr="00144F99">
        <w:rPr>
          <w:rFonts w:ascii="Times New Roman" w:eastAsia="Times New Roman" w:hAnsi="Times New Roman" w:cs="Times New Roman"/>
          <w:sz w:val="26"/>
          <w:szCs w:val="26"/>
        </w:rPr>
        <w:t>daļās saskaņā ar Nolikuma 9.7. punktā noteiktajiem kritērijiem un Nolikuma 9.8. punktu</w:t>
      </w:r>
      <w:r w:rsidR="00D8423F" w:rsidRPr="00144F99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2029"/>
        <w:gridCol w:w="1429"/>
        <w:gridCol w:w="1868"/>
        <w:gridCol w:w="2017"/>
      </w:tblGrid>
      <w:tr w:rsidR="00144F99" w:rsidRPr="002B3DFD" w14:paraId="6605C4B7" w14:textId="77777777" w:rsidTr="00144F99"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0C01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3F48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27A7C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Kopējais punktu skaits vērtēšanas kritērijos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ABE9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Kopējā summa (EUR bez PVN) par visām piedāvātajām nometnēm, </w:t>
            </w:r>
            <w:r w:rsidRPr="00152B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kas atbilst prasībām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BA59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144F99" w:rsidRPr="002B3DFD" w14:paraId="0521873A" w14:textId="77777777" w:rsidTr="00144F99"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9F43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8DB5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Nodibinājums “Latvijas Evaņģēliski luteriskās Baznīcas Diakonijas centrs”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0D5A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232B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19980 (kopā 2 nometnes)</w:t>
            </w:r>
          </w:p>
        </w:tc>
        <w:tc>
          <w:tcPr>
            <w:tcW w:w="2045" w:type="dxa"/>
            <w:vMerge w:val="restar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EA8F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Kopsumma par šo 3 pretendentu nometnēm ir </w:t>
            </w:r>
            <w:r w:rsidRPr="00152B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219 780 EUR</w:t>
            </w: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bez PVN.</w:t>
            </w:r>
          </w:p>
          <w:p w14:paraId="19C443CC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9A667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Atlikums, kas paliks no paredzamās līgumcenas 2.daļā (294 000 EUR bez PVN), kuru var novirzīt uz 1.daļu – </w:t>
            </w:r>
            <w:bookmarkStart w:id="0" w:name="_Hlk168582079"/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74 220</w:t>
            </w:r>
            <w:bookmarkEnd w:id="0"/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 bez PVN.</w:t>
            </w:r>
          </w:p>
        </w:tc>
      </w:tr>
      <w:tr w:rsidR="00144F99" w:rsidRPr="002B3DFD" w14:paraId="443E1CD7" w14:textId="77777777" w:rsidTr="00144F99"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6C52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8518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SIA “SOUND ESTATE”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B493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81.89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307E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105720 (kopā 4 nometnes)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22FF105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F99" w:rsidRPr="002B3DFD" w14:paraId="773E0476" w14:textId="77777777" w:rsidTr="00144F99">
        <w:tc>
          <w:tcPr>
            <w:tcW w:w="869" w:type="dxa"/>
            <w:tcBorders>
              <w:top w:val="nil"/>
              <w:left w:val="single" w:sz="8" w:space="0" w:color="auto"/>
              <w:bottom w:val="single" w:sz="18" w:space="0" w:color="FF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3DA6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8" w:space="0" w:color="FF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ABF1A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Biedrība “Džosui karatē klubs “SHIDAI””</w:t>
            </w:r>
          </w:p>
          <w:p w14:paraId="46023252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(Adiļs Maksimovs)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8" w:space="0" w:color="FF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4097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81.29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18" w:space="0" w:color="FF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C1AA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sz w:val="24"/>
                <w:szCs w:val="24"/>
              </w:rPr>
              <w:t>94080 (kopā 4 nometnes)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FF0000"/>
              <w:right w:val="single" w:sz="8" w:space="0" w:color="auto"/>
            </w:tcBorders>
            <w:vAlign w:val="center"/>
            <w:hideMark/>
          </w:tcPr>
          <w:p w14:paraId="3D3D644F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F99" w:rsidRPr="002B3DFD" w14:paraId="13CFB0F1" w14:textId="77777777" w:rsidTr="00144F99">
        <w:tc>
          <w:tcPr>
            <w:tcW w:w="869" w:type="dxa"/>
            <w:tcBorders>
              <w:top w:val="single" w:sz="18" w:space="0" w:color="FF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13F0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  <w:t>4.</w:t>
            </w:r>
          </w:p>
        </w:tc>
        <w:tc>
          <w:tcPr>
            <w:tcW w:w="2054" w:type="dxa"/>
            <w:tcBorders>
              <w:top w:val="single" w:sz="18" w:space="0" w:color="FF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9568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  <w:t>SIA “JZZ”</w:t>
            </w:r>
          </w:p>
        </w:tc>
        <w:tc>
          <w:tcPr>
            <w:tcW w:w="1436" w:type="dxa"/>
            <w:tcBorders>
              <w:top w:val="single" w:sz="18" w:space="0" w:color="FF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B1F6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  <w:t>72.69</w:t>
            </w:r>
          </w:p>
        </w:tc>
        <w:tc>
          <w:tcPr>
            <w:tcW w:w="1882" w:type="dxa"/>
            <w:tcBorders>
              <w:top w:val="single" w:sz="18" w:space="0" w:color="FF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1BE3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  <w:t>240500 (kopā 4 nometnes)</w:t>
            </w:r>
          </w:p>
        </w:tc>
        <w:tc>
          <w:tcPr>
            <w:tcW w:w="2045" w:type="dxa"/>
            <w:tcBorders>
              <w:top w:val="single" w:sz="18" w:space="0" w:color="FF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8E10" w14:textId="77777777" w:rsidR="00144F99" w:rsidRPr="00152B6A" w:rsidRDefault="00144F99" w:rsidP="00B83521">
            <w:pPr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52B6A"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  <w:t>Pretendenta kopējā summa par visām piedāvātajām nometnēm neiekļaujas Iepirkuma 2. daļas paredzamās līgumcenas atlikumā.</w:t>
            </w:r>
          </w:p>
        </w:tc>
      </w:tr>
    </w:tbl>
    <w:p w14:paraId="5C0F680A" w14:textId="5DCB51FB" w:rsidR="00144F99" w:rsidRPr="00152B6A" w:rsidRDefault="00144F99" w:rsidP="00144F99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2B6A">
        <w:rPr>
          <w:rFonts w:ascii="Times New Roman" w:eastAsia="Times New Roman" w:hAnsi="Times New Roman" w:cs="Times New Roman"/>
          <w:sz w:val="26"/>
          <w:szCs w:val="26"/>
        </w:rPr>
        <w:t>Papildus</w:t>
      </w:r>
      <w:r w:rsidR="00152B6A" w:rsidRPr="00152B6A">
        <w:rPr>
          <w:rFonts w:ascii="Times New Roman" w:eastAsia="Times New Roman" w:hAnsi="Times New Roman" w:cs="Times New Roman"/>
          <w:sz w:val="26"/>
          <w:szCs w:val="26"/>
        </w:rPr>
        <w:t>,</w:t>
      </w:r>
      <w:r w:rsidR="00152B6A" w:rsidRPr="00152B6A">
        <w:t xml:space="preserve"> </w:t>
      </w:r>
      <w:r w:rsidR="00152B6A" w:rsidRPr="00152B6A">
        <w:rPr>
          <w:rFonts w:ascii="Times New Roman" w:eastAsia="Times New Roman" w:hAnsi="Times New Roman" w:cs="Times New Roman"/>
          <w:sz w:val="26"/>
          <w:szCs w:val="26"/>
        </w:rPr>
        <w:t>pamatojoties uz Nolikuma 1.3.9. punktu, 06.06.2024.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 xml:space="preserve"> Komisija pieņēma lēmumu novirzīt no Iepirkuma 2.daļas atlikumu EUR 74 220 apmērā (294 000 - 219 780) Iepirkuma 1.daļai papildus dienas nometņu nodrošināšanai. Šajā gadījumā Iepirkuma 1.daļas paredzamā līgumcena bez PVN, ieskaitot no Iepirkuma 2.daļas novirzīto summu (atlikumu), ir EUR 174 220 (t.i. 100 000 + 74</w:t>
      </w:r>
      <w:r w:rsidR="00152B6A" w:rsidRPr="00152B6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>220).</w:t>
      </w:r>
    </w:p>
    <w:p w14:paraId="1F9F049C" w14:textId="103C4E56" w:rsidR="00144F99" w:rsidRPr="00152B6A" w:rsidRDefault="00144F99" w:rsidP="00144F99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2B6A">
        <w:rPr>
          <w:rFonts w:ascii="Times New Roman" w:eastAsia="Times New Roman" w:hAnsi="Times New Roman" w:cs="Times New Roman"/>
          <w:sz w:val="26"/>
          <w:szCs w:val="26"/>
        </w:rPr>
        <w:lastRenderedPageBreak/>
        <w:t>06.06.2024. sēdē (protokols Nr.4)</w:t>
      </w:r>
      <w:r w:rsidR="009523A3">
        <w:rPr>
          <w:rFonts w:ascii="Times New Roman" w:eastAsia="Times New Roman" w:hAnsi="Times New Roman" w:cs="Times New Roman"/>
          <w:sz w:val="26"/>
          <w:szCs w:val="26"/>
        </w:rPr>
        <w:t xml:space="preserve"> tika pieņemts lēmums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 xml:space="preserve"> vispārīgās vienošanās slēgšanas tiesības iepirkuma </w:t>
      </w:r>
      <w:r w:rsidR="00152B6A" w:rsidRPr="00152B6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 xml:space="preserve">.daļā piešķirt </w:t>
      </w:r>
      <w:r w:rsidR="00152B6A" w:rsidRPr="00152B6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 xml:space="preserve"> pretendentiem, kuri atbilst Nolikuma prasībām un kuru piedāvājumi tika atzīti par saimnieciski visizdevīgākajiem piedāvājumiem Iepirkuma 2. daļā saskaņā ar Nolikuma 9.7. punktā noteiktajiem kritērijiem un Nolikuma 9.8. punktu: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077"/>
        <w:gridCol w:w="1407"/>
        <w:gridCol w:w="1820"/>
        <w:gridCol w:w="2099"/>
      </w:tblGrid>
      <w:tr w:rsidR="00152B6A" w:rsidRPr="00152B6A" w14:paraId="3E1697E0" w14:textId="77777777" w:rsidTr="00152B6A"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723F" w14:textId="77777777" w:rsidR="00152B6A" w:rsidRPr="00152B6A" w:rsidRDefault="00152B6A" w:rsidP="00152B6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</w:rPr>
              <w:t>Nr.p.k.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AF1C" w14:textId="77777777" w:rsidR="00152B6A" w:rsidRPr="00152B6A" w:rsidRDefault="00152B6A" w:rsidP="00152B6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</w:rPr>
              <w:t>Pretendents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7EF1" w14:textId="77777777" w:rsidR="00152B6A" w:rsidRPr="00152B6A" w:rsidRDefault="00152B6A" w:rsidP="00152B6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</w:rPr>
              <w:t>Kopējais punktu skaits vērtēšanas kritērijos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BF1D" w14:textId="77777777" w:rsidR="00152B6A" w:rsidRPr="00152B6A" w:rsidRDefault="00152B6A" w:rsidP="00152B6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</w:rPr>
              <w:t xml:space="preserve">Kopējā summa (EUR bez PVN) par visām piedāvātajām nometnēm, </w:t>
            </w:r>
            <w:r w:rsidRPr="00152B6A">
              <w:rPr>
                <w:rFonts w:ascii="Times New Roman" w:eastAsia="Calibri" w:hAnsi="Times New Roman" w:cs="Times New Roman"/>
                <w:b/>
                <w:bCs/>
                <w:u w:val="single"/>
              </w:rPr>
              <w:t>kas atbilst prasībām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9406" w14:textId="77777777" w:rsidR="00152B6A" w:rsidRPr="00152B6A" w:rsidRDefault="00152B6A" w:rsidP="00152B6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52B6A">
              <w:rPr>
                <w:rFonts w:ascii="Times New Roman" w:eastAsia="Calibri" w:hAnsi="Times New Roman" w:cs="Times New Roman"/>
                <w:b/>
                <w:bCs/>
              </w:rPr>
              <w:t>Piezīmes</w:t>
            </w:r>
          </w:p>
        </w:tc>
      </w:tr>
      <w:tr w:rsidR="00152B6A" w:rsidRPr="00152B6A" w14:paraId="391FBB83" w14:textId="77777777" w:rsidTr="00152B6A">
        <w:tc>
          <w:tcPr>
            <w:tcW w:w="88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4339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1" w:name="_Hlk168583144"/>
            <w:r w:rsidRPr="00152B6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07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82D3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Biedrība “Mini-pitch”</w:t>
            </w:r>
          </w:p>
        </w:tc>
        <w:tc>
          <w:tcPr>
            <w:tcW w:w="140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BD6F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82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0AA4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67431 (kopā 4 nometnes)</w:t>
            </w:r>
          </w:p>
        </w:tc>
        <w:tc>
          <w:tcPr>
            <w:tcW w:w="2099" w:type="dxa"/>
            <w:vMerge w:val="restar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FBB6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 xml:space="preserve">Kopsumma par šo 5 pretendentu nometnēm </w:t>
            </w:r>
            <w:r w:rsidRPr="00152B6A">
              <w:rPr>
                <w:rFonts w:ascii="Times New Roman" w:eastAsia="Calibri" w:hAnsi="Times New Roman" w:cs="Times New Roman"/>
                <w:b/>
                <w:bCs/>
              </w:rPr>
              <w:t>139 846.80 EUR</w:t>
            </w:r>
            <w:r w:rsidRPr="00152B6A">
              <w:rPr>
                <w:rFonts w:ascii="Times New Roman" w:eastAsia="Calibri" w:hAnsi="Times New Roman" w:cs="Times New Roman"/>
              </w:rPr>
              <w:t xml:space="preserve"> bez PVN.</w:t>
            </w:r>
          </w:p>
          <w:p w14:paraId="70A44F8E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8CDDA4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 xml:space="preserve">Paredzamā līgumcena 1.daļā ir 100 000 EUR +74 220 EUR bez PVN (2.daļas summas atlikums) = </w:t>
            </w:r>
            <w:bookmarkStart w:id="2" w:name="_Hlk168583289"/>
            <w:r w:rsidRPr="00152B6A">
              <w:rPr>
                <w:rFonts w:ascii="Times New Roman" w:eastAsia="Calibri" w:hAnsi="Times New Roman" w:cs="Times New Roman"/>
              </w:rPr>
              <w:t>174 220</w:t>
            </w:r>
            <w:bookmarkEnd w:id="2"/>
            <w:r w:rsidRPr="00152B6A">
              <w:rPr>
                <w:rFonts w:ascii="Times New Roman" w:eastAsia="Calibri" w:hAnsi="Times New Roman" w:cs="Times New Roman"/>
              </w:rPr>
              <w:t xml:space="preserve"> EUR bez PVN, kas pietiek visu 5 pretendentu nometnēm.</w:t>
            </w:r>
          </w:p>
        </w:tc>
      </w:tr>
      <w:tr w:rsidR="00152B6A" w:rsidRPr="00152B6A" w14:paraId="3F3FB312" w14:textId="77777777" w:rsidTr="00152B6A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6FC0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E674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SIA “OnPlate”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B17A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92.25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E25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26600 (kopā 4 nometnes)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22FC6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2B6A" w:rsidRPr="00152B6A" w14:paraId="20086967" w14:textId="77777777" w:rsidTr="00152B6A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8200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DFE9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Biedrība “Sadarbības platforma”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EA66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80.48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3587" w14:textId="7E0BB091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5155.80 (1 nometne)</w:t>
            </w:r>
            <w:r>
              <w:rPr>
                <w:rFonts w:ascii="Times New Roman" w:eastAsia="Calibri" w:hAnsi="Times New Roman" w:cs="Times New Roman"/>
              </w:rPr>
              <w:t>***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D5A27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2B6A" w:rsidRPr="00152B6A" w14:paraId="4C12C7C4" w14:textId="77777777" w:rsidTr="00152B6A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6915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5492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Biedrība “DrKT”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4E4F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73.69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34C5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19060 (kopā 2 nometnes)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73E02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2B6A" w:rsidRPr="00152B6A" w14:paraId="1069B04A" w14:textId="77777777" w:rsidTr="00152B6A"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798E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FDC6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Biedrība “She Can Do IT”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6FD0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63.45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8B6E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B6A">
              <w:rPr>
                <w:rFonts w:ascii="Times New Roman" w:eastAsia="Calibri" w:hAnsi="Times New Roman" w:cs="Times New Roman"/>
              </w:rPr>
              <w:t>21600 (kopā 3 nometnes)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0C105" w14:textId="77777777" w:rsidR="00152B6A" w:rsidRPr="00152B6A" w:rsidRDefault="00152B6A" w:rsidP="00152B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bookmarkEnd w:id="1"/>
    <w:p w14:paraId="34671487" w14:textId="77433EDD" w:rsidR="00152B6A" w:rsidRPr="00152B6A" w:rsidRDefault="00152B6A" w:rsidP="00152B6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52B6A">
        <w:rPr>
          <w:rFonts w:ascii="Times New Roman" w:eastAsia="Times New Roman" w:hAnsi="Times New Roman" w:cs="Times New Roman"/>
          <w:noProof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152B6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Pretendentam tikai 1 no 2 pied</w:t>
      </w:r>
      <w:r w:rsidR="00957884">
        <w:rPr>
          <w:rFonts w:ascii="Times New Roman" w:eastAsia="Times New Roman" w:hAnsi="Times New Roman" w:cs="Times New Roman"/>
          <w:noProof/>
          <w:sz w:val="24"/>
          <w:szCs w:val="24"/>
        </w:rPr>
        <w:t>ā</w:t>
      </w:r>
      <w:r w:rsidRPr="00152B6A">
        <w:rPr>
          <w:rFonts w:ascii="Times New Roman" w:eastAsia="Times New Roman" w:hAnsi="Times New Roman" w:cs="Times New Roman"/>
          <w:noProof/>
          <w:sz w:val="24"/>
          <w:szCs w:val="24"/>
        </w:rPr>
        <w:t>vātajām dienas nometnēm atbilst Nolikuma 1.pielikuma “Tehniskā specifikācija” izvirzītajām minimālajām prasībām.</w:t>
      </w:r>
    </w:p>
    <w:p w14:paraId="3551C6A7" w14:textId="77777777" w:rsidR="00152B6A" w:rsidRDefault="00152B6A" w:rsidP="00152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C7AAE6" w14:textId="77777777" w:rsidR="00397D4E" w:rsidRPr="00397D4E" w:rsidRDefault="00397D4E" w:rsidP="00397D4E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bookmarkStart w:id="3" w:name="_Hlk164775789"/>
      <w:r w:rsidRPr="00397D4E">
        <w:rPr>
          <w:rFonts w:ascii="Times New Roman" w:eastAsia="Times New Roman" w:hAnsi="Times New Roman" w:cs="Times New Roman"/>
          <w:noProof/>
          <w:sz w:val="26"/>
          <w:szCs w:val="26"/>
        </w:rPr>
        <w:t>Kopējās izmaksas vispārīgās vienošanās ietvaros:</w:t>
      </w:r>
    </w:p>
    <w:p w14:paraId="657F344E" w14:textId="69CFA4C9" w:rsidR="00397D4E" w:rsidRPr="00397D4E" w:rsidRDefault="00397D4E" w:rsidP="00397D4E">
      <w:pPr>
        <w:pStyle w:val="Sarakstarindkopa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397D4E">
        <w:rPr>
          <w:rFonts w:ascii="Times New Roman" w:eastAsia="Times New Roman" w:hAnsi="Times New Roman" w:cs="Times New Roman"/>
          <w:noProof/>
          <w:sz w:val="26"/>
          <w:szCs w:val="26"/>
        </w:rPr>
        <w:t>diennakts nometņu organizēšanai Iepirkuma 2.daļā ir EUR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397D4E">
        <w:rPr>
          <w:rFonts w:ascii="Times New Roman" w:eastAsia="Times New Roman" w:hAnsi="Times New Roman" w:cs="Times New Roman"/>
          <w:noProof/>
          <w:sz w:val="26"/>
          <w:szCs w:val="26"/>
        </w:rPr>
        <w:t>219 780 bez PVN;</w:t>
      </w:r>
    </w:p>
    <w:bookmarkEnd w:id="3"/>
    <w:p w14:paraId="42A1FB3B" w14:textId="02BE7337" w:rsidR="00397D4E" w:rsidRPr="00397D4E" w:rsidRDefault="00397D4E" w:rsidP="00397D4E">
      <w:pPr>
        <w:pStyle w:val="Sarakstarindkopa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397D4E">
        <w:rPr>
          <w:rFonts w:ascii="Times New Roman" w:eastAsia="Times New Roman" w:hAnsi="Times New Roman" w:cs="Times New Roman"/>
          <w:noProof/>
          <w:sz w:val="26"/>
          <w:szCs w:val="26"/>
        </w:rPr>
        <w:t>dienas nometņu organizēšanai Iepirkuma 1.daļā ir EUR 139 846.80 bez PVN.</w:t>
      </w:r>
    </w:p>
    <w:p w14:paraId="5FC69139" w14:textId="77777777" w:rsidR="00397D4E" w:rsidRDefault="00397D4E" w:rsidP="003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D6B5EC" w14:textId="754E8162" w:rsidR="00AF414B" w:rsidRDefault="00AF414B" w:rsidP="00433F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2B6A">
        <w:rPr>
          <w:rFonts w:ascii="Times New Roman" w:eastAsia="Times New Roman" w:hAnsi="Times New Roman" w:cs="Times New Roman"/>
          <w:sz w:val="26"/>
          <w:szCs w:val="26"/>
        </w:rPr>
        <w:t xml:space="preserve">Pasūtītājs </w:t>
      </w:r>
      <w:r w:rsidR="00D75BE9" w:rsidRPr="00152B6A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>ispārīgās vienošanās ietvaros nav saistīts ar konkrētu pasūtījuma apjomu un veic pasūtījumus atbilstoši vajadzībai un savām finanšu iespējām</w:t>
      </w:r>
      <w:r w:rsidR="00B1569C" w:rsidRPr="00152B6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296FF2" w14:textId="77777777" w:rsidR="00B1569C" w:rsidRPr="00AF414B" w:rsidRDefault="00B1569C" w:rsidP="00433F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0D287A" w14:textId="77777777" w:rsidR="00AF414B" w:rsidRDefault="00AF414B" w:rsidP="00D84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CDB149" w14:textId="77F613A7" w:rsidR="00EF2403" w:rsidRPr="0040534E" w:rsidRDefault="00EF2403" w:rsidP="00D8423F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EF2403" w:rsidRPr="0040534E" w:rsidSect="00230A5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E7A29"/>
    <w:rsid w:val="00117D5A"/>
    <w:rsid w:val="00125838"/>
    <w:rsid w:val="00144F99"/>
    <w:rsid w:val="00152B6A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F55B8"/>
    <w:rsid w:val="005556E7"/>
    <w:rsid w:val="0064604B"/>
    <w:rsid w:val="0078355D"/>
    <w:rsid w:val="0078360F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A5062F"/>
    <w:rsid w:val="00A74E1C"/>
    <w:rsid w:val="00AB4ECE"/>
    <w:rsid w:val="00AF414B"/>
    <w:rsid w:val="00B1569C"/>
    <w:rsid w:val="00B37E10"/>
    <w:rsid w:val="00C315A8"/>
    <w:rsid w:val="00CF4D34"/>
    <w:rsid w:val="00D70070"/>
    <w:rsid w:val="00D75BE9"/>
    <w:rsid w:val="00D83A0D"/>
    <w:rsid w:val="00D8423F"/>
    <w:rsid w:val="00DC64A8"/>
    <w:rsid w:val="00E7276B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3791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50</cp:revision>
  <dcterms:created xsi:type="dcterms:W3CDTF">2022-06-01T17:30:00Z</dcterms:created>
  <dcterms:modified xsi:type="dcterms:W3CDTF">2024-06-10T13:43:00Z</dcterms:modified>
</cp:coreProperties>
</file>