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DABB0" w14:textId="3560413B" w:rsidR="00C54CA1" w:rsidRPr="003000A4" w:rsidRDefault="00B54AE9" w:rsidP="00A83936">
      <w:pPr>
        <w:ind w:firstLine="720"/>
        <w:jc w:val="both"/>
        <w:rPr>
          <w:bCs/>
        </w:rPr>
      </w:pPr>
      <w:r w:rsidRPr="00863F71">
        <w:rPr>
          <w:color w:val="000000"/>
        </w:rPr>
        <w:t>Atbil</w:t>
      </w:r>
      <w:r w:rsidR="004D0256">
        <w:rPr>
          <w:color w:val="000000"/>
        </w:rPr>
        <w:t>de</w:t>
      </w:r>
      <w:r w:rsidRPr="00863F71">
        <w:rPr>
          <w:color w:val="000000"/>
        </w:rPr>
        <w:t xml:space="preserve"> uz ieinteresēt</w:t>
      </w:r>
      <w:r w:rsidR="00432460">
        <w:rPr>
          <w:color w:val="000000"/>
        </w:rPr>
        <w:t>ā</w:t>
      </w:r>
      <w:r w:rsidRPr="00863F71">
        <w:rPr>
          <w:color w:val="000000"/>
        </w:rPr>
        <w:t xml:space="preserve"> </w:t>
      </w:r>
      <w:r w:rsidR="003128F8">
        <w:rPr>
          <w:color w:val="000000"/>
        </w:rPr>
        <w:t>piegādātāj</w:t>
      </w:r>
      <w:r w:rsidR="00432460">
        <w:rPr>
          <w:color w:val="000000"/>
        </w:rPr>
        <w:t>a</w:t>
      </w:r>
      <w:r w:rsidRPr="00863F71">
        <w:rPr>
          <w:color w:val="000000"/>
        </w:rPr>
        <w:t xml:space="preserve"> </w:t>
      </w:r>
      <w:r w:rsidR="00030103">
        <w:rPr>
          <w:color w:val="000000"/>
        </w:rPr>
        <w:t>2</w:t>
      </w:r>
      <w:r w:rsidR="00B4406C">
        <w:rPr>
          <w:color w:val="000000"/>
        </w:rPr>
        <w:t>5</w:t>
      </w:r>
      <w:r w:rsidR="00432460">
        <w:rPr>
          <w:color w:val="000000"/>
        </w:rPr>
        <w:t>.</w:t>
      </w:r>
      <w:r w:rsidR="00030103">
        <w:rPr>
          <w:color w:val="000000"/>
        </w:rPr>
        <w:t>0</w:t>
      </w:r>
      <w:r w:rsidR="00E86428">
        <w:rPr>
          <w:color w:val="000000"/>
        </w:rPr>
        <w:t>6</w:t>
      </w:r>
      <w:r w:rsidR="00432460">
        <w:rPr>
          <w:color w:val="000000"/>
        </w:rPr>
        <w:t>.202</w:t>
      </w:r>
      <w:r w:rsidR="00030103">
        <w:rPr>
          <w:color w:val="000000"/>
        </w:rPr>
        <w:t>4</w:t>
      </w:r>
      <w:r w:rsidR="00432460">
        <w:rPr>
          <w:color w:val="000000"/>
        </w:rPr>
        <w:t>. saņemt</w:t>
      </w:r>
      <w:r w:rsidR="00030103">
        <w:rPr>
          <w:color w:val="000000"/>
        </w:rPr>
        <w:t>o</w:t>
      </w:r>
      <w:r w:rsidR="00432460">
        <w:rPr>
          <w:color w:val="000000"/>
        </w:rPr>
        <w:t xml:space="preserve"> </w:t>
      </w:r>
      <w:r w:rsidRPr="00863F71">
        <w:rPr>
          <w:color w:val="000000"/>
        </w:rPr>
        <w:t>jautājum</w:t>
      </w:r>
      <w:r w:rsidR="00030103">
        <w:rPr>
          <w:color w:val="000000"/>
        </w:rPr>
        <w:t>u</w:t>
      </w:r>
      <w:r w:rsidRPr="00863F71">
        <w:rPr>
          <w:color w:val="000000"/>
        </w:rPr>
        <w:t xml:space="preserve"> </w:t>
      </w:r>
      <w:r w:rsidR="00030103" w:rsidRPr="00030103">
        <w:t>Rīgas valstspilsētas pašvaldības Izglītības, kultūras un sporta departamenta (turpmāk – Departaments vai Pasūtītājs) iepirkumā “</w:t>
      </w:r>
      <w:r w:rsidR="00E86428" w:rsidRPr="00E86428">
        <w:t>Ukrainas bērnu un jauniešu uzņemšana Rīgā 2024.gadā</w:t>
      </w:r>
      <w:r w:rsidR="00030103" w:rsidRPr="00030103">
        <w:t>” (identifikācijas Nr. RVPIKSD 2024/1</w:t>
      </w:r>
      <w:r w:rsidR="00E86428">
        <w:t>4</w:t>
      </w:r>
      <w:r w:rsidR="00030103" w:rsidRPr="00030103">
        <w:t>)</w:t>
      </w:r>
      <w:r w:rsidR="00A83936" w:rsidRPr="003000A4">
        <w:t xml:space="preserve"> (turpmāk – Iepirkums)</w:t>
      </w:r>
      <w:r w:rsidR="00C54CA1" w:rsidRPr="003000A4">
        <w:t>.</w:t>
      </w:r>
      <w:r w:rsidR="00C54CA1" w:rsidRPr="003000A4">
        <w:rPr>
          <w:b/>
        </w:rPr>
        <w:t xml:space="preserve"> </w:t>
      </w:r>
    </w:p>
    <w:p w14:paraId="0778B7DC" w14:textId="77777777" w:rsidR="00C54CA1" w:rsidRDefault="00C54CA1" w:rsidP="00C54CA1">
      <w:pPr>
        <w:jc w:val="both"/>
      </w:pPr>
    </w:p>
    <w:p w14:paraId="48A76C18" w14:textId="77777777" w:rsidR="00E86428" w:rsidRPr="00E86428" w:rsidRDefault="00E86428" w:rsidP="00E86428">
      <w:pPr>
        <w:jc w:val="both"/>
        <w:rPr>
          <w:b/>
          <w:bCs/>
          <w:u w:val="single"/>
        </w:rPr>
      </w:pPr>
      <w:r w:rsidRPr="00E86428">
        <w:rPr>
          <w:b/>
          <w:bCs/>
          <w:u w:val="single"/>
        </w:rPr>
        <w:t>Jautājums:</w:t>
      </w:r>
    </w:p>
    <w:p w14:paraId="59EAA471" w14:textId="77777777" w:rsidR="00E86428" w:rsidRPr="00E86428" w:rsidRDefault="00E86428" w:rsidP="00E86428">
      <w:pPr>
        <w:jc w:val="both"/>
      </w:pPr>
      <w:r w:rsidRPr="00E86428">
        <w:t>Vai varat, lūdzu, precizēt, kurš attālums ir uzskatāms par pareizu (skatīt pielikumā), ņemot vērā Iepirkuma Nr. RVPIKSD 2024/14 pielikuma nr.1 TEHNISKĀ SPECIFIKĀCIJA iepirkumam “Ukrainas bērnu un jauniešu uzņemšana Rīgā 2024.gadā” 12. punktu?</w:t>
      </w:r>
    </w:p>
    <w:p w14:paraId="19B36715" w14:textId="77777777" w:rsidR="00E86428" w:rsidRPr="00E86428" w:rsidRDefault="00E86428" w:rsidP="00E86428">
      <w:pPr>
        <w:jc w:val="both"/>
      </w:pPr>
      <w:r w:rsidRPr="00E86428">
        <w:t>Attālums Nr.1:</w:t>
      </w:r>
    </w:p>
    <w:p w14:paraId="128656EA" w14:textId="77777777" w:rsidR="00E86428" w:rsidRPr="00E86428" w:rsidRDefault="00E86428" w:rsidP="00E86428">
      <w:pPr>
        <w:jc w:val="both"/>
      </w:pPr>
      <w:r w:rsidRPr="00E86428">
        <w:rPr>
          <w:noProof/>
        </w:rPr>
        <w:drawing>
          <wp:inline distT="0" distB="0" distL="0" distR="0" wp14:anchorId="13EB6F8B" wp14:editId="4A22F486">
            <wp:extent cx="3467100" cy="2852679"/>
            <wp:effectExtent l="0" t="0" r="0" b="508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11038" cy="288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11105" w14:textId="77777777" w:rsidR="00E86428" w:rsidRPr="00E86428" w:rsidRDefault="00E86428" w:rsidP="00E86428">
      <w:pPr>
        <w:jc w:val="both"/>
      </w:pPr>
      <w:r w:rsidRPr="00E86428">
        <w:t>Attālums Nr.2:</w:t>
      </w:r>
    </w:p>
    <w:p w14:paraId="77B6C7A0" w14:textId="77777777" w:rsidR="00E86428" w:rsidRPr="00E86428" w:rsidRDefault="00E86428" w:rsidP="00E86428">
      <w:pPr>
        <w:jc w:val="both"/>
      </w:pPr>
      <w:r w:rsidRPr="00E86428">
        <w:rPr>
          <w:noProof/>
        </w:rPr>
        <w:drawing>
          <wp:inline distT="0" distB="0" distL="0" distR="0" wp14:anchorId="3A0B8808" wp14:editId="3F075C29">
            <wp:extent cx="3467100" cy="2856273"/>
            <wp:effectExtent l="0" t="0" r="0" b="127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1912" cy="287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54B06" w14:textId="77777777" w:rsidR="00E86428" w:rsidRPr="00E86428" w:rsidRDefault="00E86428" w:rsidP="00E86428">
      <w:pPr>
        <w:jc w:val="both"/>
        <w:rPr>
          <w:b/>
          <w:bCs/>
        </w:rPr>
      </w:pPr>
    </w:p>
    <w:p w14:paraId="5DEBEF6F" w14:textId="77777777" w:rsidR="00E86428" w:rsidRPr="00E86428" w:rsidRDefault="00E86428" w:rsidP="00E86428">
      <w:pPr>
        <w:jc w:val="both"/>
        <w:rPr>
          <w:b/>
          <w:bCs/>
        </w:rPr>
      </w:pPr>
      <w:r w:rsidRPr="00E86428">
        <w:rPr>
          <w:b/>
          <w:bCs/>
          <w:u w:val="single"/>
        </w:rPr>
        <w:t>Atbilde uz ieinteresētā piegādātāja jautājumu</w:t>
      </w:r>
      <w:r w:rsidRPr="00E86428">
        <w:rPr>
          <w:b/>
          <w:bCs/>
        </w:rPr>
        <w:t>:</w:t>
      </w:r>
    </w:p>
    <w:p w14:paraId="362A1CD0" w14:textId="4959F5AD" w:rsidR="00030103" w:rsidRPr="00E86428" w:rsidRDefault="00E86428" w:rsidP="00E86428">
      <w:pPr>
        <w:suppressAutoHyphens/>
        <w:jc w:val="both"/>
        <w:rPr>
          <w:rFonts w:eastAsia="Calibri"/>
          <w:lang w:eastAsia="ar-SA"/>
        </w:rPr>
      </w:pPr>
      <w:r w:rsidRPr="00E86428">
        <w:rPr>
          <w:rFonts w:eastAsia="Calibri"/>
          <w:lang w:eastAsia="ar-SA"/>
        </w:rPr>
        <w:t>Norādītajā piemērā Iepirkuma nolikuma 1.pielikuma “TEHNISKĀ SPECIFIKĀCIJA” 12.punkta prasībām atbilst 2.attēls (“Attālums Nr.2”).</w:t>
      </w:r>
    </w:p>
    <w:sectPr w:rsidR="00030103" w:rsidRPr="00E86428" w:rsidSect="003128F8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7B89"/>
    <w:multiLevelType w:val="hybridMultilevel"/>
    <w:tmpl w:val="584CC2A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626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CA1"/>
    <w:rsid w:val="00030103"/>
    <w:rsid w:val="001C5184"/>
    <w:rsid w:val="003128F8"/>
    <w:rsid w:val="00315D6B"/>
    <w:rsid w:val="00356424"/>
    <w:rsid w:val="00432460"/>
    <w:rsid w:val="004D0256"/>
    <w:rsid w:val="0065550A"/>
    <w:rsid w:val="00A83936"/>
    <w:rsid w:val="00B4406C"/>
    <w:rsid w:val="00B54AE9"/>
    <w:rsid w:val="00C54CA1"/>
    <w:rsid w:val="00E86428"/>
    <w:rsid w:val="00EB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CD5E21"/>
  <w15:chartTrackingRefBased/>
  <w15:docId w15:val="{82E97C3B-46DC-4AF4-A3E2-D4536A67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54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12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494</Words>
  <Characters>282</Characters>
  <Application>Microsoft Office Word</Application>
  <DocSecurity>0</DocSecurity>
  <Lines>2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Graudumniece</dc:creator>
  <cp:keywords/>
  <dc:description/>
  <cp:lastModifiedBy>Anastasija Goļatkina</cp:lastModifiedBy>
  <cp:revision>5</cp:revision>
  <dcterms:created xsi:type="dcterms:W3CDTF">2024-05-28T14:40:00Z</dcterms:created>
  <dcterms:modified xsi:type="dcterms:W3CDTF">2024-06-27T11:04:00Z</dcterms:modified>
</cp:coreProperties>
</file>