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DC18" w14:textId="4B0BACAE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VIENOŠANĀS Nr. DIKS-2</w:t>
      </w:r>
      <w:r w:rsidR="00323B62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-1402-lī/</w:t>
      </w:r>
      <w:r w:rsidR="00EF1B69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p w14:paraId="3D3447C8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 xml:space="preserve">par grozījumiem 31.08.2023. pakalpojumu līgumā Nr. </w:t>
      </w:r>
      <w:bookmarkStart w:id="0" w:name="_Hlk144908227"/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DIKS-23-1402-lī</w:t>
      </w:r>
      <w:bookmarkEnd w:id="0"/>
    </w:p>
    <w:p w14:paraId="19B28CF0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1D59F63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B508EC1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4C814A45" w14:textId="77777777" w:rsidR="00EC0C97" w:rsidRPr="00EC0C97" w:rsidRDefault="00EC0C97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EC0C97">
        <w:rPr>
          <w:rFonts w:ascii="Times New Roman" w:eastAsia="Arial Unicode MS" w:hAnsi="Times New Roman" w:cs="Times New Roman"/>
        </w:rPr>
        <w:t>un tā laika zīmoga datums</w:t>
      </w:r>
    </w:p>
    <w:p w14:paraId="170B0FD6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E6B4542" w14:textId="4A5BBC23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Rīgas </w:t>
      </w:r>
      <w:proofErr w:type="spellStart"/>
      <w:r w:rsid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>valstspilsētas</w:t>
      </w:r>
      <w:proofErr w:type="spellEnd"/>
      <w:r w:rsid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 pašvaldības</w:t>
      </w: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 Izglītības, kultūras un sporta departaments</w:t>
      </w:r>
      <w:r w:rsidRPr="004A4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,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turpmāk – Departaments vai Pasūtītājs, tā direktora p. i. Ivara Balamovska personā, kurš rīkojas saskaņā ar Rīgas domes 2023.gada 30.augusta iekšējo noteikumu Nr.RD-23-26-nt “Rīgas valstspilsētas pašvaldības darba reglaments” 130.punktu un Rīgas domes 17.12.2009. nolikuma Nr.36 </w:t>
      </w:r>
      <w:r w:rsidR="004A4E8A" w:rsidRPr="004A4E8A">
        <w:rPr>
          <w:rFonts w:ascii="Times New Roman" w:eastAsia="PMingLiU" w:hAnsi="Times New Roman" w:cs="Times New Roman"/>
          <w:sz w:val="26"/>
          <w:lang w:eastAsia="zh-TW"/>
        </w:rPr>
        <w:t xml:space="preserve">“Rīgas valstspilsētas pašvaldības Izglītības, kultūras un sporta departamenta nolikums”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15.3.6.apakšpunktu, no vienas puses, un</w:t>
      </w:r>
    </w:p>
    <w:p w14:paraId="144CB784" w14:textId="77777777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Latvijas Universitāte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, turpmāk – Izpildītājs vai Augstskola, kuru saskaņā ar LU Administrācijas reglamentu (apstiprināts ar LU 15.11.2021. rīkojumu Nr. 1-4/559) pārstāv prorektore humanitāro un sociālo zinātņu jomā Ina Druviete, no otras puses, kopā sauktas – Puses, </w:t>
      </w:r>
    </w:p>
    <w:p w14:paraId="5E2901D1" w14:textId="1C089A99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pamatojoties uz pakalpojumu līguma Nr. DIKS-23-1402-lī (turpmāk – Līgums) 1.6., 2.5., 8.1.</w:t>
      </w:r>
      <w:r w:rsidR="00817712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un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8.2. punktu, noslēdz šādu vienošanos par grozījumiem Līgumā (turpmāk – Vienošanās) sakarā ar 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studējošo skaita izmaiņām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samazināts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studējošo skaits no </w:t>
      </w:r>
      <w:r w:rsidR="00EF1B6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87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uz 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8</w:t>
      </w:r>
      <w:r w:rsidR="00EF1B6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6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studentiem), Līguma 4.pielikumā “Studējošo saraksts”.</w:t>
      </w:r>
    </w:p>
    <w:p w14:paraId="663797F9" w14:textId="77777777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14:paraId="7DCE1E9E" w14:textId="5EB38196" w:rsidR="00EC0C97" w:rsidRPr="004A4E8A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Izteikt Līguma 4.pielikumu “Studējošo saraksts” jaunā redakcijā, 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samazinot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B6C3A" w:rsidRPr="008162E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</w:t>
      </w:r>
      <w:r w:rsidRPr="00FC0C7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ar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F1B6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</w:t>
      </w:r>
      <w:r w:rsidR="00EF1B6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vienu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) pozīcij</w:t>
      </w:r>
      <w:r w:rsidR="00ED2F6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u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un svītrojot </w:t>
      </w:r>
      <w:r w:rsidR="00ED2F6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4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</w:t>
      </w:r>
      <w:r w:rsidR="005676D6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 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pozīciju </w:t>
      </w:r>
      <w:r w:rsidR="00A37E15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____________</w:t>
      </w:r>
      <w:r w:rsidR="006D005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(1.</w:t>
      </w:r>
      <w:r w:rsidR="005676D6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 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pielikums pie vienošanās).</w:t>
      </w:r>
    </w:p>
    <w:p w14:paraId="67799A91" w14:textId="5EF7B40A" w:rsidR="00EC0C97" w:rsidRPr="004A4E8A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Pārējā daļā Līguma noteikumi ar šo </w:t>
      </w:r>
      <w:r w:rsidR="005549E4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ienošanos netiek grozīti.</w:t>
      </w:r>
    </w:p>
    <w:p w14:paraId="3F2BA097" w14:textId="77777777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Šī Vienošanās ir sastādīta uz 2 (divām) lapām ar 1 (vienu) pielikumu uz 3 (trīs) lapām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 un parakstīta ar drošu elektronisko parakstu. Pusēm ir pieejama abpusēji parakstīta Vienošanās elektroniskā formātā.</w:t>
      </w:r>
    </w:p>
    <w:p w14:paraId="07BC9AA0" w14:textId="47A64C61" w:rsidR="00EC0C97" w:rsidRPr="005676D6" w:rsidRDefault="00EC0C97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76D6">
        <w:rPr>
          <w:rFonts w:ascii="Times New Roman" w:eastAsia="Calibri" w:hAnsi="Times New Roman" w:cs="Times New Roman"/>
          <w:bCs/>
          <w:sz w:val="26"/>
          <w:szCs w:val="26"/>
        </w:rPr>
        <w:t xml:space="preserve">Šī Vienošanās stājas spēkā </w:t>
      </w:r>
      <w:r w:rsidR="002764A5">
        <w:rPr>
          <w:rFonts w:ascii="Times New Roman" w:eastAsia="Calibri" w:hAnsi="Times New Roman" w:cs="Times New Roman"/>
          <w:bCs/>
          <w:sz w:val="26"/>
          <w:szCs w:val="26"/>
        </w:rPr>
        <w:t xml:space="preserve">no </w:t>
      </w:r>
      <w:r w:rsidR="00B02E96">
        <w:rPr>
          <w:rFonts w:ascii="Times New Roman" w:eastAsia="Calibri" w:hAnsi="Times New Roman" w:cs="Times New Roman"/>
          <w:bCs/>
          <w:sz w:val="26"/>
          <w:szCs w:val="26"/>
        </w:rPr>
        <w:t>26.02.2024.</w:t>
      </w:r>
      <w:r w:rsidR="002764A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676D6" w:rsidRPr="005676D6">
        <w:rPr>
          <w:rFonts w:ascii="Times New Roman" w:eastAsia="Calibri" w:hAnsi="Times New Roman" w:cs="Times New Roman"/>
          <w:bCs/>
          <w:sz w:val="26"/>
          <w:szCs w:val="26"/>
        </w:rPr>
        <w:t>un ir Līguma neatņemama sastāvdaļa.</w:t>
      </w:r>
    </w:p>
    <w:p w14:paraId="69849077" w14:textId="77777777" w:rsidR="00EC0C97" w:rsidRPr="00EC0C97" w:rsidRDefault="00EC0C97" w:rsidP="00EC0C97">
      <w:pPr>
        <w:tabs>
          <w:tab w:val="left" w:pos="709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EC0C97" w:rsidRPr="00EC0C97" w14:paraId="0EA4447E" w14:textId="77777777" w:rsidTr="00513384">
        <w:trPr>
          <w:trHeight w:val="4677"/>
        </w:trPr>
        <w:tc>
          <w:tcPr>
            <w:tcW w:w="4500" w:type="dxa"/>
          </w:tcPr>
          <w:p w14:paraId="1DA702B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1" w:name="_Hlk143521287"/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Pasūtītājs </w:t>
            </w:r>
          </w:p>
          <w:p w14:paraId="2B2100E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C2B60A7" w14:textId="7CCA714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bookmarkStart w:id="2" w:name="_Hlk101948682"/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Rīgas </w:t>
            </w:r>
            <w:r w:rsidR="00FD29B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valstspilsētas pašvaldības</w:t>
            </w: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Izglītības, kultūras un</w:t>
            </w:r>
          </w:p>
          <w:p w14:paraId="1727A0E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sporta departaments </w:t>
            </w:r>
          </w:p>
          <w:p w14:paraId="6654037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Juridiskā adrese: Krišjāņa Valdemāra</w:t>
            </w:r>
          </w:p>
          <w:p w14:paraId="40161F1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iela 5, Rīga, LV-1010</w:t>
            </w:r>
          </w:p>
          <w:p w14:paraId="2BB3589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Tālrunis: 67026816</w:t>
            </w:r>
          </w:p>
          <w:p w14:paraId="1A59C11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e-pasts: </w:t>
            </w:r>
            <w:hyperlink r:id="rId7" w:history="1">
              <w:r w:rsidRPr="00EC0C97">
                <w:rPr>
                  <w:rFonts w:ascii="Times New Roman" w:eastAsia="Calibri" w:hAnsi="Times New Roman" w:cs="Times New Roman"/>
                  <w:snapToGrid w:val="0"/>
                  <w:color w:val="000000"/>
                  <w:sz w:val="26"/>
                  <w:szCs w:val="26"/>
                </w:rPr>
                <w:t>iksd@riga.lv</w:t>
              </w:r>
            </w:hyperlink>
          </w:p>
          <w:p w14:paraId="00525AD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Norēķinu rekvizīti:</w:t>
            </w:r>
          </w:p>
          <w:p w14:paraId="7273B3C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Rīgas valstspilsētas pašvaldība</w:t>
            </w:r>
          </w:p>
          <w:p w14:paraId="5BC408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0A87C5E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LV-1050</w:t>
            </w:r>
          </w:p>
          <w:p w14:paraId="15BF5AB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NMR kods: 90011524360 </w:t>
            </w:r>
          </w:p>
          <w:p w14:paraId="6907589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PVN. reģ. Nr.: LV90011524360</w:t>
            </w:r>
          </w:p>
          <w:bookmarkEnd w:id="1"/>
          <w:bookmarkEnd w:id="2"/>
          <w:p w14:paraId="59DDC7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</w:p>
        </w:tc>
        <w:tc>
          <w:tcPr>
            <w:tcW w:w="4536" w:type="dxa"/>
            <w:noWrap/>
          </w:tcPr>
          <w:p w14:paraId="2C2F305D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Izpildītājs</w:t>
            </w:r>
          </w:p>
          <w:p w14:paraId="295F34E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7D68F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Latvijas Universitāte</w:t>
            </w:r>
          </w:p>
          <w:p w14:paraId="1A2FDC6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Reģ.Nr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.</w:t>
            </w:r>
            <w:r w:rsidRPr="00EC0C97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90000076669</w:t>
            </w:r>
          </w:p>
          <w:p w14:paraId="39269EF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IZM Izglītības iestāžu reģistra reģ.nr. 3391000218</w:t>
            </w:r>
          </w:p>
          <w:p w14:paraId="19ACBA1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</w:pPr>
          </w:p>
          <w:p w14:paraId="126B5707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  <w:t xml:space="preserve">Juridiskā adrese: 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Raiņa bulvāris 19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 xml:space="preserve">, </w:t>
            </w:r>
          </w:p>
          <w:p w14:paraId="3AF65F2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>Rīga, LV-1586</w:t>
            </w:r>
          </w:p>
          <w:p w14:paraId="18ACB961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55074C9" w14:textId="6B58A8E5" w:rsidR="00EC0C97" w:rsidRPr="00EC0C97" w:rsidRDefault="00EC0C97" w:rsidP="00A3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E-pasts: </w:t>
            </w:r>
            <w:r w:rsidR="00A37E15"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A9D25D9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PVN reģ.nr.: LV 90000076669</w:t>
            </w:r>
          </w:p>
          <w:p w14:paraId="29C1E61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</w:tc>
      </w:tr>
      <w:tr w:rsidR="00EC0C97" w:rsidRPr="00EC0C97" w14:paraId="22425882" w14:textId="77777777" w:rsidTr="00513384">
        <w:trPr>
          <w:trHeight w:val="5102"/>
        </w:trPr>
        <w:tc>
          <w:tcPr>
            <w:tcW w:w="4500" w:type="dxa"/>
          </w:tcPr>
          <w:p w14:paraId="4EE4443A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lastRenderedPageBreak/>
              <w:t xml:space="preserve">Banka: </w:t>
            </w: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Luminor Bank AS Latvijas filiāle</w:t>
            </w:r>
          </w:p>
          <w:p w14:paraId="261A569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Kods: RIKOLV2X</w:t>
            </w:r>
          </w:p>
          <w:p w14:paraId="5B78997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Konts: LV32RIKO0021001916020</w:t>
            </w:r>
          </w:p>
          <w:p w14:paraId="3CA3AC4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RD iestādes kods: 210</w:t>
            </w:r>
          </w:p>
          <w:p w14:paraId="6E147E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233B428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373E5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002D8DA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EA11B1C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99E54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BFDB06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E664B6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68319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943797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Dokumentu ar drošu elektronisko</w:t>
            </w:r>
          </w:p>
          <w:p w14:paraId="2C96F37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parakstu parakstīja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 xml:space="preserve">Departamenta direktora p. i.  </w:t>
            </w:r>
            <w:r w:rsidRPr="00EC0C97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>I. Balamovskis</w:t>
            </w:r>
          </w:p>
        </w:tc>
        <w:tc>
          <w:tcPr>
            <w:tcW w:w="4536" w:type="dxa"/>
            <w:noWrap/>
          </w:tcPr>
          <w:p w14:paraId="3606E9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lv-LV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Luminor Bank AS Latvijas filiāle </w:t>
            </w:r>
          </w:p>
          <w:p w14:paraId="422C787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RIKOLV2X</w:t>
            </w:r>
          </w:p>
          <w:p w14:paraId="3F15E5D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LV10RIKO0000082414423</w:t>
            </w:r>
          </w:p>
          <w:p w14:paraId="461E371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Swedbank AS</w:t>
            </w:r>
          </w:p>
          <w:p w14:paraId="1033BDE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HABALV22</w:t>
            </w:r>
          </w:p>
          <w:p w14:paraId="2C0A07C3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LV47HABA0551055080524</w:t>
            </w:r>
          </w:p>
          <w:p w14:paraId="17D89571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SEB banka, AS</w:t>
            </w:r>
          </w:p>
          <w:p w14:paraId="6AE9BC1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UNLALV2X</w:t>
            </w:r>
          </w:p>
          <w:p w14:paraId="23E2508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LV72UNLA0055003671805</w:t>
            </w:r>
          </w:p>
          <w:p w14:paraId="3C37C9C5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44610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314B614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parakstu parakstīja prorektore humanitāro un sociālo zinātņu jomā </w:t>
            </w:r>
          </w:p>
          <w:p w14:paraId="33DF8D7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iCs/>
                <w:snapToGrid w:val="0"/>
                <w:sz w:val="26"/>
                <w:szCs w:val="26"/>
                <w:lang w:val="lt-LT"/>
              </w:rPr>
              <w:t>I. Druviete</w:t>
            </w:r>
          </w:p>
        </w:tc>
      </w:tr>
    </w:tbl>
    <w:p w14:paraId="664A43FF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1F867F" w14:textId="77777777" w:rsidR="00EC0C97" w:rsidRPr="00EC0C97" w:rsidRDefault="00EC0C97" w:rsidP="00EC0C97">
      <w:pPr>
        <w:tabs>
          <w:tab w:val="left" w:pos="426"/>
          <w:tab w:val="left" w:pos="822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36778F74" w14:textId="77777777" w:rsidR="00EC0C97" w:rsidRPr="00EC0C97" w:rsidRDefault="00EC0C97" w:rsidP="00EC0C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 w:type="page"/>
      </w:r>
    </w:p>
    <w:p w14:paraId="23C71C66" w14:textId="77777777" w:rsidR="00EC0C97" w:rsidRPr="00EC0C97" w:rsidRDefault="00EC0C97" w:rsidP="00EC0C97">
      <w:pPr>
        <w:tabs>
          <w:tab w:val="left" w:pos="426"/>
          <w:tab w:val="left" w:pos="8222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1. pielikums</w:t>
      </w:r>
    </w:p>
    <w:p w14:paraId="289944EE" w14:textId="77777777" w:rsidR="00EC0C97" w:rsidRPr="00EC0C97" w:rsidRDefault="00EC0C97" w:rsidP="00EC0C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EC0C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 vienošanās</w:t>
      </w:r>
    </w:p>
    <w:p w14:paraId="1AF62A11" w14:textId="77777777" w:rsidR="00EC0C97" w:rsidRPr="00EC0C97" w:rsidRDefault="00EC0C97" w:rsidP="00EC0C9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70B88C37" w14:textId="77777777" w:rsidR="00EC0C97" w:rsidRPr="00EC0C97" w:rsidRDefault="00EC0C97" w:rsidP="00EC0C97">
      <w:pPr>
        <w:tabs>
          <w:tab w:val="left" w:pos="426"/>
          <w:tab w:val="left" w:pos="8222"/>
          <w:tab w:val="left" w:pos="91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lv-LV"/>
        </w:rPr>
      </w:pPr>
    </w:p>
    <w:p w14:paraId="72E8031A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49CBF6A7" w14:textId="77777777" w:rsidR="00EC0C97" w:rsidRP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  <w:r w:rsidRPr="00EC0C97"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  <w:t>Studējošo saraksts</w:t>
      </w:r>
    </w:p>
    <w:p w14:paraId="30C24866" w14:textId="77777777" w:rsid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1CB3F8C3" w14:textId="77777777" w:rsidR="00A37E15" w:rsidRDefault="00A37E15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266A536E" w14:textId="77777777" w:rsidR="00A37E15" w:rsidRDefault="00A37E15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61CC9D54" w14:textId="77777777" w:rsidR="00A37E15" w:rsidRDefault="00A37E15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399EE62B" w14:textId="77777777" w:rsidR="00A37E15" w:rsidRDefault="00A37E15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72A5F123" w14:textId="77777777" w:rsidR="00A37E15" w:rsidRDefault="00A37E15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p w14:paraId="7D1BFE07" w14:textId="77777777" w:rsidR="00A37E15" w:rsidRPr="00EC0C97" w:rsidRDefault="00A37E15" w:rsidP="00EC0C9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6"/>
          <w:szCs w:val="26"/>
          <w:lang w:bidi="lo-LA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EC0C97" w:rsidRPr="00EC0C97" w14:paraId="2E70FF81" w14:textId="77777777" w:rsidTr="00513384">
        <w:trPr>
          <w:trHeight w:val="285"/>
        </w:trPr>
        <w:tc>
          <w:tcPr>
            <w:tcW w:w="4500" w:type="dxa"/>
          </w:tcPr>
          <w:p w14:paraId="0631AD1C" w14:textId="67AB4F14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  <w:t xml:space="preserve">sūtītājs </w:t>
            </w:r>
          </w:p>
          <w:p w14:paraId="3ACAC2D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</w:p>
          <w:p w14:paraId="0FA1B0BD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lt-LT" w:eastAsia="lv-LV"/>
              </w:rPr>
              <w:t xml:space="preserve">Dokumentu ar drošu elektronisko parakstu parakstīja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 xml:space="preserve">Departamenta direktora. p i.  </w:t>
            </w:r>
          </w:p>
          <w:p w14:paraId="4905F51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lv-LV"/>
              </w:rPr>
            </w:pPr>
            <w:r w:rsidRPr="00EC0C97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>I. Balamovskis</w:t>
            </w:r>
          </w:p>
        </w:tc>
        <w:tc>
          <w:tcPr>
            <w:tcW w:w="4536" w:type="dxa"/>
            <w:noWrap/>
          </w:tcPr>
          <w:p w14:paraId="0498303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  <w:t>Izpildītājs</w:t>
            </w:r>
          </w:p>
          <w:p w14:paraId="5D7DDAE2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t-LT" w:eastAsia="lv-LV"/>
              </w:rPr>
            </w:pPr>
          </w:p>
          <w:p w14:paraId="4042FF72" w14:textId="77777777" w:rsidR="00EC0C97" w:rsidRPr="00EC0C97" w:rsidRDefault="00EC0C97" w:rsidP="00EC0C9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Dokumentu ar drošu elektronisko</w:t>
            </w:r>
          </w:p>
          <w:p w14:paraId="654E8F1B" w14:textId="77777777" w:rsidR="00EC0C97" w:rsidRPr="00EC0C97" w:rsidRDefault="00EC0C97" w:rsidP="00EC0C9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parakstu parakstīja prorektore humanitāro un sociālo zinātņu jomā </w:t>
            </w:r>
          </w:p>
          <w:p w14:paraId="11D4DEB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lt-LT" w:eastAsia="lv-LV"/>
              </w:rPr>
            </w:pPr>
            <w:r w:rsidRPr="00EC0C9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I. Druviete</w:t>
            </w:r>
            <w:r w:rsidRPr="00EC0C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lt-LT" w:eastAsia="lv-LV"/>
              </w:rPr>
              <w:t xml:space="preserve"> </w:t>
            </w:r>
          </w:p>
        </w:tc>
      </w:tr>
    </w:tbl>
    <w:p w14:paraId="4006B65B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8E8744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E81D1C" w14:textId="77777777" w:rsidR="00EC0C97" w:rsidRPr="00EC0C97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0E3334" w14:textId="77777777" w:rsidR="003231FE" w:rsidRDefault="003231FE"/>
    <w:sectPr w:rsidR="003231FE" w:rsidSect="00D54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220" w14:textId="77777777" w:rsidR="006773C8" w:rsidRDefault="006773C8">
      <w:pPr>
        <w:spacing w:after="0" w:line="240" w:lineRule="auto"/>
      </w:pPr>
      <w:r>
        <w:separator/>
      </w:r>
    </w:p>
  </w:endnote>
  <w:endnote w:type="continuationSeparator" w:id="0">
    <w:p w14:paraId="7A7B5E05" w14:textId="77777777" w:rsidR="006773C8" w:rsidRDefault="0067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9394" w14:textId="77777777" w:rsidR="00707755" w:rsidRDefault="0070775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DB19A1A" w14:textId="77777777" w:rsidR="00834C1C" w:rsidRPr="00454C9C" w:rsidRDefault="004C07C6">
        <w:pPr>
          <w:pStyle w:val="Kjene"/>
          <w:jc w:val="center"/>
          <w:rPr>
            <w:sz w:val="24"/>
            <w:szCs w:val="24"/>
          </w:rPr>
        </w:pPr>
        <w:r w:rsidRPr="00454C9C">
          <w:rPr>
            <w:sz w:val="24"/>
            <w:szCs w:val="24"/>
          </w:rPr>
          <w:fldChar w:fldCharType="begin"/>
        </w:r>
        <w:r w:rsidRPr="00454C9C">
          <w:rPr>
            <w:sz w:val="24"/>
            <w:szCs w:val="24"/>
          </w:rPr>
          <w:instrText>PAGE   \* MERGEFORMAT</w:instrText>
        </w:r>
        <w:r w:rsidRPr="00454C9C">
          <w:rPr>
            <w:sz w:val="24"/>
            <w:szCs w:val="24"/>
          </w:rPr>
          <w:fldChar w:fldCharType="separate"/>
        </w:r>
        <w:r w:rsidRPr="00454C9C">
          <w:rPr>
            <w:noProof/>
            <w:sz w:val="24"/>
            <w:szCs w:val="24"/>
          </w:rPr>
          <w:t>4</w:t>
        </w:r>
        <w:r w:rsidRPr="00454C9C">
          <w:rPr>
            <w:sz w:val="24"/>
            <w:szCs w:val="24"/>
          </w:rPr>
          <w:fldChar w:fldCharType="end"/>
        </w:r>
      </w:p>
    </w:sdtContent>
  </w:sdt>
  <w:p w14:paraId="2171DCF8" w14:textId="77777777" w:rsidR="00834C1C" w:rsidRDefault="00834C1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748E" w14:textId="77777777" w:rsidR="00707755" w:rsidRDefault="0070775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EA69" w14:textId="77777777" w:rsidR="006773C8" w:rsidRDefault="006773C8">
      <w:pPr>
        <w:spacing w:after="0" w:line="240" w:lineRule="auto"/>
      </w:pPr>
      <w:r>
        <w:separator/>
      </w:r>
    </w:p>
  </w:footnote>
  <w:footnote w:type="continuationSeparator" w:id="0">
    <w:p w14:paraId="7EC50FC5" w14:textId="77777777" w:rsidR="006773C8" w:rsidRDefault="0067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D69D" w14:textId="77777777" w:rsidR="00707755" w:rsidRDefault="0070775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F62B" w14:textId="77777777" w:rsidR="00707755" w:rsidRDefault="00707755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32B9" w14:textId="77777777" w:rsidR="00707755" w:rsidRDefault="007077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41B19"/>
    <w:multiLevelType w:val="hybridMultilevel"/>
    <w:tmpl w:val="34D2C562"/>
    <w:lvl w:ilvl="0" w:tplc="0426000F">
      <w:start w:val="1"/>
      <w:numFmt w:val="decimal"/>
      <w:lvlText w:val="%1."/>
      <w:lvlJc w:val="left"/>
      <w:pPr>
        <w:ind w:left="884" w:hanging="360"/>
      </w:pPr>
    </w:lvl>
    <w:lvl w:ilvl="1" w:tplc="04260019" w:tentative="1">
      <w:start w:val="1"/>
      <w:numFmt w:val="lowerLetter"/>
      <w:lvlText w:val="%2."/>
      <w:lvlJc w:val="left"/>
      <w:pPr>
        <w:ind w:left="1604" w:hanging="360"/>
      </w:pPr>
    </w:lvl>
    <w:lvl w:ilvl="2" w:tplc="0426001B" w:tentative="1">
      <w:start w:val="1"/>
      <w:numFmt w:val="lowerRoman"/>
      <w:lvlText w:val="%3."/>
      <w:lvlJc w:val="right"/>
      <w:pPr>
        <w:ind w:left="2324" w:hanging="180"/>
      </w:pPr>
    </w:lvl>
    <w:lvl w:ilvl="3" w:tplc="0426000F" w:tentative="1">
      <w:start w:val="1"/>
      <w:numFmt w:val="decimal"/>
      <w:lvlText w:val="%4."/>
      <w:lvlJc w:val="left"/>
      <w:pPr>
        <w:ind w:left="3044" w:hanging="360"/>
      </w:pPr>
    </w:lvl>
    <w:lvl w:ilvl="4" w:tplc="04260019" w:tentative="1">
      <w:start w:val="1"/>
      <w:numFmt w:val="lowerLetter"/>
      <w:lvlText w:val="%5."/>
      <w:lvlJc w:val="left"/>
      <w:pPr>
        <w:ind w:left="3764" w:hanging="360"/>
      </w:pPr>
    </w:lvl>
    <w:lvl w:ilvl="5" w:tplc="0426001B" w:tentative="1">
      <w:start w:val="1"/>
      <w:numFmt w:val="lowerRoman"/>
      <w:lvlText w:val="%6."/>
      <w:lvlJc w:val="right"/>
      <w:pPr>
        <w:ind w:left="4484" w:hanging="180"/>
      </w:pPr>
    </w:lvl>
    <w:lvl w:ilvl="6" w:tplc="0426000F" w:tentative="1">
      <w:start w:val="1"/>
      <w:numFmt w:val="decimal"/>
      <w:lvlText w:val="%7."/>
      <w:lvlJc w:val="left"/>
      <w:pPr>
        <w:ind w:left="5204" w:hanging="360"/>
      </w:pPr>
    </w:lvl>
    <w:lvl w:ilvl="7" w:tplc="04260019" w:tentative="1">
      <w:start w:val="1"/>
      <w:numFmt w:val="lowerLetter"/>
      <w:lvlText w:val="%8."/>
      <w:lvlJc w:val="left"/>
      <w:pPr>
        <w:ind w:left="5924" w:hanging="360"/>
      </w:pPr>
    </w:lvl>
    <w:lvl w:ilvl="8" w:tplc="042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56D902E4"/>
    <w:multiLevelType w:val="hybridMultilevel"/>
    <w:tmpl w:val="2DD6BD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81384">
    <w:abstractNumId w:val="0"/>
  </w:num>
  <w:num w:numId="2" w16cid:durableId="18955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97"/>
    <w:rsid w:val="00040C5F"/>
    <w:rsid w:val="000E3335"/>
    <w:rsid w:val="00131421"/>
    <w:rsid w:val="001B6C3A"/>
    <w:rsid w:val="001C1C70"/>
    <w:rsid w:val="0027095B"/>
    <w:rsid w:val="002764A5"/>
    <w:rsid w:val="00285A2B"/>
    <w:rsid w:val="002C18E0"/>
    <w:rsid w:val="003231FE"/>
    <w:rsid w:val="00323B62"/>
    <w:rsid w:val="004A4E8A"/>
    <w:rsid w:val="004C07C6"/>
    <w:rsid w:val="005220B4"/>
    <w:rsid w:val="005549E4"/>
    <w:rsid w:val="005676D6"/>
    <w:rsid w:val="005865A5"/>
    <w:rsid w:val="005A42D4"/>
    <w:rsid w:val="005A7122"/>
    <w:rsid w:val="005F7887"/>
    <w:rsid w:val="006773C8"/>
    <w:rsid w:val="006D0051"/>
    <w:rsid w:val="006E6CB4"/>
    <w:rsid w:val="00707755"/>
    <w:rsid w:val="00714372"/>
    <w:rsid w:val="00792C37"/>
    <w:rsid w:val="00817712"/>
    <w:rsid w:val="00834C1C"/>
    <w:rsid w:val="00884EC2"/>
    <w:rsid w:val="008E0C24"/>
    <w:rsid w:val="008E6530"/>
    <w:rsid w:val="00901C86"/>
    <w:rsid w:val="009B7936"/>
    <w:rsid w:val="009E2A51"/>
    <w:rsid w:val="00A15ACA"/>
    <w:rsid w:val="00A37E15"/>
    <w:rsid w:val="00AC1428"/>
    <w:rsid w:val="00B02E96"/>
    <w:rsid w:val="00B84264"/>
    <w:rsid w:val="00C16536"/>
    <w:rsid w:val="00D37DC7"/>
    <w:rsid w:val="00D54EA6"/>
    <w:rsid w:val="00EC0C97"/>
    <w:rsid w:val="00ED2F68"/>
    <w:rsid w:val="00EF1B69"/>
    <w:rsid w:val="00F40C64"/>
    <w:rsid w:val="00FC0C7A"/>
    <w:rsid w:val="00FC469E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7D7F8"/>
  <w15:chartTrackingRefBased/>
  <w15:docId w15:val="{7C2B6D4E-1A7E-45DA-809D-753443F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C0C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C0C9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EC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1C86"/>
    <w:pPr>
      <w:ind w:left="720"/>
      <w:contextualSpacing/>
    </w:pPr>
    <w:rPr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07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7755"/>
  </w:style>
  <w:style w:type="paragraph" w:styleId="Prskatjums">
    <w:name w:val="Revision"/>
    <w:hidden/>
    <w:uiPriority w:val="99"/>
    <w:semiHidden/>
    <w:rsid w:val="001B6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Forande</dc:creator>
  <cp:keywords/>
  <dc:description/>
  <cp:lastModifiedBy>Agita Forande</cp:lastModifiedBy>
  <cp:revision>3</cp:revision>
  <cp:lastPrinted>2024-02-27T08:22:00Z</cp:lastPrinted>
  <dcterms:created xsi:type="dcterms:W3CDTF">2024-11-01T08:41:00Z</dcterms:created>
  <dcterms:modified xsi:type="dcterms:W3CDTF">2024-11-01T08:42:00Z</dcterms:modified>
</cp:coreProperties>
</file>