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E6BB3" w14:textId="1AA36008" w:rsidR="00B352DC" w:rsidRPr="008B4A1F" w:rsidRDefault="00430F24" w:rsidP="00B352DC">
      <w:pPr>
        <w:suppressAutoHyphens/>
        <w:spacing w:after="0" w:line="240" w:lineRule="auto"/>
        <w:jc w:val="center"/>
        <w:rPr>
          <w:rFonts w:ascii="Times New Roman" w:hAnsi="Times New Roman" w:cs="Times New Roman"/>
          <w:iCs/>
          <w:color w:val="000000"/>
          <w:sz w:val="24"/>
          <w:szCs w:val="24"/>
          <w:lang w:eastAsia="ar-SA"/>
        </w:rPr>
      </w:pPr>
      <w:r w:rsidRPr="008B4A1F">
        <w:rPr>
          <w:rFonts w:ascii="Times New Roman" w:hAnsi="Times New Roman" w:cs="Times New Roman"/>
          <w:iCs/>
          <w:color w:val="000000"/>
          <w:sz w:val="24"/>
          <w:szCs w:val="24"/>
          <w:lang w:eastAsia="ar-SA"/>
        </w:rPr>
        <w:t>PAKALPOJUMA LĪGUMS</w:t>
      </w:r>
      <w:r w:rsidR="000144D3">
        <w:rPr>
          <w:rFonts w:ascii="Times New Roman" w:hAnsi="Times New Roman" w:cs="Times New Roman"/>
          <w:iCs/>
          <w:color w:val="000000"/>
          <w:sz w:val="24"/>
          <w:szCs w:val="24"/>
          <w:lang w:eastAsia="ar-SA"/>
        </w:rPr>
        <w:t xml:space="preserve"> Nr.VST-24-162-lī</w:t>
      </w:r>
    </w:p>
    <w:p w14:paraId="09A67FBB" w14:textId="77777777" w:rsidR="00B352DC" w:rsidRPr="008B4A1F" w:rsidRDefault="00430F24" w:rsidP="00B352DC">
      <w:pPr>
        <w:suppressAutoHyphens/>
        <w:spacing w:after="0" w:line="240" w:lineRule="auto"/>
        <w:jc w:val="center"/>
        <w:rPr>
          <w:rFonts w:ascii="Times New Roman" w:hAnsi="Times New Roman" w:cs="Times New Roman"/>
          <w:bCs/>
          <w:color w:val="000000"/>
          <w:sz w:val="24"/>
          <w:szCs w:val="24"/>
          <w:lang w:eastAsia="ar-SA"/>
        </w:rPr>
      </w:pPr>
      <w:r w:rsidRPr="008B4A1F">
        <w:rPr>
          <w:rFonts w:ascii="Times New Roman" w:hAnsi="Times New Roman" w:cs="Times New Roman"/>
          <w:bCs/>
          <w:color w:val="000000"/>
          <w:sz w:val="24"/>
          <w:szCs w:val="24"/>
          <w:lang w:eastAsia="ar-SA"/>
        </w:rPr>
        <w:t xml:space="preserve">par ēdināšanas pakalpojumu sniegšanu </w:t>
      </w:r>
    </w:p>
    <w:p w14:paraId="6E0B9F28" w14:textId="185FD6E1" w:rsidR="00BB0C26" w:rsidRDefault="00E632C7" w:rsidP="00BB0C26">
      <w:pPr>
        <w:suppressAutoHyphens/>
        <w:spacing w:after="0" w:line="240" w:lineRule="auto"/>
        <w:jc w:val="center"/>
        <w:rPr>
          <w:rFonts w:ascii="Times New Roman" w:hAnsi="Times New Roman" w:cs="Times New Roman"/>
          <w:bCs/>
          <w:color w:val="000000"/>
          <w:sz w:val="24"/>
          <w:szCs w:val="24"/>
          <w:lang w:eastAsia="ar-SA"/>
        </w:rPr>
      </w:pPr>
      <w:r w:rsidRPr="00E632C7">
        <w:rPr>
          <w:rFonts w:ascii="Times New Roman" w:hAnsi="Times New Roman" w:cs="Times New Roman"/>
          <w:bCs/>
          <w:color w:val="000000"/>
          <w:sz w:val="24"/>
          <w:szCs w:val="24"/>
          <w:lang w:eastAsia="ar-SA"/>
        </w:rPr>
        <w:t>Rīgas Teikas vidusskol</w:t>
      </w:r>
      <w:r w:rsidR="00BE2C0C">
        <w:rPr>
          <w:rFonts w:ascii="Times New Roman" w:hAnsi="Times New Roman" w:cs="Times New Roman"/>
          <w:bCs/>
          <w:color w:val="000000"/>
          <w:sz w:val="24"/>
          <w:szCs w:val="24"/>
          <w:lang w:eastAsia="ar-SA"/>
        </w:rPr>
        <w:t>ā</w:t>
      </w:r>
    </w:p>
    <w:p w14:paraId="5F96976C" w14:textId="77777777" w:rsidR="00BB0C26" w:rsidRDefault="00BB0C26" w:rsidP="00B85507">
      <w:pPr>
        <w:suppressAutoHyphens/>
        <w:spacing w:after="0" w:line="240" w:lineRule="auto"/>
        <w:jc w:val="right"/>
        <w:rPr>
          <w:rFonts w:ascii="Times New Roman" w:hAnsi="Times New Roman" w:cs="Times New Roman"/>
          <w:bCs/>
          <w:color w:val="000000"/>
          <w:sz w:val="24"/>
          <w:szCs w:val="24"/>
          <w:lang w:eastAsia="ar-SA"/>
        </w:rPr>
      </w:pPr>
    </w:p>
    <w:p w14:paraId="46EE41E4" w14:textId="4EE5C3D5" w:rsidR="00B352DC" w:rsidRDefault="00430F24" w:rsidP="00B85507">
      <w:pPr>
        <w:suppressAutoHyphens/>
        <w:spacing w:after="0" w:line="240" w:lineRule="auto"/>
        <w:jc w:val="right"/>
        <w:rPr>
          <w:rFonts w:ascii="Times New Roman" w:hAnsi="Times New Roman" w:cs="Times New Roman"/>
          <w:bCs/>
          <w:color w:val="000000"/>
          <w:sz w:val="24"/>
          <w:szCs w:val="24"/>
          <w:lang w:eastAsia="ar-SA"/>
        </w:rPr>
      </w:pPr>
      <w:r w:rsidRPr="008B4A1F">
        <w:rPr>
          <w:rFonts w:ascii="Times New Roman" w:hAnsi="Times New Roman" w:cs="Times New Roman"/>
          <w:bCs/>
          <w:color w:val="000000"/>
          <w:sz w:val="24"/>
          <w:szCs w:val="24"/>
          <w:lang w:eastAsia="ar-SA"/>
        </w:rPr>
        <w:t>Dokumenta datumu skatīt laika zīmogā</w:t>
      </w:r>
    </w:p>
    <w:p w14:paraId="71418411" w14:textId="2E6FFC4E" w:rsidR="00E96DA0" w:rsidRPr="000144D3" w:rsidRDefault="000144D3" w:rsidP="000144D3">
      <w:pPr>
        <w:suppressAutoHyphens/>
        <w:spacing w:after="0" w:line="240" w:lineRule="auto"/>
        <w:jc w:val="right"/>
        <w:rPr>
          <w:rFonts w:ascii="Times New Roman" w:hAnsi="Times New Roman" w:cs="Times New Roman"/>
          <w:bCs/>
          <w:color w:val="A6A6A6" w:themeColor="background1" w:themeShade="A6"/>
          <w:sz w:val="24"/>
          <w:szCs w:val="24"/>
          <w:lang w:eastAsia="ar-SA"/>
        </w:rPr>
      </w:pPr>
      <w:r w:rsidRPr="000144D3">
        <w:rPr>
          <w:rFonts w:ascii="Times New Roman" w:hAnsi="Times New Roman" w:cs="Times New Roman"/>
          <w:bCs/>
          <w:color w:val="A6A6A6" w:themeColor="background1" w:themeShade="A6"/>
          <w:sz w:val="24"/>
          <w:szCs w:val="24"/>
          <w:lang w:eastAsia="ar-SA"/>
        </w:rPr>
        <w:t>(20.12.2024.)</w:t>
      </w:r>
    </w:p>
    <w:p w14:paraId="3D62A617" w14:textId="387E5224" w:rsidR="00B352DC" w:rsidRPr="006114EF" w:rsidRDefault="00E632C7" w:rsidP="003A59BE">
      <w:pPr>
        <w:spacing w:after="0" w:line="240" w:lineRule="auto"/>
        <w:ind w:firstLine="709"/>
        <w:jc w:val="both"/>
        <w:rPr>
          <w:rFonts w:ascii="Times New Roman" w:hAnsi="Times New Roman" w:cs="Times New Roman"/>
          <w:color w:val="000000"/>
          <w:sz w:val="24"/>
          <w:szCs w:val="24"/>
        </w:rPr>
      </w:pPr>
      <w:r w:rsidRPr="00E632C7">
        <w:rPr>
          <w:rFonts w:ascii="Times New Roman" w:hAnsi="Times New Roman" w:cs="Times New Roman"/>
          <w:color w:val="000000"/>
          <w:sz w:val="24"/>
          <w:szCs w:val="24"/>
          <w:lang w:eastAsia="ar-SA"/>
        </w:rPr>
        <w:t>Rīgas Teikas vidusskola</w:t>
      </w:r>
      <w:r>
        <w:rPr>
          <w:rFonts w:ascii="Times New Roman" w:hAnsi="Times New Roman" w:cs="Times New Roman"/>
          <w:color w:val="000000"/>
          <w:sz w:val="24"/>
          <w:szCs w:val="24"/>
          <w:lang w:eastAsia="ar-SA"/>
        </w:rPr>
        <w:t>, tās</w:t>
      </w:r>
      <w:r w:rsidR="00430F24" w:rsidRPr="008B4A1F">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direktores Gunas Pudules</w:t>
      </w:r>
      <w:r w:rsidR="00430F24" w:rsidRPr="008B4A1F">
        <w:rPr>
          <w:rFonts w:ascii="Times New Roman" w:hAnsi="Times New Roman" w:cs="Times New Roman"/>
          <w:color w:val="000000"/>
          <w:sz w:val="24"/>
          <w:szCs w:val="24"/>
        </w:rPr>
        <w:t xml:space="preserve"> personā, kurš (-a) rīkojas, pamatojoties uz nolikumu, turpmāk – Pasūtītājs, no vienas puses, un </w:t>
      </w:r>
      <w:r w:rsidRPr="00E632C7">
        <w:rPr>
          <w:rFonts w:ascii="Times New Roman" w:hAnsi="Times New Roman" w:cs="Times New Roman"/>
          <w:color w:val="000000"/>
          <w:sz w:val="24"/>
          <w:szCs w:val="24"/>
          <w:lang w:eastAsia="ar-SA"/>
        </w:rPr>
        <w:t xml:space="preserve">Sabiedrība ar ierobežotu atbildību </w:t>
      </w:r>
      <w:r w:rsidR="00980F43" w:rsidRPr="00980F43">
        <w:rPr>
          <w:rFonts w:ascii="Times New Roman" w:hAnsi="Times New Roman" w:cs="Times New Roman"/>
          <w:color w:val="000000"/>
          <w:sz w:val="24"/>
          <w:szCs w:val="24"/>
          <w:lang w:eastAsia="ar-SA"/>
        </w:rPr>
        <w:t>“</w:t>
      </w:r>
      <w:r w:rsidRPr="00E632C7">
        <w:rPr>
          <w:rFonts w:ascii="Times New Roman" w:hAnsi="Times New Roman" w:cs="Times New Roman"/>
          <w:color w:val="000000"/>
          <w:sz w:val="24"/>
          <w:szCs w:val="24"/>
          <w:lang w:eastAsia="ar-SA"/>
        </w:rPr>
        <w:t>ŽAKS-2</w:t>
      </w:r>
      <w:r w:rsidR="00980F43" w:rsidRPr="00980F43">
        <w:rPr>
          <w:rFonts w:ascii="Times New Roman" w:hAnsi="Times New Roman" w:cs="Times New Roman"/>
          <w:color w:val="000000"/>
          <w:sz w:val="24"/>
          <w:szCs w:val="24"/>
          <w:lang w:eastAsia="ar-SA"/>
        </w:rPr>
        <w:t>”</w:t>
      </w:r>
      <w:r>
        <w:rPr>
          <w:rFonts w:ascii="Times New Roman" w:hAnsi="Times New Roman" w:cs="Times New Roman"/>
          <w:color w:val="000000"/>
          <w:sz w:val="24"/>
          <w:szCs w:val="24"/>
          <w:lang w:eastAsia="ar-SA"/>
        </w:rPr>
        <w:t>, tās</w:t>
      </w:r>
      <w:r w:rsidRPr="00E632C7">
        <w:rPr>
          <w:rFonts w:ascii="Times New Roman" w:hAnsi="Times New Roman" w:cs="Times New Roman"/>
          <w:color w:val="000000"/>
          <w:sz w:val="24"/>
          <w:szCs w:val="24"/>
          <w:lang w:eastAsia="ar-SA"/>
        </w:rPr>
        <w:t xml:space="preserve"> valdes priekšsēdētāja</w:t>
      </w:r>
      <w:r>
        <w:rPr>
          <w:rFonts w:ascii="Times New Roman" w:hAnsi="Times New Roman" w:cs="Times New Roman"/>
          <w:color w:val="000000"/>
          <w:sz w:val="24"/>
          <w:szCs w:val="24"/>
          <w:lang w:eastAsia="ar-SA"/>
        </w:rPr>
        <w:t>s</w:t>
      </w:r>
      <w:r w:rsidRPr="00E632C7">
        <w:rPr>
          <w:rFonts w:ascii="Times New Roman" w:hAnsi="Times New Roman" w:cs="Times New Roman"/>
          <w:color w:val="000000"/>
          <w:sz w:val="24"/>
          <w:szCs w:val="24"/>
          <w:lang w:eastAsia="ar-SA"/>
        </w:rPr>
        <w:t xml:space="preserve"> Žanna</w:t>
      </w:r>
      <w:r>
        <w:rPr>
          <w:rFonts w:ascii="Times New Roman" w:hAnsi="Times New Roman" w:cs="Times New Roman"/>
          <w:color w:val="000000"/>
          <w:sz w:val="24"/>
          <w:szCs w:val="24"/>
          <w:lang w:eastAsia="ar-SA"/>
        </w:rPr>
        <w:t>s</w:t>
      </w:r>
      <w:r w:rsidRPr="00E632C7">
        <w:rPr>
          <w:rFonts w:ascii="Times New Roman" w:hAnsi="Times New Roman" w:cs="Times New Roman"/>
          <w:color w:val="000000"/>
          <w:sz w:val="24"/>
          <w:szCs w:val="24"/>
          <w:lang w:eastAsia="ar-SA"/>
        </w:rPr>
        <w:t xml:space="preserve"> Gajevska</w:t>
      </w:r>
      <w:r>
        <w:rPr>
          <w:rFonts w:ascii="Times New Roman" w:hAnsi="Times New Roman" w:cs="Times New Roman"/>
          <w:color w:val="000000"/>
          <w:sz w:val="24"/>
          <w:szCs w:val="24"/>
          <w:lang w:eastAsia="ar-SA"/>
        </w:rPr>
        <w:t>s</w:t>
      </w:r>
      <w:r w:rsidR="00430F24" w:rsidRPr="008B4A1F">
        <w:rPr>
          <w:rFonts w:ascii="Times New Roman" w:hAnsi="Times New Roman" w:cs="Times New Roman"/>
          <w:color w:val="000000"/>
          <w:sz w:val="24"/>
          <w:szCs w:val="24"/>
          <w:lang w:eastAsia="ar-SA"/>
        </w:rPr>
        <w:t xml:space="preserve"> </w:t>
      </w:r>
      <w:r w:rsidR="00430F24" w:rsidRPr="008B4A1F">
        <w:rPr>
          <w:rFonts w:ascii="Times New Roman" w:hAnsi="Times New Roman" w:cs="Times New Roman"/>
          <w:color w:val="000000"/>
          <w:sz w:val="24"/>
          <w:szCs w:val="24"/>
        </w:rPr>
        <w:t xml:space="preserve">personā, kurš (-a) rīkojas, pamatojoties uz </w:t>
      </w:r>
      <w:r w:rsidRPr="00E632C7">
        <w:rPr>
          <w:rFonts w:ascii="Times New Roman" w:hAnsi="Times New Roman" w:cs="Times New Roman"/>
          <w:color w:val="000000"/>
          <w:sz w:val="24"/>
          <w:szCs w:val="24"/>
          <w:lang w:eastAsia="ar-SA"/>
        </w:rPr>
        <w:t>statūtiem</w:t>
      </w:r>
      <w:r w:rsidR="00430F24" w:rsidRPr="008B4A1F">
        <w:rPr>
          <w:rFonts w:ascii="Times New Roman" w:hAnsi="Times New Roman" w:cs="Times New Roman"/>
          <w:color w:val="000000"/>
          <w:sz w:val="24"/>
          <w:szCs w:val="24"/>
        </w:rPr>
        <w:t xml:space="preserve">, turpmāk – </w:t>
      </w:r>
      <w:r w:rsidR="00430F24" w:rsidRPr="006114EF">
        <w:rPr>
          <w:rFonts w:ascii="Times New Roman" w:hAnsi="Times New Roman" w:cs="Times New Roman"/>
          <w:color w:val="000000"/>
          <w:sz w:val="24"/>
          <w:szCs w:val="24"/>
        </w:rPr>
        <w:t>Izpildītājs, no otras puses, turpmāk tekstā abi kopā – Puses, saskaņā ar</w:t>
      </w:r>
      <w:r w:rsidR="002544B4" w:rsidRPr="006114EF">
        <w:rPr>
          <w:rFonts w:ascii="Times New Roman" w:hAnsi="Times New Roman" w:cs="Times New Roman"/>
          <w:color w:val="000000"/>
          <w:sz w:val="24"/>
          <w:szCs w:val="24"/>
        </w:rPr>
        <w:t xml:space="preserve"> Rīgas valstspilsētas pašvaldības Centrālās administrācijas Iepirkumu</w:t>
      </w:r>
      <w:r w:rsidR="00C2289C" w:rsidRPr="006114EF">
        <w:rPr>
          <w:rFonts w:ascii="Times New Roman" w:hAnsi="Times New Roman" w:cs="Times New Roman"/>
          <w:color w:val="000000"/>
          <w:sz w:val="24"/>
          <w:szCs w:val="24"/>
        </w:rPr>
        <w:t xml:space="preserve"> pārvaldes</w:t>
      </w:r>
      <w:r w:rsidR="00430F24" w:rsidRPr="006114EF">
        <w:rPr>
          <w:rFonts w:ascii="Times New Roman" w:hAnsi="Times New Roman" w:cs="Times New Roman"/>
          <w:color w:val="000000"/>
          <w:sz w:val="24"/>
          <w:szCs w:val="24"/>
        </w:rPr>
        <w:t xml:space="preserve"> i</w:t>
      </w:r>
      <w:r w:rsidR="00545F6F" w:rsidRPr="006114EF">
        <w:rPr>
          <w:rFonts w:ascii="Times New Roman" w:hAnsi="Times New Roman" w:cs="Times New Roman"/>
          <w:color w:val="000000"/>
          <w:sz w:val="24"/>
          <w:szCs w:val="24"/>
        </w:rPr>
        <w:t>epirkum</w:t>
      </w:r>
      <w:r w:rsidR="00430F24" w:rsidRPr="006114EF">
        <w:rPr>
          <w:rFonts w:ascii="Times New Roman" w:hAnsi="Times New Roman" w:cs="Times New Roman"/>
          <w:color w:val="000000"/>
          <w:sz w:val="24"/>
          <w:szCs w:val="24"/>
        </w:rPr>
        <w:t>a “</w:t>
      </w:r>
      <w:r w:rsidR="00C542F3" w:rsidRPr="006114EF">
        <w:rPr>
          <w:rFonts w:ascii="Times New Roman" w:hAnsi="Times New Roman" w:cs="Times New Roman"/>
          <w:color w:val="000000"/>
          <w:sz w:val="24"/>
          <w:szCs w:val="24"/>
        </w:rPr>
        <w:t xml:space="preserve">Ēdināšanas pakalpojumi </w:t>
      </w:r>
      <w:r w:rsidR="002545C3" w:rsidRPr="002545C3">
        <w:rPr>
          <w:rFonts w:ascii="Times New Roman" w:hAnsi="Times New Roman" w:cs="Times New Roman"/>
          <w:color w:val="000000"/>
          <w:sz w:val="24"/>
          <w:szCs w:val="24"/>
        </w:rPr>
        <w:t>Rīgas Teikas vidusskolas vajadzībām 2025. gadā</w:t>
      </w:r>
      <w:r w:rsidR="00430F24" w:rsidRPr="006114EF">
        <w:rPr>
          <w:rFonts w:ascii="Times New Roman" w:hAnsi="Times New Roman" w:cs="Times New Roman"/>
          <w:color w:val="000000"/>
          <w:sz w:val="24"/>
          <w:szCs w:val="24"/>
        </w:rPr>
        <w:t>” (identifikācijas Nr.</w:t>
      </w:r>
      <w:r w:rsidR="00BD0BEC" w:rsidRPr="006114EF">
        <w:rPr>
          <w:rFonts w:ascii="Times New Roman" w:hAnsi="Times New Roman" w:cs="Times New Roman"/>
          <w:color w:val="000000"/>
          <w:sz w:val="24"/>
          <w:szCs w:val="24"/>
          <w:lang w:eastAsia="ar-SA"/>
        </w:rPr>
        <w:t xml:space="preserve"> </w:t>
      </w:r>
      <w:r w:rsidR="00BC12DE" w:rsidRPr="00BC12DE">
        <w:rPr>
          <w:rFonts w:ascii="Times New Roman" w:hAnsi="Times New Roman" w:cs="Times New Roman"/>
          <w:color w:val="000000"/>
          <w:sz w:val="24"/>
          <w:szCs w:val="24"/>
          <w:lang w:eastAsia="ar-SA"/>
        </w:rPr>
        <w:t>RVPIKSD 2024/24</w:t>
      </w:r>
      <w:r w:rsidR="00430F24" w:rsidRPr="006114EF">
        <w:rPr>
          <w:rFonts w:ascii="Times New Roman" w:hAnsi="Times New Roman" w:cs="Times New Roman"/>
          <w:color w:val="000000"/>
          <w:sz w:val="24"/>
          <w:szCs w:val="24"/>
        </w:rPr>
        <w:t xml:space="preserve">) (turpmāk – </w:t>
      </w:r>
      <w:r w:rsidR="00545F6F" w:rsidRPr="006114EF">
        <w:rPr>
          <w:rFonts w:ascii="Times New Roman" w:hAnsi="Times New Roman" w:cs="Times New Roman"/>
          <w:color w:val="000000"/>
          <w:sz w:val="24"/>
          <w:szCs w:val="24"/>
        </w:rPr>
        <w:t>Iepirkum</w:t>
      </w:r>
      <w:r w:rsidR="00430F24" w:rsidRPr="006114EF">
        <w:rPr>
          <w:rFonts w:ascii="Times New Roman" w:hAnsi="Times New Roman" w:cs="Times New Roman"/>
          <w:color w:val="000000"/>
          <w:sz w:val="24"/>
          <w:szCs w:val="24"/>
        </w:rPr>
        <w:t>s) rezultātiem noslēdz šādu pakalpojum</w:t>
      </w:r>
      <w:r w:rsidR="004D7F4C" w:rsidRPr="006114EF">
        <w:rPr>
          <w:rFonts w:ascii="Times New Roman" w:hAnsi="Times New Roman" w:cs="Times New Roman"/>
          <w:color w:val="000000"/>
          <w:sz w:val="24"/>
          <w:szCs w:val="24"/>
        </w:rPr>
        <w:t>a</w:t>
      </w:r>
      <w:r w:rsidR="00430F24" w:rsidRPr="006114EF">
        <w:rPr>
          <w:rFonts w:ascii="Times New Roman" w:hAnsi="Times New Roman" w:cs="Times New Roman"/>
          <w:color w:val="000000"/>
          <w:sz w:val="24"/>
          <w:szCs w:val="24"/>
        </w:rPr>
        <w:t xml:space="preserve"> līgumu, turpmāk </w:t>
      </w:r>
      <w:r w:rsidR="00430F24" w:rsidRPr="00B4632E">
        <w:rPr>
          <w:rFonts w:ascii="Times New Roman" w:hAnsi="Times New Roman"/>
          <w:i/>
          <w:color w:val="000000"/>
          <w:sz w:val="24"/>
        </w:rPr>
        <w:t xml:space="preserve">– </w:t>
      </w:r>
      <w:r w:rsidR="00430F24" w:rsidRPr="006114EF">
        <w:rPr>
          <w:rFonts w:ascii="Times New Roman" w:hAnsi="Times New Roman" w:cs="Times New Roman"/>
          <w:color w:val="000000"/>
          <w:sz w:val="24"/>
          <w:szCs w:val="24"/>
        </w:rPr>
        <w:t>Līgums:</w:t>
      </w:r>
    </w:p>
    <w:p w14:paraId="0C8A872B" w14:textId="77777777" w:rsidR="00B352DC" w:rsidRPr="008B4A1F" w:rsidRDefault="00B352DC" w:rsidP="00B352DC">
      <w:pPr>
        <w:suppressAutoHyphens/>
        <w:spacing w:after="0" w:line="240" w:lineRule="auto"/>
        <w:jc w:val="both"/>
        <w:rPr>
          <w:rFonts w:ascii="Times New Roman" w:hAnsi="Times New Roman" w:cs="Times New Roman"/>
          <w:color w:val="000000"/>
          <w:sz w:val="24"/>
          <w:szCs w:val="24"/>
          <w:lang w:eastAsia="ar-SA"/>
        </w:rPr>
      </w:pPr>
    </w:p>
    <w:p w14:paraId="397022AF" w14:textId="77777777" w:rsidR="00B352DC" w:rsidRPr="008B4A1F" w:rsidRDefault="00430F24" w:rsidP="00B352DC">
      <w:pPr>
        <w:numPr>
          <w:ilvl w:val="0"/>
          <w:numId w:val="2"/>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Līguma priekšmets</w:t>
      </w:r>
    </w:p>
    <w:p w14:paraId="1DEF77E8" w14:textId="2500CE3D" w:rsidR="00B352DC" w:rsidRPr="008B4A1F" w:rsidRDefault="00430F24"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Pasūtītājs uzdod un Izpildītājs apņemas sniegt ēdināšanas pakalpojumus </w:t>
      </w:r>
      <w:r w:rsidR="00E632C7" w:rsidRPr="00E632C7">
        <w:rPr>
          <w:rFonts w:ascii="Times New Roman" w:hAnsi="Times New Roman" w:cs="Times New Roman"/>
          <w:bCs/>
          <w:color w:val="000000"/>
          <w:sz w:val="24"/>
          <w:szCs w:val="24"/>
          <w:lang w:eastAsia="ar-SA"/>
        </w:rPr>
        <w:t>Rīgas Teikas vidusskol</w:t>
      </w:r>
      <w:r w:rsidR="00E632C7">
        <w:rPr>
          <w:rFonts w:ascii="Times New Roman" w:hAnsi="Times New Roman" w:cs="Times New Roman"/>
          <w:bCs/>
          <w:color w:val="000000"/>
          <w:sz w:val="24"/>
          <w:szCs w:val="24"/>
          <w:lang w:eastAsia="ar-SA"/>
        </w:rPr>
        <w:t>ā</w:t>
      </w:r>
      <w:r w:rsidRPr="008B4A1F">
        <w:rPr>
          <w:rFonts w:ascii="Times New Roman" w:hAnsi="Times New Roman" w:cs="Times New Roman"/>
          <w:bCs/>
          <w:color w:val="000000"/>
          <w:sz w:val="24"/>
          <w:szCs w:val="24"/>
          <w:lang w:eastAsia="ar-SA"/>
        </w:rPr>
        <w:t xml:space="preserve"> </w:t>
      </w:r>
      <w:r w:rsidR="004854B2" w:rsidRPr="008B4A1F">
        <w:rPr>
          <w:rFonts w:ascii="Times New Roman" w:hAnsi="Times New Roman" w:cs="Times New Roman"/>
          <w:bCs/>
          <w:color w:val="000000"/>
          <w:sz w:val="24"/>
          <w:szCs w:val="24"/>
          <w:lang w:eastAsia="ar-SA"/>
        </w:rPr>
        <w:t xml:space="preserve">(turpmāk – </w:t>
      </w:r>
      <w:r w:rsidR="0093068D">
        <w:rPr>
          <w:rFonts w:ascii="Times New Roman" w:hAnsi="Times New Roman" w:cs="Times New Roman"/>
          <w:bCs/>
          <w:color w:val="000000"/>
          <w:sz w:val="24"/>
          <w:szCs w:val="24"/>
          <w:lang w:eastAsia="ar-SA"/>
        </w:rPr>
        <w:t>Iestāde</w:t>
      </w:r>
      <w:r w:rsidR="004854B2" w:rsidRPr="008B4A1F">
        <w:rPr>
          <w:rFonts w:ascii="Times New Roman" w:hAnsi="Times New Roman" w:cs="Times New Roman"/>
          <w:bCs/>
          <w:color w:val="000000"/>
          <w:sz w:val="24"/>
          <w:szCs w:val="24"/>
          <w:lang w:eastAsia="ar-SA"/>
        </w:rPr>
        <w:t xml:space="preserve">) </w:t>
      </w:r>
      <w:r w:rsidRPr="008B4A1F">
        <w:rPr>
          <w:rFonts w:ascii="Times New Roman" w:hAnsi="Times New Roman" w:cs="Times New Roman"/>
          <w:color w:val="000000"/>
          <w:sz w:val="24"/>
          <w:szCs w:val="24"/>
          <w:lang w:eastAsia="ar-SA"/>
        </w:rPr>
        <w:t xml:space="preserve">(turpmāk tekstā - Pakalpojums). </w:t>
      </w:r>
    </w:p>
    <w:p w14:paraId="06D7BB14" w14:textId="3B9D7DA3" w:rsidR="00B352DC" w:rsidRPr="008B4A1F" w:rsidRDefault="00430F24"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Pakal</w:t>
      </w:r>
      <w:r w:rsidR="00D24180" w:rsidRPr="008B4A1F">
        <w:rPr>
          <w:rFonts w:ascii="Times New Roman" w:hAnsi="Times New Roman" w:cs="Times New Roman"/>
          <w:color w:val="000000"/>
          <w:sz w:val="24"/>
          <w:szCs w:val="24"/>
          <w:lang w:eastAsia="ar-SA"/>
        </w:rPr>
        <w:t xml:space="preserve">pojuma sniegšanas vieta (-as) </w:t>
      </w:r>
      <w:r w:rsidR="00E632C7" w:rsidRPr="00E632C7">
        <w:rPr>
          <w:rFonts w:ascii="Times New Roman" w:hAnsi="Times New Roman" w:cs="Times New Roman"/>
          <w:color w:val="000000"/>
          <w:sz w:val="24"/>
          <w:szCs w:val="24"/>
          <w:lang w:eastAsia="ar-SA"/>
        </w:rPr>
        <w:t>Aizkraukles iela 14, Vidzemes priekšpilsēta, Rīga, LV-1006</w:t>
      </w:r>
      <w:r w:rsidRPr="008B4A1F">
        <w:rPr>
          <w:rFonts w:ascii="Times New Roman" w:hAnsi="Times New Roman" w:cs="Times New Roman"/>
          <w:color w:val="000000"/>
          <w:sz w:val="24"/>
          <w:szCs w:val="24"/>
          <w:lang w:eastAsia="ar-SA"/>
        </w:rPr>
        <w:t>.</w:t>
      </w:r>
    </w:p>
    <w:p w14:paraId="1D309FCC" w14:textId="77777777" w:rsidR="00B352DC" w:rsidRPr="008B4A1F" w:rsidRDefault="00B352DC" w:rsidP="00B352DC">
      <w:pPr>
        <w:suppressAutoHyphens/>
        <w:spacing w:after="0" w:line="240" w:lineRule="auto"/>
        <w:ind w:left="680"/>
        <w:jc w:val="both"/>
        <w:rPr>
          <w:rFonts w:ascii="Times New Roman" w:hAnsi="Times New Roman" w:cs="Times New Roman"/>
          <w:color w:val="000000"/>
          <w:sz w:val="24"/>
          <w:szCs w:val="24"/>
          <w:lang w:eastAsia="ar-SA"/>
        </w:rPr>
      </w:pPr>
    </w:p>
    <w:p w14:paraId="6D6F0B0E" w14:textId="77777777" w:rsidR="00B352DC" w:rsidRPr="008B4A1F" w:rsidRDefault="00430F24" w:rsidP="00B352DC">
      <w:pPr>
        <w:numPr>
          <w:ilvl w:val="0"/>
          <w:numId w:val="1"/>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Līguma termiņš</w:t>
      </w:r>
    </w:p>
    <w:p w14:paraId="58080FE5" w14:textId="1A79FC44" w:rsidR="00903531" w:rsidRPr="00903531" w:rsidRDefault="00430F24" w:rsidP="00903531">
      <w:pPr>
        <w:suppressAutoHyphens/>
        <w:spacing w:after="0" w:line="240" w:lineRule="auto"/>
        <w:ind w:firstLine="709"/>
        <w:jc w:val="both"/>
        <w:rPr>
          <w:rFonts w:ascii="Times New Roman" w:hAnsi="Times New Roman" w:cs="Times New Roman"/>
          <w:color w:val="000000"/>
          <w:sz w:val="24"/>
          <w:szCs w:val="24"/>
          <w:lang w:eastAsia="ar-SA"/>
        </w:rPr>
      </w:pPr>
      <w:r w:rsidRPr="00903531">
        <w:rPr>
          <w:rFonts w:ascii="Times New Roman" w:hAnsi="Times New Roman" w:cs="Times New Roman"/>
          <w:color w:val="000000"/>
          <w:sz w:val="24"/>
          <w:szCs w:val="24"/>
          <w:lang w:eastAsia="ar-SA"/>
        </w:rPr>
        <w:t>2.1.</w:t>
      </w:r>
      <w:r w:rsidRPr="00903531">
        <w:rPr>
          <w:rFonts w:ascii="Times New Roman" w:hAnsi="Times New Roman" w:cs="Times New Roman"/>
          <w:color w:val="000000"/>
          <w:sz w:val="24"/>
          <w:szCs w:val="24"/>
          <w:lang w:eastAsia="ar-SA"/>
        </w:rPr>
        <w:tab/>
        <w:t xml:space="preserve">Līguma darbības termiņš no </w:t>
      </w:r>
      <w:r w:rsidR="002545C3">
        <w:rPr>
          <w:rFonts w:ascii="Times New Roman" w:hAnsi="Times New Roman" w:cs="Times New Roman"/>
          <w:color w:val="000000"/>
          <w:sz w:val="24"/>
          <w:szCs w:val="24"/>
          <w:lang w:eastAsia="ar-SA"/>
        </w:rPr>
        <w:t>06.01.2025.</w:t>
      </w:r>
      <w:r w:rsidRPr="00903531">
        <w:rPr>
          <w:rFonts w:ascii="Times New Roman" w:hAnsi="Times New Roman" w:cs="Times New Roman"/>
          <w:color w:val="000000"/>
          <w:sz w:val="24"/>
          <w:szCs w:val="24"/>
          <w:lang w:eastAsia="ar-SA"/>
        </w:rPr>
        <w:t xml:space="preserve"> līdz </w:t>
      </w:r>
      <w:r w:rsidR="002545C3">
        <w:rPr>
          <w:rFonts w:ascii="Times New Roman" w:hAnsi="Times New Roman" w:cs="Times New Roman"/>
          <w:color w:val="000000"/>
          <w:sz w:val="24"/>
          <w:szCs w:val="24"/>
          <w:lang w:eastAsia="ar-SA"/>
        </w:rPr>
        <w:t>31.08.2025</w:t>
      </w:r>
      <w:r w:rsidRPr="00903531">
        <w:rPr>
          <w:rFonts w:ascii="Times New Roman" w:hAnsi="Times New Roman" w:cs="Times New Roman"/>
          <w:color w:val="000000"/>
          <w:sz w:val="24"/>
          <w:szCs w:val="24"/>
          <w:lang w:eastAsia="ar-SA"/>
        </w:rPr>
        <w:t xml:space="preserve">. </w:t>
      </w:r>
    </w:p>
    <w:p w14:paraId="039381CF" w14:textId="7A17CEAC" w:rsidR="00655C7F" w:rsidRDefault="00430F24" w:rsidP="002545C3">
      <w:pPr>
        <w:suppressAutoHyphens/>
        <w:spacing w:after="0" w:line="240" w:lineRule="auto"/>
        <w:ind w:firstLine="709"/>
        <w:jc w:val="both"/>
        <w:rPr>
          <w:rFonts w:ascii="Times New Roman" w:hAnsi="Times New Roman" w:cs="Times New Roman"/>
          <w:color w:val="000000"/>
          <w:sz w:val="24"/>
          <w:szCs w:val="24"/>
          <w:lang w:eastAsia="ar-SA"/>
        </w:rPr>
      </w:pPr>
      <w:r w:rsidRPr="00903531">
        <w:rPr>
          <w:rFonts w:ascii="Times New Roman" w:hAnsi="Times New Roman" w:cs="Times New Roman"/>
          <w:color w:val="000000"/>
          <w:sz w:val="24"/>
          <w:szCs w:val="24"/>
          <w:lang w:eastAsia="ar-SA"/>
        </w:rPr>
        <w:t>2.2.</w:t>
      </w:r>
      <w:r w:rsidRPr="00903531">
        <w:rPr>
          <w:rFonts w:ascii="Times New Roman" w:hAnsi="Times New Roman" w:cs="Times New Roman"/>
          <w:color w:val="000000"/>
          <w:sz w:val="24"/>
          <w:szCs w:val="24"/>
          <w:lang w:eastAsia="ar-SA"/>
        </w:rPr>
        <w:tab/>
      </w:r>
    </w:p>
    <w:p w14:paraId="4088CD18" w14:textId="77777777" w:rsidR="00903531" w:rsidRPr="008B4A1F" w:rsidRDefault="00903531" w:rsidP="00903531">
      <w:pPr>
        <w:suppressAutoHyphens/>
        <w:spacing w:after="0" w:line="240" w:lineRule="auto"/>
        <w:ind w:left="680"/>
        <w:jc w:val="both"/>
        <w:rPr>
          <w:rFonts w:ascii="Times New Roman" w:hAnsi="Times New Roman" w:cs="Times New Roman"/>
          <w:color w:val="000000"/>
          <w:sz w:val="24"/>
          <w:szCs w:val="24"/>
          <w:lang w:eastAsia="ar-SA"/>
        </w:rPr>
      </w:pPr>
    </w:p>
    <w:p w14:paraId="5B30D83A" w14:textId="77777777" w:rsidR="00AE1FA5" w:rsidRPr="008B4A1F" w:rsidRDefault="00430F24" w:rsidP="00AE1FA5">
      <w:pPr>
        <w:numPr>
          <w:ilvl w:val="0"/>
          <w:numId w:val="1"/>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Līgumcena un samaksas kārtība</w:t>
      </w:r>
    </w:p>
    <w:p w14:paraId="7BE3FFFC" w14:textId="23E99A07" w:rsidR="00C83CA5" w:rsidRPr="00C83CA5" w:rsidRDefault="00430F24" w:rsidP="00C83CA5">
      <w:pPr>
        <w:pStyle w:val="Sarakstarindkopa"/>
        <w:numPr>
          <w:ilvl w:val="1"/>
          <w:numId w:val="1"/>
        </w:numPr>
        <w:tabs>
          <w:tab w:val="clear" w:pos="720"/>
        </w:tabs>
        <w:suppressAutoHyphens/>
        <w:spacing w:after="0" w:line="240" w:lineRule="auto"/>
        <w:ind w:left="0" w:firstLine="709"/>
        <w:jc w:val="both"/>
        <w:rPr>
          <w:rFonts w:ascii="Times New Roman" w:hAnsi="Times New Roman"/>
          <w:color w:val="000000"/>
          <w:sz w:val="24"/>
          <w:szCs w:val="24"/>
          <w:lang w:eastAsia="ar-SA"/>
        </w:rPr>
      </w:pPr>
      <w:r w:rsidRPr="008B4A1F">
        <w:rPr>
          <w:rFonts w:ascii="Times New Roman" w:hAnsi="Times New Roman"/>
          <w:color w:val="000000"/>
          <w:sz w:val="24"/>
          <w:szCs w:val="24"/>
          <w:lang w:eastAsia="ar-SA"/>
        </w:rPr>
        <w:t xml:space="preserve">Līgumcena 1 (viena) izglītojamā ēdināšanai </w:t>
      </w:r>
      <w:r w:rsidRPr="00C83CA5">
        <w:rPr>
          <w:rFonts w:ascii="Times New Roman" w:hAnsi="Times New Roman"/>
          <w:color w:val="000000"/>
          <w:sz w:val="24"/>
          <w:szCs w:val="24"/>
          <w:lang w:eastAsia="ar-SA"/>
        </w:rPr>
        <w:t xml:space="preserve">skolā 1.-12.klasēm </w:t>
      </w:r>
      <w:r w:rsidRPr="008B4A1F">
        <w:rPr>
          <w:rFonts w:ascii="Times New Roman" w:hAnsi="Times New Roman"/>
          <w:color w:val="000000"/>
          <w:sz w:val="24"/>
          <w:szCs w:val="24"/>
          <w:lang w:eastAsia="ar-SA"/>
        </w:rPr>
        <w:t xml:space="preserve">(pusdienas) 1 (vienai) dienai ir  </w:t>
      </w:r>
      <w:r w:rsidR="00993C92" w:rsidRPr="00993C92">
        <w:rPr>
          <w:rFonts w:ascii="Times New Roman" w:hAnsi="Times New Roman"/>
          <w:b/>
          <w:bCs/>
          <w:color w:val="000000"/>
          <w:sz w:val="24"/>
          <w:szCs w:val="24"/>
          <w:lang w:eastAsia="ar-SA"/>
        </w:rPr>
        <w:t>2.3200</w:t>
      </w:r>
      <w:r w:rsidRPr="008B4A1F">
        <w:rPr>
          <w:rFonts w:ascii="Times New Roman" w:hAnsi="Times New Roman"/>
          <w:color w:val="000000"/>
          <w:sz w:val="24"/>
          <w:szCs w:val="24"/>
          <w:lang w:eastAsia="ar-SA"/>
        </w:rPr>
        <w:t xml:space="preserve"> </w:t>
      </w:r>
      <w:r w:rsidRPr="008B4A1F">
        <w:rPr>
          <w:rFonts w:ascii="Times New Roman" w:hAnsi="Times New Roman"/>
          <w:b/>
          <w:bCs/>
          <w:color w:val="000000"/>
          <w:sz w:val="24"/>
          <w:szCs w:val="24"/>
          <w:lang w:eastAsia="ar-SA"/>
        </w:rPr>
        <w:t>EUR</w:t>
      </w:r>
      <w:r w:rsidRPr="008B4A1F">
        <w:rPr>
          <w:rFonts w:ascii="Times New Roman" w:hAnsi="Times New Roman"/>
          <w:color w:val="000000"/>
          <w:sz w:val="24"/>
          <w:szCs w:val="24"/>
          <w:lang w:eastAsia="ar-SA"/>
        </w:rPr>
        <w:t xml:space="preserve"> bez pievienotās vērtības nodokļa (turpmāk – PVN)</w:t>
      </w:r>
      <w:r>
        <w:rPr>
          <w:rFonts w:ascii="Times New Roman" w:hAnsi="Times New Roman"/>
          <w:color w:val="000000"/>
          <w:sz w:val="24"/>
          <w:szCs w:val="24"/>
          <w:lang w:eastAsia="ar-SA"/>
        </w:rPr>
        <w:t>.</w:t>
      </w:r>
    </w:p>
    <w:p w14:paraId="10921C0B" w14:textId="0ADE8204" w:rsidR="00AE1FA5" w:rsidRPr="008B4A1F" w:rsidRDefault="00AE1FA5" w:rsidP="00AE1FA5">
      <w:pPr>
        <w:pStyle w:val="Sarakstarindkopa"/>
        <w:numPr>
          <w:ilvl w:val="1"/>
          <w:numId w:val="1"/>
        </w:numPr>
        <w:tabs>
          <w:tab w:val="clear" w:pos="720"/>
        </w:tabs>
        <w:suppressAutoHyphens/>
        <w:spacing w:after="0" w:line="240" w:lineRule="auto"/>
        <w:ind w:left="0" w:firstLine="709"/>
        <w:jc w:val="both"/>
        <w:rPr>
          <w:rFonts w:ascii="Times New Roman" w:hAnsi="Times New Roman"/>
          <w:color w:val="000000"/>
          <w:sz w:val="24"/>
          <w:szCs w:val="24"/>
          <w:lang w:eastAsia="ar-SA"/>
        </w:rPr>
      </w:pPr>
      <w:r w:rsidRPr="008B4A1F">
        <w:rPr>
          <w:rFonts w:ascii="Times New Roman" w:hAnsi="Times New Roman"/>
          <w:color w:val="000000"/>
          <w:sz w:val="24"/>
          <w:szCs w:val="24"/>
          <w:lang w:eastAsia="ar-SA"/>
        </w:rPr>
        <w:t xml:space="preserve">Līgumcena 1 (viena) izglītojamā ēdināšanai </w:t>
      </w:r>
      <w:r w:rsidR="00C83CA5">
        <w:rPr>
          <w:rFonts w:ascii="Times New Roman" w:hAnsi="Times New Roman"/>
          <w:color w:val="000000"/>
          <w:sz w:val="24"/>
          <w:szCs w:val="24"/>
          <w:lang w:eastAsia="ar-SA"/>
        </w:rPr>
        <w:t xml:space="preserve">pirmsskolā </w:t>
      </w:r>
      <w:r w:rsidRPr="008B4A1F">
        <w:rPr>
          <w:rFonts w:ascii="Times New Roman" w:hAnsi="Times New Roman"/>
          <w:color w:val="000000"/>
          <w:sz w:val="24"/>
          <w:szCs w:val="24"/>
          <w:lang w:eastAsia="ar-SA"/>
        </w:rPr>
        <w:t xml:space="preserve">(pusdienas, brokastis un launags) 1 (vienai) dienai ir  </w:t>
      </w:r>
      <w:r w:rsidR="00993C92" w:rsidRPr="002C2A1A">
        <w:rPr>
          <w:rFonts w:ascii="Times New Roman" w:hAnsi="Times New Roman"/>
          <w:b/>
          <w:bCs/>
          <w:color w:val="000000"/>
          <w:sz w:val="24"/>
          <w:szCs w:val="24"/>
          <w:lang w:eastAsia="ar-SA"/>
        </w:rPr>
        <w:t>0</w:t>
      </w:r>
      <w:r w:rsidR="009838F7" w:rsidRPr="002C2A1A">
        <w:rPr>
          <w:rFonts w:ascii="Times New Roman" w:hAnsi="Times New Roman"/>
          <w:b/>
          <w:bCs/>
          <w:color w:val="000000"/>
          <w:sz w:val="24"/>
          <w:szCs w:val="24"/>
          <w:lang w:eastAsia="ar-SA"/>
        </w:rPr>
        <w:t>.0000</w:t>
      </w:r>
      <w:r w:rsidR="00993C92" w:rsidRPr="008B4A1F">
        <w:rPr>
          <w:rFonts w:ascii="Times New Roman" w:hAnsi="Times New Roman"/>
          <w:color w:val="000000"/>
          <w:sz w:val="24"/>
          <w:szCs w:val="24"/>
          <w:lang w:eastAsia="ar-SA"/>
        </w:rPr>
        <w:t xml:space="preserve"> </w:t>
      </w:r>
      <w:r w:rsidR="00703BD5" w:rsidRPr="008B4A1F">
        <w:rPr>
          <w:rFonts w:ascii="Times New Roman" w:hAnsi="Times New Roman"/>
          <w:b/>
          <w:bCs/>
          <w:color w:val="000000"/>
          <w:sz w:val="24"/>
          <w:szCs w:val="24"/>
          <w:lang w:eastAsia="ar-SA"/>
        </w:rPr>
        <w:t>EUR</w:t>
      </w:r>
      <w:r w:rsidR="00703BD5" w:rsidRPr="008B4A1F">
        <w:rPr>
          <w:rFonts w:ascii="Times New Roman" w:hAnsi="Times New Roman"/>
          <w:color w:val="000000"/>
          <w:sz w:val="24"/>
          <w:szCs w:val="24"/>
          <w:lang w:eastAsia="ar-SA"/>
        </w:rPr>
        <w:t xml:space="preserve"> </w:t>
      </w:r>
      <w:r w:rsidRPr="008B4A1F">
        <w:rPr>
          <w:rFonts w:ascii="Times New Roman" w:hAnsi="Times New Roman"/>
          <w:color w:val="000000"/>
          <w:sz w:val="24"/>
          <w:szCs w:val="24"/>
          <w:lang w:eastAsia="ar-SA"/>
        </w:rPr>
        <w:t>bez PVN</w:t>
      </w:r>
      <w:r w:rsidR="00993C92">
        <w:rPr>
          <w:rFonts w:ascii="Times New Roman" w:hAnsi="Times New Roman"/>
          <w:color w:val="000000"/>
          <w:sz w:val="24"/>
          <w:szCs w:val="24"/>
          <w:lang w:eastAsia="ar-SA"/>
        </w:rPr>
        <w:t xml:space="preserve"> (</w:t>
      </w:r>
      <w:r w:rsidR="00993C92" w:rsidRPr="00993C92">
        <w:rPr>
          <w:rFonts w:ascii="Times New Roman" w:hAnsi="Times New Roman"/>
          <w:i/>
          <w:iCs/>
          <w:color w:val="000000"/>
          <w:sz w:val="24"/>
          <w:szCs w:val="24"/>
          <w:lang w:eastAsia="ar-SA"/>
        </w:rPr>
        <w:t>šis punkts nav attiecināms uz Iestādi</w:t>
      </w:r>
      <w:r w:rsidR="00993C92">
        <w:rPr>
          <w:rFonts w:ascii="Times New Roman" w:hAnsi="Times New Roman"/>
          <w:color w:val="000000"/>
          <w:sz w:val="24"/>
          <w:szCs w:val="24"/>
          <w:lang w:eastAsia="ar-SA"/>
        </w:rPr>
        <w:t>)</w:t>
      </w:r>
      <w:r w:rsidR="00C83CA5">
        <w:rPr>
          <w:rFonts w:ascii="Times New Roman" w:hAnsi="Times New Roman"/>
          <w:color w:val="000000"/>
          <w:sz w:val="24"/>
          <w:szCs w:val="24"/>
          <w:lang w:eastAsia="ar-SA"/>
        </w:rPr>
        <w:t>.</w:t>
      </w:r>
    </w:p>
    <w:p w14:paraId="74E05B5B" w14:textId="152E8043" w:rsidR="00AE1FA5" w:rsidRDefault="00430F24" w:rsidP="00AE1FA5">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lv-LV"/>
        </w:rPr>
        <w:t xml:space="preserve">Līgumcena </w:t>
      </w:r>
      <w:r w:rsidR="00C810F8">
        <w:rPr>
          <w:rFonts w:ascii="Times New Roman" w:hAnsi="Times New Roman" w:cs="Times New Roman"/>
          <w:color w:val="000000"/>
          <w:sz w:val="24"/>
          <w:szCs w:val="24"/>
          <w:lang w:eastAsia="lv-LV"/>
        </w:rPr>
        <w:t>Līguma 2.1. punktā norādītajam darbības termiņam</w:t>
      </w:r>
      <w:r w:rsidRPr="008B4A1F">
        <w:rPr>
          <w:rFonts w:ascii="Times New Roman" w:hAnsi="Times New Roman" w:cs="Times New Roman"/>
          <w:color w:val="000000"/>
          <w:sz w:val="24"/>
          <w:szCs w:val="24"/>
          <w:lang w:eastAsia="lv-LV"/>
        </w:rPr>
        <w:t xml:space="preserve"> ir </w:t>
      </w:r>
      <w:r w:rsidR="00993C92" w:rsidRPr="00993C92">
        <w:rPr>
          <w:rFonts w:ascii="Times New Roman" w:hAnsi="Times New Roman" w:cs="Times New Roman"/>
          <w:b/>
          <w:bCs/>
          <w:color w:val="000000"/>
          <w:sz w:val="24"/>
          <w:szCs w:val="24"/>
          <w:lang w:eastAsia="lv-LV"/>
        </w:rPr>
        <w:t>259</w:t>
      </w:r>
      <w:r w:rsidR="00993C92">
        <w:rPr>
          <w:rFonts w:ascii="Times New Roman" w:hAnsi="Times New Roman" w:cs="Times New Roman"/>
          <w:b/>
          <w:bCs/>
          <w:color w:val="000000"/>
          <w:sz w:val="24"/>
          <w:szCs w:val="24"/>
          <w:lang w:eastAsia="lv-LV"/>
        </w:rPr>
        <w:t> </w:t>
      </w:r>
      <w:r w:rsidR="00993C92" w:rsidRPr="00993C92">
        <w:rPr>
          <w:rFonts w:ascii="Times New Roman" w:hAnsi="Times New Roman" w:cs="Times New Roman"/>
          <w:b/>
          <w:bCs/>
          <w:color w:val="000000"/>
          <w:sz w:val="24"/>
          <w:szCs w:val="24"/>
          <w:lang w:eastAsia="lv-LV"/>
        </w:rPr>
        <w:t>864.5120</w:t>
      </w:r>
      <w:r w:rsidRPr="008B4A1F">
        <w:rPr>
          <w:rFonts w:ascii="Times New Roman" w:hAnsi="Times New Roman" w:cs="Times New Roman"/>
          <w:color w:val="000000"/>
          <w:sz w:val="24"/>
          <w:szCs w:val="24"/>
          <w:lang w:eastAsia="lv-LV"/>
        </w:rPr>
        <w:t xml:space="preserve"> </w:t>
      </w:r>
      <w:r w:rsidR="00703BD5" w:rsidRPr="008B4A1F">
        <w:rPr>
          <w:rFonts w:ascii="Times New Roman" w:hAnsi="Times New Roman" w:cs="Times New Roman"/>
          <w:b/>
          <w:bCs/>
          <w:color w:val="000000"/>
          <w:sz w:val="24"/>
          <w:szCs w:val="24"/>
          <w:lang w:eastAsia="lv-LV"/>
        </w:rPr>
        <w:t>EUR</w:t>
      </w:r>
      <w:r w:rsidR="00703BD5" w:rsidRPr="008B4A1F">
        <w:rPr>
          <w:rFonts w:ascii="Times New Roman" w:hAnsi="Times New Roman" w:cs="Times New Roman"/>
          <w:color w:val="000000"/>
          <w:sz w:val="24"/>
          <w:szCs w:val="24"/>
          <w:lang w:eastAsia="lv-LV"/>
        </w:rPr>
        <w:t xml:space="preserve"> </w:t>
      </w:r>
      <w:r w:rsidRPr="008B4A1F">
        <w:rPr>
          <w:rFonts w:ascii="Times New Roman" w:hAnsi="Times New Roman" w:cs="Times New Roman"/>
          <w:color w:val="000000"/>
          <w:sz w:val="24"/>
          <w:szCs w:val="24"/>
          <w:lang w:eastAsia="ar-SA"/>
        </w:rPr>
        <w:t>bez pievienotās vērtības nodokļa.</w:t>
      </w:r>
    </w:p>
    <w:p w14:paraId="3554FA31" w14:textId="77777777" w:rsidR="00AE1FA5" w:rsidRPr="008B4A1F" w:rsidRDefault="00430F24" w:rsidP="00AE1FA5">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PVN</w:t>
      </w:r>
      <w:r w:rsidRPr="008B4A1F">
        <w:rPr>
          <w:rFonts w:ascii="Times New Roman" w:hAnsi="Times New Roman" w:cs="Times New Roman"/>
          <w:color w:val="000000"/>
          <w:sz w:val="24"/>
          <w:szCs w:val="24"/>
          <w:lang w:eastAsia="ar-SA"/>
        </w:rPr>
        <w:t xml:space="preserve"> tiek aprēķināts atbilstoši normatīvajiem aktiem.</w:t>
      </w:r>
    </w:p>
    <w:p w14:paraId="180EE84B"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8B4A1F">
        <w:rPr>
          <w:rFonts w:ascii="Times New Roman" w:hAnsi="Times New Roman" w:cs="Times New Roman"/>
          <w:color w:val="000000"/>
          <w:sz w:val="24"/>
          <w:szCs w:val="24"/>
          <w:lang w:eastAsia="lv-LV"/>
        </w:rPr>
        <w:t>Līgumcena viena izglītojamā ēdināšanai vienā dienā ir nemainīga neatkarīgi no tā, cik izglītojamo konkrētajā dienā izmanto ēdināšanas pakalpojumus. Par izglītojamo un darbinieku skaita izmaiņām Pasūtītājs informē Izpildītāju.</w:t>
      </w:r>
    </w:p>
    <w:p w14:paraId="0EF24B75"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8B4A1F">
        <w:rPr>
          <w:rFonts w:ascii="Times New Roman" w:hAnsi="Times New Roman" w:cs="Times New Roman"/>
          <w:color w:val="000000"/>
          <w:sz w:val="24"/>
          <w:szCs w:val="24"/>
          <w:lang w:eastAsia="lv-LV"/>
        </w:rPr>
        <w:t xml:space="preserve">Par Izpildītāja sniegtajiem ēdināšanas pakalpojumiem, kuri saskaņā ar normatīvajiem aktiem tiek segti no valsts </w:t>
      </w:r>
      <w:r w:rsidR="008B4A1F">
        <w:rPr>
          <w:rFonts w:ascii="Times New Roman" w:hAnsi="Times New Roman" w:cs="Times New Roman"/>
          <w:color w:val="000000"/>
          <w:sz w:val="24"/>
          <w:szCs w:val="24"/>
          <w:lang w:eastAsia="lv-LV"/>
        </w:rPr>
        <w:t>vai</w:t>
      </w:r>
      <w:r w:rsidRPr="008B4A1F">
        <w:rPr>
          <w:rFonts w:ascii="Times New Roman" w:hAnsi="Times New Roman" w:cs="Times New Roman"/>
          <w:color w:val="000000"/>
          <w:sz w:val="24"/>
          <w:szCs w:val="24"/>
          <w:lang w:eastAsia="lv-LV"/>
        </w:rPr>
        <w:t xml:space="preserve"> pašvaldības budžetā paredzētajiem līdzekļiem, Pasūtītājs saskaņā ar papildus noslēgtu līgumu veic samaksu bezskaidras naudas norēķinu veidā, apmaksājot Izpildītāja iesniegtos elektroniskos rēķinus.</w:t>
      </w:r>
    </w:p>
    <w:p w14:paraId="0045828D" w14:textId="77777777" w:rsidR="00AE1FA5" w:rsidRPr="007764A5" w:rsidRDefault="00430F24" w:rsidP="00AE1FA5">
      <w:pPr>
        <w:numPr>
          <w:ilvl w:val="1"/>
          <w:numId w:val="1"/>
        </w:numPr>
        <w:tabs>
          <w:tab w:val="clear" w:pos="720"/>
          <w:tab w:val="num" w:pos="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8B4A1F">
        <w:rPr>
          <w:rFonts w:ascii="Times New Roman" w:hAnsi="Times New Roman" w:cs="Times New Roman"/>
          <w:color w:val="000000"/>
          <w:sz w:val="24"/>
          <w:szCs w:val="24"/>
          <w:lang w:eastAsia="lv-LV"/>
        </w:rPr>
        <w:t xml:space="preserve">Pašvaldības apmaksātu brīvpusdienu uzskaitei Puses izmanto risinājumus saskaņā ar pašvaldības </w:t>
      </w:r>
      <w:r w:rsidRPr="007764A5">
        <w:rPr>
          <w:rFonts w:ascii="Times New Roman" w:hAnsi="Times New Roman" w:cs="Times New Roman"/>
          <w:color w:val="000000"/>
          <w:sz w:val="24"/>
          <w:szCs w:val="24"/>
          <w:lang w:eastAsia="lv-LV"/>
        </w:rPr>
        <w:t>normatīvajiem aktiem un Pasūtītāja norādījumiem.</w:t>
      </w:r>
    </w:p>
    <w:p w14:paraId="05AE13CC" w14:textId="77777777" w:rsidR="00AE1FA5" w:rsidRPr="007764A5" w:rsidRDefault="00430F24" w:rsidP="008B4A1F">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7764A5">
        <w:rPr>
          <w:rFonts w:ascii="Times New Roman" w:hAnsi="Times New Roman" w:cs="Times New Roman"/>
          <w:color w:val="000000"/>
          <w:sz w:val="24"/>
          <w:szCs w:val="24"/>
          <w:lang w:eastAsia="lv-LV"/>
        </w:rPr>
        <w:t xml:space="preserve">Par Izpildītāja sniegtajiem ēdināšanas pakalpojumiem, kuri saskaņā ar normatīvajiem aktiem netiek segti no valsts </w:t>
      </w:r>
      <w:r w:rsidR="008B4A1F" w:rsidRPr="007764A5">
        <w:rPr>
          <w:rFonts w:ascii="Times New Roman" w:hAnsi="Times New Roman" w:cs="Times New Roman"/>
          <w:color w:val="000000"/>
          <w:sz w:val="24"/>
          <w:szCs w:val="24"/>
          <w:lang w:eastAsia="lv-LV"/>
        </w:rPr>
        <w:t>vai</w:t>
      </w:r>
      <w:r w:rsidRPr="007764A5">
        <w:rPr>
          <w:rFonts w:ascii="Times New Roman" w:hAnsi="Times New Roman" w:cs="Times New Roman"/>
          <w:color w:val="000000"/>
          <w:sz w:val="24"/>
          <w:szCs w:val="24"/>
          <w:lang w:eastAsia="lv-LV"/>
        </w:rPr>
        <w:t xml:space="preserve"> pašvaldības budžetā paredzētajiem līdzekļiem</w:t>
      </w:r>
      <w:r w:rsidR="008B4A1F" w:rsidRPr="007764A5">
        <w:rPr>
          <w:rFonts w:ascii="Times New Roman" w:hAnsi="Times New Roman" w:cs="Times New Roman"/>
          <w:color w:val="000000"/>
          <w:sz w:val="24"/>
          <w:szCs w:val="24"/>
          <w:lang w:eastAsia="lv-LV"/>
        </w:rPr>
        <w:t>, bet tiek segti no izglītojamo vecāku (personu, kas realizē aizgādību) (turpmāk – vecāki) finansējuma, Izpildītājs slēdz civiltiesisku līgumu ar izglītojamo vecākiem par ēdināšanas pakalpojumu norēķiniem bezskaidras naudas norēķinu veidā.</w:t>
      </w:r>
    </w:p>
    <w:p w14:paraId="023A31E9" w14:textId="77777777" w:rsidR="008B4A1F" w:rsidRPr="007764A5" w:rsidRDefault="00430F24" w:rsidP="008B4A1F">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7764A5">
        <w:rPr>
          <w:rFonts w:ascii="Times New Roman" w:hAnsi="Times New Roman" w:cs="Times New Roman"/>
          <w:color w:val="000000"/>
          <w:sz w:val="24"/>
          <w:szCs w:val="24"/>
          <w:lang w:eastAsia="lv-LV"/>
        </w:rPr>
        <w:t xml:space="preserve">Papildus Izpildītājs var piedāvāt un nodrošināt iespēju iegādāties ēdienu vai pārtikas produktus, par kuriem norēķinās izglītojamais skaidrā naudā </w:t>
      </w:r>
      <w:r w:rsidR="006E7443" w:rsidRPr="007764A5">
        <w:rPr>
          <w:rFonts w:ascii="Times New Roman" w:hAnsi="Times New Roman" w:cs="Times New Roman"/>
          <w:color w:val="000000"/>
          <w:sz w:val="24"/>
          <w:szCs w:val="24"/>
          <w:lang w:eastAsia="lv-LV"/>
        </w:rPr>
        <w:t xml:space="preserve">vai bezskaidras naudas norēķinu veidā </w:t>
      </w:r>
      <w:r w:rsidRPr="007764A5">
        <w:rPr>
          <w:rFonts w:ascii="Times New Roman" w:hAnsi="Times New Roman" w:cs="Times New Roman"/>
          <w:color w:val="000000"/>
          <w:sz w:val="24"/>
          <w:szCs w:val="24"/>
          <w:lang w:eastAsia="lv-LV"/>
        </w:rPr>
        <w:t>Pakalpojuma saņemšanas vietā.</w:t>
      </w:r>
    </w:p>
    <w:p w14:paraId="392B2525" w14:textId="77777777" w:rsidR="00E96DA0" w:rsidRDefault="00E96DA0" w:rsidP="00E96DA0">
      <w:pPr>
        <w:suppressAutoHyphens/>
        <w:spacing w:after="0" w:line="240" w:lineRule="auto"/>
        <w:jc w:val="both"/>
        <w:rPr>
          <w:rFonts w:ascii="Times New Roman" w:hAnsi="Times New Roman" w:cs="Times New Roman"/>
          <w:color w:val="000000"/>
          <w:sz w:val="24"/>
          <w:szCs w:val="24"/>
          <w:lang w:eastAsia="ar-SA"/>
        </w:rPr>
      </w:pPr>
    </w:p>
    <w:p w14:paraId="02BEE7CD" w14:textId="77777777" w:rsidR="00E96DA0" w:rsidRPr="008B4A1F" w:rsidRDefault="00E96DA0" w:rsidP="00AE1FA5">
      <w:pPr>
        <w:suppressAutoHyphens/>
        <w:spacing w:after="0" w:line="240" w:lineRule="auto"/>
        <w:ind w:left="709"/>
        <w:jc w:val="both"/>
        <w:rPr>
          <w:rFonts w:ascii="Times New Roman" w:hAnsi="Times New Roman" w:cs="Times New Roman"/>
          <w:color w:val="000000"/>
          <w:sz w:val="24"/>
          <w:szCs w:val="24"/>
          <w:lang w:eastAsia="ar-SA"/>
        </w:rPr>
      </w:pPr>
    </w:p>
    <w:p w14:paraId="52050814" w14:textId="77777777" w:rsidR="00AE1FA5" w:rsidRPr="00686BE5" w:rsidRDefault="00430F24" w:rsidP="00AE1FA5">
      <w:pPr>
        <w:numPr>
          <w:ilvl w:val="0"/>
          <w:numId w:val="1"/>
        </w:numPr>
        <w:suppressAutoHyphens/>
        <w:spacing w:after="0" w:line="240" w:lineRule="auto"/>
        <w:ind w:left="0" w:firstLine="680"/>
        <w:jc w:val="center"/>
        <w:rPr>
          <w:rFonts w:ascii="Times New Roman" w:hAnsi="Times New Roman" w:cs="Times New Roman"/>
          <w:b/>
          <w:bCs/>
          <w:sz w:val="24"/>
          <w:szCs w:val="24"/>
          <w:lang w:eastAsia="ar-SA"/>
        </w:rPr>
      </w:pPr>
      <w:r w:rsidRPr="00686BE5">
        <w:rPr>
          <w:rFonts w:ascii="Times New Roman" w:hAnsi="Times New Roman" w:cs="Times New Roman"/>
          <w:b/>
          <w:bCs/>
          <w:sz w:val="24"/>
          <w:szCs w:val="24"/>
          <w:lang w:eastAsia="ar-SA"/>
        </w:rPr>
        <w:lastRenderedPageBreak/>
        <w:t xml:space="preserve">Izpildītāja pienākumi </w:t>
      </w:r>
    </w:p>
    <w:p w14:paraId="215C21AF" w14:textId="0F3C2374" w:rsidR="00E06790" w:rsidRPr="00E06790" w:rsidRDefault="00E06790" w:rsidP="00E06790">
      <w:pPr>
        <w:numPr>
          <w:ilvl w:val="1"/>
          <w:numId w:val="1"/>
        </w:numPr>
        <w:tabs>
          <w:tab w:val="clear" w:pos="720"/>
          <w:tab w:val="num" w:pos="540"/>
        </w:tabs>
        <w:suppressAutoHyphens/>
        <w:spacing w:after="0" w:line="240" w:lineRule="auto"/>
        <w:ind w:left="0" w:firstLine="680"/>
        <w:jc w:val="both"/>
        <w:rPr>
          <w:rFonts w:ascii="Times New Roman" w:hAnsi="Times New Roman" w:cs="Times New Roman"/>
          <w:sz w:val="24"/>
          <w:szCs w:val="24"/>
          <w:lang w:eastAsia="ar-SA"/>
        </w:rPr>
      </w:pPr>
      <w:r w:rsidRPr="00E06790">
        <w:rPr>
          <w:rFonts w:ascii="Times New Roman" w:hAnsi="Times New Roman" w:cs="Times New Roman"/>
          <w:sz w:val="24"/>
          <w:szCs w:val="24"/>
          <w:lang w:eastAsia="ar-SA"/>
        </w:rPr>
        <w:t>Organizēt izglītojamo ēdināšanu, ievērojot normatīvajos aktos noteiktās prasības un veselīga uztura principus.</w:t>
      </w:r>
    </w:p>
    <w:p w14:paraId="2613D714" w14:textId="1010D47E" w:rsidR="00E60A92" w:rsidRPr="00686BE5"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sz w:val="24"/>
          <w:szCs w:val="24"/>
          <w:lang w:eastAsia="ar-SA"/>
        </w:rPr>
      </w:pPr>
      <w:r w:rsidRPr="00686BE5">
        <w:rPr>
          <w:rFonts w:ascii="Times New Roman" w:hAnsi="Times New Roman" w:cs="Times New Roman"/>
          <w:sz w:val="24"/>
          <w:szCs w:val="24"/>
          <w:lang w:eastAsia="ar-SA"/>
        </w:rPr>
        <w:t>Izstrādāt</w:t>
      </w:r>
      <w:r w:rsidR="00E06790">
        <w:rPr>
          <w:rFonts w:ascii="Times New Roman" w:hAnsi="Times New Roman" w:cs="Times New Roman"/>
          <w:sz w:val="24"/>
          <w:szCs w:val="24"/>
          <w:lang w:eastAsia="ar-SA"/>
        </w:rPr>
        <w:t xml:space="preserve"> divu</w:t>
      </w:r>
      <w:r w:rsidRPr="00686BE5">
        <w:rPr>
          <w:rFonts w:ascii="Times New Roman" w:hAnsi="Times New Roman" w:cs="Times New Roman"/>
          <w:sz w:val="24"/>
          <w:szCs w:val="24"/>
          <w:lang w:eastAsia="ar-SA"/>
        </w:rPr>
        <w:t xml:space="preserve"> nedēļ</w:t>
      </w:r>
      <w:r w:rsidR="00E06790">
        <w:rPr>
          <w:rFonts w:ascii="Times New Roman" w:hAnsi="Times New Roman" w:cs="Times New Roman"/>
          <w:sz w:val="24"/>
          <w:szCs w:val="24"/>
          <w:lang w:eastAsia="ar-SA"/>
        </w:rPr>
        <w:t>u</w:t>
      </w:r>
      <w:r w:rsidRPr="00686BE5">
        <w:rPr>
          <w:rFonts w:ascii="Times New Roman" w:hAnsi="Times New Roman" w:cs="Times New Roman"/>
          <w:sz w:val="24"/>
          <w:szCs w:val="24"/>
          <w:lang w:eastAsia="ar-SA"/>
        </w:rPr>
        <w:t xml:space="preserve"> ēdienkartes, kā arī tehnoloģiskās kartes, kurās ēdiena sortiments, enerģētiskā vērtība un uzturvērtība atbilst normatīvo aktu un Iestādes prasībām</w:t>
      </w:r>
      <w:r w:rsidR="008140FE" w:rsidRPr="00686BE5">
        <w:rPr>
          <w:rFonts w:ascii="Times New Roman" w:hAnsi="Times New Roman" w:cs="Times New Roman"/>
          <w:sz w:val="24"/>
          <w:szCs w:val="24"/>
          <w:lang w:eastAsia="ar-SA"/>
        </w:rPr>
        <w:t>,</w:t>
      </w:r>
      <w:r w:rsidR="008140FE" w:rsidRPr="00686BE5">
        <w:rPr>
          <w:rFonts w:ascii="Times New Roman" w:eastAsiaTheme="minorHAnsi" w:hAnsi="Times New Roman" w:cs="Times New Roman"/>
          <w:sz w:val="24"/>
          <w:szCs w:val="24"/>
          <w:lang w:eastAsia="ar-SA"/>
        </w:rPr>
        <w:t xml:space="preserve"> kā arī veselīga uztura principiem.</w:t>
      </w:r>
      <w:r w:rsidRPr="00686BE5">
        <w:rPr>
          <w:rFonts w:ascii="Times New Roman" w:hAnsi="Times New Roman" w:cs="Times New Roman"/>
          <w:sz w:val="24"/>
          <w:szCs w:val="24"/>
          <w:lang w:eastAsia="ar-SA"/>
        </w:rPr>
        <w:t xml:space="preserve"> </w:t>
      </w:r>
    </w:p>
    <w:p w14:paraId="622EEC89" w14:textId="2ECF04A6" w:rsidR="00E60A92" w:rsidRPr="00686BE5"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sz w:val="24"/>
          <w:szCs w:val="24"/>
          <w:lang w:eastAsia="ar-SA"/>
        </w:rPr>
      </w:pPr>
      <w:r w:rsidRPr="00686BE5">
        <w:rPr>
          <w:rFonts w:ascii="Times New Roman" w:hAnsi="Times New Roman" w:cs="Times New Roman"/>
          <w:sz w:val="24"/>
          <w:szCs w:val="24"/>
          <w:lang w:eastAsia="ar-SA"/>
        </w:rPr>
        <w:t>Ne vēlāk kā 3 darb</w:t>
      </w:r>
      <w:r w:rsidR="00E06790">
        <w:rPr>
          <w:rFonts w:ascii="Times New Roman" w:hAnsi="Times New Roman" w:cs="Times New Roman"/>
          <w:sz w:val="24"/>
          <w:szCs w:val="24"/>
          <w:lang w:eastAsia="ar-SA"/>
        </w:rPr>
        <w:t xml:space="preserve">a </w:t>
      </w:r>
      <w:r w:rsidRPr="00686BE5">
        <w:rPr>
          <w:rFonts w:ascii="Times New Roman" w:hAnsi="Times New Roman" w:cs="Times New Roman"/>
          <w:sz w:val="24"/>
          <w:szCs w:val="24"/>
          <w:lang w:eastAsia="ar-SA"/>
        </w:rPr>
        <w:t xml:space="preserve">dienas iepriekš saskaņot ar Iestādes atbildīgo personu nākamās nedēļas </w:t>
      </w:r>
      <w:r w:rsidR="0096546C" w:rsidRPr="0096546C">
        <w:rPr>
          <w:rFonts w:ascii="Times New Roman" w:hAnsi="Times New Roman" w:cs="Times New Roman"/>
          <w:sz w:val="24"/>
          <w:szCs w:val="24"/>
          <w:lang w:eastAsia="ar-SA"/>
        </w:rPr>
        <w:t>ēdienkartes (tai skaitā ēdienkartes ar uztura korekciju)</w:t>
      </w:r>
      <w:r w:rsidRPr="00686BE5">
        <w:rPr>
          <w:rFonts w:ascii="Times New Roman" w:hAnsi="Times New Roman" w:cs="Times New Roman"/>
          <w:sz w:val="24"/>
          <w:szCs w:val="24"/>
          <w:lang w:eastAsia="ar-SA"/>
        </w:rPr>
        <w:t xml:space="preserve"> un tai atbilstošas tehnoloģiskās kartes</w:t>
      </w:r>
      <w:r w:rsidR="008140FE" w:rsidRPr="00686BE5">
        <w:rPr>
          <w:rFonts w:ascii="Times New Roman" w:hAnsi="Times New Roman" w:cs="Times New Roman"/>
          <w:sz w:val="24"/>
          <w:szCs w:val="24"/>
          <w:lang w:eastAsia="ar-SA"/>
        </w:rPr>
        <w:t xml:space="preserve">, nosūtot </w:t>
      </w:r>
      <w:r w:rsidR="0096546C" w:rsidRPr="00686BE5">
        <w:rPr>
          <w:rFonts w:ascii="Times New Roman" w:hAnsi="Times New Roman" w:cs="Times New Roman"/>
          <w:sz w:val="24"/>
          <w:szCs w:val="24"/>
          <w:lang w:eastAsia="ar-SA"/>
        </w:rPr>
        <w:t>ēdienkart</w:t>
      </w:r>
      <w:r w:rsidR="0096546C">
        <w:rPr>
          <w:rFonts w:ascii="Times New Roman" w:hAnsi="Times New Roman" w:cs="Times New Roman"/>
          <w:sz w:val="24"/>
          <w:szCs w:val="24"/>
          <w:lang w:eastAsia="ar-SA"/>
        </w:rPr>
        <w:t>es</w:t>
      </w:r>
      <w:r w:rsidR="0096546C" w:rsidRPr="00686BE5">
        <w:rPr>
          <w:rFonts w:ascii="Times New Roman" w:hAnsi="Times New Roman" w:cs="Times New Roman"/>
          <w:sz w:val="24"/>
          <w:szCs w:val="24"/>
          <w:lang w:eastAsia="ar-SA"/>
        </w:rPr>
        <w:t xml:space="preserve"> </w:t>
      </w:r>
      <w:r w:rsidR="008140FE" w:rsidRPr="00686BE5">
        <w:rPr>
          <w:rFonts w:ascii="Times New Roman" w:hAnsi="Times New Roman" w:cs="Times New Roman"/>
          <w:sz w:val="24"/>
          <w:szCs w:val="24"/>
          <w:lang w:eastAsia="ar-SA"/>
        </w:rPr>
        <w:t>un tai atbilstošas tehnoloģiskās kartes uz Iestādi</w:t>
      </w:r>
      <w:r w:rsidRPr="00686BE5">
        <w:rPr>
          <w:rFonts w:ascii="Times New Roman" w:hAnsi="Times New Roman" w:cs="Times New Roman"/>
          <w:sz w:val="24"/>
          <w:szCs w:val="24"/>
          <w:lang w:eastAsia="ar-SA"/>
        </w:rPr>
        <w:t>.</w:t>
      </w:r>
    </w:p>
    <w:p w14:paraId="3D352E8B" w14:textId="77777777" w:rsidR="0023739B" w:rsidRPr="0023739B" w:rsidRDefault="00430F24" w:rsidP="0023739B">
      <w:pPr>
        <w:numPr>
          <w:ilvl w:val="1"/>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Pēc Iestādes pieprasījuma nodrošināt atbilstošu ēdināšanu gadījumos, kad izglītojamajam ir ārsta apstiprināta diagnoze (piemēram, celiakija, cukura diabēts, pārtikas alerģija), kuras dēļ ir nepieciešama uztura korekcija</w:t>
      </w:r>
      <w:r>
        <w:rPr>
          <w:rFonts w:ascii="Times New Roman" w:hAnsi="Times New Roman" w:cs="Times New Roman"/>
          <w:color w:val="000000"/>
          <w:sz w:val="24"/>
          <w:szCs w:val="24"/>
          <w:lang w:eastAsia="ar-SA"/>
        </w:rPr>
        <w:t xml:space="preserve">, izstrādājot atbilstošas ēdienkartes un tehnoloģiskās kartes.  Ēdienkartes ēdienu enerģētiskā vērtība un uzturvērtība atbilst normatīvo aktu prasībām, veselīga uztura principiem, kā arī produktu ierobežojumiem, kas noteikti izglītojamam. </w:t>
      </w:r>
    </w:p>
    <w:p w14:paraId="60589E69" w14:textId="57870124" w:rsidR="002E1B47" w:rsidRDefault="002E1B47" w:rsidP="002E1B47">
      <w:pPr>
        <w:numPr>
          <w:ilvl w:val="1"/>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Ja izglītojamam ir ārsta apstiprināta diagnoze (piemēram, fenilketonūrija, homocistonūrija, galaktozēmija, fruktozes intolerance u.c. ar uztura vielmaiņas traucējumiem saistītās diagnozes), Izpildītājs</w:t>
      </w:r>
      <w:r w:rsidRPr="00686BE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divu </w:t>
      </w:r>
      <w:r w:rsidRPr="00686BE5">
        <w:rPr>
          <w:rFonts w:ascii="Times New Roman" w:hAnsi="Times New Roman" w:cs="Times New Roman"/>
          <w:sz w:val="24"/>
          <w:szCs w:val="24"/>
          <w:lang w:eastAsia="ar-SA"/>
        </w:rPr>
        <w:t>nedēļ</w:t>
      </w:r>
      <w:r>
        <w:rPr>
          <w:rFonts w:ascii="Times New Roman" w:hAnsi="Times New Roman" w:cs="Times New Roman"/>
          <w:sz w:val="24"/>
          <w:szCs w:val="24"/>
          <w:lang w:eastAsia="ar-SA"/>
        </w:rPr>
        <w:t>u</w:t>
      </w:r>
      <w:r w:rsidRPr="00686BE5">
        <w:rPr>
          <w:rFonts w:ascii="Times New Roman" w:hAnsi="Times New Roman" w:cs="Times New Roman"/>
          <w:sz w:val="24"/>
          <w:szCs w:val="24"/>
          <w:lang w:eastAsia="ar-SA"/>
        </w:rPr>
        <w:t xml:space="preserve"> </w:t>
      </w:r>
      <w:r>
        <w:rPr>
          <w:rFonts w:ascii="Times New Roman" w:hAnsi="Times New Roman" w:cs="Times New Roman"/>
          <w:color w:val="000000"/>
          <w:sz w:val="24"/>
          <w:szCs w:val="24"/>
          <w:lang w:eastAsia="ar-SA"/>
        </w:rPr>
        <w:t xml:space="preserve">ēdienkartes saskaņo ar </w:t>
      </w:r>
      <w:r w:rsidR="00442984">
        <w:rPr>
          <w:rFonts w:ascii="Times New Roman" w:hAnsi="Times New Roman" w:cs="Times New Roman"/>
          <w:color w:val="000000"/>
          <w:sz w:val="24"/>
          <w:szCs w:val="24"/>
          <w:lang w:eastAsia="ar-SA"/>
        </w:rPr>
        <w:t>VSIA “</w:t>
      </w:r>
      <w:r>
        <w:rPr>
          <w:rFonts w:ascii="Times New Roman" w:hAnsi="Times New Roman" w:cs="Times New Roman"/>
          <w:color w:val="000000"/>
          <w:sz w:val="24"/>
          <w:szCs w:val="24"/>
          <w:lang w:eastAsia="ar-SA"/>
        </w:rPr>
        <w:t>Bērnu klīniskās universitātes slimnīca</w:t>
      </w:r>
      <w:r w:rsidR="00442984">
        <w:rPr>
          <w:rFonts w:ascii="Times New Roman" w:hAnsi="Times New Roman" w:cs="Times New Roman"/>
          <w:color w:val="000000"/>
          <w:sz w:val="24"/>
          <w:szCs w:val="24"/>
          <w:lang w:eastAsia="ar-SA"/>
        </w:rPr>
        <w:t>”</w:t>
      </w:r>
      <w:r>
        <w:rPr>
          <w:rFonts w:ascii="Times New Roman" w:hAnsi="Times New Roman" w:cs="Times New Roman"/>
          <w:color w:val="000000"/>
          <w:sz w:val="24"/>
          <w:szCs w:val="24"/>
          <w:lang w:eastAsia="ar-SA"/>
        </w:rPr>
        <w:t xml:space="preserve"> Reto slimību koordinācijas centra uztura speciālistu un tad ar</w:t>
      </w:r>
      <w:r w:rsidRPr="00686BE5">
        <w:rPr>
          <w:rFonts w:ascii="Times New Roman" w:hAnsi="Times New Roman" w:cs="Times New Roman"/>
          <w:sz w:val="24"/>
          <w:szCs w:val="24"/>
          <w:lang w:eastAsia="ar-SA"/>
        </w:rPr>
        <w:t xml:space="preserve"> Iestādes atbildīgo personu</w:t>
      </w:r>
      <w:r>
        <w:rPr>
          <w:rFonts w:ascii="Times New Roman" w:hAnsi="Times New Roman" w:cs="Times New Roman"/>
          <w:color w:val="000000"/>
          <w:sz w:val="24"/>
          <w:szCs w:val="24"/>
          <w:lang w:eastAsia="ar-SA"/>
        </w:rPr>
        <w:t xml:space="preserve"> vismaz</w:t>
      </w:r>
      <w:r w:rsidRPr="00686BE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10</w:t>
      </w:r>
      <w:r w:rsidRPr="00686BE5">
        <w:rPr>
          <w:rFonts w:ascii="Times New Roman" w:hAnsi="Times New Roman" w:cs="Times New Roman"/>
          <w:sz w:val="24"/>
          <w:szCs w:val="24"/>
          <w:lang w:eastAsia="ar-SA"/>
        </w:rPr>
        <w:t xml:space="preserve"> darb</w:t>
      </w:r>
      <w:r>
        <w:rPr>
          <w:rFonts w:ascii="Times New Roman" w:hAnsi="Times New Roman" w:cs="Times New Roman"/>
          <w:sz w:val="24"/>
          <w:szCs w:val="24"/>
          <w:lang w:eastAsia="ar-SA"/>
        </w:rPr>
        <w:t xml:space="preserve">a </w:t>
      </w:r>
      <w:r w:rsidRPr="00686BE5">
        <w:rPr>
          <w:rFonts w:ascii="Times New Roman" w:hAnsi="Times New Roman" w:cs="Times New Roman"/>
          <w:sz w:val="24"/>
          <w:szCs w:val="24"/>
          <w:lang w:eastAsia="ar-SA"/>
        </w:rPr>
        <w:t>dienas iepriekš</w:t>
      </w:r>
      <w:r>
        <w:rPr>
          <w:rFonts w:ascii="Times New Roman" w:hAnsi="Times New Roman" w:cs="Times New Roman"/>
          <w:sz w:val="24"/>
          <w:szCs w:val="24"/>
          <w:lang w:eastAsia="ar-SA"/>
        </w:rPr>
        <w:t>.</w:t>
      </w:r>
      <w:r>
        <w:rPr>
          <w:rFonts w:ascii="Times New Roman" w:hAnsi="Times New Roman" w:cs="Times New Roman"/>
          <w:color w:val="000000"/>
          <w:sz w:val="24"/>
          <w:szCs w:val="24"/>
          <w:lang w:eastAsia="ar-SA"/>
        </w:rPr>
        <w:t xml:space="preserve"> Ja šo slimību gadījumā nepieciešama izglītojamā ēdināšana jau sākot ar Pakalpojuma sniegšanas pirmo dienu, tad piemēro iepriekšējā ēdināšanas pakalpojuma sniedzēja izstrādātās ēdienkartes līdz brīdim, kamēr Izpildītājs izstrādās un saskaņos atbilstošas ēdienkartes.</w:t>
      </w:r>
    </w:p>
    <w:p w14:paraId="42C2117D" w14:textId="77777777" w:rsidR="002E1B47" w:rsidRDefault="002E1B47" w:rsidP="002E1B47">
      <w:pPr>
        <w:numPr>
          <w:ilvl w:val="1"/>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Ja izglītojamam ir ārsta apstiprināta diagnoze (piemēram, fenilketonūrija, homocistonūrija, galaktozēmija, fruktozes intolerance u.c. ar uztura vielmaiņas traucējumiem saistītās diagnozes), un izglītojamo ēdināšanā nepieciešams izmantot valsts apmaksātos specializētos produktus, kuri tiek piegādāti izglītojamā vecākiem, tad:</w:t>
      </w:r>
    </w:p>
    <w:p w14:paraId="2A25BF1B" w14:textId="7C62D367" w:rsidR="002E1B47" w:rsidRDefault="002E1B47" w:rsidP="00442984">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gadījumā, ja izglītojamā vecākam nav pienākuma slēgt ēdināšanas pakalpojuma līgumu ar Izpildītāju </w:t>
      </w:r>
      <w:r w:rsidRPr="00C55D09">
        <w:rPr>
          <w:rFonts w:ascii="Times New Roman" w:hAnsi="Times New Roman" w:cs="Times New Roman"/>
          <w:color w:val="000000"/>
          <w:sz w:val="24"/>
          <w:szCs w:val="24"/>
          <w:lang w:eastAsia="ar-SA"/>
        </w:rPr>
        <w:t>(</w:t>
      </w:r>
      <w:r w:rsidRPr="00941F34">
        <w:rPr>
          <w:rFonts w:ascii="Times New Roman" w:eastAsia="Times New Roman" w:hAnsi="Times New Roman" w:cs="Times New Roman"/>
          <w:noProof/>
          <w:sz w:val="24"/>
          <w:szCs w:val="24"/>
        </w:rPr>
        <w:t>izglītojamā ēdināšanas pakalpojums pilnībā tiek segts no valsts vai pašvaldības budžeta līdzekļiem)</w:t>
      </w:r>
      <w:r w:rsidRPr="00C55D09">
        <w:rPr>
          <w:rFonts w:ascii="Times New Roman" w:hAnsi="Times New Roman" w:cs="Times New Roman"/>
          <w:color w:val="000000"/>
          <w:sz w:val="24"/>
          <w:szCs w:val="24"/>
          <w:lang w:eastAsia="ar-SA"/>
        </w:rPr>
        <w:t>,</w:t>
      </w:r>
      <w:r>
        <w:rPr>
          <w:rFonts w:ascii="Times New Roman" w:hAnsi="Times New Roman" w:cs="Times New Roman"/>
          <w:color w:val="000000"/>
          <w:sz w:val="24"/>
          <w:szCs w:val="24"/>
          <w:lang w:eastAsia="ar-SA"/>
        </w:rPr>
        <w:t xml:space="preserve"> tad Izpildītājs slēdz vienošanos ar vecākiem par specializēto produktu saņemšanas kārtību;</w:t>
      </w:r>
    </w:p>
    <w:p w14:paraId="36591C12" w14:textId="0877ABEC" w:rsidR="002E1B47" w:rsidRPr="002E1B47" w:rsidRDefault="002E1B47" w:rsidP="00442984">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C55D09">
        <w:rPr>
          <w:rFonts w:ascii="Times New Roman" w:hAnsi="Times New Roman" w:cs="Times New Roman"/>
          <w:color w:val="000000"/>
          <w:sz w:val="24"/>
          <w:szCs w:val="24"/>
          <w:lang w:eastAsia="ar-SA"/>
        </w:rPr>
        <w:t>gadījumā, ja izglītojamā vecāk</w:t>
      </w:r>
      <w:r>
        <w:rPr>
          <w:rFonts w:ascii="Times New Roman" w:hAnsi="Times New Roman" w:cs="Times New Roman"/>
          <w:color w:val="000000"/>
          <w:sz w:val="24"/>
          <w:szCs w:val="24"/>
          <w:lang w:eastAsia="ar-SA"/>
        </w:rPr>
        <w:t>s</w:t>
      </w:r>
      <w:r w:rsidRPr="00C55D09">
        <w:rPr>
          <w:rFonts w:ascii="Times New Roman" w:hAnsi="Times New Roman" w:cs="Times New Roman"/>
          <w:color w:val="000000"/>
          <w:sz w:val="24"/>
          <w:szCs w:val="24"/>
          <w:lang w:eastAsia="ar-SA"/>
        </w:rPr>
        <w:t xml:space="preserve"> slē</w:t>
      </w:r>
      <w:r>
        <w:rPr>
          <w:rFonts w:ascii="Times New Roman" w:hAnsi="Times New Roman" w:cs="Times New Roman"/>
          <w:color w:val="000000"/>
          <w:sz w:val="24"/>
          <w:szCs w:val="24"/>
          <w:lang w:eastAsia="ar-SA"/>
        </w:rPr>
        <w:t xml:space="preserve">dz </w:t>
      </w:r>
      <w:r w:rsidRPr="00C55D09">
        <w:rPr>
          <w:rFonts w:ascii="Times New Roman" w:hAnsi="Times New Roman" w:cs="Times New Roman"/>
          <w:color w:val="000000"/>
          <w:sz w:val="24"/>
          <w:szCs w:val="24"/>
          <w:lang w:eastAsia="ar-SA"/>
        </w:rPr>
        <w:t xml:space="preserve">ēdināšanas pakalpojuma līgumu ar Izpildītāju </w:t>
      </w:r>
      <w:r w:rsidRPr="00E42910">
        <w:rPr>
          <w:rFonts w:ascii="Times New Roman" w:hAnsi="Times New Roman" w:cs="Times New Roman"/>
          <w:color w:val="000000"/>
          <w:sz w:val="24"/>
          <w:szCs w:val="24"/>
          <w:lang w:eastAsia="ar-SA"/>
        </w:rPr>
        <w:t>(</w:t>
      </w:r>
      <w:r w:rsidRPr="00941F34">
        <w:rPr>
          <w:rFonts w:ascii="Times New Roman" w:eastAsia="Times New Roman" w:hAnsi="Times New Roman" w:cs="Times New Roman"/>
          <w:noProof/>
          <w:sz w:val="24"/>
          <w:szCs w:val="24"/>
        </w:rPr>
        <w:t>lai saņemtu pašvaldības līdzfinansējumu</w:t>
      </w:r>
      <w:r w:rsidRPr="00C55D09">
        <w:rPr>
          <w:rFonts w:ascii="Times New Roman" w:eastAsia="Times New Roman" w:hAnsi="Times New Roman" w:cs="Times New Roman"/>
          <w:noProof/>
          <w:sz w:val="24"/>
          <w:szCs w:val="24"/>
        </w:rPr>
        <w:t>)</w:t>
      </w:r>
      <w:r w:rsidRPr="00C55D09">
        <w:rPr>
          <w:rFonts w:ascii="Times New Roman" w:hAnsi="Times New Roman" w:cs="Times New Roman"/>
          <w:color w:val="000000"/>
          <w:sz w:val="24"/>
          <w:szCs w:val="24"/>
          <w:lang w:eastAsia="ar-SA"/>
        </w:rPr>
        <w:t xml:space="preserve">, tad </w:t>
      </w:r>
      <w:r w:rsidR="002246F0">
        <w:rPr>
          <w:rFonts w:ascii="Times New Roman" w:hAnsi="Times New Roman" w:cs="Times New Roman"/>
          <w:color w:val="000000"/>
          <w:sz w:val="24"/>
          <w:szCs w:val="24"/>
          <w:lang w:eastAsia="ar-SA"/>
        </w:rPr>
        <w:t xml:space="preserve">šajā </w:t>
      </w:r>
      <w:r>
        <w:rPr>
          <w:rFonts w:ascii="Times New Roman" w:hAnsi="Times New Roman" w:cs="Times New Roman"/>
          <w:color w:val="000000"/>
          <w:sz w:val="24"/>
          <w:szCs w:val="24"/>
          <w:lang w:eastAsia="ar-SA"/>
        </w:rPr>
        <w:t xml:space="preserve">līgumā ietver arī punktu </w:t>
      </w:r>
      <w:r w:rsidRPr="00C55D09">
        <w:rPr>
          <w:rFonts w:ascii="Times New Roman" w:hAnsi="Times New Roman" w:cs="Times New Roman"/>
          <w:color w:val="000000"/>
          <w:sz w:val="24"/>
          <w:szCs w:val="24"/>
          <w:lang w:eastAsia="ar-SA"/>
        </w:rPr>
        <w:t>par specializēto produktu saņemšanas kārtību</w:t>
      </w:r>
      <w:r>
        <w:rPr>
          <w:rFonts w:ascii="Times New Roman" w:hAnsi="Times New Roman" w:cs="Times New Roman"/>
          <w:color w:val="000000"/>
          <w:sz w:val="24"/>
          <w:szCs w:val="24"/>
          <w:lang w:eastAsia="ar-SA"/>
        </w:rPr>
        <w:t xml:space="preserve"> no vecākiem.</w:t>
      </w:r>
    </w:p>
    <w:p w14:paraId="18F273A7" w14:textId="70B4A0BD" w:rsidR="008140FE" w:rsidRPr="00686BE5"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sz w:val="24"/>
          <w:szCs w:val="24"/>
          <w:lang w:eastAsia="ar-SA"/>
        </w:rPr>
      </w:pPr>
      <w:r w:rsidRPr="00686BE5">
        <w:rPr>
          <w:rFonts w:ascii="Times New Roman" w:hAnsi="Times New Roman" w:cs="Times New Roman"/>
          <w:sz w:val="24"/>
          <w:szCs w:val="24"/>
          <w:lang w:eastAsia="ar-SA"/>
        </w:rPr>
        <w:t>Gatavot ēdienu</w:t>
      </w:r>
      <w:r w:rsidR="006E3F25">
        <w:rPr>
          <w:rFonts w:ascii="Times New Roman" w:hAnsi="Times New Roman" w:cs="Times New Roman"/>
          <w:sz w:val="24"/>
          <w:szCs w:val="24"/>
          <w:lang w:eastAsia="ar-SA"/>
        </w:rPr>
        <w:t>s</w:t>
      </w:r>
      <w:r w:rsidRPr="00686BE5">
        <w:rPr>
          <w:rFonts w:ascii="Times New Roman" w:hAnsi="Times New Roman" w:cs="Times New Roman"/>
          <w:sz w:val="24"/>
          <w:szCs w:val="24"/>
          <w:lang w:eastAsia="ar-SA"/>
        </w:rPr>
        <w:t xml:space="preserve"> </w:t>
      </w:r>
      <w:r w:rsidR="006E3F25" w:rsidRPr="006E3F25">
        <w:rPr>
          <w:rFonts w:ascii="Times New Roman" w:hAnsi="Times New Roman" w:cs="Times New Roman"/>
          <w:sz w:val="24"/>
          <w:szCs w:val="24"/>
          <w:lang w:eastAsia="ar-SA"/>
        </w:rPr>
        <w:t>atbilstoši</w:t>
      </w:r>
      <w:r w:rsidRPr="00686BE5">
        <w:rPr>
          <w:rFonts w:ascii="Times New Roman" w:hAnsi="Times New Roman" w:cs="Times New Roman"/>
          <w:sz w:val="24"/>
          <w:szCs w:val="24"/>
          <w:lang w:eastAsia="ar-SA"/>
        </w:rPr>
        <w:t xml:space="preserve"> saskaņotām ēdienkartēm</w:t>
      </w:r>
      <w:r w:rsidR="006E3F25" w:rsidRPr="006E3F25">
        <w:rPr>
          <w:rFonts w:ascii="Times New Roman" w:hAnsi="Times New Roman" w:cs="Times New Roman"/>
          <w:sz w:val="24"/>
          <w:szCs w:val="24"/>
          <w:lang w:eastAsia="ar-SA"/>
        </w:rPr>
        <w:t xml:space="preserve">, tehnoloģiskām kartēm. Ja tiek mainīta ēdienkarte, Izpildītājs par to </w:t>
      </w:r>
      <w:r w:rsidR="002E1B47" w:rsidRPr="002E1B47">
        <w:rPr>
          <w:rFonts w:ascii="Times New Roman" w:hAnsi="Times New Roman" w:cs="Times New Roman"/>
          <w:sz w:val="24"/>
          <w:szCs w:val="24"/>
          <w:lang w:eastAsia="ar-SA"/>
        </w:rPr>
        <w:t>nekavējoties</w:t>
      </w:r>
      <w:r w:rsidR="006E3F25" w:rsidRPr="006E3F25">
        <w:rPr>
          <w:rFonts w:ascii="Times New Roman" w:hAnsi="Times New Roman" w:cs="Times New Roman"/>
          <w:sz w:val="24"/>
          <w:szCs w:val="24"/>
          <w:lang w:eastAsia="ar-SA"/>
        </w:rPr>
        <w:t xml:space="preserve"> informē Iestādes atbildīgo personu</w:t>
      </w:r>
      <w:r w:rsidRPr="00686BE5">
        <w:rPr>
          <w:rFonts w:ascii="Times New Roman" w:hAnsi="Times New Roman" w:cs="Times New Roman"/>
          <w:sz w:val="24"/>
          <w:szCs w:val="24"/>
          <w:lang w:eastAsia="ar-SA"/>
        </w:rPr>
        <w:t>.</w:t>
      </w:r>
    </w:p>
    <w:p w14:paraId="284B7D79" w14:textId="5C8770FD" w:rsidR="00E60A92" w:rsidRPr="00E60A92"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Ja vienas Iestādes ietvaros</w:t>
      </w:r>
      <w:r w:rsidR="00424F5E">
        <w:rPr>
          <w:rFonts w:ascii="Times New Roman" w:hAnsi="Times New Roman" w:cs="Times New Roman"/>
          <w:color w:val="000000"/>
          <w:sz w:val="24"/>
          <w:szCs w:val="24"/>
          <w:lang w:eastAsia="ar-SA"/>
        </w:rPr>
        <w:t xml:space="preserve"> </w:t>
      </w:r>
      <w:r w:rsidR="00424F5E" w:rsidRPr="00424F5E">
        <w:rPr>
          <w:rFonts w:ascii="Times New Roman" w:hAnsi="Times New Roman" w:cs="Times New Roman"/>
          <w:color w:val="000000"/>
          <w:sz w:val="24"/>
          <w:szCs w:val="24"/>
          <w:lang w:eastAsia="ar-SA"/>
        </w:rPr>
        <w:t>(vai Iestādes filiāles ietvaros, ja Iestādei ir vairākas filiāles)</w:t>
      </w:r>
      <w:r>
        <w:rPr>
          <w:rFonts w:ascii="Times New Roman" w:hAnsi="Times New Roman" w:cs="Times New Roman"/>
          <w:color w:val="000000"/>
          <w:sz w:val="24"/>
          <w:szCs w:val="24"/>
          <w:lang w:eastAsia="ar-SA"/>
        </w:rPr>
        <w:t xml:space="preserve"> ēdināšana nodrošināma mazāk kā 100 izglītojamajiem laika periodā, kas ilgāks par piecām darba dienām</w:t>
      </w:r>
      <w:r w:rsidR="00424F5E">
        <w:rPr>
          <w:rFonts w:ascii="Times New Roman" w:hAnsi="Times New Roman" w:cs="Times New Roman"/>
          <w:color w:val="000000"/>
          <w:sz w:val="24"/>
          <w:szCs w:val="24"/>
          <w:lang w:eastAsia="ar-SA"/>
        </w:rPr>
        <w:t xml:space="preserve"> </w:t>
      </w:r>
      <w:r w:rsidR="00424F5E" w:rsidRPr="00424F5E">
        <w:rPr>
          <w:rFonts w:ascii="Times New Roman" w:hAnsi="Times New Roman" w:cs="Times New Roman"/>
          <w:color w:val="000000"/>
          <w:sz w:val="24"/>
          <w:szCs w:val="24"/>
          <w:lang w:eastAsia="ar-SA"/>
        </w:rPr>
        <w:t>vai gadījumā, ja pavāram/(-iem) ir attaisnota prombūtne, vai gadījumā, ja ir citi objektīvi iemesli, par kuriem Izpildītājs ir saņēmis Rīgas valstspilsētas pašvaldības Izglītības, kultūras un sporta departamenta Izglītības pārvaldes saskaņojumu (t.i., vēstuli), ka ēdiena gatavošanu nav iespējams nodrošināt uz vietas Iestādē (piem., ja Iestādes telpās notiek remonts u.c. gadījumos)</w:t>
      </w:r>
      <w:r>
        <w:rPr>
          <w:rFonts w:ascii="Times New Roman" w:hAnsi="Times New Roman" w:cs="Times New Roman"/>
          <w:color w:val="000000"/>
          <w:sz w:val="24"/>
          <w:szCs w:val="24"/>
          <w:lang w:eastAsia="ar-SA"/>
        </w:rPr>
        <w:t xml:space="preserve">, tad </w:t>
      </w:r>
      <w:r w:rsidRPr="00012BBD">
        <w:rPr>
          <w:rFonts w:ascii="Times New Roman" w:hAnsi="Times New Roman" w:cs="Times New Roman"/>
          <w:color w:val="000000"/>
          <w:sz w:val="24"/>
          <w:szCs w:val="24"/>
          <w:lang w:eastAsia="ar-SA"/>
        </w:rPr>
        <w:t>ēdiens var tikt gatavots ārpus Iestādes virtuves telpām un piegādāts uz Iestādes telpām, ievērojot šādas ēdiena piegādes pakalpojuma prasības:</w:t>
      </w:r>
    </w:p>
    <w:p w14:paraId="73196073" w14:textId="77777777" w:rsidR="00E60A92" w:rsidRPr="00E60A92" w:rsidRDefault="00430F24" w:rsidP="00E60A92">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ēdienu līdz izsniegšanas brīdim uzglabā temperatūrā, kas </w:t>
      </w:r>
      <w:r>
        <w:rPr>
          <w:rFonts w:ascii="Times New Roman" w:hAnsi="Times New Roman" w:cs="Times New Roman"/>
          <w:color w:val="000000"/>
          <w:sz w:val="24"/>
          <w:szCs w:val="24"/>
          <w:lang w:eastAsia="ar-SA"/>
        </w:rPr>
        <w:t xml:space="preserve">nodrošina </w:t>
      </w:r>
      <w:r w:rsidRPr="004D197F">
        <w:rPr>
          <w:rFonts w:ascii="Times New Roman" w:hAnsi="Times New Roman" w:cs="Times New Roman"/>
          <w:color w:val="000000"/>
          <w:sz w:val="24"/>
          <w:szCs w:val="24"/>
          <w:lang w:eastAsia="ar-SA"/>
        </w:rPr>
        <w:t>produkt</w:t>
      </w:r>
      <w:r>
        <w:rPr>
          <w:rFonts w:ascii="Times New Roman" w:hAnsi="Times New Roman" w:cs="Times New Roman"/>
          <w:color w:val="000000"/>
          <w:sz w:val="24"/>
          <w:szCs w:val="24"/>
          <w:lang w:eastAsia="ar-SA"/>
        </w:rPr>
        <w:t>u drošumu</w:t>
      </w:r>
      <w:r w:rsidRPr="00012BBD">
        <w:rPr>
          <w:rFonts w:ascii="Times New Roman" w:hAnsi="Times New Roman" w:cs="Times New Roman"/>
          <w:color w:val="000000"/>
          <w:sz w:val="24"/>
          <w:szCs w:val="24"/>
          <w:lang w:eastAsia="ar-SA"/>
        </w:rPr>
        <w:t>;</w:t>
      </w:r>
    </w:p>
    <w:p w14:paraId="2F95FF49" w14:textId="77777777" w:rsidR="00E60A92" w:rsidRPr="004D197F" w:rsidRDefault="00430F24" w:rsidP="00E60A92">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maksimāli saīsin</w:t>
      </w:r>
      <w:r>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laika posmu no ēdiena sagatavošanas līdz izsniegšanas </w:t>
      </w:r>
      <w:r>
        <w:rPr>
          <w:rFonts w:ascii="Times New Roman" w:hAnsi="Times New Roman" w:cs="Times New Roman"/>
          <w:color w:val="000000"/>
          <w:sz w:val="24"/>
          <w:szCs w:val="24"/>
          <w:lang w:eastAsia="ar-SA"/>
        </w:rPr>
        <w:t>brīdim</w:t>
      </w:r>
      <w:r w:rsidRPr="004D197F">
        <w:rPr>
          <w:rFonts w:ascii="Times New Roman" w:hAnsi="Times New Roman" w:cs="Times New Roman"/>
          <w:color w:val="000000"/>
          <w:sz w:val="24"/>
          <w:szCs w:val="24"/>
          <w:lang w:eastAsia="ar-SA"/>
        </w:rPr>
        <w:t>;</w:t>
      </w:r>
    </w:p>
    <w:p w14:paraId="286F4F64" w14:textId="77777777" w:rsidR="00E60A92" w:rsidRPr="004D197F" w:rsidRDefault="00430F24" w:rsidP="00E60A92">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nodrošin</w:t>
      </w:r>
      <w:r>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pietiekamu tehnoloģisko iekārtu daudzumu, darbinieku skaitu</w:t>
      </w:r>
      <w:r>
        <w:rPr>
          <w:rFonts w:ascii="Times New Roman" w:hAnsi="Times New Roman" w:cs="Times New Roman"/>
          <w:color w:val="000000"/>
          <w:sz w:val="24"/>
          <w:szCs w:val="24"/>
          <w:lang w:eastAsia="ar-SA"/>
        </w:rPr>
        <w:t xml:space="preserve"> un </w:t>
      </w:r>
      <w:r w:rsidRPr="004D197F">
        <w:rPr>
          <w:rFonts w:ascii="Times New Roman" w:hAnsi="Times New Roman" w:cs="Times New Roman"/>
          <w:color w:val="000000"/>
          <w:sz w:val="24"/>
          <w:szCs w:val="24"/>
          <w:lang w:eastAsia="ar-SA"/>
        </w:rPr>
        <w:t>aprīkotu autotransportu;</w:t>
      </w:r>
    </w:p>
    <w:p w14:paraId="514567D3" w14:textId="77777777" w:rsidR="00E60A92" w:rsidRPr="004D197F" w:rsidRDefault="00430F24" w:rsidP="00E60A92">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103993">
        <w:rPr>
          <w:rFonts w:ascii="Times New Roman" w:hAnsi="Times New Roman" w:cs="Times New Roman"/>
          <w:color w:val="000000"/>
          <w:sz w:val="24"/>
          <w:szCs w:val="24"/>
          <w:lang w:eastAsia="ar-SA"/>
        </w:rPr>
        <w:t>nodrošina ēdiena izsniegšanu Iestādes noteiktā laikā koplietošanas traukos</w:t>
      </w:r>
      <w:r w:rsidRPr="004D197F">
        <w:rPr>
          <w:rFonts w:ascii="Times New Roman" w:hAnsi="Times New Roman" w:cs="Times New Roman"/>
          <w:color w:val="000000"/>
          <w:sz w:val="24"/>
          <w:szCs w:val="24"/>
          <w:lang w:eastAsia="ar-SA"/>
        </w:rPr>
        <w:t>;</w:t>
      </w:r>
    </w:p>
    <w:p w14:paraId="6EACE1D7" w14:textId="77777777" w:rsidR="00E60A92" w:rsidRPr="00012BBD" w:rsidRDefault="00430F24" w:rsidP="00E60A92">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nodrošin</w:t>
      </w:r>
      <w:r>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atkritumu savākšanu Iestādes telpās, izvešanu no Iestādes telpām un atbilstošu apsaimniekošanu</w:t>
      </w:r>
      <w:r w:rsidRPr="00012BBD">
        <w:rPr>
          <w:rFonts w:ascii="Times New Roman" w:hAnsi="Times New Roman" w:cs="Times New Roman"/>
          <w:color w:val="000000"/>
          <w:sz w:val="24"/>
          <w:szCs w:val="24"/>
          <w:lang w:eastAsia="ar-SA"/>
        </w:rPr>
        <w:t>.</w:t>
      </w:r>
    </w:p>
    <w:p w14:paraId="7960ED4A" w14:textId="77777777"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lastRenderedPageBreak/>
        <w:t>Pēc pieprasījuma i</w:t>
      </w:r>
      <w:r w:rsidRPr="004D197F">
        <w:rPr>
          <w:rFonts w:ascii="Times New Roman" w:hAnsi="Times New Roman" w:cs="Times New Roman"/>
          <w:color w:val="000000"/>
          <w:sz w:val="24"/>
          <w:szCs w:val="24"/>
          <w:lang w:eastAsia="ar-SA"/>
        </w:rPr>
        <w:t>esniegt Iestādei ēdināšanas pakalpojumam izmantoto galveno pārtikas pamatproduktu sarakstu, norādot to izcelsmes valsti</w:t>
      </w:r>
      <w:r>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produktu ražotāju</w:t>
      </w:r>
      <w:r>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audzētāju</w:t>
      </w:r>
      <w:r>
        <w:rPr>
          <w:rFonts w:ascii="Times New Roman" w:hAnsi="Times New Roman" w:cs="Times New Roman"/>
          <w:color w:val="000000"/>
          <w:sz w:val="24"/>
          <w:szCs w:val="24"/>
          <w:lang w:eastAsia="ar-SA"/>
        </w:rPr>
        <w:t xml:space="preserve"> un </w:t>
      </w:r>
      <w:r w:rsidR="00BA2AA3">
        <w:rPr>
          <w:rFonts w:ascii="Times New Roman" w:hAnsi="Times New Roman" w:cs="Times New Roman"/>
          <w:color w:val="000000"/>
          <w:sz w:val="24"/>
          <w:szCs w:val="24"/>
          <w:lang w:eastAsia="ar-SA"/>
        </w:rPr>
        <w:t>Izpildītāj</w:t>
      </w:r>
      <w:r>
        <w:rPr>
          <w:rFonts w:ascii="Times New Roman" w:hAnsi="Times New Roman" w:cs="Times New Roman"/>
          <w:color w:val="000000"/>
          <w:sz w:val="24"/>
          <w:szCs w:val="24"/>
          <w:lang w:eastAsia="ar-SA"/>
        </w:rPr>
        <w:t>u,</w:t>
      </w:r>
      <w:r w:rsidRPr="004D197F">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kā arī</w:t>
      </w:r>
      <w:r w:rsidRPr="004D197F">
        <w:rPr>
          <w:rFonts w:ascii="Times New Roman" w:hAnsi="Times New Roman" w:cs="Times New Roman"/>
          <w:color w:val="000000"/>
          <w:sz w:val="24"/>
          <w:szCs w:val="24"/>
          <w:lang w:eastAsia="ar-SA"/>
        </w:rPr>
        <w:t xml:space="preserve"> līgumu </w:t>
      </w:r>
      <w:r>
        <w:rPr>
          <w:rFonts w:ascii="Times New Roman" w:hAnsi="Times New Roman" w:cs="Times New Roman"/>
          <w:color w:val="000000"/>
          <w:sz w:val="24"/>
          <w:szCs w:val="24"/>
          <w:lang w:eastAsia="ar-SA"/>
        </w:rPr>
        <w:t xml:space="preserve">vai apliecinājumu </w:t>
      </w:r>
      <w:r w:rsidRPr="004D197F">
        <w:rPr>
          <w:rFonts w:ascii="Times New Roman" w:hAnsi="Times New Roman" w:cs="Times New Roman"/>
          <w:color w:val="000000"/>
          <w:sz w:val="24"/>
          <w:szCs w:val="24"/>
          <w:lang w:eastAsia="ar-SA"/>
        </w:rPr>
        <w:t>par sadarbību katra konkrētā pārtikas produkt</w:t>
      </w:r>
      <w:r>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piegād</w:t>
      </w:r>
      <w:r>
        <w:rPr>
          <w:rFonts w:ascii="Times New Roman" w:hAnsi="Times New Roman" w:cs="Times New Roman"/>
          <w:color w:val="000000"/>
          <w:sz w:val="24"/>
          <w:szCs w:val="24"/>
          <w:lang w:eastAsia="ar-SA"/>
        </w:rPr>
        <w:t>i</w:t>
      </w:r>
      <w:r w:rsidRPr="004D197F">
        <w:rPr>
          <w:rFonts w:ascii="Times New Roman" w:hAnsi="Times New Roman" w:cs="Times New Roman"/>
          <w:color w:val="000000"/>
          <w:sz w:val="24"/>
          <w:szCs w:val="24"/>
          <w:lang w:eastAsia="ar-SA"/>
        </w:rPr>
        <w:t>.</w:t>
      </w:r>
    </w:p>
    <w:p w14:paraId="167C1736" w14:textId="77777777" w:rsidR="00E60A92"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bookmarkStart w:id="0" w:name="_Hlk54948167"/>
      <w:r>
        <w:rPr>
          <w:rFonts w:ascii="Times New Roman" w:hAnsi="Times New Roman" w:cs="Times New Roman"/>
          <w:color w:val="000000"/>
          <w:sz w:val="24"/>
          <w:szCs w:val="24"/>
          <w:lang w:eastAsia="ar-SA"/>
        </w:rPr>
        <w:t>Ē</w:t>
      </w:r>
      <w:r w:rsidRPr="004D197F">
        <w:rPr>
          <w:rFonts w:ascii="Times New Roman" w:hAnsi="Times New Roman" w:cs="Times New Roman"/>
          <w:color w:val="000000"/>
          <w:sz w:val="24"/>
          <w:szCs w:val="24"/>
          <w:lang w:eastAsia="ar-SA"/>
        </w:rPr>
        <w:t xml:space="preserve">dināšanas pakalpojuma nodrošināšanai </w:t>
      </w:r>
      <w:r>
        <w:rPr>
          <w:rFonts w:ascii="Times New Roman" w:hAnsi="Times New Roman" w:cs="Times New Roman"/>
          <w:color w:val="000000"/>
          <w:sz w:val="24"/>
          <w:szCs w:val="24"/>
          <w:lang w:eastAsia="ar-SA"/>
        </w:rPr>
        <w:t>i</w:t>
      </w:r>
      <w:r w:rsidRPr="004D197F">
        <w:rPr>
          <w:rFonts w:ascii="Times New Roman" w:hAnsi="Times New Roman" w:cs="Times New Roman"/>
          <w:color w:val="000000"/>
          <w:sz w:val="24"/>
          <w:szCs w:val="24"/>
          <w:lang w:eastAsia="ar-SA"/>
        </w:rPr>
        <w:t>zmantot</w:t>
      </w:r>
      <w:r>
        <w:rPr>
          <w:rFonts w:ascii="Times New Roman" w:hAnsi="Times New Roman" w:cs="Times New Roman"/>
          <w:color w:val="000000"/>
          <w:sz w:val="24"/>
          <w:szCs w:val="24"/>
          <w:lang w:eastAsia="ar-SA"/>
        </w:rPr>
        <w:t xml:space="preserve"> pārtikas </w:t>
      </w:r>
      <w:r w:rsidRPr="004D197F">
        <w:rPr>
          <w:rFonts w:ascii="Times New Roman" w:hAnsi="Times New Roman" w:cs="Times New Roman"/>
          <w:color w:val="000000"/>
          <w:sz w:val="24"/>
          <w:szCs w:val="24"/>
          <w:lang w:eastAsia="ar-SA"/>
        </w:rPr>
        <w:t>produktus, kuri atbilst bioloģiskās lauksaimniecības, nacionālās pārtikas kvalitātes shēmas vai lauksaimniecības produktu integrētās audzēšanas prasībām (turpmāk - BL, NPKS, LPIA) un ir norādīti Iepirkum</w:t>
      </w:r>
      <w:r>
        <w:rPr>
          <w:rFonts w:ascii="Times New Roman" w:hAnsi="Times New Roman" w:cs="Times New Roman"/>
          <w:color w:val="000000"/>
          <w:sz w:val="24"/>
          <w:szCs w:val="24"/>
          <w:lang w:eastAsia="ar-SA"/>
        </w:rPr>
        <w:t>ā iesniegtajā</w:t>
      </w:r>
      <w:r w:rsidRPr="004D197F">
        <w:rPr>
          <w:rFonts w:ascii="Times New Roman" w:hAnsi="Times New Roman" w:cs="Times New Roman"/>
          <w:color w:val="000000"/>
          <w:sz w:val="24"/>
          <w:szCs w:val="24"/>
          <w:lang w:eastAsia="ar-SA"/>
        </w:rPr>
        <w:t xml:space="preserve"> tehniskajā piedāvājumā</w:t>
      </w:r>
      <w:r>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(Produktu sarakstā)</w:t>
      </w:r>
      <w:r>
        <w:rPr>
          <w:rFonts w:ascii="Times New Roman" w:hAnsi="Times New Roman" w:cs="Times New Roman"/>
          <w:color w:val="000000"/>
          <w:sz w:val="24"/>
          <w:szCs w:val="24"/>
          <w:lang w:eastAsia="ar-SA"/>
        </w:rPr>
        <w:t>.  L</w:t>
      </w:r>
      <w:r w:rsidRPr="00A67409">
        <w:rPr>
          <w:rFonts w:ascii="Times New Roman" w:hAnsi="Times New Roman" w:cs="Times New Roman"/>
          <w:color w:val="000000"/>
          <w:sz w:val="24"/>
          <w:szCs w:val="24"/>
          <w:lang w:eastAsia="ar-SA"/>
        </w:rPr>
        <w:t xml:space="preserve">ai </w:t>
      </w:r>
      <w:r>
        <w:rPr>
          <w:rFonts w:ascii="Times New Roman" w:hAnsi="Times New Roman" w:cs="Times New Roman"/>
          <w:color w:val="000000"/>
          <w:sz w:val="24"/>
          <w:szCs w:val="24"/>
          <w:lang w:eastAsia="ar-SA"/>
        </w:rPr>
        <w:t>pārbaudītu</w:t>
      </w:r>
      <w:r w:rsidRPr="00A67409">
        <w:rPr>
          <w:rFonts w:ascii="Times New Roman" w:hAnsi="Times New Roman" w:cs="Times New Roman"/>
          <w:color w:val="000000"/>
          <w:sz w:val="24"/>
          <w:szCs w:val="24"/>
          <w:lang w:eastAsia="ar-SA"/>
        </w:rPr>
        <w:t xml:space="preserve"> produktu izcelsmi un</w:t>
      </w:r>
      <w:r>
        <w:rPr>
          <w:rFonts w:ascii="Times New Roman" w:hAnsi="Times New Roman" w:cs="Times New Roman"/>
          <w:color w:val="000000"/>
          <w:sz w:val="24"/>
          <w:szCs w:val="24"/>
          <w:lang w:eastAsia="ar-SA"/>
        </w:rPr>
        <w:t xml:space="preserve"> </w:t>
      </w:r>
      <w:r w:rsidRPr="00A67409">
        <w:rPr>
          <w:rFonts w:ascii="Times New Roman" w:hAnsi="Times New Roman" w:cs="Times New Roman"/>
          <w:color w:val="000000"/>
          <w:sz w:val="24"/>
          <w:szCs w:val="24"/>
          <w:lang w:eastAsia="ar-SA"/>
        </w:rPr>
        <w:t>atbilstību</w:t>
      </w:r>
      <w:r>
        <w:rPr>
          <w:rFonts w:ascii="Times New Roman" w:hAnsi="Times New Roman" w:cs="Times New Roman"/>
          <w:color w:val="000000"/>
          <w:sz w:val="24"/>
          <w:szCs w:val="24"/>
          <w:lang w:eastAsia="ar-SA"/>
        </w:rPr>
        <w:t>, n</w:t>
      </w:r>
      <w:r w:rsidRPr="00A67409">
        <w:rPr>
          <w:rFonts w:ascii="Times New Roman" w:hAnsi="Times New Roman" w:cs="Times New Roman"/>
          <w:color w:val="000000"/>
          <w:sz w:val="24"/>
          <w:szCs w:val="24"/>
          <w:lang w:eastAsia="ar-SA"/>
        </w:rPr>
        <w:t>odrošin</w:t>
      </w:r>
      <w:r>
        <w:rPr>
          <w:rFonts w:ascii="Times New Roman" w:hAnsi="Times New Roman" w:cs="Times New Roman"/>
          <w:color w:val="000000"/>
          <w:sz w:val="24"/>
          <w:szCs w:val="24"/>
          <w:lang w:eastAsia="ar-SA"/>
        </w:rPr>
        <w:t>āt</w:t>
      </w:r>
      <w:r w:rsidRPr="00A67409">
        <w:rPr>
          <w:rFonts w:ascii="Times New Roman" w:hAnsi="Times New Roman" w:cs="Times New Roman"/>
          <w:color w:val="000000"/>
          <w:sz w:val="24"/>
          <w:szCs w:val="24"/>
          <w:lang w:eastAsia="ar-SA"/>
        </w:rPr>
        <w:t xml:space="preserve">, ka preču pavadzīmēs </w:t>
      </w:r>
      <w:r w:rsidRPr="004D197F">
        <w:rPr>
          <w:rFonts w:ascii="Times New Roman" w:hAnsi="Times New Roman" w:cs="Times New Roman"/>
          <w:color w:val="000000"/>
          <w:sz w:val="24"/>
          <w:szCs w:val="24"/>
          <w:lang w:eastAsia="ar-SA"/>
        </w:rPr>
        <w:t>BL, NPKS, LPIA</w:t>
      </w:r>
      <w:r>
        <w:rPr>
          <w:rFonts w:ascii="Times New Roman" w:hAnsi="Times New Roman" w:cs="Times New Roman"/>
          <w:color w:val="000000"/>
          <w:sz w:val="24"/>
          <w:szCs w:val="24"/>
          <w:lang w:eastAsia="ar-SA"/>
        </w:rPr>
        <w:t xml:space="preserve"> produktu </w:t>
      </w:r>
      <w:r w:rsidRPr="00A67409">
        <w:rPr>
          <w:rFonts w:ascii="Times New Roman" w:hAnsi="Times New Roman" w:cs="Times New Roman"/>
          <w:color w:val="000000"/>
          <w:sz w:val="24"/>
          <w:szCs w:val="24"/>
          <w:lang w:eastAsia="ar-SA"/>
        </w:rPr>
        <w:t>nosaukumi</w:t>
      </w:r>
      <w:r>
        <w:rPr>
          <w:rFonts w:ascii="Times New Roman" w:hAnsi="Times New Roman" w:cs="Times New Roman"/>
          <w:color w:val="000000"/>
          <w:sz w:val="24"/>
          <w:szCs w:val="24"/>
          <w:lang w:eastAsia="ar-SA"/>
        </w:rPr>
        <w:t xml:space="preserve"> un </w:t>
      </w:r>
      <w:r w:rsidRPr="009F76D6">
        <w:rPr>
          <w:rFonts w:ascii="Times New Roman" w:hAnsi="Times New Roman" w:cs="Times New Roman"/>
          <w:color w:val="000000"/>
          <w:sz w:val="24"/>
          <w:szCs w:val="24"/>
          <w:lang w:eastAsia="ar-SA"/>
        </w:rPr>
        <w:t>to ražotāji/audzētāji</w:t>
      </w:r>
      <w:r w:rsidRPr="00A67409">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ir norādīti atbilstoši Produktu sarakstā norādītajiem</w:t>
      </w:r>
      <w:r w:rsidRPr="00A67409">
        <w:rPr>
          <w:rFonts w:ascii="Times New Roman" w:hAnsi="Times New Roman" w:cs="Times New Roman"/>
          <w:color w:val="000000"/>
          <w:sz w:val="24"/>
          <w:szCs w:val="24"/>
          <w:lang w:eastAsia="ar-SA"/>
        </w:rPr>
        <w:t>.</w:t>
      </w:r>
    </w:p>
    <w:p w14:paraId="319338AD" w14:textId="0F32E8B4" w:rsidR="00E60A92"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bookmarkStart w:id="1" w:name="_Hlk54162117"/>
      <w:r>
        <w:rPr>
          <w:rFonts w:ascii="Times New Roman" w:hAnsi="Times New Roman" w:cs="Times New Roman"/>
          <w:color w:val="000000"/>
          <w:sz w:val="24"/>
          <w:szCs w:val="24"/>
          <w:lang w:eastAsia="ar-SA"/>
        </w:rPr>
        <w:t xml:space="preserve">Nepieciešamības gadījumā </w:t>
      </w:r>
      <w:r w:rsidRPr="004D197F">
        <w:rPr>
          <w:rFonts w:ascii="Times New Roman" w:hAnsi="Times New Roman" w:cs="Times New Roman"/>
          <w:color w:val="000000"/>
          <w:sz w:val="24"/>
          <w:szCs w:val="24"/>
          <w:lang w:eastAsia="ar-SA"/>
        </w:rPr>
        <w:t>Izpildītājs</w:t>
      </w:r>
      <w:r>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 xml:space="preserve">var veikt </w:t>
      </w:r>
      <w:r>
        <w:rPr>
          <w:rFonts w:ascii="Times New Roman" w:hAnsi="Times New Roman" w:cs="Times New Roman"/>
          <w:color w:val="000000"/>
          <w:sz w:val="24"/>
          <w:szCs w:val="24"/>
          <w:lang w:eastAsia="ar-SA"/>
        </w:rPr>
        <w:t>izmaiņas</w:t>
      </w:r>
      <w:r w:rsidRPr="004D197F">
        <w:rPr>
          <w:rFonts w:ascii="Times New Roman" w:hAnsi="Times New Roman" w:cs="Times New Roman"/>
          <w:color w:val="000000"/>
          <w:sz w:val="24"/>
          <w:szCs w:val="24"/>
          <w:lang w:eastAsia="ar-SA"/>
        </w:rPr>
        <w:t>, aizstājot Produktu sarakstā norādīto produktu</w:t>
      </w:r>
      <w:r>
        <w:rPr>
          <w:rFonts w:ascii="Times New Roman" w:hAnsi="Times New Roman" w:cs="Times New Roman"/>
          <w:color w:val="000000"/>
          <w:sz w:val="24"/>
          <w:szCs w:val="24"/>
          <w:lang w:eastAsia="ar-SA"/>
        </w:rPr>
        <w:t xml:space="preserve"> vai </w:t>
      </w:r>
      <w:r w:rsidRPr="00077B51">
        <w:rPr>
          <w:rFonts w:ascii="Times New Roman" w:hAnsi="Times New Roman" w:cs="Times New Roman"/>
          <w:color w:val="000000"/>
          <w:sz w:val="24"/>
          <w:szCs w:val="24"/>
          <w:lang w:eastAsia="ar-SA"/>
        </w:rPr>
        <w:t xml:space="preserve">ražotāju, audzētāju un </w:t>
      </w:r>
      <w:r w:rsidR="00BA2AA3">
        <w:rPr>
          <w:rFonts w:ascii="Times New Roman" w:hAnsi="Times New Roman" w:cs="Times New Roman"/>
          <w:color w:val="000000"/>
          <w:sz w:val="24"/>
          <w:szCs w:val="24"/>
          <w:lang w:eastAsia="ar-SA"/>
        </w:rPr>
        <w:t>Izpildītāj</w:t>
      </w:r>
      <w:r w:rsidRPr="00077B51">
        <w:rPr>
          <w:rFonts w:ascii="Times New Roman" w:hAnsi="Times New Roman" w:cs="Times New Roman"/>
          <w:color w:val="000000"/>
          <w:sz w:val="24"/>
          <w:szCs w:val="24"/>
          <w:lang w:eastAsia="ar-SA"/>
        </w:rPr>
        <w:t>u</w:t>
      </w:r>
      <w:r w:rsidRPr="004D197F">
        <w:rPr>
          <w:rFonts w:ascii="Times New Roman" w:hAnsi="Times New Roman" w:cs="Times New Roman"/>
          <w:color w:val="000000"/>
          <w:sz w:val="24"/>
          <w:szCs w:val="24"/>
          <w:lang w:eastAsia="ar-SA"/>
        </w:rPr>
        <w:t xml:space="preserve"> ar ekvivalent</w:t>
      </w:r>
      <w:r>
        <w:rPr>
          <w:rFonts w:ascii="Times New Roman" w:hAnsi="Times New Roman" w:cs="Times New Roman"/>
          <w:color w:val="000000"/>
          <w:sz w:val="24"/>
          <w:szCs w:val="24"/>
          <w:lang w:eastAsia="ar-SA"/>
        </w:rPr>
        <w:t>u</w:t>
      </w:r>
      <w:r w:rsidRPr="004D197F">
        <w:rPr>
          <w:rFonts w:ascii="Times New Roman" w:hAnsi="Times New Roman" w:cs="Times New Roman"/>
          <w:color w:val="000000"/>
          <w:sz w:val="24"/>
          <w:szCs w:val="24"/>
          <w:lang w:eastAsia="ar-SA"/>
        </w:rPr>
        <w:t xml:space="preserve"> (piem., vienu NPKS produktu var aizstāt pret citu NPKS produktu) vai kvalitatīvi labāku (LPIA produktu vai NPKS produktu var aizstāt ar BL prasībām atbilstošu produktu).</w:t>
      </w:r>
      <w:r>
        <w:rPr>
          <w:rFonts w:ascii="Times New Roman" w:hAnsi="Times New Roman" w:cs="Times New Roman"/>
          <w:color w:val="000000"/>
          <w:sz w:val="24"/>
          <w:szCs w:val="24"/>
          <w:lang w:eastAsia="ar-SA"/>
        </w:rPr>
        <w:t xml:space="preserve"> Šajā gadījumā Izpildītājs nekavējoties</w:t>
      </w:r>
      <w:r w:rsidR="00107F2D">
        <w:rPr>
          <w:rFonts w:ascii="Times New Roman" w:hAnsi="Times New Roman" w:cs="Times New Roman"/>
          <w:color w:val="000000"/>
          <w:sz w:val="24"/>
          <w:szCs w:val="24"/>
          <w:lang w:eastAsia="ar-SA"/>
        </w:rPr>
        <w:t xml:space="preserve"> saskaņo </w:t>
      </w:r>
      <w:r w:rsidR="001A3C0B">
        <w:rPr>
          <w:rFonts w:ascii="Times New Roman" w:hAnsi="Times New Roman" w:cs="Times New Roman"/>
          <w:color w:val="000000"/>
          <w:sz w:val="24"/>
          <w:szCs w:val="24"/>
          <w:lang w:eastAsia="ar-SA"/>
        </w:rPr>
        <w:t xml:space="preserve">visas </w:t>
      </w:r>
      <w:r w:rsidR="00107F2D">
        <w:rPr>
          <w:rFonts w:ascii="Times New Roman" w:hAnsi="Times New Roman" w:cs="Times New Roman"/>
          <w:color w:val="000000"/>
          <w:sz w:val="24"/>
          <w:szCs w:val="24"/>
          <w:lang w:eastAsia="ar-SA"/>
        </w:rPr>
        <w:t xml:space="preserve">izmaiņas ar Rīgas valstspilsētas pašvaldības Izglītības, kultūras un sporta departamenta Izglītības pārvaldes </w:t>
      </w:r>
      <w:r w:rsidR="00107F2D" w:rsidRPr="00107F2D">
        <w:rPr>
          <w:rFonts w:ascii="Times New Roman" w:hAnsi="Times New Roman" w:cs="Times New Roman"/>
          <w:color w:val="000000"/>
          <w:sz w:val="24"/>
          <w:szCs w:val="24"/>
          <w:lang w:eastAsia="ar-SA"/>
        </w:rPr>
        <w:t xml:space="preserve">Izglītības atbalsta </w:t>
      </w:r>
      <w:r w:rsidR="002246F0" w:rsidRPr="00107F2D">
        <w:rPr>
          <w:rFonts w:ascii="Times New Roman" w:hAnsi="Times New Roman" w:cs="Times New Roman"/>
          <w:color w:val="000000"/>
          <w:sz w:val="24"/>
          <w:szCs w:val="24"/>
          <w:lang w:eastAsia="ar-SA"/>
        </w:rPr>
        <w:t>nodaļ</w:t>
      </w:r>
      <w:r w:rsidR="002246F0">
        <w:rPr>
          <w:rFonts w:ascii="Times New Roman" w:hAnsi="Times New Roman" w:cs="Times New Roman"/>
          <w:color w:val="000000"/>
          <w:sz w:val="24"/>
          <w:szCs w:val="24"/>
          <w:lang w:eastAsia="ar-SA"/>
        </w:rPr>
        <w:t xml:space="preserve">as </w:t>
      </w:r>
      <w:r w:rsidR="00302D3C">
        <w:rPr>
          <w:rFonts w:ascii="Times New Roman" w:hAnsi="Times New Roman" w:cs="Times New Roman"/>
          <w:color w:val="000000"/>
          <w:sz w:val="24"/>
          <w:szCs w:val="24"/>
          <w:lang w:eastAsia="ar-SA"/>
        </w:rPr>
        <w:t>(turpmāk – RVP IKSD I</w:t>
      </w:r>
      <w:r w:rsidR="000F573C">
        <w:rPr>
          <w:rFonts w:ascii="Times New Roman" w:hAnsi="Times New Roman" w:cs="Times New Roman"/>
          <w:color w:val="000000"/>
          <w:sz w:val="24"/>
          <w:szCs w:val="24"/>
          <w:lang w:eastAsia="ar-SA"/>
        </w:rPr>
        <w:t>P</w:t>
      </w:r>
      <w:r w:rsidR="00302D3C">
        <w:rPr>
          <w:rFonts w:ascii="Times New Roman" w:hAnsi="Times New Roman" w:cs="Times New Roman"/>
          <w:color w:val="000000"/>
          <w:sz w:val="24"/>
          <w:szCs w:val="24"/>
          <w:lang w:eastAsia="ar-SA"/>
        </w:rPr>
        <w:t xml:space="preserve"> IA</w:t>
      </w:r>
      <w:r w:rsidR="000F573C">
        <w:rPr>
          <w:rFonts w:ascii="Times New Roman" w:hAnsi="Times New Roman" w:cs="Times New Roman"/>
          <w:color w:val="000000"/>
          <w:sz w:val="24"/>
          <w:szCs w:val="24"/>
          <w:lang w:eastAsia="ar-SA"/>
        </w:rPr>
        <w:t>N</w:t>
      </w:r>
      <w:r w:rsidR="00302D3C">
        <w:rPr>
          <w:rFonts w:ascii="Times New Roman" w:hAnsi="Times New Roman" w:cs="Times New Roman"/>
          <w:color w:val="000000"/>
          <w:sz w:val="24"/>
          <w:szCs w:val="24"/>
          <w:lang w:eastAsia="ar-SA"/>
        </w:rPr>
        <w:t xml:space="preserve">) </w:t>
      </w:r>
      <w:r w:rsidR="002246F0">
        <w:rPr>
          <w:rFonts w:ascii="Times New Roman" w:hAnsi="Times New Roman" w:cs="Times New Roman"/>
          <w:color w:val="000000"/>
          <w:sz w:val="24"/>
          <w:szCs w:val="24"/>
          <w:lang w:eastAsia="ar-SA"/>
        </w:rPr>
        <w:t xml:space="preserve">speciālisti </w:t>
      </w:r>
      <w:r w:rsidR="004F0476">
        <w:rPr>
          <w:rFonts w:ascii="Times New Roman" w:hAnsi="Times New Roman" w:cs="Times New Roman"/>
          <w:color w:val="000000"/>
          <w:sz w:val="24"/>
          <w:szCs w:val="24"/>
          <w:lang w:eastAsia="ar-SA"/>
        </w:rPr>
        <w:t>______________</w:t>
      </w:r>
      <w:r w:rsidR="002246F0">
        <w:rPr>
          <w:rFonts w:ascii="Times New Roman" w:hAnsi="Times New Roman" w:cs="Times New Roman"/>
          <w:color w:val="000000"/>
          <w:sz w:val="24"/>
          <w:szCs w:val="24"/>
          <w:lang w:eastAsia="ar-SA"/>
        </w:rPr>
        <w:t xml:space="preserve"> (</w:t>
      </w:r>
      <w:r w:rsidR="004F0476">
        <w:t>____________</w:t>
      </w:r>
      <w:r w:rsidR="002246F0">
        <w:rPr>
          <w:rFonts w:ascii="Times New Roman" w:hAnsi="Times New Roman" w:cs="Times New Roman"/>
          <w:color w:val="000000"/>
          <w:sz w:val="24"/>
          <w:szCs w:val="24"/>
          <w:lang w:eastAsia="ar-SA"/>
        </w:rPr>
        <w:t>)</w:t>
      </w:r>
      <w:r w:rsidR="00E723BF">
        <w:rPr>
          <w:rFonts w:ascii="Times New Roman" w:hAnsi="Times New Roman" w:cs="Times New Roman"/>
          <w:color w:val="000000"/>
          <w:sz w:val="24"/>
          <w:szCs w:val="24"/>
          <w:lang w:eastAsia="ar-SA"/>
        </w:rPr>
        <w:t xml:space="preserve"> </w:t>
      </w:r>
      <w:bookmarkStart w:id="2" w:name="_Hlk156893749"/>
      <w:r w:rsidR="00E723BF">
        <w:rPr>
          <w:rFonts w:ascii="Times New Roman" w:hAnsi="Times New Roman" w:cs="Times New Roman"/>
          <w:color w:val="000000"/>
          <w:sz w:val="24"/>
          <w:szCs w:val="24"/>
          <w:lang w:eastAsia="ar-SA"/>
        </w:rPr>
        <w:t xml:space="preserve">vai viņas prombūtnes laikā ar citu </w:t>
      </w:r>
      <w:r w:rsidR="00302D3C" w:rsidRPr="00302D3C">
        <w:rPr>
          <w:rFonts w:ascii="Times New Roman" w:hAnsi="Times New Roman" w:cs="Times New Roman"/>
          <w:color w:val="000000"/>
          <w:sz w:val="24"/>
          <w:szCs w:val="24"/>
          <w:lang w:eastAsia="ar-SA"/>
        </w:rPr>
        <w:t>RVP IKSD I</w:t>
      </w:r>
      <w:r w:rsidR="00FB73BC">
        <w:rPr>
          <w:rFonts w:ascii="Times New Roman" w:hAnsi="Times New Roman" w:cs="Times New Roman"/>
          <w:color w:val="000000"/>
          <w:sz w:val="24"/>
          <w:szCs w:val="24"/>
          <w:lang w:eastAsia="ar-SA"/>
        </w:rPr>
        <w:t>P</w:t>
      </w:r>
      <w:r w:rsidR="00302D3C" w:rsidRPr="00302D3C">
        <w:rPr>
          <w:rFonts w:ascii="Times New Roman" w:hAnsi="Times New Roman" w:cs="Times New Roman"/>
          <w:color w:val="000000"/>
          <w:sz w:val="24"/>
          <w:szCs w:val="24"/>
          <w:lang w:eastAsia="ar-SA"/>
        </w:rPr>
        <w:t xml:space="preserve"> IA</w:t>
      </w:r>
      <w:r w:rsidR="00FB73BC">
        <w:rPr>
          <w:rFonts w:ascii="Times New Roman" w:hAnsi="Times New Roman" w:cs="Times New Roman"/>
          <w:color w:val="000000"/>
          <w:sz w:val="24"/>
          <w:szCs w:val="24"/>
          <w:lang w:eastAsia="ar-SA"/>
        </w:rPr>
        <w:t>N</w:t>
      </w:r>
      <w:r w:rsidR="00E723BF">
        <w:rPr>
          <w:rFonts w:ascii="Times New Roman" w:hAnsi="Times New Roman" w:cs="Times New Roman"/>
          <w:color w:val="000000"/>
          <w:sz w:val="24"/>
          <w:szCs w:val="24"/>
          <w:lang w:eastAsia="ar-SA"/>
        </w:rPr>
        <w:t xml:space="preserve"> </w:t>
      </w:r>
      <w:r w:rsidR="00302D3C">
        <w:rPr>
          <w:rFonts w:ascii="Times New Roman" w:hAnsi="Times New Roman" w:cs="Times New Roman"/>
          <w:color w:val="000000"/>
          <w:sz w:val="24"/>
          <w:szCs w:val="24"/>
          <w:lang w:eastAsia="ar-SA"/>
        </w:rPr>
        <w:t>nozīmēto darbinieku</w:t>
      </w:r>
      <w:bookmarkEnd w:id="2"/>
      <w:r w:rsidR="001A3C0B">
        <w:rPr>
          <w:rFonts w:ascii="Times New Roman" w:hAnsi="Times New Roman" w:cs="Times New Roman"/>
          <w:color w:val="000000"/>
          <w:sz w:val="24"/>
          <w:szCs w:val="24"/>
          <w:lang w:eastAsia="ar-SA"/>
        </w:rPr>
        <w:t xml:space="preserve">, norādot pamatojumu izmaiņu veikšanai </w:t>
      </w:r>
      <w:r w:rsidR="00107F2D">
        <w:rPr>
          <w:rFonts w:ascii="Times New Roman" w:hAnsi="Times New Roman" w:cs="Times New Roman"/>
          <w:color w:val="000000"/>
          <w:sz w:val="24"/>
          <w:szCs w:val="24"/>
          <w:lang w:eastAsia="ar-SA"/>
        </w:rPr>
        <w:t>un</w:t>
      </w:r>
      <w:r>
        <w:rPr>
          <w:rFonts w:ascii="Times New Roman" w:hAnsi="Times New Roman" w:cs="Times New Roman"/>
          <w:color w:val="000000"/>
          <w:sz w:val="24"/>
          <w:szCs w:val="24"/>
          <w:lang w:eastAsia="ar-SA"/>
        </w:rPr>
        <w:t xml:space="preserve"> </w:t>
      </w:r>
      <w:r w:rsidR="002246F0">
        <w:rPr>
          <w:rFonts w:ascii="Times New Roman" w:hAnsi="Times New Roman" w:cs="Times New Roman"/>
          <w:color w:val="000000"/>
          <w:sz w:val="24"/>
          <w:szCs w:val="24"/>
          <w:lang w:eastAsia="ar-SA"/>
        </w:rPr>
        <w:t xml:space="preserve">tad </w:t>
      </w:r>
      <w:r>
        <w:rPr>
          <w:rFonts w:ascii="Times New Roman" w:hAnsi="Times New Roman" w:cs="Times New Roman"/>
          <w:color w:val="000000"/>
          <w:sz w:val="24"/>
          <w:szCs w:val="24"/>
          <w:lang w:eastAsia="ar-SA"/>
        </w:rPr>
        <w:t>iesniedz Iestādei</w:t>
      </w:r>
      <w:r w:rsidR="00107F2D">
        <w:rPr>
          <w:rFonts w:ascii="Times New Roman" w:hAnsi="Times New Roman" w:cs="Times New Roman"/>
          <w:color w:val="000000"/>
          <w:sz w:val="24"/>
          <w:szCs w:val="24"/>
          <w:lang w:eastAsia="ar-SA"/>
        </w:rPr>
        <w:t xml:space="preserve"> šo </w:t>
      </w:r>
      <w:r w:rsidR="002246F0">
        <w:rPr>
          <w:rFonts w:ascii="Times New Roman" w:hAnsi="Times New Roman" w:cs="Times New Roman"/>
          <w:color w:val="000000"/>
          <w:sz w:val="24"/>
          <w:szCs w:val="24"/>
          <w:lang w:eastAsia="ar-SA"/>
        </w:rPr>
        <w:t xml:space="preserve">saskaņoto, aktualizēto </w:t>
      </w:r>
      <w:r>
        <w:rPr>
          <w:rFonts w:ascii="Times New Roman" w:hAnsi="Times New Roman" w:cs="Times New Roman"/>
          <w:color w:val="000000"/>
          <w:sz w:val="24"/>
          <w:szCs w:val="24"/>
          <w:lang w:eastAsia="ar-SA"/>
        </w:rPr>
        <w:t>Produktu sarakstu.</w:t>
      </w:r>
    </w:p>
    <w:p w14:paraId="77F21851" w14:textId="77777777" w:rsidR="00E60A92"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bookmarkStart w:id="3" w:name="_Hlk54162302"/>
      <w:bookmarkEnd w:id="1"/>
      <w:r w:rsidRPr="004D197F">
        <w:rPr>
          <w:rFonts w:ascii="Times New Roman" w:hAnsi="Times New Roman" w:cs="Times New Roman"/>
          <w:color w:val="000000"/>
          <w:sz w:val="24"/>
          <w:szCs w:val="24"/>
          <w:lang w:eastAsia="ar-SA"/>
        </w:rPr>
        <w:t>Produktu sarakstā norādīto augļu, ogu un dārzeņu piegādes veikt, ievērojot Produktu sarakstā noteikto sezonalitāti;</w:t>
      </w:r>
      <w:r w:rsidRPr="00E60A92">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 xml:space="preserve"> citu augļu, ogu un dārzeņu piegādes veikt, ievērojot sezonalitāti, kas tiek noteikta atbilstoši Zemkopības ministrijas izstrādātajam vietējo augļu un dārzeņu pieejamības kalendāram, kas publicēts Iepirkumu uzraudzības biroja mājaslapā internetā</w:t>
      </w:r>
      <w:bookmarkEnd w:id="3"/>
      <w:r w:rsidRPr="004D197F">
        <w:rPr>
          <w:rFonts w:ascii="Times New Roman" w:hAnsi="Times New Roman" w:cs="Times New Roman"/>
          <w:color w:val="000000"/>
          <w:sz w:val="24"/>
          <w:szCs w:val="24"/>
          <w:lang w:eastAsia="ar-SA"/>
        </w:rPr>
        <w:t>.</w:t>
      </w:r>
    </w:p>
    <w:p w14:paraId="1D9BC29B" w14:textId="77777777" w:rsidR="00E60A92" w:rsidRPr="00833DFC"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S</w:t>
      </w:r>
      <w:r w:rsidRPr="00833DFC">
        <w:rPr>
          <w:rFonts w:ascii="Times New Roman" w:hAnsi="Times New Roman" w:cs="Times New Roman"/>
          <w:color w:val="000000"/>
          <w:sz w:val="24"/>
          <w:szCs w:val="24"/>
          <w:lang w:eastAsia="ar-SA"/>
        </w:rPr>
        <w:t>ezon</w:t>
      </w:r>
      <w:r>
        <w:rPr>
          <w:rFonts w:ascii="Times New Roman" w:hAnsi="Times New Roman" w:cs="Times New Roman"/>
          <w:color w:val="000000"/>
          <w:sz w:val="24"/>
          <w:szCs w:val="24"/>
          <w:lang w:eastAsia="ar-SA"/>
        </w:rPr>
        <w:t xml:space="preserve">ā nodrošināt vismaz trīs piegādes no katra </w:t>
      </w:r>
      <w:r w:rsidRPr="00833DFC">
        <w:rPr>
          <w:rFonts w:ascii="Times New Roman" w:hAnsi="Times New Roman" w:cs="Times New Roman"/>
          <w:color w:val="000000"/>
          <w:sz w:val="24"/>
          <w:szCs w:val="24"/>
          <w:lang w:eastAsia="ar-SA"/>
        </w:rPr>
        <w:t xml:space="preserve">BL, NPKS, LPIA pārtikas produktu (dārzeņu, augļu, ogu) </w:t>
      </w:r>
      <w:r>
        <w:rPr>
          <w:rFonts w:ascii="Times New Roman" w:hAnsi="Times New Roman" w:cs="Times New Roman"/>
          <w:color w:val="000000"/>
          <w:sz w:val="24"/>
          <w:szCs w:val="24"/>
          <w:lang w:eastAsia="ar-SA"/>
        </w:rPr>
        <w:t xml:space="preserve">ražotāja/audzētāja, kas norādīti Produktu saraksta 3. tabulā. Līguma izpildes kontroles ietvaros pēc Pasūtītāja pieprasījuma iesniegt </w:t>
      </w:r>
      <w:r w:rsidRPr="00833DFC">
        <w:rPr>
          <w:rFonts w:ascii="Times New Roman" w:hAnsi="Times New Roman" w:cs="Times New Roman"/>
          <w:color w:val="000000"/>
          <w:sz w:val="24"/>
          <w:szCs w:val="24"/>
          <w:lang w:eastAsia="ar-SA"/>
        </w:rPr>
        <w:t>preču pavadzīm</w:t>
      </w:r>
      <w:r>
        <w:rPr>
          <w:rFonts w:ascii="Times New Roman" w:hAnsi="Times New Roman" w:cs="Times New Roman"/>
          <w:color w:val="000000"/>
          <w:sz w:val="24"/>
          <w:szCs w:val="24"/>
          <w:lang w:eastAsia="ar-SA"/>
        </w:rPr>
        <w:t>es, kur norādīti</w:t>
      </w:r>
      <w:r w:rsidRPr="00833DFC">
        <w:rPr>
          <w:rFonts w:ascii="Times New Roman" w:hAnsi="Times New Roman" w:cs="Times New Roman"/>
          <w:color w:val="000000"/>
          <w:sz w:val="24"/>
          <w:szCs w:val="24"/>
          <w:lang w:eastAsia="ar-SA"/>
        </w:rPr>
        <w:t xml:space="preserve"> BL, NPKS, LPIA produktu nosaukumi un to ražotāji/audzētāji</w:t>
      </w:r>
      <w:r>
        <w:rPr>
          <w:rFonts w:ascii="Times New Roman" w:hAnsi="Times New Roman" w:cs="Times New Roman"/>
          <w:color w:val="000000"/>
          <w:sz w:val="24"/>
          <w:szCs w:val="24"/>
          <w:lang w:eastAsia="ar-SA"/>
        </w:rPr>
        <w:t>.</w:t>
      </w:r>
    </w:p>
    <w:p w14:paraId="7B856C6D" w14:textId="42F6764C" w:rsidR="00E60A92" w:rsidRPr="00833DFC"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Produktu sarakstā norādīto produktu piegādi veikt ne vairāk kā </w:t>
      </w:r>
      <w:r w:rsidR="009214C7">
        <w:rPr>
          <w:rFonts w:ascii="Times New Roman" w:hAnsi="Times New Roman" w:cs="Times New Roman"/>
          <w:color w:val="000000"/>
          <w:sz w:val="24"/>
          <w:szCs w:val="24"/>
          <w:lang w:eastAsia="ar-SA"/>
        </w:rPr>
        <w:t>300</w:t>
      </w:r>
      <w:r w:rsidR="009214C7" w:rsidRPr="004D197F">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 xml:space="preserve">km ietvaros </w:t>
      </w:r>
      <w:r>
        <w:rPr>
          <w:rFonts w:ascii="Times New Roman" w:hAnsi="Times New Roman" w:cs="Times New Roman"/>
          <w:color w:val="000000"/>
          <w:sz w:val="24"/>
          <w:szCs w:val="24"/>
          <w:lang w:eastAsia="ar-SA"/>
        </w:rPr>
        <w:t>(</w:t>
      </w:r>
      <w:r w:rsidRPr="00F20E97">
        <w:rPr>
          <w:rFonts w:ascii="Times New Roman" w:hAnsi="Times New Roman" w:cs="Times New Roman"/>
          <w:color w:val="000000"/>
          <w:sz w:val="24"/>
          <w:szCs w:val="24"/>
          <w:lang w:eastAsia="ar-SA"/>
        </w:rPr>
        <w:t>izmantojot ceļa infrastruktūru</w:t>
      </w:r>
      <w:r>
        <w:rPr>
          <w:rFonts w:ascii="Times New Roman" w:hAnsi="Times New Roman" w:cs="Times New Roman"/>
          <w:color w:val="000000"/>
          <w:sz w:val="24"/>
          <w:szCs w:val="24"/>
          <w:lang w:eastAsia="ar-SA"/>
        </w:rPr>
        <w:t>)</w:t>
      </w:r>
      <w:r w:rsidRPr="004D197F">
        <w:rPr>
          <w:rFonts w:ascii="Times New Roman" w:hAnsi="Times New Roman" w:cs="Times New Roman"/>
          <w:color w:val="000000"/>
          <w:sz w:val="24"/>
          <w:szCs w:val="24"/>
          <w:lang w:eastAsia="ar-SA"/>
        </w:rPr>
        <w:t xml:space="preserve"> no pārtikas produktu izcelsmes (tikai audzēšanas/ražošanas) vietas līdz piegādes (Iestādes) adresei.</w:t>
      </w:r>
    </w:p>
    <w:bookmarkEnd w:id="0"/>
    <w:p w14:paraId="489D93AC" w14:textId="77777777"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Pārtiku un dzērienus pasniegt, lietojot atkārtoti izmantojamus galda piederumus, traukus un galdautus vai no atjaunojamām izejvielām ražotus galda piederumus, traukus vai izbraukuma ēdināšanas piederumus.</w:t>
      </w:r>
      <w:r>
        <w:rPr>
          <w:rFonts w:ascii="Times New Roman" w:hAnsi="Times New Roman" w:cs="Times New Roman"/>
          <w:color w:val="000000"/>
          <w:sz w:val="24"/>
          <w:szCs w:val="24"/>
          <w:lang w:eastAsia="ar-SA"/>
        </w:rPr>
        <w:t xml:space="preserve"> Ē</w:t>
      </w:r>
      <w:r w:rsidRPr="00F20E97">
        <w:rPr>
          <w:rFonts w:ascii="Times New Roman" w:hAnsi="Times New Roman" w:cs="Times New Roman"/>
          <w:color w:val="000000"/>
          <w:sz w:val="24"/>
          <w:szCs w:val="24"/>
          <w:lang w:eastAsia="ar-SA"/>
        </w:rPr>
        <w:t>diens var tikt pasniegts vienreizējos traukos</w:t>
      </w:r>
      <w:r>
        <w:rPr>
          <w:rFonts w:ascii="Times New Roman" w:hAnsi="Times New Roman" w:cs="Times New Roman"/>
          <w:color w:val="000000"/>
          <w:sz w:val="24"/>
          <w:szCs w:val="24"/>
          <w:lang w:eastAsia="ar-SA"/>
        </w:rPr>
        <w:t xml:space="preserve"> atsevišķos i</w:t>
      </w:r>
      <w:r w:rsidRPr="00F20E97">
        <w:rPr>
          <w:rFonts w:ascii="Times New Roman" w:hAnsi="Times New Roman" w:cs="Times New Roman"/>
          <w:color w:val="000000"/>
          <w:sz w:val="24"/>
          <w:szCs w:val="24"/>
          <w:lang w:eastAsia="ar-SA"/>
        </w:rPr>
        <w:t>zņēmum</w:t>
      </w:r>
      <w:r>
        <w:rPr>
          <w:rFonts w:ascii="Times New Roman" w:hAnsi="Times New Roman" w:cs="Times New Roman"/>
          <w:color w:val="000000"/>
          <w:sz w:val="24"/>
          <w:szCs w:val="24"/>
          <w:lang w:eastAsia="ar-SA"/>
        </w:rPr>
        <w:t>a gadījumos, piemēram</w:t>
      </w:r>
      <w:r w:rsidRPr="00F20E97">
        <w:rPr>
          <w:rFonts w:ascii="Times New Roman" w:hAnsi="Times New Roman" w:cs="Times New Roman"/>
          <w:color w:val="000000"/>
          <w:sz w:val="24"/>
          <w:szCs w:val="24"/>
          <w:lang w:eastAsia="ar-SA"/>
        </w:rPr>
        <w:t>, epidemioloģiskās drošības pasākumu dēļ</w:t>
      </w:r>
      <w:r>
        <w:rPr>
          <w:rFonts w:ascii="Times New Roman" w:hAnsi="Times New Roman" w:cs="Times New Roman"/>
          <w:color w:val="000000"/>
          <w:sz w:val="24"/>
          <w:szCs w:val="24"/>
          <w:lang w:eastAsia="ar-SA"/>
        </w:rPr>
        <w:t>.</w:t>
      </w:r>
    </w:p>
    <w:p w14:paraId="603713E9" w14:textId="2F077990"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Sniedzot ēdināšanas pakalpojumus, </w:t>
      </w:r>
      <w:r w:rsidR="00C862F1">
        <w:rPr>
          <w:rFonts w:ascii="Times New Roman" w:hAnsi="Times New Roman" w:cs="Times New Roman"/>
          <w:color w:val="000000"/>
          <w:sz w:val="24"/>
          <w:szCs w:val="24"/>
          <w:lang w:eastAsia="ar-SA"/>
        </w:rPr>
        <w:t xml:space="preserve">ieteicams </w:t>
      </w:r>
      <w:r w:rsidRPr="004D197F">
        <w:rPr>
          <w:rFonts w:ascii="Times New Roman" w:hAnsi="Times New Roman" w:cs="Times New Roman"/>
          <w:color w:val="000000"/>
          <w:sz w:val="24"/>
          <w:szCs w:val="24"/>
          <w:lang w:eastAsia="ar-SA"/>
        </w:rPr>
        <w:t>lietot videi draudzīgus (fosfātus nesaturošus) trauku mazgāšanas līdzekļus.</w:t>
      </w:r>
    </w:p>
    <w:p w14:paraId="3C03B719" w14:textId="777C1DD7"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Sniedzot ēdināšanas pakalpojumus, </w:t>
      </w:r>
      <w:r w:rsidR="00C862F1">
        <w:rPr>
          <w:rFonts w:ascii="Times New Roman" w:hAnsi="Times New Roman" w:cs="Times New Roman"/>
          <w:color w:val="000000"/>
          <w:sz w:val="24"/>
          <w:szCs w:val="24"/>
          <w:lang w:eastAsia="ar-SA"/>
        </w:rPr>
        <w:t xml:space="preserve">ieteicams </w:t>
      </w:r>
      <w:r w:rsidRPr="004D197F">
        <w:rPr>
          <w:rFonts w:ascii="Times New Roman" w:hAnsi="Times New Roman" w:cs="Times New Roman"/>
          <w:color w:val="000000"/>
          <w:sz w:val="24"/>
          <w:szCs w:val="24"/>
          <w:lang w:eastAsia="ar-SA"/>
        </w:rPr>
        <w:t>dot priekšroku videi draudzīgām virtuves iekārtām:</w:t>
      </w:r>
    </w:p>
    <w:p w14:paraId="759411AC" w14:textId="77777777" w:rsidR="00E60A92" w:rsidRPr="004D197F"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ledusskapjiem un saldētavām, kuros nav ozona slāni noārdošās vielas (HCFC un HFC);</w:t>
      </w:r>
    </w:p>
    <w:p w14:paraId="4C76DA49" w14:textId="7F6A9E1A" w:rsidR="00E60A92" w:rsidRPr="004D197F"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aprīkojumam, </w:t>
      </w:r>
      <w:r>
        <w:rPr>
          <w:rFonts w:ascii="Times New Roman" w:hAnsi="Times New Roman" w:cs="Times New Roman"/>
          <w:color w:val="000000"/>
          <w:sz w:val="24"/>
          <w:szCs w:val="24"/>
          <w:lang w:eastAsia="ar-SA"/>
        </w:rPr>
        <w:t xml:space="preserve">kura energoefektivitātes marķējuma klase ir </w:t>
      </w:r>
      <w:r w:rsidR="00725458">
        <w:rPr>
          <w:rFonts w:ascii="Times New Roman" w:hAnsi="Times New Roman" w:cs="Times New Roman"/>
          <w:color w:val="000000"/>
          <w:sz w:val="24"/>
          <w:szCs w:val="24"/>
          <w:lang w:eastAsia="ar-SA"/>
        </w:rPr>
        <w:t>ne zemāk kā F klase</w:t>
      </w:r>
      <w:r w:rsidRPr="004D197F">
        <w:rPr>
          <w:rFonts w:ascii="Times New Roman" w:hAnsi="Times New Roman" w:cs="Times New Roman"/>
          <w:color w:val="000000"/>
          <w:sz w:val="24"/>
          <w:szCs w:val="24"/>
          <w:lang w:eastAsia="ar-SA"/>
        </w:rPr>
        <w:t>;</w:t>
      </w:r>
    </w:p>
    <w:p w14:paraId="06A10474" w14:textId="77777777" w:rsidR="00E60A92" w:rsidRPr="004D197F"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aprīkojumam, kas ir efektīvs ūdens patēriņa ziņā.</w:t>
      </w:r>
    </w:p>
    <w:p w14:paraId="7EE3494C" w14:textId="77777777" w:rsidR="00E60A92" w:rsidRPr="00E60A92"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E60A92">
        <w:rPr>
          <w:rFonts w:ascii="Times New Roman" w:hAnsi="Times New Roman" w:cs="Times New Roman"/>
          <w:color w:val="000000"/>
          <w:sz w:val="24"/>
          <w:szCs w:val="24"/>
          <w:lang w:eastAsia="ar-SA"/>
        </w:rPr>
        <w:t>Saskaņā ar Rīgas valstspilsētas pašvaldības saistošajiem noteikumiem slēgt atkritumu apsaimniekošanas pakalpojumu līgumu ar attiecīgo pakalpojumu sniedzēju, kā arī dalīti vākt un šķirot atkritumus, kas rodas sniedzot ēdināšanas pakalpojumus, un ietver šādas frakcijas: bioloģiski noārdāmie atkritumi, papīrs, metāls, stikls, plastmasa, bīstamie atkritumi un citi sadzīves atkritumi.</w:t>
      </w:r>
    </w:p>
    <w:p w14:paraId="707FDF4B" w14:textId="77777777" w:rsidR="00E60A92" w:rsidRPr="004A647C"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A647C">
        <w:rPr>
          <w:rFonts w:ascii="Times New Roman" w:hAnsi="Times New Roman" w:cs="Times New Roman"/>
          <w:color w:val="000000"/>
          <w:sz w:val="24"/>
          <w:szCs w:val="24"/>
          <w:lang w:eastAsia="ar-SA"/>
        </w:rPr>
        <w:t xml:space="preserve">Izglītojamo ēdināšanu organizēt veidā, kas ļauj samazināt ēdienu atliekas. Pēc Pasūtītāja pieprasījuma veikt </w:t>
      </w:r>
      <w:r>
        <w:rPr>
          <w:rFonts w:ascii="Times New Roman" w:hAnsi="Times New Roman" w:cs="Times New Roman"/>
          <w:color w:val="000000"/>
          <w:sz w:val="24"/>
          <w:szCs w:val="24"/>
          <w:lang w:eastAsia="ar-SA"/>
        </w:rPr>
        <w:t xml:space="preserve">ēdienu atlieku </w:t>
      </w:r>
      <w:r w:rsidRPr="004A647C">
        <w:rPr>
          <w:rFonts w:ascii="Times New Roman" w:hAnsi="Times New Roman" w:cs="Times New Roman"/>
          <w:color w:val="000000"/>
          <w:sz w:val="24"/>
          <w:szCs w:val="24"/>
          <w:lang w:eastAsia="ar-SA"/>
        </w:rPr>
        <w:t>daudzumu uzskaiti un sniegt ar to saistīto informāciju.</w:t>
      </w:r>
    </w:p>
    <w:p w14:paraId="74A635A8" w14:textId="77777777" w:rsidR="0037451F" w:rsidRDefault="00430F24" w:rsidP="00AE4578">
      <w:pPr>
        <w:numPr>
          <w:ilvl w:val="1"/>
          <w:numId w:val="1"/>
        </w:numPr>
        <w:tabs>
          <w:tab w:val="clear" w:pos="720"/>
          <w:tab w:val="num" w:pos="540"/>
        </w:tabs>
        <w:suppressAutoHyphens/>
        <w:spacing w:after="0" w:line="240" w:lineRule="auto"/>
        <w:ind w:left="0" w:firstLine="709"/>
        <w:jc w:val="both"/>
        <w:rPr>
          <w:rFonts w:ascii="Times New Roman" w:hAnsi="Times New Roman" w:cs="Times New Roman"/>
          <w:sz w:val="24"/>
          <w:szCs w:val="24"/>
          <w:lang w:eastAsia="ar-SA"/>
        </w:rPr>
      </w:pPr>
      <w:r>
        <w:rPr>
          <w:rFonts w:ascii="Times New Roman" w:hAnsi="Times New Roman" w:cs="Times New Roman"/>
          <w:color w:val="000000"/>
          <w:sz w:val="24"/>
          <w:szCs w:val="24"/>
          <w:lang w:eastAsia="ar-SA"/>
        </w:rPr>
        <w:t xml:space="preserve">Iestādēs, kurās īsteno pamatizglītības </w:t>
      </w:r>
      <w:r w:rsidRPr="004C781E">
        <w:rPr>
          <w:rFonts w:ascii="Times New Roman" w:hAnsi="Times New Roman" w:cs="Times New Roman"/>
          <w:color w:val="000000"/>
          <w:sz w:val="24"/>
          <w:szCs w:val="24"/>
          <w:lang w:eastAsia="ar-SA"/>
        </w:rPr>
        <w:t xml:space="preserve">programmu </w:t>
      </w:r>
      <w:r>
        <w:rPr>
          <w:rFonts w:ascii="Times New Roman" w:hAnsi="Times New Roman" w:cs="Times New Roman"/>
          <w:color w:val="000000"/>
          <w:sz w:val="24"/>
          <w:szCs w:val="24"/>
          <w:lang w:eastAsia="ar-SA"/>
        </w:rPr>
        <w:t>un vidējās izglītības programmu, p</w:t>
      </w:r>
      <w:r w:rsidRPr="00780607">
        <w:rPr>
          <w:rFonts w:ascii="Times New Roman" w:hAnsi="Times New Roman" w:cs="Times New Roman"/>
          <w:sz w:val="24"/>
          <w:szCs w:val="24"/>
          <w:lang w:eastAsia="lv-LV"/>
        </w:rPr>
        <w:t>rioritārā secībā izvēlas ēdienu izsniegšanas modeli:</w:t>
      </w:r>
    </w:p>
    <w:p w14:paraId="27656026" w14:textId="77777777" w:rsidR="0037451F" w:rsidRPr="00780607" w:rsidRDefault="00430F24" w:rsidP="00AE4578">
      <w:pPr>
        <w:numPr>
          <w:ilvl w:val="2"/>
          <w:numId w:val="1"/>
        </w:numPr>
        <w:suppressAutoHyphens/>
        <w:spacing w:after="0" w:line="240" w:lineRule="auto"/>
        <w:ind w:left="0" w:firstLine="709"/>
        <w:jc w:val="both"/>
        <w:rPr>
          <w:rFonts w:ascii="Times New Roman" w:hAnsi="Times New Roman" w:cs="Times New Roman"/>
          <w:sz w:val="24"/>
          <w:szCs w:val="24"/>
          <w:lang w:eastAsia="ar-SA"/>
        </w:rPr>
      </w:pPr>
      <w:r>
        <w:rPr>
          <w:rFonts w:ascii="Times New Roman" w:hAnsi="Times New Roman" w:cs="Times New Roman"/>
          <w:sz w:val="24"/>
          <w:szCs w:val="24"/>
          <w:lang w:eastAsia="lv-LV"/>
        </w:rPr>
        <w:t>p</w:t>
      </w:r>
      <w:r w:rsidRPr="00780607">
        <w:rPr>
          <w:rFonts w:ascii="Times New Roman" w:hAnsi="Times New Roman" w:cs="Times New Roman"/>
          <w:sz w:val="24"/>
          <w:szCs w:val="24"/>
          <w:lang w:eastAsia="lv-LV"/>
        </w:rPr>
        <w:t>rioritāri izvēlēties pašapkalpošanās līnijas modeli, kurā ēdiens ir izvietots pašapkalpošanās līnijās un izglītojamais var pats uzservēt ēdienu.</w:t>
      </w:r>
    </w:p>
    <w:p w14:paraId="77265DDB" w14:textId="77777777" w:rsidR="0037451F" w:rsidRPr="00780607" w:rsidRDefault="00430F24" w:rsidP="00AE4578">
      <w:pPr>
        <w:numPr>
          <w:ilvl w:val="2"/>
          <w:numId w:val="1"/>
        </w:numPr>
        <w:suppressAutoHyphens/>
        <w:spacing w:after="0" w:line="240" w:lineRule="auto"/>
        <w:ind w:left="0" w:firstLine="709"/>
        <w:jc w:val="both"/>
        <w:rPr>
          <w:rFonts w:ascii="Times New Roman" w:hAnsi="Times New Roman" w:cs="Times New Roman"/>
          <w:sz w:val="24"/>
          <w:szCs w:val="24"/>
          <w:lang w:eastAsia="ar-SA"/>
        </w:rPr>
      </w:pPr>
      <w:r w:rsidRPr="00780607">
        <w:rPr>
          <w:rFonts w:ascii="Times New Roman" w:hAnsi="Times New Roman" w:cs="Times New Roman"/>
          <w:sz w:val="24"/>
          <w:szCs w:val="24"/>
          <w:lang w:eastAsia="lv-LV"/>
        </w:rPr>
        <w:lastRenderedPageBreak/>
        <w:t>ja pamatoti nav iespējas izvēlēties pašapkalpošanās līnijas modeli, tad izvēlas ēdienu izsniegšanu pie ēdienu izdales līnijas.</w:t>
      </w:r>
    </w:p>
    <w:p w14:paraId="15EB826A" w14:textId="77777777" w:rsidR="0037451F" w:rsidRPr="00780607" w:rsidRDefault="00430F24" w:rsidP="00AE4578">
      <w:pPr>
        <w:numPr>
          <w:ilvl w:val="2"/>
          <w:numId w:val="1"/>
        </w:numPr>
        <w:suppressAutoHyphens/>
        <w:spacing w:after="0" w:line="240" w:lineRule="auto"/>
        <w:ind w:left="0" w:firstLine="709"/>
        <w:jc w:val="both"/>
        <w:rPr>
          <w:rFonts w:ascii="Times New Roman" w:hAnsi="Times New Roman" w:cs="Times New Roman"/>
          <w:sz w:val="24"/>
          <w:szCs w:val="24"/>
          <w:lang w:eastAsia="ar-SA"/>
        </w:rPr>
      </w:pPr>
      <w:r w:rsidRPr="00780607">
        <w:rPr>
          <w:rFonts w:ascii="Times New Roman" w:hAnsi="Times New Roman" w:cs="Times New Roman"/>
          <w:sz w:val="24"/>
          <w:szCs w:val="24"/>
          <w:lang w:eastAsia="lv-LV"/>
        </w:rPr>
        <w:t>ja pamatoti nav iespējas izvēlēties ēdienu izsniegšanu pie ēdienu izdales līnijas, tad izvēlas kopgaldus, kuros ēdiens tiek servēts kopējos traukos (6-8 izglītojamiem) un izvietots uz galdiem;</w:t>
      </w:r>
    </w:p>
    <w:p w14:paraId="06F6C6B2" w14:textId="77777777" w:rsidR="0037451F" w:rsidRPr="00780607" w:rsidRDefault="00430F24" w:rsidP="00AE4578">
      <w:pPr>
        <w:numPr>
          <w:ilvl w:val="2"/>
          <w:numId w:val="1"/>
        </w:numPr>
        <w:suppressAutoHyphens/>
        <w:spacing w:after="0" w:line="240" w:lineRule="auto"/>
        <w:ind w:left="0" w:firstLine="709"/>
        <w:jc w:val="both"/>
        <w:rPr>
          <w:rFonts w:ascii="Times New Roman" w:hAnsi="Times New Roman" w:cs="Times New Roman"/>
          <w:sz w:val="24"/>
          <w:szCs w:val="24"/>
          <w:lang w:eastAsia="ar-SA"/>
        </w:rPr>
      </w:pPr>
      <w:r w:rsidRPr="00780607">
        <w:rPr>
          <w:rFonts w:ascii="Times New Roman" w:hAnsi="Times New Roman" w:cs="Times New Roman"/>
          <w:sz w:val="24"/>
          <w:szCs w:val="24"/>
          <w:lang w:eastAsia="lv-LV"/>
        </w:rPr>
        <w:t>ja pamatoti nav iespējas izvēlēties ēdienu izsniegšanu kopgaldos, tad uz galdiem izvieto porcionētu ēdienu.</w:t>
      </w:r>
    </w:p>
    <w:p w14:paraId="44315841" w14:textId="0A29D3CE" w:rsidR="00E60A92"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Iestādē, kurā </w:t>
      </w:r>
      <w:r w:rsidRPr="004C781E">
        <w:rPr>
          <w:rFonts w:ascii="Times New Roman" w:hAnsi="Times New Roman" w:cs="Times New Roman"/>
          <w:color w:val="000000"/>
          <w:sz w:val="24"/>
          <w:szCs w:val="24"/>
          <w:lang w:eastAsia="ar-SA"/>
        </w:rPr>
        <w:t>īsteno pirmsskolas izglītības programmu</w:t>
      </w:r>
      <w:r>
        <w:rPr>
          <w:rFonts w:ascii="Times New Roman" w:hAnsi="Times New Roman" w:cs="Times New Roman"/>
          <w:color w:val="000000"/>
          <w:sz w:val="24"/>
          <w:szCs w:val="24"/>
          <w:lang w:eastAsia="ar-SA"/>
        </w:rPr>
        <w:t>,</w:t>
      </w:r>
      <w:r w:rsidR="0037451F" w:rsidRPr="0037451F">
        <w:rPr>
          <w:rFonts w:ascii="Times New Roman" w:hAnsi="Times New Roman" w:cs="Times New Roman"/>
          <w:color w:val="000000"/>
          <w:sz w:val="24"/>
          <w:szCs w:val="24"/>
          <w:lang w:eastAsia="ar-SA"/>
        </w:rPr>
        <w:t xml:space="preserve"> </w:t>
      </w:r>
      <w:r w:rsidR="0037451F">
        <w:rPr>
          <w:rFonts w:ascii="Times New Roman" w:hAnsi="Times New Roman" w:cs="Times New Roman"/>
          <w:color w:val="000000"/>
          <w:sz w:val="24"/>
          <w:szCs w:val="24"/>
          <w:lang w:eastAsia="ar-SA"/>
        </w:rPr>
        <w:t>ē</w:t>
      </w:r>
      <w:r w:rsidRPr="00617549">
        <w:rPr>
          <w:rFonts w:ascii="Times New Roman" w:hAnsi="Times New Roman" w:cs="Times New Roman"/>
          <w:color w:val="000000"/>
          <w:sz w:val="24"/>
          <w:szCs w:val="24"/>
          <w:lang w:eastAsia="ar-SA"/>
        </w:rPr>
        <w:t>dienu servēt kopējos traukos, kurus izvieto uz galdiem</w:t>
      </w:r>
      <w:r w:rsidR="0037451F">
        <w:rPr>
          <w:rFonts w:ascii="Times New Roman" w:hAnsi="Times New Roman" w:cs="Times New Roman"/>
          <w:color w:val="000000"/>
          <w:sz w:val="24"/>
          <w:szCs w:val="24"/>
          <w:lang w:eastAsia="ar-SA"/>
        </w:rPr>
        <w:t xml:space="preserve"> </w:t>
      </w:r>
      <w:r w:rsidR="0037451F" w:rsidRPr="0037451F">
        <w:rPr>
          <w:rFonts w:ascii="Times New Roman" w:hAnsi="Times New Roman" w:cs="Times New Roman"/>
          <w:color w:val="000000"/>
          <w:sz w:val="24"/>
          <w:szCs w:val="24"/>
          <w:lang w:eastAsia="ar-SA"/>
        </w:rPr>
        <w:t>(4-6 izglītojamiem)</w:t>
      </w:r>
      <w:r w:rsidRPr="00617549">
        <w:rPr>
          <w:rFonts w:ascii="Times New Roman" w:hAnsi="Times New Roman" w:cs="Times New Roman"/>
          <w:color w:val="000000"/>
          <w:sz w:val="24"/>
          <w:szCs w:val="24"/>
          <w:lang w:eastAsia="ar-SA"/>
        </w:rPr>
        <w:t xml:space="preserve"> vai arī izsniedz Iestādes darbiniekam, kas to nogādā uz Iestādes grupas telpām</w:t>
      </w:r>
      <w:r w:rsidRPr="00AA19F2">
        <w:rPr>
          <w:rFonts w:ascii="Times New Roman" w:hAnsi="Times New Roman" w:cs="Times New Roman"/>
          <w:color w:val="000000"/>
          <w:sz w:val="24"/>
          <w:szCs w:val="24"/>
          <w:lang w:eastAsia="ar-SA"/>
        </w:rPr>
        <w:t>.</w:t>
      </w:r>
      <w:r>
        <w:rPr>
          <w:rFonts w:ascii="Times New Roman" w:hAnsi="Times New Roman" w:cs="Times New Roman"/>
          <w:color w:val="000000"/>
          <w:sz w:val="24"/>
          <w:szCs w:val="24"/>
          <w:lang w:eastAsia="ar-SA"/>
        </w:rPr>
        <w:t xml:space="preserve"> </w:t>
      </w:r>
    </w:p>
    <w:p w14:paraId="34139B4B" w14:textId="77777777"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saviem līdzekļiem veikt ēdnīcas, t.sk., ēdnīcas</w:t>
      </w:r>
      <w:r w:rsidR="00446942">
        <w:rPr>
          <w:rFonts w:ascii="Times New Roman" w:hAnsi="Times New Roman" w:cs="Times New Roman"/>
          <w:color w:val="000000"/>
          <w:sz w:val="24"/>
          <w:szCs w:val="24"/>
          <w:lang w:eastAsia="ar-SA"/>
        </w:rPr>
        <w:t xml:space="preserve"> zāles</w:t>
      </w:r>
      <w:r w:rsidRPr="004D197F">
        <w:rPr>
          <w:rFonts w:ascii="Times New Roman" w:hAnsi="Times New Roman" w:cs="Times New Roman"/>
          <w:color w:val="000000"/>
          <w:sz w:val="24"/>
          <w:szCs w:val="24"/>
          <w:lang w:eastAsia="ar-SA"/>
        </w:rPr>
        <w:t xml:space="preserve"> grīdu ikdienas uzkopšanas darbus atbilstoši higiēnas prasībām.</w:t>
      </w:r>
    </w:p>
    <w:p w14:paraId="6F395260" w14:textId="77777777"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Pēc Iestādes pieprasījuma nodrošināt dalību Latvijas Republikas un Eiropas Savienības atbalsta programmā Iestādes apgādei ar augļiem, dārzeņiem un pienu.</w:t>
      </w:r>
    </w:p>
    <w:p w14:paraId="051A2DAE" w14:textId="77777777" w:rsidR="00E60A92"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Pēc Iestādes pieprasījuma veikt aptaujas un citus pasākumus saistībā ar pakalpojumu kvalitātes izvērtējumu, kā arī īstenot sadarbību ar Iestādi, izglītojamajiem un izglītojamo vecākiem, lai uzlabotu pakalpojuma kvalitāti.</w:t>
      </w:r>
    </w:p>
    <w:p w14:paraId="585728FA" w14:textId="77777777" w:rsidR="00E60A92" w:rsidRPr="002D3B21"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Pēc Iestādes pieprasījuma </w:t>
      </w:r>
      <w:r>
        <w:rPr>
          <w:rFonts w:ascii="Times New Roman" w:hAnsi="Times New Roman" w:cs="Times New Roman"/>
          <w:color w:val="000000"/>
          <w:sz w:val="24"/>
          <w:szCs w:val="24"/>
          <w:lang w:eastAsia="ar-SA"/>
        </w:rPr>
        <w:t>piedalīties Iestādes organizētajos izglītojošos</w:t>
      </w:r>
      <w:r w:rsidRPr="004D197F">
        <w:rPr>
          <w:rFonts w:ascii="Times New Roman" w:hAnsi="Times New Roman" w:cs="Times New Roman"/>
          <w:color w:val="000000"/>
          <w:sz w:val="24"/>
          <w:szCs w:val="24"/>
          <w:lang w:eastAsia="ar-SA"/>
        </w:rPr>
        <w:t xml:space="preserve"> pasākum</w:t>
      </w:r>
      <w:r>
        <w:rPr>
          <w:rFonts w:ascii="Times New Roman" w:hAnsi="Times New Roman" w:cs="Times New Roman"/>
          <w:color w:val="000000"/>
          <w:sz w:val="24"/>
          <w:szCs w:val="24"/>
          <w:lang w:eastAsia="ar-SA"/>
        </w:rPr>
        <w:t>os, kuru mērķis ir izglītot audzēkņus jautājumos, kas saistīti ar veselīgu uzturu, vides zinībām u.c</w:t>
      </w:r>
      <w:r w:rsidRPr="004D197F">
        <w:rPr>
          <w:rFonts w:ascii="Times New Roman" w:hAnsi="Times New Roman" w:cs="Times New Roman"/>
          <w:color w:val="000000"/>
          <w:sz w:val="24"/>
          <w:szCs w:val="24"/>
          <w:lang w:eastAsia="ar-SA"/>
        </w:rPr>
        <w:t>.</w:t>
      </w:r>
    </w:p>
    <w:p w14:paraId="22CBE493" w14:textId="77777777"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I</w:t>
      </w:r>
      <w:r w:rsidRPr="004D197F">
        <w:rPr>
          <w:rFonts w:ascii="Times New Roman" w:hAnsi="Times New Roman" w:cs="Times New Roman"/>
          <w:color w:val="000000"/>
          <w:sz w:val="24"/>
          <w:szCs w:val="24"/>
          <w:lang w:eastAsia="ar-SA"/>
        </w:rPr>
        <w:t xml:space="preserve">esniegt Iestādei apliecinājumu, ka </w:t>
      </w:r>
      <w:r>
        <w:rPr>
          <w:rFonts w:ascii="Times New Roman" w:hAnsi="Times New Roman" w:cs="Times New Roman"/>
          <w:color w:val="000000"/>
          <w:sz w:val="24"/>
          <w:szCs w:val="24"/>
          <w:lang w:eastAsia="ar-SA"/>
        </w:rPr>
        <w:t>Izpildītāj</w:t>
      </w:r>
      <w:r w:rsidRPr="004D197F">
        <w:rPr>
          <w:rFonts w:ascii="Times New Roman" w:hAnsi="Times New Roman" w:cs="Times New Roman"/>
          <w:color w:val="000000"/>
          <w:sz w:val="24"/>
          <w:szCs w:val="24"/>
          <w:lang w:eastAsia="ar-SA"/>
        </w:rPr>
        <w:t>s saskaņā ar Bērnu tiesību aizsardzības likuma 72.pantu ir pieprasījis no Iekšlietu ministrijas Informācijas centra Sodu reģistra ziņas par personām (darbiniekiem), kuras strādā/-ās un sniegs ēdināšanas pakalpojumus Iestādē, kā arī apņemas pēc iestādes pieprasījuma uzrādīt Soda reģistra izziņu.</w:t>
      </w:r>
    </w:p>
    <w:p w14:paraId="030CA882" w14:textId="77777777"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Sagatavot un iesniegt elektroniskos rēķinus ar Pasūtītāju noslēgtajos līgumos noteiktajā kārtībā.</w:t>
      </w:r>
    </w:p>
    <w:p w14:paraId="17A9332F" w14:textId="77777777"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Nodrošināt ēdināšanas pakalpojuma sniegšanai papildus nepieciešamo tehnisko aprīkojumu (inventāru un saimniecības pamatlīdzekļus) un nodrošināt virtuves tehniskā aprīkojuma apkopi par saviem līdzekļiem.</w:t>
      </w:r>
    </w:p>
    <w:p w14:paraId="511D4F24" w14:textId="0C86641B"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Līguma slēgšanas tiesību piešķiršanas gadījumā </w:t>
      </w:r>
      <w:r w:rsidR="00B3684C">
        <w:rPr>
          <w:rFonts w:ascii="Times New Roman" w:hAnsi="Times New Roman" w:cs="Times New Roman"/>
          <w:color w:val="000000"/>
          <w:sz w:val="24"/>
          <w:szCs w:val="24"/>
          <w:lang w:eastAsia="ar-SA"/>
        </w:rPr>
        <w:t>Izpildītāj</w:t>
      </w:r>
      <w:r w:rsidRPr="004D197F">
        <w:rPr>
          <w:rFonts w:ascii="Times New Roman" w:hAnsi="Times New Roman" w:cs="Times New Roman"/>
          <w:color w:val="000000"/>
          <w:sz w:val="24"/>
          <w:szCs w:val="24"/>
          <w:lang w:eastAsia="ar-SA"/>
        </w:rPr>
        <w:t>s slē</w:t>
      </w:r>
      <w:r w:rsidR="00DC337F">
        <w:rPr>
          <w:rFonts w:ascii="Times New Roman" w:hAnsi="Times New Roman" w:cs="Times New Roman"/>
          <w:color w:val="000000"/>
          <w:sz w:val="24"/>
          <w:szCs w:val="24"/>
          <w:lang w:eastAsia="ar-SA"/>
        </w:rPr>
        <w:t>dz</w:t>
      </w:r>
      <w:r w:rsidRPr="004D197F">
        <w:rPr>
          <w:rFonts w:ascii="Times New Roman" w:hAnsi="Times New Roman" w:cs="Times New Roman"/>
          <w:color w:val="000000"/>
          <w:sz w:val="24"/>
          <w:szCs w:val="24"/>
          <w:lang w:eastAsia="ar-SA"/>
        </w:rPr>
        <w:t xml:space="preserve"> šādus līgumus:</w:t>
      </w:r>
    </w:p>
    <w:p w14:paraId="6C720A57" w14:textId="13F6FF2E" w:rsidR="00E60A92" w:rsidRPr="004D197F"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ēdināšanas pakalpojumu līgumu (</w:t>
      </w:r>
      <w:r w:rsidR="005953C3">
        <w:rPr>
          <w:rFonts w:ascii="Times New Roman" w:hAnsi="Times New Roman" w:cs="Times New Roman"/>
          <w:color w:val="000000"/>
          <w:sz w:val="24"/>
          <w:szCs w:val="24"/>
          <w:lang w:eastAsia="ar-SA"/>
        </w:rPr>
        <w:t xml:space="preserve">Iepirkuma nolikuma </w:t>
      </w:r>
      <w:r w:rsidR="00DC337F">
        <w:rPr>
          <w:rFonts w:ascii="Times New Roman" w:hAnsi="Times New Roman" w:cs="Times New Roman"/>
          <w:color w:val="000000"/>
          <w:sz w:val="24"/>
          <w:szCs w:val="24"/>
          <w:lang w:eastAsia="ar-SA"/>
        </w:rPr>
        <w:t>9</w:t>
      </w:r>
      <w:r w:rsidRPr="004D197F">
        <w:rPr>
          <w:rFonts w:ascii="Times New Roman" w:hAnsi="Times New Roman" w:cs="Times New Roman"/>
          <w:color w:val="000000"/>
          <w:sz w:val="24"/>
          <w:szCs w:val="24"/>
          <w:lang w:eastAsia="ar-SA"/>
        </w:rPr>
        <w:t>.pielikums – līguma projekts);</w:t>
      </w:r>
    </w:p>
    <w:p w14:paraId="6E03ABE1" w14:textId="77777777" w:rsidR="00E60A92" w:rsidRPr="004D197F"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līgumu par izglītojamo ēdināšanas pakalpojumiem, kuri saskaņā ar normatīvajiem aktiem tiek segti no valsts un pašvaldības budžetā paredzētajiem līdzekļiem;</w:t>
      </w:r>
    </w:p>
    <w:p w14:paraId="1DE5D5BF" w14:textId="77777777" w:rsidR="00E60A92"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atkritumu apsaimniekošanas pakalpojumu līgumu ar attiecīgo pakalpojumu sniedzēju</w:t>
      </w:r>
      <w:r>
        <w:rPr>
          <w:rFonts w:ascii="Times New Roman" w:hAnsi="Times New Roman" w:cs="Times New Roman"/>
          <w:color w:val="000000"/>
          <w:sz w:val="24"/>
          <w:szCs w:val="24"/>
          <w:lang w:eastAsia="ar-SA"/>
        </w:rPr>
        <w:t>;</w:t>
      </w:r>
    </w:p>
    <w:p w14:paraId="1545AF5F" w14:textId="2D427253" w:rsidR="00E60A92" w:rsidRPr="008242EA"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virtuves telpu, palīgtelpu, iekārtu, inventāra un zemes nomas līgumu (</w:t>
      </w:r>
      <w:r w:rsidR="00DC337F">
        <w:rPr>
          <w:rFonts w:ascii="Times New Roman" w:hAnsi="Times New Roman" w:cs="Times New Roman"/>
          <w:color w:val="000000"/>
          <w:sz w:val="24"/>
          <w:szCs w:val="24"/>
          <w:lang w:eastAsia="ar-SA"/>
        </w:rPr>
        <w:t>Iepirkuma nolikuma</w:t>
      </w:r>
      <w:r w:rsidR="00E963FC">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1</w:t>
      </w:r>
      <w:r w:rsidR="00DC337F">
        <w:rPr>
          <w:rFonts w:ascii="Times New Roman" w:hAnsi="Times New Roman" w:cs="Times New Roman"/>
          <w:color w:val="000000"/>
          <w:sz w:val="24"/>
          <w:szCs w:val="24"/>
          <w:lang w:eastAsia="ar-SA"/>
        </w:rPr>
        <w:t>0</w:t>
      </w:r>
      <w:r w:rsidRPr="004D197F">
        <w:rPr>
          <w:rFonts w:ascii="Times New Roman" w:hAnsi="Times New Roman" w:cs="Times New Roman"/>
          <w:color w:val="000000"/>
          <w:sz w:val="24"/>
          <w:szCs w:val="24"/>
          <w:lang w:eastAsia="ar-SA"/>
        </w:rPr>
        <w:t>.pielikums – līguma projekts), ja netiek veikta ēdiena piegāde</w:t>
      </w:r>
      <w:r w:rsidR="00DC337F" w:rsidRPr="00DC337F">
        <w:t xml:space="preserve"> </w:t>
      </w:r>
      <w:r w:rsidR="008057E2" w:rsidRPr="008057E2">
        <w:rPr>
          <w:rFonts w:ascii="Times New Roman" w:hAnsi="Times New Roman" w:cs="Times New Roman"/>
          <w:color w:val="000000"/>
          <w:sz w:val="24"/>
          <w:szCs w:val="24"/>
          <w:lang w:eastAsia="ar-SA"/>
        </w:rPr>
        <w:t>(</w:t>
      </w:r>
      <w:r w:rsidR="008057E2">
        <w:rPr>
          <w:rFonts w:ascii="Times New Roman" w:hAnsi="Times New Roman" w:cs="Times New Roman"/>
          <w:color w:val="000000"/>
          <w:sz w:val="24"/>
          <w:szCs w:val="24"/>
          <w:lang w:eastAsia="ar-SA"/>
        </w:rPr>
        <w:t>gadījumi, kad var veikt ēdiena piegādi, neslēdzot minēto nomas līgumu noteikti</w:t>
      </w:r>
      <w:r w:rsidR="008057E2">
        <w:t xml:space="preserve"> </w:t>
      </w:r>
      <w:r w:rsidR="00DC337F" w:rsidRPr="00DC337F">
        <w:rPr>
          <w:rFonts w:ascii="Times New Roman" w:hAnsi="Times New Roman" w:cs="Times New Roman"/>
          <w:color w:val="000000"/>
          <w:sz w:val="24"/>
          <w:szCs w:val="24"/>
          <w:lang w:eastAsia="ar-SA"/>
        </w:rPr>
        <w:t xml:space="preserve">Līguma </w:t>
      </w:r>
      <w:r w:rsidR="008444FC">
        <w:rPr>
          <w:rFonts w:ascii="Times New Roman" w:hAnsi="Times New Roman" w:cs="Times New Roman"/>
          <w:color w:val="000000"/>
          <w:sz w:val="24"/>
          <w:szCs w:val="24"/>
          <w:lang w:eastAsia="ar-SA"/>
        </w:rPr>
        <w:t>4.3</w:t>
      </w:r>
      <w:r w:rsidR="00D77F02">
        <w:rPr>
          <w:rFonts w:ascii="Times New Roman" w:hAnsi="Times New Roman" w:cs="Times New Roman"/>
          <w:color w:val="000000"/>
          <w:sz w:val="24"/>
          <w:szCs w:val="24"/>
          <w:lang w:eastAsia="ar-SA"/>
        </w:rPr>
        <w:t>2</w:t>
      </w:r>
      <w:r w:rsidR="00DC337F" w:rsidRPr="00DC337F">
        <w:rPr>
          <w:rFonts w:ascii="Times New Roman" w:hAnsi="Times New Roman" w:cs="Times New Roman"/>
          <w:color w:val="000000"/>
          <w:sz w:val="24"/>
          <w:szCs w:val="24"/>
          <w:lang w:eastAsia="ar-SA"/>
        </w:rPr>
        <w:t>.</w:t>
      </w:r>
      <w:r w:rsidR="00B47332">
        <w:rPr>
          <w:rFonts w:ascii="Times New Roman" w:hAnsi="Times New Roman" w:cs="Times New Roman"/>
          <w:color w:val="000000"/>
          <w:sz w:val="24"/>
          <w:szCs w:val="24"/>
          <w:lang w:eastAsia="ar-SA"/>
        </w:rPr>
        <w:t xml:space="preserve"> - </w:t>
      </w:r>
      <w:r w:rsidR="008444FC">
        <w:rPr>
          <w:rFonts w:ascii="Times New Roman" w:hAnsi="Times New Roman" w:cs="Times New Roman"/>
          <w:color w:val="000000"/>
          <w:sz w:val="24"/>
          <w:szCs w:val="24"/>
          <w:lang w:eastAsia="ar-SA"/>
        </w:rPr>
        <w:t>4.3</w:t>
      </w:r>
      <w:r w:rsidR="00D77F02">
        <w:rPr>
          <w:rFonts w:ascii="Times New Roman" w:hAnsi="Times New Roman" w:cs="Times New Roman"/>
          <w:color w:val="000000"/>
          <w:sz w:val="24"/>
          <w:szCs w:val="24"/>
          <w:lang w:eastAsia="ar-SA"/>
        </w:rPr>
        <w:t>3</w:t>
      </w:r>
      <w:r w:rsidR="00DC337F" w:rsidRPr="00DC337F">
        <w:rPr>
          <w:rFonts w:ascii="Times New Roman" w:hAnsi="Times New Roman" w:cs="Times New Roman"/>
          <w:color w:val="000000"/>
          <w:sz w:val="24"/>
          <w:szCs w:val="24"/>
          <w:lang w:eastAsia="ar-SA"/>
        </w:rPr>
        <w:t>.</w:t>
      </w:r>
      <w:r w:rsidR="00B47332">
        <w:rPr>
          <w:rFonts w:ascii="Times New Roman" w:hAnsi="Times New Roman" w:cs="Times New Roman"/>
          <w:color w:val="000000"/>
          <w:sz w:val="24"/>
          <w:szCs w:val="24"/>
          <w:lang w:eastAsia="ar-SA"/>
        </w:rPr>
        <w:t>2.3.</w:t>
      </w:r>
      <w:r w:rsidR="00DC337F" w:rsidRPr="00DC337F">
        <w:rPr>
          <w:rFonts w:ascii="Times New Roman" w:hAnsi="Times New Roman" w:cs="Times New Roman"/>
          <w:color w:val="000000"/>
          <w:sz w:val="24"/>
          <w:szCs w:val="24"/>
          <w:lang w:eastAsia="ar-SA"/>
        </w:rPr>
        <w:t xml:space="preserve"> </w:t>
      </w:r>
      <w:r w:rsidR="008057E2">
        <w:rPr>
          <w:rFonts w:ascii="Times New Roman" w:hAnsi="Times New Roman" w:cs="Times New Roman"/>
          <w:color w:val="000000"/>
          <w:sz w:val="24"/>
          <w:szCs w:val="24"/>
          <w:lang w:eastAsia="ar-SA"/>
        </w:rPr>
        <w:t>punkt</w:t>
      </w:r>
      <w:r w:rsidR="00B47332">
        <w:rPr>
          <w:rFonts w:ascii="Times New Roman" w:hAnsi="Times New Roman" w:cs="Times New Roman"/>
          <w:color w:val="000000"/>
          <w:sz w:val="24"/>
          <w:szCs w:val="24"/>
          <w:lang w:eastAsia="ar-SA"/>
        </w:rPr>
        <w:t>os</w:t>
      </w:r>
      <w:r w:rsidR="008057E2">
        <w:rPr>
          <w:rFonts w:ascii="Times New Roman" w:hAnsi="Times New Roman" w:cs="Times New Roman"/>
          <w:color w:val="000000"/>
          <w:sz w:val="24"/>
          <w:szCs w:val="24"/>
          <w:lang w:eastAsia="ar-SA"/>
        </w:rPr>
        <w:t>)</w:t>
      </w:r>
      <w:r w:rsidRPr="004D197F">
        <w:rPr>
          <w:rFonts w:ascii="Times New Roman" w:hAnsi="Times New Roman" w:cs="Times New Roman"/>
          <w:color w:val="000000"/>
          <w:sz w:val="24"/>
          <w:szCs w:val="24"/>
          <w:lang w:eastAsia="ar-SA"/>
        </w:rPr>
        <w:t>;</w:t>
      </w:r>
    </w:p>
    <w:p w14:paraId="2D657EB8" w14:textId="77777777" w:rsidR="00E60A92" w:rsidRPr="008242EA"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atsevišķu rakstisku vienošanos pie nomas līguma normatīvajos aktos noteiktajā kārtībā, ja nomnieks ar virtuvi tehniski saistītās (integrētas) telpas papildus Iestādes ēdināšanas pakalpojuma nodrošināšanai izmanto citas komercdarbības nodrošināšanai</w:t>
      </w:r>
      <w:r w:rsidRPr="008242EA">
        <w:rPr>
          <w:rFonts w:ascii="Times New Roman" w:hAnsi="Times New Roman" w:cs="Times New Roman"/>
          <w:color w:val="000000"/>
          <w:sz w:val="24"/>
          <w:szCs w:val="24"/>
          <w:lang w:eastAsia="ar-SA"/>
        </w:rPr>
        <w:t>.</w:t>
      </w:r>
    </w:p>
    <w:p w14:paraId="29BB1CF5" w14:textId="2363618F" w:rsidR="00E60A92" w:rsidRPr="00387503"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387503">
        <w:rPr>
          <w:rFonts w:ascii="Times New Roman" w:hAnsi="Times New Roman" w:cs="Times New Roman"/>
          <w:color w:val="000000"/>
          <w:sz w:val="24"/>
          <w:szCs w:val="24"/>
          <w:lang w:eastAsia="ar-SA"/>
        </w:rPr>
        <w:t>Ja tiek slēgts nomas līgums (Iepirkuma nolikuma 1</w:t>
      </w:r>
      <w:r w:rsidR="00DC337F">
        <w:rPr>
          <w:rFonts w:ascii="Times New Roman" w:hAnsi="Times New Roman" w:cs="Times New Roman"/>
          <w:color w:val="000000"/>
          <w:sz w:val="24"/>
          <w:szCs w:val="24"/>
          <w:lang w:eastAsia="ar-SA"/>
        </w:rPr>
        <w:t>0</w:t>
      </w:r>
      <w:r w:rsidRPr="00387503">
        <w:rPr>
          <w:rFonts w:ascii="Times New Roman" w:hAnsi="Times New Roman" w:cs="Times New Roman"/>
          <w:color w:val="000000"/>
          <w:sz w:val="24"/>
          <w:szCs w:val="24"/>
          <w:lang w:eastAsia="ar-SA"/>
        </w:rPr>
        <w:t xml:space="preserve">.pielikums), </w:t>
      </w:r>
      <w:r>
        <w:rPr>
          <w:rFonts w:ascii="Times New Roman" w:hAnsi="Times New Roman" w:cs="Times New Roman"/>
          <w:color w:val="000000"/>
          <w:sz w:val="24"/>
          <w:szCs w:val="24"/>
          <w:lang w:eastAsia="ar-SA"/>
        </w:rPr>
        <w:t xml:space="preserve">pieņemt </w:t>
      </w:r>
      <w:r w:rsidRPr="00387503">
        <w:rPr>
          <w:rFonts w:ascii="Times New Roman" w:hAnsi="Times New Roman" w:cs="Times New Roman"/>
          <w:color w:val="000000"/>
          <w:sz w:val="24"/>
          <w:szCs w:val="24"/>
          <w:lang w:eastAsia="ar-SA"/>
        </w:rPr>
        <w:t xml:space="preserve">lietošanā </w:t>
      </w:r>
      <w:r>
        <w:rPr>
          <w:rFonts w:ascii="Times New Roman" w:hAnsi="Times New Roman" w:cs="Times New Roman"/>
          <w:color w:val="000000"/>
          <w:sz w:val="24"/>
          <w:szCs w:val="24"/>
          <w:lang w:eastAsia="ar-SA"/>
        </w:rPr>
        <w:t>Iestādes</w:t>
      </w:r>
      <w:r w:rsidRPr="00387503">
        <w:rPr>
          <w:rFonts w:ascii="Times New Roman" w:hAnsi="Times New Roman" w:cs="Times New Roman"/>
          <w:color w:val="000000"/>
          <w:sz w:val="24"/>
          <w:szCs w:val="24"/>
          <w:lang w:eastAsia="ar-SA"/>
        </w:rPr>
        <w:t xml:space="preserve"> virtuves telpas un palīgtelpas saskaņā ar zemāk norādīto </w:t>
      </w:r>
      <w:r>
        <w:rPr>
          <w:rFonts w:ascii="Times New Roman" w:hAnsi="Times New Roman" w:cs="Times New Roman"/>
          <w:color w:val="000000"/>
          <w:sz w:val="24"/>
          <w:szCs w:val="24"/>
          <w:lang w:eastAsia="ar-SA"/>
        </w:rPr>
        <w:t>Iestādes</w:t>
      </w:r>
      <w:r w:rsidRPr="00387503">
        <w:rPr>
          <w:rFonts w:ascii="Times New Roman" w:hAnsi="Times New Roman" w:cs="Times New Roman"/>
          <w:color w:val="000000"/>
          <w:sz w:val="24"/>
          <w:szCs w:val="24"/>
          <w:lang w:eastAsia="ar-SA"/>
        </w:rPr>
        <w:t xml:space="preserve"> telpu plānu, kā arī </w:t>
      </w:r>
      <w:r>
        <w:rPr>
          <w:rFonts w:ascii="Times New Roman" w:hAnsi="Times New Roman" w:cs="Times New Roman"/>
          <w:color w:val="000000"/>
          <w:sz w:val="24"/>
          <w:szCs w:val="24"/>
          <w:lang w:eastAsia="ar-SA"/>
        </w:rPr>
        <w:t>Iestādes</w:t>
      </w:r>
      <w:r w:rsidRPr="00387503">
        <w:rPr>
          <w:rFonts w:ascii="Times New Roman" w:hAnsi="Times New Roman" w:cs="Times New Roman"/>
          <w:color w:val="000000"/>
          <w:sz w:val="24"/>
          <w:szCs w:val="24"/>
          <w:lang w:eastAsia="ar-SA"/>
        </w:rPr>
        <w:t xml:space="preserve"> virtuves iekārtas un inventār</w:t>
      </w:r>
      <w:r>
        <w:rPr>
          <w:rFonts w:ascii="Times New Roman" w:hAnsi="Times New Roman" w:cs="Times New Roman"/>
          <w:color w:val="000000"/>
          <w:sz w:val="24"/>
          <w:szCs w:val="24"/>
          <w:lang w:eastAsia="ar-SA"/>
        </w:rPr>
        <w:t>u</w:t>
      </w:r>
      <w:r w:rsidRPr="00387503">
        <w:rPr>
          <w:rFonts w:ascii="Times New Roman" w:hAnsi="Times New Roman" w:cs="Times New Roman"/>
          <w:color w:val="000000"/>
          <w:sz w:val="24"/>
          <w:szCs w:val="24"/>
          <w:lang w:eastAsia="ar-SA"/>
        </w:rPr>
        <w:t xml:space="preserve">  ēdināšanas pakalpojuma līguma izpildei. </w:t>
      </w:r>
    </w:p>
    <w:p w14:paraId="0A529AC1" w14:textId="77777777" w:rsidR="00E60A92" w:rsidRPr="004D197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Ja tiek slēgts virtuves telpu, palīgtelpu, iekārtu, inventāra un zemes nomas līgums, saskaņā ar Iestādes sagatavoto rēķinu vei</w:t>
      </w:r>
      <w:r>
        <w:rPr>
          <w:rFonts w:ascii="Times New Roman" w:hAnsi="Times New Roman" w:cs="Times New Roman"/>
          <w:color w:val="000000"/>
          <w:sz w:val="24"/>
          <w:szCs w:val="24"/>
          <w:lang w:eastAsia="ar-SA"/>
        </w:rPr>
        <w:t>kt</w:t>
      </w:r>
      <w:r w:rsidRPr="004D197F">
        <w:rPr>
          <w:rFonts w:ascii="Times New Roman" w:hAnsi="Times New Roman" w:cs="Times New Roman"/>
          <w:color w:val="000000"/>
          <w:sz w:val="24"/>
          <w:szCs w:val="24"/>
          <w:lang w:eastAsia="ar-SA"/>
        </w:rPr>
        <w:t xml:space="preserve"> šādus maksājumus:</w:t>
      </w:r>
    </w:p>
    <w:p w14:paraId="1E0796FC" w14:textId="77777777" w:rsidR="00E60A92" w:rsidRPr="004D197F"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virtuves telpu, palīgtelpu, iekārtu, inventāra un zemes nomu;</w:t>
      </w:r>
    </w:p>
    <w:p w14:paraId="24381638" w14:textId="77777777" w:rsidR="00E60A92" w:rsidRPr="004D197F"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izmantoto elektroenerģiju;</w:t>
      </w:r>
    </w:p>
    <w:p w14:paraId="16B91F90" w14:textId="77777777" w:rsidR="00E60A92" w:rsidRPr="004D197F"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apkur</w:t>
      </w:r>
      <w:r w:rsidR="00C2289C">
        <w:rPr>
          <w:rFonts w:ascii="Times New Roman" w:hAnsi="Times New Roman" w:cs="Times New Roman"/>
          <w:color w:val="000000"/>
          <w:sz w:val="24"/>
          <w:szCs w:val="24"/>
          <w:lang w:eastAsia="ar-SA"/>
        </w:rPr>
        <w:t>i</w:t>
      </w:r>
      <w:r w:rsidRPr="004D197F">
        <w:rPr>
          <w:rFonts w:ascii="Times New Roman" w:hAnsi="Times New Roman" w:cs="Times New Roman"/>
          <w:color w:val="000000"/>
          <w:sz w:val="24"/>
          <w:szCs w:val="24"/>
          <w:lang w:eastAsia="ar-SA"/>
        </w:rPr>
        <w:t>;</w:t>
      </w:r>
    </w:p>
    <w:p w14:paraId="56FC9A26" w14:textId="77777777" w:rsidR="00E60A92" w:rsidRPr="00C2289C" w:rsidRDefault="00430F24" w:rsidP="00C2289C">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ūdens apgādes un kanalizācijas pakalpojumiem</w:t>
      </w:r>
      <w:r w:rsidRPr="00C2289C">
        <w:rPr>
          <w:rFonts w:ascii="Times New Roman" w:hAnsi="Times New Roman" w:cs="Times New Roman"/>
          <w:color w:val="000000"/>
          <w:sz w:val="24"/>
          <w:szCs w:val="24"/>
          <w:lang w:eastAsia="ar-SA"/>
        </w:rPr>
        <w:t>.</w:t>
      </w:r>
    </w:p>
    <w:p w14:paraId="172A6307" w14:textId="799C6858" w:rsidR="00DC337F" w:rsidRDefault="00DC337F"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DC337F">
        <w:rPr>
          <w:rFonts w:ascii="Times New Roman" w:hAnsi="Times New Roman" w:cs="Times New Roman"/>
          <w:color w:val="000000"/>
          <w:sz w:val="24"/>
          <w:szCs w:val="24"/>
          <w:lang w:eastAsia="ar-SA"/>
        </w:rPr>
        <w:t xml:space="preserve">Izpildītājam nav nepieciešams slēgt nomas līgumu, ja Iestādē nav ēdināšanas pakalpojumam nepieciešamo telpu vai Iestādes virtuve nav paredzēta ēdiena gatavošanai uz vietas. </w:t>
      </w:r>
      <w:r w:rsidRPr="00DC337F">
        <w:rPr>
          <w:rFonts w:ascii="Times New Roman" w:hAnsi="Times New Roman" w:cs="Times New Roman"/>
          <w:color w:val="000000"/>
          <w:sz w:val="24"/>
          <w:szCs w:val="24"/>
          <w:lang w:eastAsia="ar-SA"/>
        </w:rPr>
        <w:lastRenderedPageBreak/>
        <w:t>Gadījumā, ja Iestādei ir vairākas filiāles, kur attiecīgajā filiālē nav ēdināšanas pakalpojumam nepieciešamo telpu vai virtuve nav paredzēta ēdiena gatavošanai uz vietas, tad nomas līgumā neiekļauj informāciju par šo filiāli.</w:t>
      </w:r>
    </w:p>
    <w:p w14:paraId="4CB44719" w14:textId="4E20559D" w:rsidR="00DC337F" w:rsidRDefault="00DC337F" w:rsidP="00DC337F">
      <w:pPr>
        <w:numPr>
          <w:ilvl w:val="1"/>
          <w:numId w:val="1"/>
        </w:numPr>
        <w:tabs>
          <w:tab w:val="clear" w:pos="720"/>
        </w:tabs>
        <w:suppressAutoHyphens/>
        <w:spacing w:after="0" w:line="240" w:lineRule="auto"/>
        <w:jc w:val="both"/>
        <w:rPr>
          <w:rFonts w:ascii="Times New Roman" w:hAnsi="Times New Roman" w:cs="Times New Roman"/>
          <w:color w:val="000000"/>
          <w:sz w:val="24"/>
          <w:szCs w:val="24"/>
          <w:lang w:eastAsia="ar-SA"/>
        </w:rPr>
      </w:pPr>
      <w:r w:rsidRPr="00DC337F">
        <w:rPr>
          <w:rFonts w:ascii="Times New Roman" w:hAnsi="Times New Roman" w:cs="Times New Roman"/>
          <w:color w:val="000000"/>
          <w:sz w:val="24"/>
          <w:szCs w:val="24"/>
          <w:lang w:eastAsia="ar-SA"/>
        </w:rPr>
        <w:t xml:space="preserve">Ja kopējais izglītojamo skaits Iestādē/Iestādes filiālē (ja Iestādei ir vairākas filiāles) visu laiku vai ilgstošu periodu (vairāk nekā </w:t>
      </w:r>
      <w:r w:rsidR="00E53DBA">
        <w:rPr>
          <w:rFonts w:ascii="Times New Roman" w:hAnsi="Times New Roman" w:cs="Times New Roman"/>
          <w:color w:val="000000"/>
          <w:sz w:val="24"/>
          <w:szCs w:val="24"/>
          <w:lang w:eastAsia="ar-SA"/>
        </w:rPr>
        <w:t>3</w:t>
      </w:r>
      <w:r w:rsidRPr="00DC337F">
        <w:rPr>
          <w:rFonts w:ascii="Times New Roman" w:hAnsi="Times New Roman" w:cs="Times New Roman"/>
          <w:color w:val="000000"/>
          <w:sz w:val="24"/>
          <w:szCs w:val="24"/>
          <w:lang w:eastAsia="ar-SA"/>
        </w:rPr>
        <w:t xml:space="preserve"> (</w:t>
      </w:r>
      <w:r w:rsidR="00E53DBA">
        <w:rPr>
          <w:rFonts w:ascii="Times New Roman" w:hAnsi="Times New Roman" w:cs="Times New Roman"/>
          <w:color w:val="000000"/>
          <w:sz w:val="24"/>
          <w:szCs w:val="24"/>
          <w:lang w:eastAsia="ar-SA"/>
        </w:rPr>
        <w:t>trīs</w:t>
      </w:r>
      <w:r w:rsidRPr="00DC337F">
        <w:rPr>
          <w:rFonts w:ascii="Times New Roman" w:hAnsi="Times New Roman" w:cs="Times New Roman"/>
          <w:color w:val="000000"/>
          <w:sz w:val="24"/>
          <w:szCs w:val="24"/>
          <w:lang w:eastAsia="ar-SA"/>
        </w:rPr>
        <w:t>) mēnešus pēc kārtas, neieskaitot vasaras mēnešus) nesasniedz 100</w:t>
      </w:r>
      <w:r>
        <w:rPr>
          <w:rStyle w:val="Vresatsauce"/>
          <w:rFonts w:ascii="Times New Roman" w:hAnsi="Times New Roman"/>
          <w:color w:val="000000"/>
          <w:sz w:val="24"/>
          <w:szCs w:val="24"/>
          <w:lang w:eastAsia="ar-SA"/>
        </w:rPr>
        <w:footnoteReference w:id="2"/>
      </w:r>
      <w:r w:rsidRPr="00DC337F">
        <w:rPr>
          <w:rFonts w:ascii="Times New Roman" w:hAnsi="Times New Roman" w:cs="Times New Roman"/>
          <w:color w:val="000000"/>
          <w:sz w:val="24"/>
          <w:szCs w:val="24"/>
          <w:lang w:eastAsia="ar-SA"/>
        </w:rPr>
        <w:t>, tad šajā gadījumā:</w:t>
      </w:r>
    </w:p>
    <w:p w14:paraId="0515C96D" w14:textId="77777777" w:rsidR="00DC337F" w:rsidRDefault="00DC337F" w:rsidP="00DC337F">
      <w:pPr>
        <w:numPr>
          <w:ilvl w:val="2"/>
          <w:numId w:val="1"/>
        </w:numPr>
        <w:tabs>
          <w:tab w:val="clear" w:pos="720"/>
        </w:tabs>
        <w:suppressAutoHyphens/>
        <w:spacing w:after="0" w:line="240" w:lineRule="auto"/>
        <w:ind w:left="1134" w:hanging="850"/>
        <w:jc w:val="both"/>
        <w:rPr>
          <w:rFonts w:ascii="Times New Roman" w:hAnsi="Times New Roman" w:cs="Times New Roman"/>
          <w:color w:val="000000"/>
          <w:sz w:val="24"/>
          <w:szCs w:val="24"/>
          <w:lang w:eastAsia="ar-SA"/>
        </w:rPr>
      </w:pPr>
      <w:r w:rsidRPr="00DC337F">
        <w:rPr>
          <w:rFonts w:ascii="Times New Roman" w:hAnsi="Times New Roman" w:cs="Times New Roman"/>
          <w:color w:val="000000"/>
          <w:sz w:val="24"/>
          <w:szCs w:val="24"/>
          <w:lang w:eastAsia="ar-SA"/>
        </w:rPr>
        <w:t>Izpildītājs pirms Pakalpojuma sniegšanas uzsākšanas ar Iestādi vienojas, vai ēdiens tiek gatavots Iestādes/Iestādes filiāles virtuves telpās vai arī ēdiens tiek gatavots ārpus Iestādes/Iestādes filiāles virtuves telpām un atbilstoši Iestādes prasībām tiek piegādāts uz Iestādes/Iestādes filiāles telpām.</w:t>
      </w:r>
    </w:p>
    <w:p w14:paraId="1945CFB3" w14:textId="418A64A4" w:rsidR="00DC337F" w:rsidRDefault="00DC337F" w:rsidP="00DB1A52">
      <w:pPr>
        <w:numPr>
          <w:ilvl w:val="2"/>
          <w:numId w:val="1"/>
        </w:numPr>
        <w:tabs>
          <w:tab w:val="clear" w:pos="720"/>
        </w:tabs>
        <w:suppressAutoHyphens/>
        <w:spacing w:after="0" w:line="240" w:lineRule="auto"/>
        <w:ind w:left="1134" w:hanging="850"/>
        <w:jc w:val="both"/>
        <w:rPr>
          <w:rFonts w:ascii="Times New Roman" w:hAnsi="Times New Roman" w:cs="Times New Roman"/>
          <w:color w:val="000000"/>
          <w:sz w:val="24"/>
          <w:szCs w:val="24"/>
          <w:lang w:eastAsia="ar-SA"/>
        </w:rPr>
      </w:pPr>
      <w:r w:rsidRPr="00DC337F">
        <w:rPr>
          <w:rFonts w:ascii="Times New Roman" w:hAnsi="Times New Roman" w:cs="Times New Roman"/>
          <w:color w:val="000000"/>
          <w:sz w:val="24"/>
          <w:szCs w:val="24"/>
          <w:lang w:eastAsia="ar-SA"/>
        </w:rPr>
        <w:t xml:space="preserve">Ja saskaņā ar Pakalpojuma līguma </w:t>
      </w:r>
      <w:r w:rsidR="00DB1A52">
        <w:rPr>
          <w:rFonts w:ascii="Times New Roman" w:hAnsi="Times New Roman" w:cs="Times New Roman"/>
          <w:color w:val="000000"/>
          <w:sz w:val="24"/>
          <w:szCs w:val="24"/>
          <w:lang w:eastAsia="ar-SA"/>
        </w:rPr>
        <w:t>4.3</w:t>
      </w:r>
      <w:r w:rsidR="00815DD4">
        <w:rPr>
          <w:rFonts w:ascii="Times New Roman" w:hAnsi="Times New Roman" w:cs="Times New Roman"/>
          <w:color w:val="000000"/>
          <w:sz w:val="24"/>
          <w:szCs w:val="24"/>
          <w:lang w:eastAsia="ar-SA"/>
        </w:rPr>
        <w:t>3</w:t>
      </w:r>
      <w:r w:rsidR="00DB1A52">
        <w:rPr>
          <w:rFonts w:ascii="Times New Roman" w:hAnsi="Times New Roman" w:cs="Times New Roman"/>
          <w:color w:val="000000"/>
          <w:sz w:val="24"/>
          <w:szCs w:val="24"/>
          <w:lang w:eastAsia="ar-SA"/>
        </w:rPr>
        <w:t>.1</w:t>
      </w:r>
      <w:r w:rsidRPr="00DC337F">
        <w:rPr>
          <w:rFonts w:ascii="Times New Roman" w:hAnsi="Times New Roman" w:cs="Times New Roman"/>
          <w:color w:val="000000"/>
          <w:sz w:val="24"/>
          <w:szCs w:val="24"/>
          <w:lang w:eastAsia="ar-SA"/>
        </w:rPr>
        <w:t>.punktu Puses vienojas, ka Iestādē/Iestādes filiālē, kur izglītojamo skaits nesasniedz 100</w:t>
      </w:r>
      <w:r w:rsidR="00DB1A52" w:rsidRPr="00DB1A52">
        <w:rPr>
          <w:rFonts w:ascii="Times New Roman" w:hAnsi="Times New Roman" w:cs="Times New Roman"/>
          <w:color w:val="000000"/>
          <w:sz w:val="24"/>
          <w:szCs w:val="24"/>
          <w:vertAlign w:val="superscript"/>
          <w:lang w:eastAsia="ar-SA"/>
        </w:rPr>
        <w:t>1</w:t>
      </w:r>
      <w:r w:rsidRPr="00DC337F">
        <w:rPr>
          <w:rFonts w:ascii="Times New Roman" w:hAnsi="Times New Roman" w:cs="Times New Roman"/>
          <w:color w:val="000000"/>
          <w:sz w:val="24"/>
          <w:szCs w:val="24"/>
          <w:lang w:eastAsia="ar-SA"/>
        </w:rPr>
        <w:t xml:space="preserve"> ēdiens tiek gatavots ārpus Iestādes/Iestādes filiāles virtuves telpām un atbilstoši Iestādes prasībām tiek piegādāts uz Iestādes/Iestādes filiāles telpām, tad Izpildītājs var:</w:t>
      </w:r>
    </w:p>
    <w:p w14:paraId="22C86CC6" w14:textId="692DB356" w:rsidR="00DC337F" w:rsidRPr="00DC337F" w:rsidRDefault="00DC337F" w:rsidP="00DB1A52">
      <w:pPr>
        <w:numPr>
          <w:ilvl w:val="3"/>
          <w:numId w:val="1"/>
        </w:numPr>
        <w:tabs>
          <w:tab w:val="clear" w:pos="720"/>
        </w:tabs>
        <w:suppressAutoHyphens/>
        <w:spacing w:after="0" w:line="240" w:lineRule="auto"/>
        <w:ind w:left="1843"/>
        <w:jc w:val="both"/>
        <w:rPr>
          <w:rFonts w:ascii="Times New Roman" w:hAnsi="Times New Roman" w:cs="Times New Roman"/>
          <w:color w:val="000000"/>
          <w:sz w:val="24"/>
          <w:szCs w:val="24"/>
          <w:lang w:eastAsia="ar-SA"/>
        </w:rPr>
      </w:pPr>
      <w:r w:rsidRPr="00DC337F">
        <w:rPr>
          <w:rFonts w:ascii="Times New Roman" w:hAnsi="Times New Roman" w:cs="Times New Roman"/>
          <w:color w:val="000000"/>
          <w:sz w:val="24"/>
          <w:szCs w:val="24"/>
          <w:lang w:eastAsia="ar-SA"/>
        </w:rPr>
        <w:t>neslēgt nomas līgumu, uzsākot Pakalpojumu;</w:t>
      </w:r>
    </w:p>
    <w:p w14:paraId="7E01A0A6" w14:textId="77777777" w:rsidR="00DC337F" w:rsidRPr="00DC337F" w:rsidRDefault="00DC337F" w:rsidP="00DB1A52">
      <w:pPr>
        <w:numPr>
          <w:ilvl w:val="3"/>
          <w:numId w:val="1"/>
        </w:numPr>
        <w:tabs>
          <w:tab w:val="clear" w:pos="720"/>
        </w:tabs>
        <w:suppressAutoHyphens/>
        <w:spacing w:after="0" w:line="240" w:lineRule="auto"/>
        <w:ind w:left="2127" w:hanging="993"/>
        <w:jc w:val="both"/>
        <w:rPr>
          <w:rFonts w:ascii="Times New Roman" w:hAnsi="Times New Roman" w:cs="Times New Roman"/>
          <w:color w:val="000000"/>
          <w:sz w:val="24"/>
          <w:szCs w:val="24"/>
          <w:lang w:eastAsia="ar-SA"/>
        </w:rPr>
      </w:pPr>
      <w:r w:rsidRPr="00DC337F">
        <w:rPr>
          <w:rFonts w:ascii="Times New Roman" w:hAnsi="Times New Roman" w:cs="Times New Roman"/>
          <w:color w:val="000000"/>
          <w:sz w:val="24"/>
          <w:szCs w:val="24"/>
          <w:lang w:eastAsia="ar-SA"/>
        </w:rPr>
        <w:t>vienoties ar Iestādi priekšlaicīgi izbeigt jau noslēgto nomas līgumu, ja Puses mācību gada laikā vienojās pāriet tikai uz gatavā ēdiena piegādi, nodrošinot, ka ēdiens tiek gatavots ārpus Iestādes/Iestādes filiāles virtuves telpām (izņemot gadījumus, kad gatavā ēdiena piegāde ir pagaidu risinājums, piem., ja vasaras mēnešos pirmsskolās samazinās kopējais izglītojamo skaits vai periodos, kad kopējais izglītojamo skaita samazinājums saistīts ar izglītojamo saslimšanu, vai pavāra attaisnotas prombūtnes vai Iestādes telpu remontdarbu gadījumā);</w:t>
      </w:r>
    </w:p>
    <w:p w14:paraId="005BF255" w14:textId="1F7CED67" w:rsidR="00DC337F" w:rsidRDefault="00DC337F" w:rsidP="00DB1A52">
      <w:pPr>
        <w:numPr>
          <w:ilvl w:val="3"/>
          <w:numId w:val="1"/>
        </w:numPr>
        <w:tabs>
          <w:tab w:val="clear" w:pos="720"/>
        </w:tabs>
        <w:suppressAutoHyphens/>
        <w:spacing w:after="0" w:line="240" w:lineRule="auto"/>
        <w:ind w:left="2127" w:hanging="993"/>
        <w:jc w:val="both"/>
        <w:rPr>
          <w:rFonts w:ascii="Times New Roman" w:hAnsi="Times New Roman" w:cs="Times New Roman"/>
          <w:color w:val="000000"/>
          <w:sz w:val="24"/>
          <w:szCs w:val="24"/>
          <w:lang w:eastAsia="ar-SA"/>
        </w:rPr>
      </w:pPr>
      <w:r w:rsidRPr="00DC337F">
        <w:rPr>
          <w:rFonts w:ascii="Times New Roman" w:hAnsi="Times New Roman" w:cs="Times New Roman"/>
          <w:color w:val="000000"/>
          <w:sz w:val="24"/>
          <w:szCs w:val="24"/>
          <w:lang w:eastAsia="ar-SA"/>
        </w:rPr>
        <w:t>ja Puses vienojas, ka gatavā ēdiena piegāde tiks nodrošināta tikai kādā no Iestādes filiālēm, kur izglītojamo skaits nesasniedz 100</w:t>
      </w:r>
      <w:r w:rsidRPr="00DB1A52">
        <w:rPr>
          <w:rFonts w:ascii="Times New Roman" w:hAnsi="Times New Roman" w:cs="Times New Roman"/>
          <w:color w:val="000000"/>
          <w:sz w:val="24"/>
          <w:szCs w:val="24"/>
          <w:vertAlign w:val="superscript"/>
          <w:lang w:eastAsia="ar-SA"/>
        </w:rPr>
        <w:t>1</w:t>
      </w:r>
      <w:r w:rsidRPr="00DC337F">
        <w:rPr>
          <w:rFonts w:ascii="Times New Roman" w:hAnsi="Times New Roman" w:cs="Times New Roman"/>
          <w:color w:val="000000"/>
          <w:sz w:val="24"/>
          <w:szCs w:val="24"/>
          <w:lang w:eastAsia="ar-SA"/>
        </w:rPr>
        <w:t>, tad nomas līgumā neiekļaut šo filiāli.</w:t>
      </w:r>
    </w:p>
    <w:p w14:paraId="33B27E8B" w14:textId="0A2A6326" w:rsidR="00E60A92" w:rsidRPr="008B4A1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Ja</w:t>
      </w:r>
      <w:r w:rsidRPr="008B4A1F">
        <w:rPr>
          <w:rFonts w:ascii="Times New Roman" w:hAnsi="Times New Roman" w:cs="Times New Roman"/>
          <w:color w:val="000000"/>
          <w:sz w:val="24"/>
          <w:szCs w:val="24"/>
          <w:lang w:eastAsia="ar-SA"/>
        </w:rPr>
        <w:t xml:space="preserve"> tiek veikti epidemioloģiskās drošības pasākumi, ievēro</w:t>
      </w:r>
      <w:r>
        <w:rPr>
          <w:rFonts w:ascii="Times New Roman" w:hAnsi="Times New Roman" w:cs="Times New Roman"/>
          <w:color w:val="000000"/>
          <w:sz w:val="24"/>
          <w:szCs w:val="24"/>
          <w:lang w:eastAsia="ar-SA"/>
        </w:rPr>
        <w:t>t</w:t>
      </w:r>
      <w:r w:rsidRPr="008B4A1F">
        <w:rPr>
          <w:rFonts w:ascii="Times New Roman" w:hAnsi="Times New Roman" w:cs="Times New Roman"/>
          <w:color w:val="000000"/>
          <w:sz w:val="24"/>
          <w:szCs w:val="24"/>
          <w:lang w:eastAsia="ar-SA"/>
        </w:rPr>
        <w:t xml:space="preserve"> šādas papildus prasības:</w:t>
      </w:r>
    </w:p>
    <w:p w14:paraId="61AD730F" w14:textId="77777777" w:rsidR="00E60A92" w:rsidRPr="008B4A1F"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93068D">
        <w:rPr>
          <w:rFonts w:ascii="Times New Roman" w:hAnsi="Times New Roman" w:cs="Times New Roman"/>
          <w:color w:val="000000"/>
          <w:sz w:val="24"/>
          <w:szCs w:val="24"/>
          <w:lang w:eastAsia="ar-SA"/>
        </w:rPr>
        <w:t>klātienes izglītības procesa ietvaros</w:t>
      </w:r>
      <w:r>
        <w:rPr>
          <w:rFonts w:ascii="Times New Roman" w:hAnsi="Times New Roman" w:cs="Times New Roman"/>
          <w:color w:val="000000"/>
          <w:sz w:val="24"/>
          <w:szCs w:val="24"/>
          <w:lang w:eastAsia="ar-SA"/>
        </w:rPr>
        <w:t xml:space="preserve"> ievērot </w:t>
      </w:r>
      <w:r w:rsidRPr="000902B6">
        <w:rPr>
          <w:rFonts w:ascii="Times New Roman" w:hAnsi="Times New Roman" w:cs="Times New Roman"/>
          <w:color w:val="000000"/>
          <w:sz w:val="24"/>
          <w:szCs w:val="24"/>
          <w:lang w:eastAsia="ar-SA"/>
        </w:rPr>
        <w:t>Iestādes</w:t>
      </w:r>
      <w:r w:rsidRPr="008B4A1F">
        <w:rPr>
          <w:rFonts w:ascii="Times New Roman" w:hAnsi="Times New Roman" w:cs="Times New Roman"/>
          <w:color w:val="000000"/>
          <w:sz w:val="24"/>
          <w:szCs w:val="24"/>
          <w:lang w:eastAsia="ar-SA"/>
        </w:rPr>
        <w:t xml:space="preserve"> noteikto kārtību un pamatprincipus attiecībā uz informēšanu, distancēšanos, higiēnas, personas veselības stāvokļa uzraudzību, tai skaitā par ēdināšanas organizēšanu, izglītojamo plūsmas organizēšanu un kontroli</w:t>
      </w:r>
      <w:r>
        <w:rPr>
          <w:rFonts w:ascii="Times New Roman" w:hAnsi="Times New Roman" w:cs="Times New Roman"/>
          <w:color w:val="000000"/>
          <w:sz w:val="24"/>
          <w:szCs w:val="24"/>
          <w:lang w:eastAsia="ar-SA"/>
        </w:rPr>
        <w:t>;</w:t>
      </w:r>
    </w:p>
    <w:p w14:paraId="5623FB1D" w14:textId="77777777" w:rsidR="00E60A92" w:rsidRPr="008B4A1F" w:rsidRDefault="00430F24"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3414F3">
        <w:rPr>
          <w:rFonts w:ascii="Times New Roman" w:hAnsi="Times New Roman" w:cs="Times New Roman"/>
          <w:color w:val="000000"/>
          <w:sz w:val="24"/>
          <w:szCs w:val="24"/>
          <w:lang w:eastAsia="ar-SA"/>
        </w:rPr>
        <w:t>i</w:t>
      </w:r>
      <w:r>
        <w:rPr>
          <w:rFonts w:ascii="Times New Roman" w:hAnsi="Times New Roman" w:cs="Times New Roman"/>
          <w:color w:val="000000"/>
          <w:sz w:val="24"/>
          <w:szCs w:val="24"/>
          <w:lang w:eastAsia="ar-SA"/>
        </w:rPr>
        <w:t>z</w:t>
      </w:r>
      <w:r w:rsidRPr="003414F3">
        <w:rPr>
          <w:rFonts w:ascii="Times New Roman" w:hAnsi="Times New Roman" w:cs="Times New Roman"/>
          <w:color w:val="000000"/>
          <w:sz w:val="24"/>
          <w:szCs w:val="24"/>
          <w:lang w:eastAsia="ar-SA"/>
        </w:rPr>
        <w:t>snie</w:t>
      </w:r>
      <w:r>
        <w:rPr>
          <w:rFonts w:ascii="Times New Roman" w:hAnsi="Times New Roman" w:cs="Times New Roman"/>
          <w:color w:val="000000"/>
          <w:sz w:val="24"/>
          <w:szCs w:val="24"/>
          <w:lang w:eastAsia="ar-SA"/>
        </w:rPr>
        <w:t>gt p</w:t>
      </w:r>
      <w:r w:rsidRPr="003414F3">
        <w:rPr>
          <w:rFonts w:ascii="Times New Roman" w:hAnsi="Times New Roman" w:cs="Times New Roman"/>
          <w:color w:val="000000"/>
          <w:sz w:val="24"/>
          <w:szCs w:val="24"/>
          <w:lang w:eastAsia="ar-SA"/>
        </w:rPr>
        <w:t xml:space="preserve">ārtikas pakas, ja saskaņā </w:t>
      </w:r>
      <w:r>
        <w:rPr>
          <w:rFonts w:ascii="Times New Roman" w:hAnsi="Times New Roman" w:cs="Times New Roman"/>
          <w:color w:val="000000"/>
          <w:sz w:val="24"/>
          <w:szCs w:val="24"/>
          <w:lang w:eastAsia="ar-SA"/>
        </w:rPr>
        <w:t xml:space="preserve">ar </w:t>
      </w:r>
      <w:r w:rsidRPr="003414F3">
        <w:rPr>
          <w:rFonts w:ascii="Times New Roman" w:hAnsi="Times New Roman" w:cs="Times New Roman"/>
          <w:color w:val="000000"/>
          <w:sz w:val="24"/>
          <w:szCs w:val="24"/>
          <w:lang w:eastAsia="ar-SA"/>
        </w:rPr>
        <w:t xml:space="preserve">valsts, Pašvaldības vai </w:t>
      </w:r>
      <w:r>
        <w:rPr>
          <w:rFonts w:ascii="Times New Roman" w:hAnsi="Times New Roman" w:cs="Times New Roman"/>
          <w:color w:val="000000"/>
          <w:sz w:val="24"/>
          <w:szCs w:val="24"/>
          <w:lang w:eastAsia="ar-SA"/>
        </w:rPr>
        <w:t>I</w:t>
      </w:r>
      <w:r w:rsidRPr="003414F3">
        <w:rPr>
          <w:rFonts w:ascii="Times New Roman" w:hAnsi="Times New Roman" w:cs="Times New Roman"/>
          <w:color w:val="000000"/>
          <w:sz w:val="24"/>
          <w:szCs w:val="24"/>
          <w:lang w:eastAsia="ar-SA"/>
        </w:rPr>
        <w:t>estādes lēmumu epidemioloģiskās drošības pasākumu vai citu ārkārtas apstākļu dēļ nenodrošina izglītojamo ēdināšanu klātienē izglītības iestādē</w:t>
      </w:r>
      <w:r>
        <w:rPr>
          <w:rFonts w:ascii="Times New Roman" w:hAnsi="Times New Roman" w:cs="Times New Roman"/>
          <w:color w:val="000000"/>
          <w:sz w:val="24"/>
          <w:szCs w:val="24"/>
          <w:lang w:eastAsia="ar-SA"/>
        </w:rPr>
        <w:t>.</w:t>
      </w:r>
    </w:p>
    <w:p w14:paraId="3D655A42" w14:textId="3E318A3D" w:rsidR="00E60A92" w:rsidRPr="008B4A1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Pr="008B4A1F">
        <w:rPr>
          <w:rFonts w:ascii="Times New Roman" w:hAnsi="Times New Roman" w:cs="Times New Roman"/>
          <w:color w:val="000000"/>
          <w:sz w:val="24"/>
          <w:szCs w:val="24"/>
          <w:lang w:eastAsia="ar-SA"/>
        </w:rPr>
        <w:t>e vēlāk kā 5 darba dienu laikā pēc līguma noslēgšanas iesnie</w:t>
      </w:r>
      <w:r>
        <w:rPr>
          <w:rFonts w:ascii="Times New Roman" w:hAnsi="Times New Roman" w:cs="Times New Roman"/>
          <w:color w:val="000000"/>
          <w:sz w:val="24"/>
          <w:szCs w:val="24"/>
          <w:lang w:eastAsia="ar-SA"/>
        </w:rPr>
        <w:t>gt</w:t>
      </w:r>
      <w:r w:rsidRPr="008B4A1F">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Iestādei</w:t>
      </w:r>
      <w:r w:rsidRPr="008B4A1F">
        <w:rPr>
          <w:rFonts w:ascii="Times New Roman" w:hAnsi="Times New Roman" w:cs="Times New Roman"/>
          <w:color w:val="000000"/>
          <w:sz w:val="24"/>
          <w:szCs w:val="24"/>
          <w:lang w:eastAsia="ar-SA"/>
        </w:rPr>
        <w:t xml:space="preserve">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visā līguma darbības laikā jābūt ne mazākam kā </w:t>
      </w:r>
      <w:r w:rsidR="00C5323D">
        <w:rPr>
          <w:rFonts w:ascii="Times New Roman" w:hAnsi="Times New Roman" w:cs="Times New Roman"/>
          <w:color w:val="000000"/>
          <w:sz w:val="24"/>
          <w:szCs w:val="24"/>
          <w:lang w:eastAsia="ar-SA"/>
        </w:rPr>
        <w:t>4</w:t>
      </w:r>
      <w:r w:rsidRPr="008B4A1F">
        <w:rPr>
          <w:rFonts w:ascii="Times New Roman" w:hAnsi="Times New Roman" w:cs="Times New Roman"/>
          <w:color w:val="000000"/>
          <w:sz w:val="24"/>
          <w:szCs w:val="24"/>
          <w:lang w:eastAsia="ar-SA"/>
        </w:rPr>
        <w:t>100</w:t>
      </w:r>
      <w:r w:rsidR="001946E6">
        <w:rPr>
          <w:rFonts w:ascii="Times New Roman" w:hAnsi="Times New Roman" w:cs="Times New Roman"/>
          <w:color w:val="000000"/>
          <w:sz w:val="24"/>
          <w:szCs w:val="24"/>
          <w:lang w:eastAsia="ar-SA"/>
        </w:rPr>
        <w:t>0</w:t>
      </w:r>
      <w:r w:rsidRPr="008B4A1F">
        <w:rPr>
          <w:rFonts w:ascii="Times New Roman" w:hAnsi="Times New Roman" w:cs="Times New Roman"/>
          <w:color w:val="000000"/>
          <w:sz w:val="24"/>
          <w:szCs w:val="24"/>
          <w:lang w:eastAsia="ar-SA"/>
        </w:rPr>
        <w:t xml:space="preserve"> </w:t>
      </w:r>
      <w:r w:rsidRPr="00E60A92">
        <w:rPr>
          <w:rFonts w:ascii="Times New Roman" w:hAnsi="Times New Roman" w:cs="Times New Roman"/>
          <w:color w:val="000000"/>
          <w:sz w:val="24"/>
          <w:szCs w:val="24"/>
          <w:lang w:eastAsia="ar-SA"/>
        </w:rPr>
        <w:t>euro</w:t>
      </w:r>
      <w:r w:rsidRPr="008B4A1F">
        <w:rPr>
          <w:rFonts w:ascii="Times New Roman" w:hAnsi="Times New Roman" w:cs="Times New Roman"/>
          <w:color w:val="000000"/>
          <w:sz w:val="24"/>
          <w:szCs w:val="24"/>
          <w:lang w:eastAsia="ar-SA"/>
        </w:rPr>
        <w:t>), iesniedzot apdrošināšanas polisi, kā arī dokumentu, kas apliecina apdrošināšanas prēmijas apmaksu</w:t>
      </w:r>
      <w:r>
        <w:rPr>
          <w:rFonts w:ascii="Times New Roman" w:hAnsi="Times New Roman" w:cs="Times New Roman"/>
          <w:color w:val="000000"/>
          <w:sz w:val="24"/>
          <w:szCs w:val="24"/>
          <w:lang w:eastAsia="ar-SA"/>
        </w:rPr>
        <w:t>.</w:t>
      </w:r>
    </w:p>
    <w:p w14:paraId="74445DD4" w14:textId="77777777" w:rsidR="00E60A92"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S</w:t>
      </w:r>
      <w:r w:rsidRPr="008B4A1F">
        <w:rPr>
          <w:rFonts w:ascii="Times New Roman" w:hAnsi="Times New Roman" w:cs="Times New Roman"/>
          <w:color w:val="000000"/>
          <w:sz w:val="24"/>
          <w:szCs w:val="24"/>
          <w:lang w:eastAsia="ar-SA"/>
        </w:rPr>
        <w:t>nie</w:t>
      </w:r>
      <w:r>
        <w:rPr>
          <w:rFonts w:ascii="Times New Roman" w:hAnsi="Times New Roman" w:cs="Times New Roman"/>
          <w:color w:val="000000"/>
          <w:sz w:val="24"/>
          <w:szCs w:val="24"/>
          <w:lang w:eastAsia="ar-SA"/>
        </w:rPr>
        <w:t>gt</w:t>
      </w:r>
      <w:r w:rsidRPr="008B4A1F">
        <w:rPr>
          <w:rFonts w:ascii="Times New Roman" w:hAnsi="Times New Roman" w:cs="Times New Roman"/>
          <w:color w:val="000000"/>
          <w:sz w:val="24"/>
          <w:szCs w:val="24"/>
          <w:lang w:eastAsia="ar-SA"/>
        </w:rPr>
        <w:t xml:space="preserve"> ar </w:t>
      </w:r>
      <w:r>
        <w:rPr>
          <w:rFonts w:ascii="Times New Roman" w:hAnsi="Times New Roman" w:cs="Times New Roman"/>
          <w:color w:val="000000"/>
          <w:sz w:val="24"/>
          <w:szCs w:val="24"/>
          <w:lang w:eastAsia="ar-SA"/>
        </w:rPr>
        <w:t>līguma</w:t>
      </w:r>
      <w:r w:rsidRPr="008B4A1F">
        <w:rPr>
          <w:rFonts w:ascii="Times New Roman" w:hAnsi="Times New Roman" w:cs="Times New Roman"/>
          <w:color w:val="000000"/>
          <w:sz w:val="24"/>
          <w:szCs w:val="24"/>
          <w:lang w:eastAsia="ar-SA"/>
        </w:rPr>
        <w:t xml:space="preserve"> izpildi saistītos dokumentus un informāciju ne vēlāk kā trīs darba dienu laikā pēc </w:t>
      </w:r>
      <w:r>
        <w:rPr>
          <w:rFonts w:ascii="Times New Roman" w:hAnsi="Times New Roman" w:cs="Times New Roman"/>
          <w:color w:val="000000"/>
          <w:sz w:val="24"/>
          <w:szCs w:val="24"/>
          <w:lang w:eastAsia="ar-SA"/>
        </w:rPr>
        <w:t>Pasūtītāja</w:t>
      </w:r>
      <w:r w:rsidRPr="008B4A1F">
        <w:rPr>
          <w:rFonts w:ascii="Times New Roman" w:hAnsi="Times New Roman" w:cs="Times New Roman"/>
          <w:color w:val="000000"/>
          <w:sz w:val="24"/>
          <w:szCs w:val="24"/>
          <w:lang w:eastAsia="ar-SA"/>
        </w:rPr>
        <w:t xml:space="preserve"> pieprasījuma</w:t>
      </w:r>
      <w:r>
        <w:rPr>
          <w:rFonts w:ascii="Times New Roman" w:hAnsi="Times New Roman" w:cs="Times New Roman"/>
          <w:color w:val="000000"/>
          <w:sz w:val="24"/>
          <w:szCs w:val="24"/>
          <w:lang w:eastAsia="ar-SA"/>
        </w:rPr>
        <w:t>.</w:t>
      </w:r>
    </w:p>
    <w:p w14:paraId="7DD095A2" w14:textId="77777777" w:rsidR="00536618" w:rsidRPr="00536618" w:rsidRDefault="00430F24" w:rsidP="00536618">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536618">
        <w:rPr>
          <w:rFonts w:ascii="Times New Roman" w:hAnsi="Times New Roman" w:cs="Times New Roman"/>
          <w:color w:val="000000"/>
          <w:sz w:val="24"/>
          <w:szCs w:val="24"/>
          <w:lang w:eastAsia="ar-SA"/>
        </w:rPr>
        <w:lastRenderedPageBreak/>
        <w:t>Nepieciešamības gadījumā Izpildītājs vei</w:t>
      </w:r>
      <w:r>
        <w:rPr>
          <w:rFonts w:ascii="Times New Roman" w:hAnsi="Times New Roman" w:cs="Times New Roman"/>
          <w:color w:val="000000"/>
          <w:sz w:val="24"/>
          <w:szCs w:val="24"/>
          <w:lang w:eastAsia="ar-SA"/>
        </w:rPr>
        <w:t>c</w:t>
      </w:r>
      <w:r w:rsidRPr="00536618">
        <w:rPr>
          <w:rFonts w:ascii="Times New Roman" w:hAnsi="Times New Roman" w:cs="Times New Roman"/>
          <w:color w:val="000000"/>
          <w:sz w:val="24"/>
          <w:szCs w:val="24"/>
          <w:lang w:eastAsia="ar-SA"/>
        </w:rPr>
        <w:t xml:space="preserve"> izmaiņas</w:t>
      </w:r>
      <w:r w:rsidR="00AD2314">
        <w:rPr>
          <w:rFonts w:ascii="Times New Roman" w:hAnsi="Times New Roman" w:cs="Times New Roman"/>
          <w:color w:val="000000"/>
          <w:sz w:val="24"/>
          <w:szCs w:val="24"/>
          <w:lang w:eastAsia="ar-SA"/>
        </w:rPr>
        <w:t xml:space="preserve"> pakalpojuma sniegšanā</w:t>
      </w:r>
      <w:r>
        <w:rPr>
          <w:rFonts w:ascii="Times New Roman" w:hAnsi="Times New Roman" w:cs="Times New Roman"/>
          <w:color w:val="000000"/>
          <w:sz w:val="24"/>
          <w:szCs w:val="24"/>
          <w:lang w:eastAsia="ar-SA"/>
        </w:rPr>
        <w:t xml:space="preserve"> piesaistīto speciālistu (kvalificēto pārtikas tehnologu un pavāru) </w:t>
      </w:r>
      <w:r w:rsidR="007E3EEB">
        <w:rPr>
          <w:rFonts w:ascii="Times New Roman" w:hAnsi="Times New Roman" w:cs="Times New Roman"/>
          <w:color w:val="000000"/>
          <w:sz w:val="24"/>
          <w:szCs w:val="24"/>
          <w:lang w:eastAsia="ar-SA"/>
        </w:rPr>
        <w:t xml:space="preserve">un </w:t>
      </w:r>
      <w:r w:rsidR="007E3EEB" w:rsidRPr="007E3EEB">
        <w:rPr>
          <w:rFonts w:ascii="Times New Roman" w:hAnsi="Times New Roman" w:cs="Times New Roman"/>
          <w:color w:val="000000"/>
          <w:sz w:val="24"/>
          <w:szCs w:val="24"/>
          <w:lang w:eastAsia="ar-SA"/>
        </w:rPr>
        <w:t xml:space="preserve">apakšuzņēmēju </w:t>
      </w:r>
      <w:r>
        <w:rPr>
          <w:rFonts w:ascii="Times New Roman" w:hAnsi="Times New Roman" w:cs="Times New Roman"/>
          <w:color w:val="000000"/>
          <w:sz w:val="24"/>
          <w:szCs w:val="24"/>
          <w:lang w:eastAsia="ar-SA"/>
        </w:rPr>
        <w:t>sarakst</w:t>
      </w:r>
      <w:r w:rsidR="007E3EEB">
        <w:rPr>
          <w:rFonts w:ascii="Times New Roman" w:hAnsi="Times New Roman" w:cs="Times New Roman"/>
          <w:color w:val="000000"/>
          <w:sz w:val="24"/>
          <w:szCs w:val="24"/>
          <w:lang w:eastAsia="ar-SA"/>
        </w:rPr>
        <w:t>os</w:t>
      </w:r>
      <w:r>
        <w:rPr>
          <w:rFonts w:ascii="Times New Roman" w:hAnsi="Times New Roman" w:cs="Times New Roman"/>
          <w:color w:val="000000"/>
          <w:sz w:val="24"/>
          <w:szCs w:val="24"/>
          <w:lang w:eastAsia="ar-SA"/>
        </w:rPr>
        <w:t>, ievērojot Līguma 9. punkta apakšpunktos noteikto</w:t>
      </w:r>
      <w:r w:rsidR="00973C86">
        <w:rPr>
          <w:rFonts w:ascii="Times New Roman" w:hAnsi="Times New Roman" w:cs="Times New Roman"/>
          <w:color w:val="000000"/>
          <w:sz w:val="24"/>
          <w:szCs w:val="24"/>
          <w:lang w:eastAsia="ar-SA"/>
        </w:rPr>
        <w:t>s nosacījumus</w:t>
      </w:r>
      <w:r w:rsidR="00AD2314">
        <w:rPr>
          <w:rFonts w:ascii="Times New Roman" w:hAnsi="Times New Roman" w:cs="Times New Roman"/>
          <w:color w:val="000000"/>
          <w:sz w:val="24"/>
          <w:szCs w:val="24"/>
          <w:lang w:eastAsia="ar-SA"/>
        </w:rPr>
        <w:t>. Pēc Iestādes pieprasījuma</w:t>
      </w:r>
      <w:r w:rsidR="00AD2314" w:rsidRPr="00AD2314">
        <w:rPr>
          <w:rFonts w:ascii="Times New Roman" w:hAnsi="Times New Roman" w:cs="Times New Roman"/>
          <w:color w:val="000000"/>
          <w:sz w:val="24"/>
          <w:szCs w:val="24"/>
          <w:lang w:eastAsia="ar-SA"/>
        </w:rPr>
        <w:t xml:space="preserve"> Izpildītājs nekavējoties iesniedz Iestādei aktualizētu</w:t>
      </w:r>
      <w:r w:rsidR="002D503E">
        <w:rPr>
          <w:rFonts w:ascii="Times New Roman" w:hAnsi="Times New Roman" w:cs="Times New Roman"/>
          <w:color w:val="000000"/>
          <w:sz w:val="24"/>
          <w:szCs w:val="24"/>
          <w:lang w:eastAsia="ar-SA"/>
        </w:rPr>
        <w:t>s</w:t>
      </w:r>
      <w:r w:rsidR="00AD2314" w:rsidRPr="00AD2314">
        <w:rPr>
          <w:rFonts w:ascii="Times New Roman" w:hAnsi="Times New Roman" w:cs="Times New Roman"/>
          <w:color w:val="000000"/>
          <w:sz w:val="24"/>
          <w:szCs w:val="24"/>
          <w:lang w:eastAsia="ar-SA"/>
        </w:rPr>
        <w:t xml:space="preserve"> sarakstu</w:t>
      </w:r>
      <w:r w:rsidR="002D503E">
        <w:rPr>
          <w:rFonts w:ascii="Times New Roman" w:hAnsi="Times New Roman" w:cs="Times New Roman"/>
          <w:color w:val="000000"/>
          <w:sz w:val="24"/>
          <w:szCs w:val="24"/>
          <w:lang w:eastAsia="ar-SA"/>
        </w:rPr>
        <w:t>s</w:t>
      </w:r>
      <w:r w:rsidR="00AD2314">
        <w:rPr>
          <w:rFonts w:ascii="Times New Roman" w:hAnsi="Times New Roman" w:cs="Times New Roman"/>
          <w:color w:val="000000"/>
          <w:sz w:val="24"/>
          <w:szCs w:val="24"/>
          <w:lang w:eastAsia="ar-SA"/>
        </w:rPr>
        <w:t>.</w:t>
      </w:r>
    </w:p>
    <w:p w14:paraId="46095F5D" w14:textId="77777777" w:rsidR="00E60A92" w:rsidRPr="008B4A1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Pr="008B4A1F">
        <w:rPr>
          <w:rFonts w:ascii="Times New Roman" w:hAnsi="Times New Roman" w:cs="Times New Roman"/>
          <w:color w:val="000000"/>
          <w:sz w:val="24"/>
          <w:szCs w:val="24"/>
          <w:lang w:eastAsia="ar-SA"/>
        </w:rPr>
        <w:t>ekavējoties paziņo</w:t>
      </w:r>
      <w:r>
        <w:rPr>
          <w:rFonts w:ascii="Times New Roman" w:hAnsi="Times New Roman" w:cs="Times New Roman"/>
          <w:color w:val="000000"/>
          <w:sz w:val="24"/>
          <w:szCs w:val="24"/>
          <w:lang w:eastAsia="ar-SA"/>
        </w:rPr>
        <w:t>t</w:t>
      </w:r>
      <w:r w:rsidRPr="008B4A1F">
        <w:rPr>
          <w:rFonts w:ascii="Times New Roman" w:hAnsi="Times New Roman" w:cs="Times New Roman"/>
          <w:color w:val="000000"/>
          <w:sz w:val="24"/>
          <w:szCs w:val="24"/>
          <w:lang w:eastAsia="ar-SA"/>
        </w:rPr>
        <w:t xml:space="preserve"> Pasūtītājiem par šķēršļiem, kuri var ietekmēt līguma nosacījumu izpildi</w:t>
      </w:r>
      <w:r>
        <w:rPr>
          <w:rFonts w:ascii="Times New Roman" w:hAnsi="Times New Roman" w:cs="Times New Roman"/>
          <w:color w:val="000000"/>
          <w:sz w:val="24"/>
          <w:szCs w:val="24"/>
          <w:lang w:eastAsia="ar-SA"/>
        </w:rPr>
        <w:t>.</w:t>
      </w:r>
    </w:p>
    <w:p w14:paraId="709C41D5" w14:textId="77777777" w:rsidR="00E60A92" w:rsidRPr="008B4A1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Pr="008B4A1F">
        <w:rPr>
          <w:rFonts w:ascii="Times New Roman" w:hAnsi="Times New Roman" w:cs="Times New Roman"/>
          <w:color w:val="000000"/>
          <w:sz w:val="24"/>
          <w:szCs w:val="24"/>
          <w:lang w:eastAsia="ar-SA"/>
        </w:rPr>
        <w:t>epieļau</w:t>
      </w:r>
      <w:r>
        <w:rPr>
          <w:rFonts w:ascii="Times New Roman" w:hAnsi="Times New Roman" w:cs="Times New Roman"/>
          <w:color w:val="000000"/>
          <w:sz w:val="24"/>
          <w:szCs w:val="24"/>
          <w:lang w:eastAsia="ar-SA"/>
        </w:rPr>
        <w:t>t</w:t>
      </w:r>
      <w:r w:rsidRPr="008B4A1F">
        <w:rPr>
          <w:rFonts w:ascii="Times New Roman" w:hAnsi="Times New Roman" w:cs="Times New Roman"/>
          <w:color w:val="000000"/>
          <w:sz w:val="24"/>
          <w:szCs w:val="24"/>
          <w:lang w:eastAsia="ar-SA"/>
        </w:rPr>
        <w:t xml:space="preserve"> nepiederošu personu uzturēšanos </w:t>
      </w:r>
      <w:r>
        <w:rPr>
          <w:rFonts w:ascii="Times New Roman" w:hAnsi="Times New Roman" w:cs="Times New Roman"/>
          <w:color w:val="000000"/>
          <w:sz w:val="24"/>
          <w:szCs w:val="24"/>
          <w:lang w:eastAsia="ar-SA"/>
        </w:rPr>
        <w:t xml:space="preserve">Iestādes </w:t>
      </w:r>
      <w:r w:rsidRPr="008B4A1F">
        <w:rPr>
          <w:rFonts w:ascii="Times New Roman" w:hAnsi="Times New Roman" w:cs="Times New Roman"/>
          <w:color w:val="000000"/>
          <w:sz w:val="24"/>
          <w:szCs w:val="24"/>
          <w:lang w:eastAsia="ar-SA"/>
        </w:rPr>
        <w:t xml:space="preserve">telpās, kuras saistītas ar </w:t>
      </w:r>
      <w:r>
        <w:rPr>
          <w:rFonts w:ascii="Times New Roman" w:hAnsi="Times New Roman" w:cs="Times New Roman"/>
          <w:color w:val="000000"/>
          <w:sz w:val="24"/>
          <w:szCs w:val="24"/>
          <w:lang w:eastAsia="ar-SA"/>
        </w:rPr>
        <w:t>ēdināšanas p</w:t>
      </w:r>
      <w:r w:rsidRPr="008B4A1F">
        <w:rPr>
          <w:rFonts w:ascii="Times New Roman" w:hAnsi="Times New Roman" w:cs="Times New Roman"/>
          <w:color w:val="000000"/>
          <w:sz w:val="24"/>
          <w:szCs w:val="24"/>
          <w:lang w:eastAsia="ar-SA"/>
        </w:rPr>
        <w:t>akalpojuma izpildi</w:t>
      </w:r>
      <w:r>
        <w:rPr>
          <w:rFonts w:ascii="Times New Roman" w:hAnsi="Times New Roman" w:cs="Times New Roman"/>
          <w:color w:val="000000"/>
          <w:sz w:val="24"/>
          <w:szCs w:val="24"/>
          <w:lang w:eastAsia="ar-SA"/>
        </w:rPr>
        <w:t>.</w:t>
      </w:r>
    </w:p>
    <w:p w14:paraId="35967A6C" w14:textId="77777777" w:rsidR="00E60A92" w:rsidRPr="008B4A1F"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Pr="008B4A1F">
        <w:rPr>
          <w:rFonts w:ascii="Times New Roman" w:hAnsi="Times New Roman" w:cs="Times New Roman"/>
          <w:color w:val="000000"/>
          <w:sz w:val="24"/>
          <w:szCs w:val="24"/>
          <w:lang w:eastAsia="ar-SA"/>
        </w:rPr>
        <w:t>odrošin</w:t>
      </w:r>
      <w:r>
        <w:rPr>
          <w:rFonts w:ascii="Times New Roman" w:hAnsi="Times New Roman" w:cs="Times New Roman"/>
          <w:color w:val="000000"/>
          <w:sz w:val="24"/>
          <w:szCs w:val="24"/>
          <w:lang w:eastAsia="ar-SA"/>
        </w:rPr>
        <w:t>āt</w:t>
      </w:r>
      <w:r w:rsidRPr="008B4A1F">
        <w:rPr>
          <w:rFonts w:ascii="Times New Roman" w:hAnsi="Times New Roman" w:cs="Times New Roman"/>
          <w:color w:val="000000"/>
          <w:sz w:val="24"/>
          <w:szCs w:val="24"/>
          <w:lang w:eastAsia="ar-SA"/>
        </w:rPr>
        <w:t xml:space="preserve"> darba drošības, darba aizsardzības, sanitāro normu, drošības tehnikas, ugunsdrošības un Pasūtītāja iekšējās kārtības un apkārtējās vides aizsardzību regulējošo normatīvo aktu ievērošanu</w:t>
      </w:r>
      <w:r>
        <w:rPr>
          <w:rFonts w:ascii="Times New Roman" w:hAnsi="Times New Roman" w:cs="Times New Roman"/>
          <w:color w:val="000000"/>
          <w:sz w:val="24"/>
          <w:szCs w:val="24"/>
          <w:lang w:eastAsia="ar-SA"/>
        </w:rPr>
        <w:t>.</w:t>
      </w:r>
    </w:p>
    <w:p w14:paraId="68E34664" w14:textId="77777777" w:rsidR="00E60A92"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P</w:t>
      </w:r>
      <w:r w:rsidRPr="008B4A1F">
        <w:rPr>
          <w:rFonts w:ascii="Times New Roman" w:hAnsi="Times New Roman" w:cs="Times New Roman"/>
          <w:color w:val="000000"/>
          <w:sz w:val="24"/>
          <w:szCs w:val="24"/>
          <w:lang w:eastAsia="ar-SA"/>
        </w:rPr>
        <w:t>ild</w:t>
      </w:r>
      <w:r>
        <w:rPr>
          <w:rFonts w:ascii="Times New Roman" w:hAnsi="Times New Roman" w:cs="Times New Roman"/>
          <w:color w:val="000000"/>
          <w:sz w:val="24"/>
          <w:szCs w:val="24"/>
          <w:lang w:eastAsia="ar-SA"/>
        </w:rPr>
        <w:t>īt</w:t>
      </w:r>
      <w:r w:rsidRPr="008B4A1F">
        <w:rPr>
          <w:rFonts w:ascii="Times New Roman" w:hAnsi="Times New Roman" w:cs="Times New Roman"/>
          <w:color w:val="000000"/>
          <w:sz w:val="24"/>
          <w:szCs w:val="24"/>
          <w:lang w:eastAsia="ar-SA"/>
        </w:rPr>
        <w:t xml:space="preserve"> Pasūtītāja norādījumus un prasības, kas saistītas ar Pakalpojuma sniegšanu un nav pretrunā ar Iepirkuma tehnisko specifikāciju, Izpildītāja piedāvājumu Iepirkumā un līguma noteikumiem, kā arī normatīvajiem aktiem.</w:t>
      </w:r>
    </w:p>
    <w:p w14:paraId="72105D44" w14:textId="77777777" w:rsidR="00E60A92"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V</w:t>
      </w:r>
      <w:r w:rsidRPr="00C95AC5">
        <w:rPr>
          <w:rFonts w:ascii="Times New Roman" w:hAnsi="Times New Roman" w:cs="Times New Roman"/>
          <w:color w:val="000000"/>
          <w:sz w:val="24"/>
          <w:szCs w:val="24"/>
          <w:lang w:eastAsia="ar-SA"/>
        </w:rPr>
        <w:t>eikt visas nepieciešamās darbības, lai no savas puses nodrošinātu valsts vai pašvaldības apmaksāt</w:t>
      </w:r>
      <w:r>
        <w:rPr>
          <w:rFonts w:ascii="Times New Roman" w:hAnsi="Times New Roman" w:cs="Times New Roman"/>
          <w:color w:val="000000"/>
          <w:sz w:val="24"/>
          <w:szCs w:val="24"/>
          <w:lang w:eastAsia="ar-SA"/>
        </w:rPr>
        <w:t xml:space="preserve">as ēdināšanas </w:t>
      </w:r>
      <w:r w:rsidRPr="00C95AC5">
        <w:rPr>
          <w:rFonts w:ascii="Times New Roman" w:hAnsi="Times New Roman" w:cs="Times New Roman"/>
          <w:color w:val="000000"/>
          <w:sz w:val="24"/>
          <w:szCs w:val="24"/>
          <w:lang w:eastAsia="ar-SA"/>
        </w:rPr>
        <w:t>uzskaiti saskaņā ar pašvaldības normatīvajiem aktiem, Departamenta un Iestādes norādījumiem</w:t>
      </w:r>
      <w:r>
        <w:rPr>
          <w:rFonts w:ascii="Times New Roman" w:hAnsi="Times New Roman" w:cs="Times New Roman"/>
          <w:color w:val="000000"/>
          <w:sz w:val="24"/>
          <w:szCs w:val="24"/>
          <w:lang w:eastAsia="ar-SA"/>
        </w:rPr>
        <w:t>.</w:t>
      </w:r>
    </w:p>
    <w:p w14:paraId="78D6EBF7" w14:textId="77777777" w:rsidR="00AE1FA5" w:rsidRDefault="00430F24"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AE5267">
        <w:rPr>
          <w:rFonts w:ascii="Times New Roman" w:hAnsi="Times New Roman" w:cs="Times New Roman"/>
          <w:color w:val="000000"/>
          <w:sz w:val="24"/>
          <w:szCs w:val="24"/>
          <w:lang w:eastAsia="ar-SA"/>
        </w:rPr>
        <w:t>Ieviest informācijas tehnoloģiju sistēmu, metodi un nodrošināt ēdināšanas pakalpojumu līgumu un norēķinu ar izglītojamo vecākiem elektronisku apstrādi atbilstoši Pasūtītāja prasībām un Izpildītāja tehniskajam piedāvājumam Iepirkum</w:t>
      </w:r>
      <w:r>
        <w:rPr>
          <w:rFonts w:ascii="Times New Roman" w:hAnsi="Times New Roman" w:cs="Times New Roman"/>
          <w:color w:val="000000"/>
          <w:sz w:val="24"/>
          <w:szCs w:val="24"/>
          <w:lang w:eastAsia="ar-SA"/>
        </w:rPr>
        <w:t>ā.</w:t>
      </w:r>
    </w:p>
    <w:p w14:paraId="68276315" w14:textId="77777777" w:rsidR="00686BE5" w:rsidRPr="008B4A1F" w:rsidRDefault="00686BE5" w:rsidP="00C83CA5">
      <w:pPr>
        <w:suppressAutoHyphens/>
        <w:spacing w:after="0" w:line="240" w:lineRule="auto"/>
        <w:jc w:val="both"/>
        <w:rPr>
          <w:rFonts w:ascii="Times New Roman" w:hAnsi="Times New Roman" w:cs="Times New Roman"/>
          <w:color w:val="000000"/>
          <w:sz w:val="24"/>
          <w:szCs w:val="24"/>
          <w:lang w:eastAsia="ar-SA"/>
        </w:rPr>
      </w:pPr>
    </w:p>
    <w:p w14:paraId="4A10FC50" w14:textId="77777777" w:rsidR="00AE1FA5" w:rsidRPr="008B4A1F" w:rsidRDefault="00430F24" w:rsidP="00AE1FA5">
      <w:pPr>
        <w:numPr>
          <w:ilvl w:val="0"/>
          <w:numId w:val="1"/>
        </w:numPr>
        <w:suppressAutoHyphens/>
        <w:spacing w:after="0" w:line="240" w:lineRule="auto"/>
        <w:ind w:left="0" w:firstLine="680"/>
        <w:jc w:val="center"/>
        <w:rPr>
          <w:rFonts w:ascii="Times New Roman" w:hAnsi="Times New Roman" w:cs="Times New Roman"/>
          <w:b/>
          <w:color w:val="000000"/>
          <w:sz w:val="24"/>
          <w:szCs w:val="24"/>
          <w:lang w:eastAsia="ar-SA"/>
        </w:rPr>
      </w:pPr>
      <w:r w:rsidRPr="008B4A1F">
        <w:rPr>
          <w:rFonts w:ascii="Times New Roman" w:hAnsi="Times New Roman" w:cs="Times New Roman"/>
          <w:b/>
          <w:bCs/>
          <w:color w:val="000000"/>
          <w:sz w:val="24"/>
          <w:szCs w:val="24"/>
          <w:lang w:eastAsia="ar-SA"/>
        </w:rPr>
        <w:t xml:space="preserve">Pasūtītāja pienākumi </w:t>
      </w:r>
    </w:p>
    <w:p w14:paraId="08AC612F"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Pasūtītāja pienākums ir:</w:t>
      </w:r>
    </w:p>
    <w:p w14:paraId="5818EC90"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veikt samaksu par sniegto Pakalpojumu atbilstoši valsts </w:t>
      </w:r>
      <w:r w:rsidR="00A66225">
        <w:rPr>
          <w:rFonts w:ascii="Times New Roman" w:hAnsi="Times New Roman" w:cs="Times New Roman"/>
          <w:color w:val="000000"/>
          <w:sz w:val="24"/>
          <w:szCs w:val="24"/>
        </w:rPr>
        <w:t>vai</w:t>
      </w:r>
      <w:r w:rsidRPr="008B4A1F">
        <w:rPr>
          <w:rFonts w:ascii="Times New Roman" w:hAnsi="Times New Roman" w:cs="Times New Roman"/>
          <w:color w:val="000000"/>
          <w:sz w:val="24"/>
          <w:szCs w:val="24"/>
        </w:rPr>
        <w:t xml:space="preserve"> pašvaldības budžetā paredzētajiem līdzekļiem </w:t>
      </w:r>
      <w:r w:rsidR="00A66225">
        <w:rPr>
          <w:rFonts w:ascii="Times New Roman" w:hAnsi="Times New Roman" w:cs="Times New Roman"/>
          <w:color w:val="000000"/>
          <w:sz w:val="24"/>
          <w:szCs w:val="24"/>
        </w:rPr>
        <w:t>izglītojamo</w:t>
      </w:r>
      <w:r w:rsidRPr="008B4A1F">
        <w:rPr>
          <w:rFonts w:ascii="Times New Roman" w:hAnsi="Times New Roman" w:cs="Times New Roman"/>
          <w:color w:val="000000"/>
          <w:sz w:val="24"/>
          <w:szCs w:val="24"/>
        </w:rPr>
        <w:t xml:space="preserve"> ēdināšanai;</w:t>
      </w:r>
    </w:p>
    <w:p w14:paraId="4F383BC2"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slēgt virtuves telpu, palīgtelpu, iekārtu un inventāra nomas līgumu ar Izpildītāju;</w:t>
      </w:r>
    </w:p>
    <w:p w14:paraId="3B596D73"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saskaņot Izpildītāja iesniegto katras nedēļas ēdienkarti ne vēlāk kā divu darba dienu laikā pēc tās iesniegšanas, ja tā atbilst normatīvo aktu prasībām</w:t>
      </w:r>
      <w:r w:rsidR="008D0297">
        <w:rPr>
          <w:rFonts w:ascii="Times New Roman" w:hAnsi="Times New Roman" w:cs="Times New Roman"/>
          <w:color w:val="000000"/>
          <w:sz w:val="24"/>
          <w:szCs w:val="24"/>
        </w:rPr>
        <w:t xml:space="preserve">, </w:t>
      </w:r>
      <w:r w:rsidR="008D0297" w:rsidRPr="008D0297">
        <w:rPr>
          <w:rFonts w:ascii="Times New Roman" w:hAnsi="Times New Roman" w:cs="Times New Roman"/>
          <w:color w:val="000000"/>
          <w:sz w:val="24"/>
          <w:szCs w:val="24"/>
        </w:rPr>
        <w:t>Iestādes prasībām</w:t>
      </w:r>
      <w:r w:rsidRPr="008B4A1F">
        <w:rPr>
          <w:rFonts w:ascii="Times New Roman" w:hAnsi="Times New Roman" w:cs="Times New Roman"/>
          <w:color w:val="000000"/>
          <w:sz w:val="24"/>
          <w:szCs w:val="24"/>
        </w:rPr>
        <w:t xml:space="preserve"> un Izpildītāja tehniskajam piedāvājumam Iepirkumā;</w:t>
      </w:r>
    </w:p>
    <w:p w14:paraId="70C8A4CC"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ne vēlāk kā trīs darba dienu laikā saskaņot izmaiņas BL, NPKS, LPIA produktu sarakstā, ja izmaiņas nepieciešamas objektīvu, no Izpildītāja neatkarīgu iemeslu dēļ un sarakstā minētais produkts tiek aizstāts ar līdzvērtīgu produktu, kas atbilst BL, NPKS, LPIA prasībām;</w:t>
      </w:r>
    </w:p>
    <w:p w14:paraId="5C672603"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informēt Izpildītāju par izglītojamajiem, kuriem ir ārsta apstiprināta diagnoze (piemēram, celiakija, cukura diabēts, pārtikas alerģija), kuras dēļ ir nepieciešama uztura korekcija;</w:t>
      </w:r>
    </w:p>
    <w:p w14:paraId="7C2A1D53" w14:textId="77777777" w:rsidR="00AE1FA5"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informēt Izpildītāju par izglītojamo un darbinieku skaita izmaiņām;</w:t>
      </w:r>
    </w:p>
    <w:p w14:paraId="76B3E9FE" w14:textId="77777777" w:rsidR="006C496A"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kontrolēt </w:t>
      </w:r>
      <w:r w:rsidRPr="008B4A1F">
        <w:rPr>
          <w:rFonts w:ascii="Times New Roman" w:hAnsi="Times New Roman" w:cs="Times New Roman"/>
          <w:color w:val="000000"/>
          <w:sz w:val="24"/>
          <w:szCs w:val="24"/>
        </w:rPr>
        <w:t>Līguma nosacījumu izpild</w:t>
      </w:r>
      <w:r w:rsidR="001031AB">
        <w:rPr>
          <w:rFonts w:ascii="Times New Roman" w:hAnsi="Times New Roman" w:cs="Times New Roman"/>
          <w:color w:val="000000"/>
          <w:sz w:val="24"/>
          <w:szCs w:val="24"/>
        </w:rPr>
        <w:t>i</w:t>
      </w:r>
      <w:r w:rsidRPr="008B4A1F">
        <w:rPr>
          <w:rFonts w:ascii="Times New Roman" w:hAnsi="Times New Roman" w:cs="Times New Roman"/>
          <w:color w:val="000000"/>
          <w:sz w:val="24"/>
          <w:szCs w:val="24"/>
        </w:rPr>
        <w:t xml:space="preserve"> un novērtēt Pakalpojuma sniegšanas kvalitāti, t.sk., pārbaudīt ēdiena pagatavošanas procesa un ēdiena kvalitātes atbilstību līgumā, normatīvajos aktos noteiktajām prasībām, kā arī pārbaudīt, vai ēdināšanas pakalpojuma nodrošināšanai tiek izmantoti BL, NPKS, LPIA produkti saskaņā ar Iepirkumā iesniegto tehnisko piedāvājumu</w:t>
      </w:r>
      <w:r>
        <w:rPr>
          <w:rFonts w:ascii="Times New Roman" w:hAnsi="Times New Roman" w:cs="Times New Roman"/>
          <w:color w:val="000000"/>
          <w:sz w:val="24"/>
          <w:szCs w:val="24"/>
        </w:rPr>
        <w:t>.</w:t>
      </w:r>
    </w:p>
    <w:p w14:paraId="6F24A464"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sadarbībā ar Izpildītāju veikt aptaujas un citus pasākumus saistībā ar Pakalpojumu kvalitātes izvērtējumu, kā arī īstenot sadarbību ar Izpildītāju, izglītojamajiem un izglītojamo vecākiem, lai uzlabotu Pakalpojuma kvalitāti;</w:t>
      </w:r>
    </w:p>
    <w:p w14:paraId="6BC3788D"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sniegt Izpildītājam ar Pasūtījuma izpildi saistītos dokumentus un informāciju;</w:t>
      </w:r>
    </w:p>
    <w:p w14:paraId="44F4AC8A"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nodrošināt noslēgto līgumu pārvaldību, izmantojot Rīgas domes Vienotās informācijas sistēmas lietojumprogrammu LĪGUMI saskaņā ar iekšējiem normatīvajiem aktiem;</w:t>
      </w:r>
    </w:p>
    <w:p w14:paraId="798BF296"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saskaņā ar pašvaldības normatīvajiem aktiem, rīkojumiem un norādījumiem veikt visas nepieciešamās darbības, lai no </w:t>
      </w:r>
      <w:r w:rsidR="003414F3">
        <w:rPr>
          <w:rFonts w:ascii="Times New Roman" w:hAnsi="Times New Roman" w:cs="Times New Roman"/>
          <w:color w:val="000000"/>
          <w:sz w:val="24"/>
          <w:szCs w:val="24"/>
        </w:rPr>
        <w:t>Iestādes</w:t>
      </w:r>
      <w:r w:rsidRPr="008B4A1F">
        <w:rPr>
          <w:rFonts w:ascii="Times New Roman" w:hAnsi="Times New Roman" w:cs="Times New Roman"/>
          <w:color w:val="000000"/>
          <w:sz w:val="24"/>
          <w:szCs w:val="24"/>
        </w:rPr>
        <w:t xml:space="preserve"> puses nodrošinātu pašvaldības apmaksātu brīvpusdienu uzskaiti, veikt datu apstrādi RDVIS lietojumprogrammas KAVIS modulī “Brīvpusdienu uzskaite”, turpmāk – Brīvpusdienu modulis, kā arī atbildēt par norādīto datu kvalitāti un atbilstību faktiskajai situācijai;</w:t>
      </w:r>
    </w:p>
    <w:p w14:paraId="08E65723"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paziņot Izpildītājam vismaz 1 (vienu) mēnesi iepriekš par plānotiem </w:t>
      </w:r>
      <w:r w:rsidR="003414F3">
        <w:rPr>
          <w:rFonts w:ascii="Times New Roman" w:hAnsi="Times New Roman" w:cs="Times New Roman"/>
          <w:color w:val="000000"/>
          <w:sz w:val="24"/>
          <w:szCs w:val="24"/>
        </w:rPr>
        <w:t>Iestāde</w:t>
      </w:r>
      <w:r w:rsidRPr="008B4A1F">
        <w:rPr>
          <w:rFonts w:ascii="Times New Roman" w:hAnsi="Times New Roman" w:cs="Times New Roman"/>
          <w:color w:val="000000"/>
          <w:sz w:val="24"/>
          <w:szCs w:val="24"/>
        </w:rPr>
        <w:t>s darbības tiek pārtraukumiem, piemēram, mācību gada brīvdienām;</w:t>
      </w:r>
    </w:p>
    <w:p w14:paraId="0E1BE82B" w14:textId="25D72F70" w:rsidR="00AE1FA5" w:rsidRPr="00430F24"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lastRenderedPageBreak/>
        <w:t xml:space="preserve">nekavējoties paziņot Izpildītājam par neplānotiem </w:t>
      </w:r>
      <w:r w:rsidR="003414F3">
        <w:rPr>
          <w:rFonts w:ascii="Times New Roman" w:hAnsi="Times New Roman" w:cs="Times New Roman"/>
          <w:color w:val="000000"/>
          <w:sz w:val="24"/>
          <w:szCs w:val="24"/>
        </w:rPr>
        <w:t>Iestāde</w:t>
      </w:r>
      <w:r w:rsidRPr="008B4A1F">
        <w:rPr>
          <w:rFonts w:ascii="Times New Roman" w:hAnsi="Times New Roman" w:cs="Times New Roman"/>
          <w:color w:val="000000"/>
          <w:sz w:val="24"/>
          <w:szCs w:val="24"/>
        </w:rPr>
        <w:t>s darbības pārtraukumiem, kuri radušies nepārvaramas varas apstākļu dēļ.</w:t>
      </w:r>
    </w:p>
    <w:p w14:paraId="6A4455DD" w14:textId="77777777" w:rsidR="00AE1FA5" w:rsidRPr="008B4A1F" w:rsidRDefault="00AE1FA5" w:rsidP="00AE1FA5">
      <w:pPr>
        <w:suppressAutoHyphens/>
        <w:spacing w:after="0" w:line="240" w:lineRule="auto"/>
        <w:jc w:val="both"/>
        <w:rPr>
          <w:rFonts w:ascii="Times New Roman" w:hAnsi="Times New Roman" w:cs="Times New Roman"/>
          <w:color w:val="000000"/>
          <w:sz w:val="24"/>
          <w:szCs w:val="24"/>
          <w:lang w:eastAsia="ar-SA"/>
        </w:rPr>
      </w:pPr>
    </w:p>
    <w:p w14:paraId="5FA66228" w14:textId="77777777" w:rsidR="00AE1FA5" w:rsidRPr="008B4A1F" w:rsidRDefault="00430F24" w:rsidP="00AE1FA5">
      <w:pPr>
        <w:numPr>
          <w:ilvl w:val="0"/>
          <w:numId w:val="1"/>
        </w:numPr>
        <w:suppressAutoHyphens/>
        <w:spacing w:after="0" w:line="240" w:lineRule="auto"/>
        <w:ind w:left="0" w:firstLine="680"/>
        <w:jc w:val="center"/>
        <w:rPr>
          <w:rFonts w:ascii="Times New Roman" w:hAnsi="Times New Roman" w:cs="Times New Roman"/>
          <w:b/>
          <w:color w:val="000000"/>
          <w:sz w:val="24"/>
          <w:szCs w:val="24"/>
          <w:lang w:eastAsia="ar-SA"/>
        </w:rPr>
      </w:pPr>
      <w:r w:rsidRPr="008B4A1F">
        <w:rPr>
          <w:rFonts w:ascii="Times New Roman" w:hAnsi="Times New Roman" w:cs="Times New Roman"/>
          <w:b/>
          <w:bCs/>
          <w:color w:val="000000"/>
          <w:sz w:val="24"/>
          <w:szCs w:val="24"/>
          <w:lang w:eastAsia="ar-SA"/>
        </w:rPr>
        <w:t>Atbildība</w:t>
      </w:r>
    </w:p>
    <w:p w14:paraId="0D107CA4"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Pusēm saskaņā ar Civillikuma normām ir tiesības prasīt zaudējumu atlīdzību un ir pienākums atlīdzināt zaudējumus, ko tā ar savu darbību vai bezdarbību nodarījusi.</w:t>
      </w:r>
    </w:p>
    <w:p w14:paraId="4C8A4677"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Puses ir atbildīgas par saistību izpildi Līgumā noteiktajā kārtībā un termiņos. Par saistību izpildes termiņu nokavējumu tiek sastādīts rakstisks dokuments, kuru paraksta Pušu pilnvarotie pārstāvji. Ja šādi termiņu nokavējumi tiek konstatēti atkāroti, un Puse nokavējuma dēļ vairs nav ieinteresēta Līguma izpildīšanā, tad Puse var prasīt Līguma pārtraukšanu.</w:t>
      </w:r>
    </w:p>
    <w:p w14:paraId="6FBE277B"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Ja Izpildītājs ir izpildījis savas saistības, bet nav laikā saņēmis samaksu par ēdināšanas pakalpojumiem, kuri saskaņā ar normatīvajiem aktiem tiek segti no valsts </w:t>
      </w:r>
      <w:r w:rsidR="000841DF">
        <w:rPr>
          <w:rFonts w:ascii="Times New Roman" w:hAnsi="Times New Roman" w:cs="Times New Roman"/>
          <w:color w:val="000000"/>
          <w:sz w:val="24"/>
          <w:szCs w:val="24"/>
          <w:lang w:eastAsia="ar-SA"/>
        </w:rPr>
        <w:t>vai</w:t>
      </w:r>
      <w:r w:rsidRPr="008B4A1F">
        <w:rPr>
          <w:rFonts w:ascii="Times New Roman" w:hAnsi="Times New Roman" w:cs="Times New Roman"/>
          <w:color w:val="000000"/>
          <w:sz w:val="24"/>
          <w:szCs w:val="24"/>
          <w:lang w:eastAsia="ar-SA"/>
        </w:rPr>
        <w:t xml:space="preserve"> pašvaldības budžetā paredzētajiem līdzekļiem, Izpildītājs ir tiesīgs no Pasūtītāja prasīt likumiskos procentus. Izpildītāja tiesība prasīt likumiskos procentus atkrīt, ja Pasūtītājs nav atbildīgs par kavējumu.</w:t>
      </w:r>
    </w:p>
    <w:p w14:paraId="6CFD9B3B"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7764A5">
        <w:rPr>
          <w:rFonts w:ascii="Times New Roman" w:hAnsi="Times New Roman" w:cs="Times New Roman"/>
          <w:color w:val="000000"/>
          <w:sz w:val="24"/>
          <w:szCs w:val="24"/>
          <w:lang w:eastAsia="ar-SA"/>
        </w:rPr>
        <w:t>Iestādes</w:t>
      </w:r>
      <w:r w:rsidRPr="008B4A1F">
        <w:rPr>
          <w:rFonts w:ascii="Times New Roman" w:hAnsi="Times New Roman" w:cs="Times New Roman"/>
          <w:color w:val="000000"/>
          <w:sz w:val="24"/>
          <w:szCs w:val="24"/>
          <w:lang w:eastAsia="ar-SA"/>
        </w:rPr>
        <w:t xml:space="preserve"> izglītojamajiem un darbiniekiem.</w:t>
      </w:r>
    </w:p>
    <w:p w14:paraId="583928E2"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Pasūtītājam ir tiesības:</w:t>
      </w:r>
    </w:p>
    <w:p w14:paraId="23E24915"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jebkurā laikā ierasties Pakalpojuma sniegšanas vietā, lai veiktu Līguma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BL, NPKS, LPIA produkti saskaņā ar Iepirkumā iesniegto tehnisko piedāvājumu;</w:t>
      </w:r>
    </w:p>
    <w:p w14:paraId="3B1A8272"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pieprasīt no Izpildītāja paskaidrojumus par Pakalpojuma sniegšanas gaitu, pārtikas piegādes, uzglabāšanas, sagatavošanas un pasniegšanas kārtību un Līguma nosacījumu iespējamajiem pārkāpumiem</w:t>
      </w:r>
      <w:r w:rsidRPr="008B4A1F">
        <w:rPr>
          <w:rFonts w:ascii="Times New Roman" w:hAnsi="Times New Roman" w:cs="Times New Roman"/>
          <w:color w:val="000000"/>
          <w:sz w:val="24"/>
          <w:szCs w:val="24"/>
          <w:lang w:eastAsia="ar-SA"/>
        </w:rPr>
        <w:t xml:space="preserve">. </w:t>
      </w:r>
    </w:p>
    <w:p w14:paraId="030B24C3"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Pakalpojuma neatbilstību Līguma noteikumiem un kvalitātes prasībām apliecina kontrolējošo institūciju (t.sk., Pārtikas un veterinārā dienesta) dokuments, vai arī Pasūtītāja sastādīts akts, kuru paraksta vismaz divas Pasūtītāja pilnvarotās personas un Izpildītāja pārstāvis.</w:t>
      </w:r>
    </w:p>
    <w:p w14:paraId="5D8DFC0B"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Līguma saistību neizpildes vai nepienācīgas izpildes gadījumā Pasūtītājs var prasīt no Izpildītāja pienācīgu Līguma turpmāku izpildi un līgumsodu šādā apmērā:</w:t>
      </w:r>
    </w:p>
    <w:p w14:paraId="2B0B1C79" w14:textId="77777777" w:rsidR="00AE1FA5" w:rsidRPr="00912642"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912642">
        <w:rPr>
          <w:rFonts w:ascii="Times New Roman" w:hAnsi="Times New Roman" w:cs="Times New Roman"/>
          <w:color w:val="000000"/>
          <w:sz w:val="24"/>
          <w:szCs w:val="24"/>
        </w:rPr>
        <w:t xml:space="preserve">100 </w:t>
      </w:r>
      <w:r w:rsidRPr="00912642">
        <w:rPr>
          <w:rFonts w:ascii="Times New Roman" w:hAnsi="Times New Roman" w:cs="Times New Roman"/>
          <w:i/>
          <w:iCs/>
          <w:color w:val="000000"/>
          <w:sz w:val="24"/>
          <w:szCs w:val="24"/>
        </w:rPr>
        <w:t>euro</w:t>
      </w:r>
      <w:r w:rsidRPr="00912642">
        <w:rPr>
          <w:rFonts w:ascii="Times New Roman" w:hAnsi="Times New Roman" w:cs="Times New Roman"/>
          <w:color w:val="000000"/>
          <w:sz w:val="24"/>
          <w:szCs w:val="24"/>
        </w:rPr>
        <w:t xml:space="preserve"> apmērā, ja Izpildītājs sniedzis Pakalpojumu neatbilstoši Pasūtītāja saskaņotajām ēdienkartēm, ko apliecina Pasūtītāja sastādīts akts, kuru paraksta vismaz divas Pasūtītāja pilnvarotās personas un Izpildītāja pārstāvis;</w:t>
      </w:r>
    </w:p>
    <w:p w14:paraId="64501CB4" w14:textId="77777777" w:rsidR="004F63D1" w:rsidRPr="00912642" w:rsidRDefault="00430F24" w:rsidP="004F63D1">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themeColor="text1"/>
          <w:sz w:val="24"/>
          <w:szCs w:val="24"/>
        </w:rPr>
      </w:pPr>
      <w:r w:rsidRPr="00912642">
        <w:rPr>
          <w:rFonts w:ascii="Times New Roman" w:hAnsi="Times New Roman" w:cs="Times New Roman"/>
          <w:color w:val="000000" w:themeColor="text1"/>
          <w:sz w:val="24"/>
          <w:szCs w:val="24"/>
        </w:rPr>
        <w:t xml:space="preserve">100 </w:t>
      </w:r>
      <w:r w:rsidRPr="00912642">
        <w:rPr>
          <w:rFonts w:ascii="Times New Roman" w:hAnsi="Times New Roman" w:cs="Times New Roman"/>
          <w:i/>
          <w:iCs/>
          <w:color w:val="000000" w:themeColor="text1"/>
          <w:sz w:val="24"/>
          <w:szCs w:val="24"/>
        </w:rPr>
        <w:t>euro</w:t>
      </w:r>
      <w:r w:rsidRPr="00912642">
        <w:rPr>
          <w:rFonts w:ascii="Times New Roman" w:hAnsi="Times New Roman" w:cs="Times New Roman"/>
          <w:color w:val="000000" w:themeColor="text1"/>
          <w:sz w:val="24"/>
          <w:szCs w:val="24"/>
        </w:rPr>
        <w:t xml:space="preserve"> apmērā, ja Izpildītājs nav</w:t>
      </w:r>
      <w:r w:rsidR="00912642" w:rsidRPr="00912642">
        <w:rPr>
          <w:rFonts w:ascii="Times New Roman" w:hAnsi="Times New Roman" w:cs="Times New Roman"/>
          <w:color w:val="000000"/>
          <w:sz w:val="24"/>
          <w:szCs w:val="24"/>
          <w:lang w:eastAsia="ar-SA"/>
        </w:rPr>
        <w:t xml:space="preserve"> izpildījis kādu citu Līguma nosacījum</w:t>
      </w:r>
      <w:r w:rsidR="00912642">
        <w:rPr>
          <w:rFonts w:ascii="Times New Roman" w:hAnsi="Times New Roman" w:cs="Times New Roman"/>
          <w:color w:val="000000"/>
          <w:sz w:val="24"/>
          <w:szCs w:val="24"/>
          <w:lang w:eastAsia="ar-SA"/>
        </w:rPr>
        <w:t>u</w:t>
      </w:r>
      <w:r w:rsidRPr="00912642">
        <w:rPr>
          <w:rFonts w:ascii="Times New Roman" w:hAnsi="Times New Roman" w:cs="Times New Roman"/>
          <w:color w:val="000000" w:themeColor="text1"/>
          <w:sz w:val="24"/>
          <w:szCs w:val="24"/>
        </w:rPr>
        <w:t>;</w:t>
      </w:r>
    </w:p>
    <w:p w14:paraId="706A21EB" w14:textId="77777777" w:rsidR="00AE1FA5" w:rsidRPr="008B4A1F"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200 </w:t>
      </w:r>
      <w:r w:rsidRPr="008B4A1F">
        <w:rPr>
          <w:rFonts w:ascii="Times New Roman" w:hAnsi="Times New Roman" w:cs="Times New Roman"/>
          <w:i/>
          <w:iCs/>
          <w:color w:val="000000"/>
          <w:sz w:val="24"/>
          <w:szCs w:val="24"/>
        </w:rPr>
        <w:t>euro</w:t>
      </w:r>
      <w:r w:rsidRPr="008B4A1F">
        <w:rPr>
          <w:rFonts w:ascii="Times New Roman" w:hAnsi="Times New Roman" w:cs="Times New Roman"/>
          <w:color w:val="000000"/>
          <w:sz w:val="24"/>
          <w:szCs w:val="24"/>
        </w:rPr>
        <w:t xml:space="preserve"> apmērā, ja Izpildītājs ēdienu gatavošanā izmanto </w:t>
      </w:r>
      <w:r w:rsidRPr="008B4A1F">
        <w:rPr>
          <w:rFonts w:ascii="Times New Roman" w:hAnsi="Times New Roman" w:cs="Times New Roman"/>
          <w:color w:val="000000"/>
          <w:sz w:val="24"/>
          <w:szCs w:val="24"/>
          <w:lang w:eastAsia="lv-LV"/>
        </w:rPr>
        <w:t>Iepirkuma tehniskajā piedāvājumā norādītos produktus, kas neatbilst BL, NPKS, LPIA prasībām</w:t>
      </w:r>
      <w:r w:rsidRPr="008B4A1F">
        <w:rPr>
          <w:rFonts w:ascii="Times New Roman" w:hAnsi="Times New Roman" w:cs="Times New Roman"/>
          <w:color w:val="000000"/>
          <w:sz w:val="24"/>
          <w:szCs w:val="24"/>
        </w:rPr>
        <w:t>, ko apliecina kontrolējošās institūcijas dokuments vai Pasūtītāja sastādīts akts, kuru paraksta vismaz divas Pasūtītāja pilnvarotās personas un Izpildītāja pārstāvis;</w:t>
      </w:r>
    </w:p>
    <w:p w14:paraId="32A4303B" w14:textId="77777777" w:rsidR="00AE1FA5" w:rsidRDefault="00430F24"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300 </w:t>
      </w:r>
      <w:r w:rsidRPr="008B4A1F">
        <w:rPr>
          <w:rFonts w:ascii="Times New Roman" w:hAnsi="Times New Roman" w:cs="Times New Roman"/>
          <w:i/>
          <w:iCs/>
          <w:color w:val="000000"/>
          <w:sz w:val="24"/>
          <w:szCs w:val="24"/>
        </w:rPr>
        <w:t>euro</w:t>
      </w:r>
      <w:r w:rsidRPr="008B4A1F">
        <w:rPr>
          <w:rFonts w:ascii="Times New Roman" w:hAnsi="Times New Roman" w:cs="Times New Roman"/>
          <w:color w:val="000000"/>
          <w:sz w:val="24"/>
          <w:szCs w:val="24"/>
        </w:rPr>
        <w:t xml:space="preserve"> apmērā, ja Izpildītāja darbībā ir konstatēts normatīvo aktu pārkāpums, ko apliecina kontrolējošās institūcijas dokuments vai Pasūtītāja sastādīts akts, kuru paraksta vismaz divas Pasūtītāja pilnvarotās personas un Izpildītāja pārstāvis;</w:t>
      </w:r>
    </w:p>
    <w:p w14:paraId="5FDB04A6" w14:textId="77777777" w:rsidR="00912642" w:rsidRPr="00551B64" w:rsidRDefault="00430F24" w:rsidP="00551B64">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olor w:val="000000"/>
          <w:sz w:val="24"/>
          <w:szCs w:val="24"/>
        </w:rPr>
      </w:pPr>
      <w:r w:rsidRPr="00551B64">
        <w:rPr>
          <w:rFonts w:ascii="Times New Roman" w:hAnsi="Times New Roman" w:cs="Times New Roman"/>
          <w:color w:val="000000"/>
          <w:sz w:val="24"/>
          <w:szCs w:val="24"/>
        </w:rPr>
        <w:t xml:space="preserve">500 </w:t>
      </w:r>
      <w:r w:rsidRPr="00551B64">
        <w:rPr>
          <w:rFonts w:ascii="Times New Roman" w:hAnsi="Times New Roman" w:cs="Times New Roman"/>
          <w:i/>
          <w:iCs/>
          <w:color w:val="000000"/>
          <w:sz w:val="24"/>
          <w:szCs w:val="24"/>
        </w:rPr>
        <w:t>euro</w:t>
      </w:r>
      <w:r w:rsidRPr="00551B64">
        <w:rPr>
          <w:rFonts w:ascii="Times New Roman" w:hAnsi="Times New Roman" w:cs="Times New Roman"/>
          <w:color w:val="000000"/>
          <w:sz w:val="24"/>
          <w:szCs w:val="24"/>
        </w:rPr>
        <w:t xml:space="preserve"> apmērā, ja Izpildītājs </w:t>
      </w:r>
      <w:r w:rsidR="00566188">
        <w:rPr>
          <w:rFonts w:ascii="Times New Roman" w:hAnsi="Times New Roman" w:cs="Times New Roman"/>
          <w:color w:val="000000"/>
          <w:sz w:val="24"/>
          <w:szCs w:val="24"/>
        </w:rPr>
        <w:t xml:space="preserve">Pasūtītā norādītajā termiņā </w:t>
      </w:r>
      <w:r w:rsidR="00551B64">
        <w:rPr>
          <w:rFonts w:ascii="Times New Roman" w:hAnsi="Times New Roman"/>
          <w:color w:val="000000"/>
          <w:sz w:val="24"/>
          <w:szCs w:val="24"/>
        </w:rPr>
        <w:t>nav i</w:t>
      </w:r>
      <w:r w:rsidR="00551B64" w:rsidRPr="00551B64">
        <w:rPr>
          <w:rFonts w:ascii="Times New Roman" w:hAnsi="Times New Roman"/>
          <w:color w:val="000000"/>
          <w:sz w:val="24"/>
          <w:szCs w:val="24"/>
        </w:rPr>
        <w:t>evies</w:t>
      </w:r>
      <w:r w:rsidR="00551B64">
        <w:rPr>
          <w:rFonts w:ascii="Times New Roman" w:hAnsi="Times New Roman"/>
          <w:color w:val="000000"/>
          <w:sz w:val="24"/>
          <w:szCs w:val="24"/>
        </w:rPr>
        <w:t>is</w:t>
      </w:r>
      <w:r w:rsidR="00551B64" w:rsidRPr="00551B64">
        <w:rPr>
          <w:rFonts w:ascii="Times New Roman" w:hAnsi="Times New Roman"/>
          <w:color w:val="000000"/>
          <w:sz w:val="24"/>
          <w:szCs w:val="24"/>
        </w:rPr>
        <w:t xml:space="preserve"> informācijas tehnoloģiju sistēmu, metodi un nenodrošin</w:t>
      </w:r>
      <w:r w:rsidR="00551B64">
        <w:rPr>
          <w:rFonts w:ascii="Times New Roman" w:hAnsi="Times New Roman"/>
          <w:color w:val="000000"/>
          <w:sz w:val="24"/>
          <w:szCs w:val="24"/>
        </w:rPr>
        <w:t>a</w:t>
      </w:r>
      <w:r w:rsidR="00551B64" w:rsidRPr="00551B64">
        <w:rPr>
          <w:rFonts w:ascii="Times New Roman" w:hAnsi="Times New Roman"/>
          <w:color w:val="000000"/>
          <w:sz w:val="24"/>
          <w:szCs w:val="24"/>
        </w:rPr>
        <w:t xml:space="preserve"> ēdināšanas </w:t>
      </w:r>
      <w:r w:rsidR="00551B64" w:rsidRPr="00551B64">
        <w:rPr>
          <w:rFonts w:ascii="Times New Roman" w:hAnsi="Times New Roman" w:cs="Times New Roman"/>
          <w:color w:val="000000"/>
          <w:sz w:val="24"/>
          <w:szCs w:val="24"/>
        </w:rPr>
        <w:t>pakalpojumu</w:t>
      </w:r>
      <w:r w:rsidR="00551B64" w:rsidRPr="00551B64">
        <w:rPr>
          <w:rFonts w:ascii="Times New Roman" w:hAnsi="Times New Roman"/>
          <w:color w:val="000000"/>
          <w:sz w:val="24"/>
          <w:szCs w:val="24"/>
        </w:rPr>
        <w:t xml:space="preserve"> līgumu un norēķinu ar izglītojamo vecākiem elektronisku apstrādi atbilstoši Pasūtītāja prasībām un Izpildītāja tehniskajam piedāvājumam Iepirkumā.</w:t>
      </w:r>
      <w:r w:rsidR="004C12F9">
        <w:rPr>
          <w:rFonts w:ascii="Times New Roman" w:hAnsi="Times New Roman"/>
          <w:color w:val="000000"/>
          <w:sz w:val="24"/>
          <w:szCs w:val="24"/>
        </w:rPr>
        <w:t xml:space="preserve"> Minētais līgumsods var tikt piemērots </w:t>
      </w:r>
      <w:r w:rsidR="00AD1538">
        <w:rPr>
          <w:rFonts w:ascii="Times New Roman" w:hAnsi="Times New Roman"/>
          <w:color w:val="000000"/>
          <w:sz w:val="24"/>
          <w:szCs w:val="24"/>
        </w:rPr>
        <w:t>vairākkārt kā Līguma izpildes piespiedu līdzeklis</w:t>
      </w:r>
      <w:r w:rsidR="004C12F9">
        <w:rPr>
          <w:rFonts w:ascii="Times New Roman" w:hAnsi="Times New Roman"/>
          <w:color w:val="000000"/>
          <w:sz w:val="24"/>
          <w:szCs w:val="24"/>
        </w:rPr>
        <w:t>, ja pienākums netiek izpildīts Pasūtītāja brīdinājumā norādītajā termiņā.</w:t>
      </w:r>
    </w:p>
    <w:p w14:paraId="704E3D80" w14:textId="77777777" w:rsidR="009A18C3" w:rsidRPr="00912642" w:rsidRDefault="00430F24" w:rsidP="009A18C3">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themeColor="text1"/>
          <w:sz w:val="24"/>
          <w:szCs w:val="24"/>
          <w:lang w:eastAsia="ar-SA"/>
        </w:rPr>
      </w:pPr>
      <w:r w:rsidRPr="008B4A1F">
        <w:rPr>
          <w:rFonts w:ascii="Times New Roman" w:hAnsi="Times New Roman" w:cs="Times New Roman"/>
          <w:color w:val="000000"/>
          <w:sz w:val="24"/>
          <w:szCs w:val="24"/>
        </w:rPr>
        <w:t>1 % apmērā no šī līguma 3.</w:t>
      </w:r>
      <w:r w:rsidR="009A1DCE">
        <w:rPr>
          <w:rFonts w:ascii="Times New Roman" w:hAnsi="Times New Roman" w:cs="Times New Roman"/>
          <w:color w:val="000000"/>
          <w:sz w:val="24"/>
          <w:szCs w:val="24"/>
        </w:rPr>
        <w:t>3</w:t>
      </w:r>
      <w:r w:rsidRPr="008B4A1F">
        <w:rPr>
          <w:rFonts w:ascii="Times New Roman" w:hAnsi="Times New Roman" w:cs="Times New Roman"/>
          <w:color w:val="000000"/>
          <w:sz w:val="24"/>
          <w:szCs w:val="24"/>
        </w:rPr>
        <w:t xml:space="preserve">.punktā minētās līgumcenas, ja saskaņā ar </w:t>
      </w:r>
      <w:r w:rsidRPr="008B4A1F">
        <w:rPr>
          <w:rFonts w:ascii="Times New Roman" w:hAnsi="Times New Roman" w:cs="Times New Roman"/>
          <w:color w:val="000000" w:themeColor="text1"/>
          <w:sz w:val="24"/>
          <w:szCs w:val="24"/>
        </w:rPr>
        <w:t>kontrolējošo institūciju rīkojuma dokumentiem</w:t>
      </w:r>
      <w:r w:rsidRPr="008B4A1F">
        <w:rPr>
          <w:rFonts w:ascii="Times New Roman" w:hAnsi="Times New Roman" w:cs="Times New Roman"/>
          <w:color w:val="000000" w:themeColor="text1"/>
          <w:sz w:val="24"/>
          <w:szCs w:val="24"/>
          <w:lang w:eastAsia="ar-SA"/>
        </w:rPr>
        <w:t xml:space="preserve"> Izpildītāja darbība ir apturēta normatīvo aktu pārkāpuma dē</w:t>
      </w:r>
      <w:r w:rsidRPr="004A619A">
        <w:rPr>
          <w:rFonts w:ascii="Times New Roman" w:hAnsi="Times New Roman" w:cs="Times New Roman"/>
          <w:color w:val="000000" w:themeColor="text1"/>
          <w:sz w:val="24"/>
          <w:szCs w:val="24"/>
          <w:lang w:eastAsia="ar-SA"/>
        </w:rPr>
        <w:t>ļ</w:t>
      </w:r>
      <w:bookmarkStart w:id="4" w:name="_Hlk58323610"/>
      <w:r w:rsidRPr="004A619A">
        <w:rPr>
          <w:rFonts w:ascii="Times New Roman" w:hAnsi="Times New Roman" w:cs="Times New Roman"/>
          <w:color w:val="000000" w:themeColor="text1"/>
          <w:sz w:val="24"/>
          <w:szCs w:val="24"/>
        </w:rPr>
        <w:t>.</w:t>
      </w:r>
    </w:p>
    <w:bookmarkEnd w:id="4"/>
    <w:p w14:paraId="049A589B" w14:textId="53656471"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lastRenderedPageBreak/>
        <w:t>Pasūtītājs var prasīt līgumsodu 10 % apmērā no šī līguma 3.</w:t>
      </w:r>
      <w:r w:rsidR="009A1DCE">
        <w:rPr>
          <w:rFonts w:ascii="Times New Roman" w:hAnsi="Times New Roman" w:cs="Times New Roman"/>
          <w:color w:val="000000"/>
          <w:sz w:val="24"/>
          <w:szCs w:val="24"/>
          <w:lang w:eastAsia="ar-SA"/>
        </w:rPr>
        <w:t>3</w:t>
      </w:r>
      <w:r w:rsidRPr="008B4A1F">
        <w:rPr>
          <w:rFonts w:ascii="Times New Roman" w:hAnsi="Times New Roman" w:cs="Times New Roman"/>
          <w:color w:val="000000"/>
          <w:sz w:val="24"/>
          <w:szCs w:val="24"/>
          <w:lang w:eastAsia="ar-SA"/>
        </w:rPr>
        <w:t xml:space="preserve">.punktā minētās līgumcenas, ja pirms </w:t>
      </w:r>
      <w:r w:rsidR="00912642">
        <w:rPr>
          <w:rFonts w:ascii="Times New Roman" w:hAnsi="Times New Roman" w:cs="Times New Roman"/>
          <w:color w:val="000000"/>
          <w:sz w:val="24"/>
          <w:szCs w:val="24"/>
          <w:lang w:eastAsia="ar-SA"/>
        </w:rPr>
        <w:t>L</w:t>
      </w:r>
      <w:r w:rsidRPr="008B4A1F">
        <w:rPr>
          <w:rFonts w:ascii="Times New Roman" w:hAnsi="Times New Roman" w:cs="Times New Roman"/>
          <w:color w:val="000000"/>
          <w:sz w:val="24"/>
          <w:szCs w:val="24"/>
          <w:lang w:eastAsia="ar-SA"/>
        </w:rPr>
        <w:t>īguma termiņa beigām Izpildītājs vienpusēji izbeidz līgumu.</w:t>
      </w:r>
    </w:p>
    <w:p w14:paraId="045F23C4" w14:textId="4A06866A" w:rsidR="00AE1FA5" w:rsidRPr="00430F24" w:rsidRDefault="00430F24" w:rsidP="00430F2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themeColor="text1"/>
          <w:sz w:val="24"/>
          <w:szCs w:val="24"/>
        </w:rPr>
      </w:pPr>
      <w:r w:rsidRPr="008B4A1F">
        <w:rPr>
          <w:rFonts w:ascii="Times New Roman" w:hAnsi="Times New Roman" w:cs="Times New Roman"/>
          <w:color w:val="000000" w:themeColor="text1"/>
          <w:sz w:val="24"/>
          <w:szCs w:val="24"/>
        </w:rPr>
        <w:t>Pasūtītājs, konsultējoties ar Izpildītāju, izvērtē visus detalizētajā paskaidrojumā minētos faktorus un pieņem lēmumu, vai līgumsods ir piemērojams.</w:t>
      </w:r>
    </w:p>
    <w:p w14:paraId="5A9EDD18" w14:textId="77777777" w:rsidR="00AE1FA5" w:rsidRPr="008B4A1F" w:rsidRDefault="00AE1FA5" w:rsidP="00AE1FA5">
      <w:pPr>
        <w:suppressAutoHyphens/>
        <w:spacing w:after="0" w:line="240" w:lineRule="auto"/>
        <w:ind w:left="709"/>
        <w:jc w:val="both"/>
        <w:rPr>
          <w:rFonts w:ascii="Times New Roman" w:hAnsi="Times New Roman" w:cs="Times New Roman"/>
          <w:color w:val="000000"/>
          <w:sz w:val="24"/>
          <w:szCs w:val="24"/>
          <w:lang w:eastAsia="ar-SA"/>
        </w:rPr>
      </w:pPr>
    </w:p>
    <w:p w14:paraId="50EBBE70" w14:textId="77777777" w:rsidR="00AE1FA5" w:rsidRPr="008B4A1F" w:rsidRDefault="00430F24" w:rsidP="00AE1FA5">
      <w:pPr>
        <w:numPr>
          <w:ilvl w:val="0"/>
          <w:numId w:val="1"/>
        </w:numPr>
        <w:suppressAutoHyphens/>
        <w:spacing w:after="0" w:line="240" w:lineRule="auto"/>
        <w:ind w:left="0" w:firstLine="680"/>
        <w:jc w:val="center"/>
        <w:rPr>
          <w:rFonts w:ascii="Times New Roman" w:hAnsi="Times New Roman" w:cs="Times New Roman"/>
          <w:b/>
          <w:color w:val="000000"/>
          <w:sz w:val="24"/>
          <w:szCs w:val="24"/>
          <w:lang w:eastAsia="ar-SA"/>
        </w:rPr>
      </w:pPr>
      <w:r w:rsidRPr="008B4A1F">
        <w:rPr>
          <w:rFonts w:ascii="Times New Roman" w:hAnsi="Times New Roman" w:cs="Times New Roman"/>
          <w:b/>
          <w:bCs/>
          <w:color w:val="000000"/>
          <w:sz w:val="24"/>
          <w:szCs w:val="24"/>
          <w:lang w:eastAsia="ar-SA"/>
        </w:rPr>
        <w:t>Nepārvarama vara</w:t>
      </w:r>
    </w:p>
    <w:p w14:paraId="7EF5BD47"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Neviena no Pusēm nav atbildīga par Līguma saistību neizpildi, ja saistību izpilde nav bijusi iespējama nepārvaramas varas apstākļu dēļ, kas radušies pēc Līguma noslēgšanas, ja Puse par šādu apstākļu iestāšanos ir informējusi otru Pusi 24 (divdesmit četru) stundu laikā no šādu apstākļu rašanās brīža. </w:t>
      </w:r>
    </w:p>
    <w:p w14:paraId="346B50E5"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14:paraId="140B1DA9"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Pusei, kura atsaucas uz nepārvaramas varas apstākļiem, ir jāpierāda, ka tai nebija iespēju ne paredzēt, ne novērst radušos apstākļus un to radītās sekas.</w:t>
      </w:r>
    </w:p>
    <w:p w14:paraId="097DA647"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Gadījumā, ja nepārvaramas varas apstākļi turpinās ilgāk kā 30 (trīsdesmit) kalendārās dienas, katra no Pusēm ir tiesīga vienpusēji atkāpties no Līguma, par to rakstveidā brīdinot otru pusi 5 (piecas) darba dienas iepriekš.</w:t>
      </w:r>
    </w:p>
    <w:p w14:paraId="3460A904" w14:textId="77777777" w:rsidR="00AE1FA5" w:rsidRDefault="00AE1FA5" w:rsidP="00AE1FA5">
      <w:pPr>
        <w:spacing w:after="0" w:line="240" w:lineRule="auto"/>
        <w:jc w:val="both"/>
        <w:rPr>
          <w:rFonts w:ascii="Times New Roman" w:hAnsi="Times New Roman" w:cs="Times New Roman"/>
          <w:color w:val="000000"/>
          <w:sz w:val="24"/>
          <w:szCs w:val="24"/>
          <w:lang w:eastAsia="lv-LV"/>
        </w:rPr>
      </w:pPr>
    </w:p>
    <w:p w14:paraId="7B40D345" w14:textId="77777777" w:rsidR="006F0F43" w:rsidRPr="008B4A1F" w:rsidRDefault="006F0F43" w:rsidP="00AE1FA5">
      <w:pPr>
        <w:spacing w:after="0" w:line="240" w:lineRule="auto"/>
        <w:jc w:val="both"/>
        <w:rPr>
          <w:rFonts w:ascii="Times New Roman" w:hAnsi="Times New Roman" w:cs="Times New Roman"/>
          <w:color w:val="000000"/>
          <w:sz w:val="24"/>
          <w:szCs w:val="24"/>
          <w:lang w:eastAsia="lv-LV"/>
        </w:rPr>
      </w:pPr>
    </w:p>
    <w:p w14:paraId="00F5EF96" w14:textId="77777777" w:rsidR="00AE1FA5" w:rsidRPr="008B4A1F" w:rsidRDefault="00430F24" w:rsidP="00AE1FA5">
      <w:pPr>
        <w:numPr>
          <w:ilvl w:val="0"/>
          <w:numId w:val="1"/>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Līguma grozīšanas kārtība un kārtība, kādā pieļaujama atkāpšanās no līguma</w:t>
      </w:r>
    </w:p>
    <w:p w14:paraId="75F50828"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Līguma grozījumi ir pieļaujami, ja tie tiek veikti atbilstoši publisko iepirkumu reglamentējošo normatīvo aktu noteikumiem.</w:t>
      </w:r>
    </w:p>
    <w:p w14:paraId="5446EF5A" w14:textId="13709827" w:rsidR="00AE1FA5"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Ja tiek pieņemts lēmums palielināt valsts vai pašvaldības budžetā paredzētos līdzekļus (ēdināšanas maksimālo maksu vienam izglītojamajam dienā) vispārējās izglītības iestāžu </w:t>
      </w:r>
      <w:r w:rsidR="00617C17">
        <w:rPr>
          <w:rFonts w:ascii="Times New Roman" w:hAnsi="Times New Roman" w:cs="Times New Roman"/>
          <w:color w:val="000000"/>
          <w:sz w:val="24"/>
          <w:szCs w:val="24"/>
          <w:lang w:eastAsia="ar-SA"/>
        </w:rPr>
        <w:t>izglītojamo</w:t>
      </w:r>
      <w:r w:rsidR="00617C17" w:rsidRPr="008B4A1F">
        <w:rPr>
          <w:rFonts w:ascii="Times New Roman" w:hAnsi="Times New Roman" w:cs="Times New Roman"/>
          <w:color w:val="000000"/>
          <w:sz w:val="24"/>
          <w:szCs w:val="24"/>
          <w:lang w:eastAsia="ar-SA"/>
        </w:rPr>
        <w:t xml:space="preserve"> </w:t>
      </w:r>
      <w:r w:rsidRPr="008B4A1F">
        <w:rPr>
          <w:rFonts w:ascii="Times New Roman" w:hAnsi="Times New Roman" w:cs="Times New Roman"/>
          <w:color w:val="000000"/>
          <w:sz w:val="24"/>
          <w:szCs w:val="24"/>
          <w:lang w:eastAsia="ar-SA"/>
        </w:rPr>
        <w:t>ēdināšanai, Līgumā noteiktā ēdienreizes cena var tikt proporcionāli palielināta, veicot Līguma grozījumus.</w:t>
      </w:r>
    </w:p>
    <w:p w14:paraId="6206F483" w14:textId="77777777" w:rsidR="00551B64" w:rsidRPr="008B4A1F" w:rsidRDefault="00551B64" w:rsidP="00551B64">
      <w:pPr>
        <w:suppressAutoHyphens/>
        <w:spacing w:after="0" w:line="240" w:lineRule="auto"/>
        <w:jc w:val="both"/>
        <w:rPr>
          <w:rFonts w:ascii="Times New Roman" w:hAnsi="Times New Roman" w:cs="Times New Roman"/>
          <w:color w:val="000000"/>
          <w:sz w:val="24"/>
          <w:szCs w:val="24"/>
          <w:lang w:eastAsia="ar-SA"/>
        </w:rPr>
      </w:pPr>
    </w:p>
    <w:p w14:paraId="3FDF2606" w14:textId="7543BAF8"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Jebkuri Līguma grozījumi vai papildinājumi tiek noformēti rakstveidā un kļūst par Līguma neatņemamu sastāvdaļu.</w:t>
      </w:r>
    </w:p>
    <w:p w14:paraId="6EC28540"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Ja normatīvajos aktos noteiktais regulējums groza, izslēdz vai papildina Līgumā noteikto regulējumu, tad normatīvais regulējums ir Pusēm saistošs arī bez vienošanās pie Līguma parakstīšanas.</w:t>
      </w:r>
    </w:p>
    <w:p w14:paraId="377ED69F"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Līgumu var izbeigt pirms termiņa, Pusēm par to rakstiski vienojoties.</w:t>
      </w:r>
    </w:p>
    <w:p w14:paraId="17FC5AAB"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Ja kāda Puse nepilda vai nepienācīgi pilda līguma noteikumus, t.sk., gadījumā, ja tiek izbeigts ar Izpildītāju noslēgtais nomas, un ja vainīgā Puse viena mēneša laikā no pretenzijas nosūtīšanas dienas nav novērsusi pretenzijā norādītos trūkumus, otrai Pusei ir tiesības vienpusēji izbeigt Līguma darbību, nosūtot paziņojumu par Līguma izbeigšanu. </w:t>
      </w:r>
    </w:p>
    <w:p w14:paraId="472F21D8"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Izpildītājs un Pasūtītājs ir tiesīgs vienpusēji izbeigt Līgumu pirms termiņa, par to rakstiski paziņojot otrai Pusei šādos gadījumos:</w:t>
      </w:r>
    </w:p>
    <w:p w14:paraId="76323F7F"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ja tiesā pret Izpildītāju ir iesniegts maksātnespējas procesa pieteikums;</w:t>
      </w:r>
    </w:p>
    <w:p w14:paraId="00BAD7C9"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ja ir apturēta vai izbeigta Izpildītāja komercdarbība vai kāds no tās pamatvirzieniem, kā rezultātā var kļūt neiespējama Līguma izpilde;</w:t>
      </w:r>
    </w:p>
    <w:p w14:paraId="1AF4FC2F"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Pasūtītājam ir tiesības vienpusēji atkāpties no Līguma, neatlīdzinot Izpildītājam ar Līguma pirmstermiņa izbeigšanu saistītos zaudējumus un neiegūto peļņu, par to rakstveidā brīdinot Izpildītāju vismaz 1 mēnesi iepriekš, ja Līguma izpilde kļūst neiespējama no Pasūtītāja neatkarīgu ārēju apstākļu, t.sk., valsts vai pašvaldības lēmumu rezultātā.</w:t>
      </w:r>
    </w:p>
    <w:p w14:paraId="437B5976"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Pasūtītājam ir tiesības nekavējoties vienpusēji atkāpties no Līguma, neatlīdzinot Izpildītājam ar Līguma pirmstermiņa izbeigšanu saistītos zaudējumus un neiegūto peļņu, ja Līguma izpildes laikā uz Izpildītāju attiecināmas piemērotās starptautiskās vai nacionālās sankcijas vai būtiskas finanšu un kapitāla tirgus intereses ietekmējošas ES vai Ziemeļatlantijas līguma </w:t>
      </w:r>
      <w:r w:rsidRPr="008B4A1F">
        <w:rPr>
          <w:rFonts w:ascii="Times New Roman" w:hAnsi="Times New Roman" w:cs="Times New Roman"/>
          <w:color w:val="000000"/>
          <w:sz w:val="24"/>
          <w:szCs w:val="24"/>
          <w:lang w:eastAsia="ar-SA"/>
        </w:rPr>
        <w:lastRenderedPageBreak/>
        <w:t>organizācijas (NATO) dalībvalsts noteiktās sankcijas atbilstoši Starptautisko un Latvijas Republikas nacionālo sankciju likuma 11.</w:t>
      </w:r>
      <w:r w:rsidRPr="008B4A1F">
        <w:rPr>
          <w:rFonts w:ascii="Times New Roman" w:hAnsi="Times New Roman" w:cs="Times New Roman"/>
          <w:color w:val="000000"/>
          <w:sz w:val="24"/>
          <w:szCs w:val="24"/>
          <w:vertAlign w:val="superscript"/>
          <w:lang w:eastAsia="ar-SA"/>
        </w:rPr>
        <w:t>1</w:t>
      </w:r>
      <w:r w:rsidRPr="008B4A1F">
        <w:rPr>
          <w:rFonts w:ascii="Times New Roman" w:hAnsi="Times New Roman" w:cs="Times New Roman"/>
          <w:color w:val="000000"/>
          <w:sz w:val="24"/>
          <w:szCs w:val="24"/>
          <w:lang w:eastAsia="ar-SA"/>
        </w:rPr>
        <w:t>panta trešajai daļai.</w:t>
      </w:r>
    </w:p>
    <w:p w14:paraId="6E23E6A8" w14:textId="77777777" w:rsidR="00AE1FA5"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lang w:eastAsia="ar-SA"/>
        </w:rPr>
        <w:t xml:space="preserve">Līguma izbeigšana pirms termiņa neatbrīvo Puses no pienākuma izpildīt maksājumu saistības. </w:t>
      </w:r>
    </w:p>
    <w:p w14:paraId="7254BB02" w14:textId="77777777" w:rsidR="00DB3993" w:rsidRPr="008B4A1F" w:rsidRDefault="00DB3993" w:rsidP="00DB3993">
      <w:pPr>
        <w:suppressAutoHyphens/>
        <w:spacing w:after="0" w:line="240" w:lineRule="auto"/>
        <w:ind w:left="680"/>
        <w:jc w:val="both"/>
        <w:rPr>
          <w:rFonts w:ascii="Times New Roman" w:hAnsi="Times New Roman" w:cs="Times New Roman"/>
          <w:color w:val="000000"/>
          <w:sz w:val="24"/>
          <w:szCs w:val="24"/>
        </w:rPr>
      </w:pPr>
    </w:p>
    <w:p w14:paraId="37971EDC" w14:textId="77777777" w:rsidR="00DB3993" w:rsidRPr="00DB3993" w:rsidRDefault="00430F24" w:rsidP="00DB3993">
      <w:pPr>
        <w:pStyle w:val="Sarakstarindkopa"/>
        <w:widowControl w:val="0"/>
        <w:numPr>
          <w:ilvl w:val="0"/>
          <w:numId w:val="1"/>
        </w:numPr>
        <w:autoSpaceDE w:val="0"/>
        <w:autoSpaceDN w:val="0"/>
        <w:adjustRightInd w:val="0"/>
        <w:spacing w:after="0" w:line="240" w:lineRule="auto"/>
        <w:jc w:val="center"/>
        <w:rPr>
          <w:rFonts w:ascii="Times New Roman" w:hAnsi="Times New Roman"/>
          <w:b/>
          <w:bCs/>
          <w:sz w:val="24"/>
          <w:szCs w:val="24"/>
        </w:rPr>
      </w:pPr>
      <w:r w:rsidRPr="00DB3993">
        <w:rPr>
          <w:rFonts w:ascii="Times New Roman" w:hAnsi="Times New Roman"/>
          <w:b/>
          <w:bCs/>
          <w:sz w:val="24"/>
          <w:szCs w:val="24"/>
        </w:rPr>
        <w:t>Līguma izpildē iesaistītā personāla un apakšuzņēmēju nomaiņa</w:t>
      </w:r>
    </w:p>
    <w:p w14:paraId="3B879D63" w14:textId="77777777" w:rsidR="00DB3993" w:rsidRPr="00DB3993" w:rsidRDefault="00430F24" w:rsidP="00DB3993">
      <w:pPr>
        <w:pStyle w:val="Sarakstarindkopa"/>
        <w:widowControl w:val="0"/>
        <w:numPr>
          <w:ilvl w:val="1"/>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Pr>
          <w:rFonts w:ascii="Times New Roman" w:hAnsi="Times New Roman"/>
          <w:sz w:val="24"/>
          <w:szCs w:val="24"/>
        </w:rPr>
        <w:t>Izpildītāj</w:t>
      </w:r>
      <w:r w:rsidRPr="00DB3993">
        <w:rPr>
          <w:rFonts w:ascii="Times New Roman" w:hAnsi="Times New Roman"/>
          <w:sz w:val="24"/>
          <w:szCs w:val="24"/>
        </w:rPr>
        <w:t xml:space="preserve">s ir tiesīgs veikt personāla un apakšuzņēmēju nomaiņu, kā arī papildu personāla un apakšuzņēmēju iesaistīšanu Līguma izpildē saskaņā ar Publisko iepirkumu likuma 62.panta nosacījumiem. </w:t>
      </w:r>
    </w:p>
    <w:p w14:paraId="5CADB308" w14:textId="77777777" w:rsidR="00DB3993" w:rsidRPr="00DB3993" w:rsidRDefault="00430F24" w:rsidP="00DB3993">
      <w:pPr>
        <w:pStyle w:val="Sarakstarindkopa"/>
        <w:widowControl w:val="0"/>
        <w:numPr>
          <w:ilvl w:val="1"/>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Pr>
          <w:rFonts w:ascii="Times New Roman" w:hAnsi="Times New Roman"/>
          <w:sz w:val="24"/>
          <w:szCs w:val="24"/>
        </w:rPr>
        <w:t>Izpildītāj</w:t>
      </w:r>
      <w:r w:rsidRPr="00DB3993">
        <w:rPr>
          <w:rFonts w:ascii="Times New Roman" w:hAnsi="Times New Roman"/>
          <w:sz w:val="24"/>
          <w:szCs w:val="24"/>
        </w:rPr>
        <w:t xml:space="preserve">a personālu, kuru tas iesaistījis Līguma izpildē, par kuru sniedzis informāciju Pasūtītājam un kura kvalifikācijas atbilstību izvirzītajām prasībām Pasūtītājs ir vērtējis, kā arī apakšuzņēmējus, uz kuru iespējām Iepirkumā </w:t>
      </w:r>
      <w:r>
        <w:rPr>
          <w:rFonts w:ascii="Times New Roman" w:hAnsi="Times New Roman"/>
          <w:sz w:val="24"/>
          <w:szCs w:val="24"/>
        </w:rPr>
        <w:t>Izpildītāj</w:t>
      </w:r>
      <w:r w:rsidRPr="00DB3993">
        <w:rPr>
          <w:rFonts w:ascii="Times New Roman" w:hAnsi="Times New Roman"/>
          <w:sz w:val="24"/>
          <w:szCs w:val="24"/>
        </w:rPr>
        <w:t>s balstījies, lai apliecinātu savas kvalifikācijas atbilstību paziņojumā par līgumu un Iepirkuma dokumentos noteiktajām prasībām, pēc Līguma noslēgšanas drīkst nomainīt tikai ar Pasūtītāja rakstveida piekrišanu</w:t>
      </w:r>
      <w:r>
        <w:rPr>
          <w:rFonts w:ascii="Times New Roman" w:hAnsi="Times New Roman"/>
          <w:sz w:val="24"/>
          <w:szCs w:val="24"/>
        </w:rPr>
        <w:t>.</w:t>
      </w:r>
    </w:p>
    <w:p w14:paraId="0EBA3278" w14:textId="77777777" w:rsidR="00DB3993" w:rsidRPr="00DB3993" w:rsidRDefault="00430F24" w:rsidP="00DB3993">
      <w:pPr>
        <w:pStyle w:val="Sarakstarindkopa"/>
        <w:widowControl w:val="0"/>
        <w:numPr>
          <w:ilvl w:val="1"/>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sidRPr="00DB3993">
        <w:rPr>
          <w:rFonts w:ascii="Times New Roman" w:hAnsi="Times New Roman"/>
          <w:sz w:val="24"/>
          <w:szCs w:val="24"/>
        </w:rPr>
        <w:t xml:space="preserve">Pasūtītājs nepiekrīt Līguma </w:t>
      </w:r>
      <w:r w:rsidR="00531746">
        <w:rPr>
          <w:rFonts w:ascii="Times New Roman" w:hAnsi="Times New Roman"/>
          <w:sz w:val="24"/>
          <w:szCs w:val="24"/>
        </w:rPr>
        <w:t>9</w:t>
      </w:r>
      <w:r w:rsidRPr="00DB3993">
        <w:rPr>
          <w:rFonts w:ascii="Times New Roman" w:hAnsi="Times New Roman"/>
          <w:sz w:val="24"/>
          <w:szCs w:val="24"/>
        </w:rPr>
        <w:t>.2. punktā minētā personāla un apakšuzņēmēju nomaiņai, ja pastāv kāds no šādiem nosacījumiem:</w:t>
      </w:r>
    </w:p>
    <w:p w14:paraId="182EE30A" w14:textId="77777777" w:rsidR="00DB3993" w:rsidRPr="00DB3993" w:rsidRDefault="00430F24" w:rsidP="00DB3993">
      <w:pPr>
        <w:pStyle w:val="Sarakstarindkopa"/>
        <w:widowControl w:val="0"/>
        <w:numPr>
          <w:ilvl w:val="2"/>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Pr>
          <w:rFonts w:ascii="Times New Roman" w:hAnsi="Times New Roman"/>
          <w:sz w:val="24"/>
          <w:szCs w:val="24"/>
        </w:rPr>
        <w:t>Izpildītāj</w:t>
      </w:r>
      <w:r w:rsidRPr="00DB3993">
        <w:rPr>
          <w:rFonts w:ascii="Times New Roman" w:hAnsi="Times New Roman"/>
          <w:sz w:val="24"/>
          <w:szCs w:val="24"/>
        </w:rPr>
        <w:t xml:space="preserve">a piedāvātais personāls vai apakšuzņēmējs neatbilst tām paziņojumā par līgumu un Iepirkuma dokumentos noteiktajām prasībām, kas attiecas uz </w:t>
      </w:r>
      <w:r>
        <w:rPr>
          <w:rFonts w:ascii="Times New Roman" w:hAnsi="Times New Roman"/>
          <w:sz w:val="24"/>
          <w:szCs w:val="24"/>
        </w:rPr>
        <w:t>Izpildītāj</w:t>
      </w:r>
      <w:r w:rsidRPr="00DB3993">
        <w:rPr>
          <w:rFonts w:ascii="Times New Roman" w:hAnsi="Times New Roman"/>
          <w:sz w:val="24"/>
          <w:szCs w:val="24"/>
        </w:rPr>
        <w:t>a personālu vai apakšuzņēmējiem;</w:t>
      </w:r>
    </w:p>
    <w:p w14:paraId="59C8A802" w14:textId="77777777" w:rsidR="00DB3993" w:rsidRPr="00DB3993" w:rsidRDefault="00430F24" w:rsidP="00DB3993">
      <w:pPr>
        <w:pStyle w:val="Sarakstarindkopa"/>
        <w:widowControl w:val="0"/>
        <w:numPr>
          <w:ilvl w:val="2"/>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sidRPr="00DB3993">
        <w:rPr>
          <w:rFonts w:ascii="Times New Roman" w:hAnsi="Times New Roman"/>
          <w:sz w:val="24"/>
          <w:szCs w:val="24"/>
        </w:rPr>
        <w:t xml:space="preserve">tiek nomainīts apakšuzņēmējs, uz kura iespējām </w:t>
      </w:r>
      <w:r w:rsidR="00BA2AA3">
        <w:rPr>
          <w:rFonts w:ascii="Times New Roman" w:hAnsi="Times New Roman"/>
          <w:sz w:val="24"/>
          <w:szCs w:val="24"/>
        </w:rPr>
        <w:t>Izpildītāj</w:t>
      </w:r>
      <w:r w:rsidRPr="00DB3993">
        <w:rPr>
          <w:rFonts w:ascii="Times New Roman" w:hAnsi="Times New Roman"/>
          <w:sz w:val="24"/>
          <w:szCs w:val="24"/>
        </w:rPr>
        <w:t xml:space="preserve">s balstījies, lai apliecinātu savas kvalifikācijas atbilstību paziņojumā par līgumu un Iepirkuma dokumentos noteiktajām prasībām, un piedāvātajam apakšuzņēmējam nav vismaz tāda pati kvalifikācija, uz kādu </w:t>
      </w:r>
      <w:r w:rsidR="00BA2AA3">
        <w:rPr>
          <w:rFonts w:ascii="Times New Roman" w:hAnsi="Times New Roman"/>
          <w:sz w:val="24"/>
          <w:szCs w:val="24"/>
        </w:rPr>
        <w:t>Izpildītāj</w:t>
      </w:r>
      <w:r w:rsidRPr="00DB3993">
        <w:rPr>
          <w:rFonts w:ascii="Times New Roman" w:hAnsi="Times New Roman"/>
          <w:sz w:val="24"/>
          <w:szCs w:val="24"/>
        </w:rPr>
        <w:t>s atsaucies, apliecinot savu atbilstību Iepirkumā noteiktajām prasībām;</w:t>
      </w:r>
    </w:p>
    <w:p w14:paraId="01E24978" w14:textId="77777777" w:rsidR="00DB3993" w:rsidRPr="00DB3993" w:rsidRDefault="00430F24" w:rsidP="00DB3993">
      <w:pPr>
        <w:pStyle w:val="Sarakstarindkopa"/>
        <w:widowControl w:val="0"/>
        <w:numPr>
          <w:ilvl w:val="1"/>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Pr>
          <w:rFonts w:ascii="Times New Roman" w:hAnsi="Times New Roman"/>
          <w:sz w:val="24"/>
          <w:szCs w:val="24"/>
        </w:rPr>
        <w:t>Izpildītāj</w:t>
      </w:r>
      <w:r w:rsidRPr="00DB3993">
        <w:rPr>
          <w:rFonts w:ascii="Times New Roman" w:hAnsi="Times New Roman"/>
          <w:sz w:val="24"/>
          <w:szCs w:val="24"/>
        </w:rPr>
        <w:t xml:space="preserve">s drīkst veikt Publisko iepirkumu likuma 63. panta otrajā daļā minēto apakšuzņēmēju nomaiņu, uz ko neattiecas Līguma </w:t>
      </w:r>
      <w:r w:rsidR="00531746">
        <w:rPr>
          <w:rFonts w:ascii="Times New Roman" w:hAnsi="Times New Roman"/>
          <w:sz w:val="24"/>
          <w:szCs w:val="24"/>
        </w:rPr>
        <w:t>9</w:t>
      </w:r>
      <w:r w:rsidRPr="00DB3993">
        <w:rPr>
          <w:rFonts w:ascii="Times New Roman" w:hAnsi="Times New Roman"/>
          <w:sz w:val="24"/>
          <w:szCs w:val="24"/>
        </w:rPr>
        <w:t xml:space="preserve">.2. punkts, kā arī minētajiem kritērijiem atbilstošu apakšuzņēmēju vēlāku iesaistīšanu Līguma izpildē, ja </w:t>
      </w:r>
      <w:r>
        <w:rPr>
          <w:rFonts w:ascii="Times New Roman" w:hAnsi="Times New Roman"/>
          <w:sz w:val="24"/>
          <w:szCs w:val="24"/>
        </w:rPr>
        <w:t>Izpildītāj</w:t>
      </w:r>
      <w:r w:rsidRPr="00DB3993">
        <w:rPr>
          <w:rFonts w:ascii="Times New Roman" w:hAnsi="Times New Roman"/>
          <w:sz w:val="24"/>
          <w:szCs w:val="24"/>
        </w:rPr>
        <w:t xml:space="preserve">s par to paziņojis Pasūtītājam un saņēmis Pasūtītāja rakstveida piekrišanu apakšuzņēmēja nomaiņai vai jauna apakšuzņēmēja iesaistīšanai Līguma izpildē. </w:t>
      </w:r>
    </w:p>
    <w:p w14:paraId="612933EB" w14:textId="77777777" w:rsidR="00DB3993" w:rsidRPr="00DB3993" w:rsidRDefault="00430F24" w:rsidP="00DB3993">
      <w:pPr>
        <w:pStyle w:val="Sarakstarindkopa"/>
        <w:widowControl w:val="0"/>
        <w:numPr>
          <w:ilvl w:val="1"/>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sidRPr="00DB3993">
        <w:rPr>
          <w:rFonts w:ascii="Times New Roman" w:hAnsi="Times New Roman"/>
          <w:sz w:val="24"/>
          <w:szCs w:val="24"/>
        </w:rPr>
        <w:t xml:space="preserve">Pasūtītājs pieņem lēmumu atļaut vai atteikt </w:t>
      </w:r>
      <w:r w:rsidR="00BA2AA3">
        <w:rPr>
          <w:rFonts w:ascii="Times New Roman" w:hAnsi="Times New Roman"/>
          <w:sz w:val="24"/>
          <w:szCs w:val="24"/>
        </w:rPr>
        <w:t>Izpildītāj</w:t>
      </w:r>
      <w:r w:rsidRPr="00DB3993">
        <w:rPr>
          <w:rFonts w:ascii="Times New Roman" w:hAnsi="Times New Roman"/>
          <w:sz w:val="24"/>
          <w:szCs w:val="24"/>
        </w:rPr>
        <w:t>a personāla vai apakšuzņēmēju nomaiņu vai jaunu apakšuzņēmēju iesaistīšanu Līguma izpildē iespējami īsā laikā, bet ne vēlāk kā 5 (piecu) darbdienu laikā pēc tam, kad saņēmis visu informāciju un dokumentus, kas nepieciešami lēmuma pieņemšanai saskaņā ar Līgumu.</w:t>
      </w:r>
    </w:p>
    <w:p w14:paraId="04B9A87A" w14:textId="77777777" w:rsidR="00DB3993" w:rsidRPr="00DB3993" w:rsidRDefault="00430F24" w:rsidP="00DB3993">
      <w:pPr>
        <w:pStyle w:val="Sarakstarindkopa"/>
        <w:widowControl w:val="0"/>
        <w:numPr>
          <w:ilvl w:val="1"/>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Pr>
          <w:rFonts w:ascii="Times New Roman" w:hAnsi="Times New Roman"/>
          <w:sz w:val="24"/>
          <w:szCs w:val="24"/>
        </w:rPr>
        <w:t>Izpildītāj</w:t>
      </w:r>
      <w:r w:rsidRPr="00DB3993">
        <w:rPr>
          <w:rFonts w:ascii="Times New Roman" w:hAnsi="Times New Roman"/>
          <w:sz w:val="24"/>
          <w:szCs w:val="24"/>
        </w:rPr>
        <w:t>am jānodrošina, ka apakšuzņēmējs tam uzticēto Pakalpojuma daļu nenodos tālāk bez Pasūtītāja rakstiskas piekrišanas.</w:t>
      </w:r>
    </w:p>
    <w:p w14:paraId="6180FC3A" w14:textId="77777777" w:rsidR="00DB3993" w:rsidRPr="00DB3993" w:rsidRDefault="00430F24" w:rsidP="00DB3993">
      <w:pPr>
        <w:pStyle w:val="Sarakstarindkopa"/>
        <w:widowControl w:val="0"/>
        <w:numPr>
          <w:ilvl w:val="1"/>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sidRPr="00DB3993">
        <w:rPr>
          <w:rFonts w:ascii="Times New Roman" w:hAnsi="Times New Roman"/>
          <w:sz w:val="24"/>
          <w:szCs w:val="24"/>
        </w:rPr>
        <w:t xml:space="preserve">Pakalpojuma izpildes laikā Pasūtītājam ir tiesības pieprasīt nomainīt apakšuzņēmēju gadījumā, ja apakšuzņēmējs Pakalpojuma daļu veic nekvalitatīvi vai neievēro normatīvos aktus. </w:t>
      </w:r>
      <w:r w:rsidR="00BA2AA3">
        <w:rPr>
          <w:rFonts w:ascii="Times New Roman" w:hAnsi="Times New Roman"/>
          <w:sz w:val="24"/>
          <w:szCs w:val="24"/>
        </w:rPr>
        <w:t>Izpildītāj</w:t>
      </w:r>
      <w:r w:rsidRPr="00DB3993">
        <w:rPr>
          <w:rFonts w:ascii="Times New Roman" w:hAnsi="Times New Roman"/>
          <w:sz w:val="24"/>
          <w:szCs w:val="24"/>
        </w:rPr>
        <w:t xml:space="preserve">a pienākums ir nodrošināt Pasūtītāja prasību izpildi par apakšuzņēmēja nomaiņu. </w:t>
      </w:r>
    </w:p>
    <w:p w14:paraId="2C5927D8" w14:textId="77777777" w:rsidR="00DB3993" w:rsidRPr="00DB3993" w:rsidRDefault="00430F24" w:rsidP="00DB3993">
      <w:pPr>
        <w:pStyle w:val="Sarakstarindkopa"/>
        <w:widowControl w:val="0"/>
        <w:numPr>
          <w:ilvl w:val="1"/>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sidRPr="00DB3993">
        <w:rPr>
          <w:rFonts w:ascii="Times New Roman" w:hAnsi="Times New Roman"/>
          <w:sz w:val="24"/>
          <w:szCs w:val="24"/>
        </w:rPr>
        <w:t xml:space="preserve">Pakalpojuma izpildes laikā Pasūtītājam ir tiesības pieprasīt nomainīt atbildīgo speciālistu, gadījumā, ja tas savus pienākumus veic nekvalitatīvi, neievēro Līgumu vai normatīvos aktus. </w:t>
      </w:r>
      <w:r w:rsidR="00BA2AA3">
        <w:rPr>
          <w:rFonts w:ascii="Times New Roman" w:hAnsi="Times New Roman"/>
          <w:sz w:val="24"/>
          <w:szCs w:val="24"/>
        </w:rPr>
        <w:t>Izpildītāj</w:t>
      </w:r>
      <w:r w:rsidRPr="00DB3993">
        <w:rPr>
          <w:rFonts w:ascii="Times New Roman" w:hAnsi="Times New Roman"/>
          <w:sz w:val="24"/>
          <w:szCs w:val="24"/>
        </w:rPr>
        <w:t>a pienākums ir nodrošināt Pasūtītāja prasību izpildi par personāla nomaiņu.</w:t>
      </w:r>
    </w:p>
    <w:p w14:paraId="735A5D16" w14:textId="77777777" w:rsidR="00DB3993" w:rsidRPr="00DB3993" w:rsidRDefault="00430F24" w:rsidP="00DB3993">
      <w:pPr>
        <w:pStyle w:val="Sarakstarindkopa"/>
        <w:widowControl w:val="0"/>
        <w:numPr>
          <w:ilvl w:val="1"/>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sidRPr="00DB3993">
        <w:rPr>
          <w:rFonts w:ascii="Times New Roman" w:hAnsi="Times New Roman"/>
          <w:sz w:val="24"/>
          <w:szCs w:val="24"/>
        </w:rPr>
        <w:t xml:space="preserve">Ja </w:t>
      </w:r>
      <w:r w:rsidR="00BA2AA3">
        <w:rPr>
          <w:rFonts w:ascii="Times New Roman" w:hAnsi="Times New Roman"/>
          <w:sz w:val="24"/>
          <w:szCs w:val="24"/>
        </w:rPr>
        <w:t>Izpildītāj</w:t>
      </w:r>
      <w:r w:rsidRPr="00DB3993">
        <w:rPr>
          <w:rFonts w:ascii="Times New Roman" w:hAnsi="Times New Roman"/>
          <w:sz w:val="24"/>
          <w:szCs w:val="24"/>
        </w:rPr>
        <w:t xml:space="preserve">s neievēro Līguma </w:t>
      </w:r>
      <w:r w:rsidR="00531746">
        <w:rPr>
          <w:rFonts w:ascii="Times New Roman" w:hAnsi="Times New Roman"/>
          <w:sz w:val="24"/>
          <w:szCs w:val="24"/>
        </w:rPr>
        <w:t>9</w:t>
      </w:r>
      <w:r w:rsidRPr="00DB3993">
        <w:rPr>
          <w:rFonts w:ascii="Times New Roman" w:hAnsi="Times New Roman"/>
          <w:sz w:val="24"/>
          <w:szCs w:val="24"/>
        </w:rPr>
        <w:t xml:space="preserve">.sadaļā noteikto iesaistītā personāla un apakšuzņēmēju nomaiņas kārtību, Pasūtītājs var apturēt Pakalpojuma izpildi līdz </w:t>
      </w:r>
      <w:r w:rsidR="00BA2AA3">
        <w:rPr>
          <w:rFonts w:ascii="Times New Roman" w:hAnsi="Times New Roman"/>
          <w:sz w:val="24"/>
          <w:szCs w:val="24"/>
        </w:rPr>
        <w:t>Izpildītāj</w:t>
      </w:r>
      <w:r w:rsidRPr="00DB3993">
        <w:rPr>
          <w:rFonts w:ascii="Times New Roman" w:hAnsi="Times New Roman"/>
          <w:sz w:val="24"/>
          <w:szCs w:val="24"/>
        </w:rPr>
        <w:t>s ir novērsis konstatētos pārkāpumus.</w:t>
      </w:r>
    </w:p>
    <w:p w14:paraId="6CB20A1A" w14:textId="77777777" w:rsidR="00DB3993" w:rsidRPr="00DB3993" w:rsidRDefault="00430F24" w:rsidP="00DB3993">
      <w:pPr>
        <w:pStyle w:val="Sarakstarindkopa"/>
        <w:widowControl w:val="0"/>
        <w:numPr>
          <w:ilvl w:val="1"/>
          <w:numId w:val="1"/>
        </w:numPr>
        <w:tabs>
          <w:tab w:val="clear" w:pos="720"/>
        </w:tabs>
        <w:autoSpaceDE w:val="0"/>
        <w:autoSpaceDN w:val="0"/>
        <w:adjustRightInd w:val="0"/>
        <w:spacing w:after="0" w:line="240" w:lineRule="auto"/>
        <w:ind w:left="0" w:firstLine="709"/>
        <w:jc w:val="both"/>
        <w:rPr>
          <w:rFonts w:ascii="Times New Roman" w:hAnsi="Times New Roman"/>
          <w:b/>
          <w:bCs/>
          <w:sz w:val="24"/>
          <w:szCs w:val="24"/>
        </w:rPr>
      </w:pPr>
      <w:r>
        <w:rPr>
          <w:rFonts w:ascii="Times New Roman" w:hAnsi="Times New Roman"/>
          <w:sz w:val="24"/>
          <w:szCs w:val="24"/>
        </w:rPr>
        <w:t>Izpildītāj</w:t>
      </w:r>
      <w:r w:rsidRPr="00DB3993">
        <w:rPr>
          <w:rFonts w:ascii="Times New Roman" w:hAnsi="Times New Roman"/>
          <w:sz w:val="24"/>
          <w:szCs w:val="24"/>
        </w:rPr>
        <w:t xml:space="preserve">s ir atbildīgs pret Pasūtītāju un trešajām personām par visiem zaudējumiem, kuri radušies </w:t>
      </w:r>
      <w:r>
        <w:rPr>
          <w:rFonts w:ascii="Times New Roman" w:hAnsi="Times New Roman"/>
          <w:sz w:val="24"/>
          <w:szCs w:val="24"/>
        </w:rPr>
        <w:t>Izpildītāj</w:t>
      </w:r>
      <w:r w:rsidRPr="00DB3993">
        <w:rPr>
          <w:rFonts w:ascii="Times New Roman" w:hAnsi="Times New Roman"/>
          <w:sz w:val="24"/>
          <w:szCs w:val="24"/>
        </w:rPr>
        <w:t>a nodarbināto apakšuzņēmēju saistību izpildes ietvaros.</w:t>
      </w:r>
    </w:p>
    <w:p w14:paraId="053A840E" w14:textId="77777777" w:rsidR="00AE1FA5" w:rsidRPr="008B4A1F" w:rsidRDefault="00AE1FA5" w:rsidP="00AE1FA5">
      <w:pPr>
        <w:suppressAutoHyphens/>
        <w:spacing w:after="0" w:line="240" w:lineRule="auto"/>
        <w:ind w:left="709"/>
        <w:jc w:val="both"/>
        <w:rPr>
          <w:rFonts w:ascii="Times New Roman" w:hAnsi="Times New Roman" w:cs="Times New Roman"/>
          <w:color w:val="000000"/>
          <w:sz w:val="24"/>
          <w:szCs w:val="24"/>
        </w:rPr>
      </w:pPr>
    </w:p>
    <w:p w14:paraId="30E8C343" w14:textId="77777777" w:rsidR="00AE1FA5" w:rsidRPr="008B4A1F" w:rsidRDefault="00430F24" w:rsidP="00AE1FA5">
      <w:pPr>
        <w:numPr>
          <w:ilvl w:val="0"/>
          <w:numId w:val="1"/>
        </w:numPr>
        <w:suppressAutoHyphens/>
        <w:spacing w:after="0" w:line="240" w:lineRule="auto"/>
        <w:ind w:left="0" w:firstLine="680"/>
        <w:jc w:val="center"/>
        <w:rPr>
          <w:rFonts w:ascii="Times New Roman" w:hAnsi="Times New Roman" w:cs="Times New Roman"/>
          <w:b/>
          <w:color w:val="000000"/>
          <w:sz w:val="24"/>
          <w:szCs w:val="24"/>
        </w:rPr>
      </w:pPr>
      <w:r w:rsidRPr="008B4A1F">
        <w:rPr>
          <w:rFonts w:ascii="Times New Roman" w:hAnsi="Times New Roman" w:cs="Times New Roman"/>
          <w:b/>
          <w:bCs/>
          <w:color w:val="000000"/>
          <w:sz w:val="24"/>
          <w:szCs w:val="24"/>
          <w:lang w:eastAsia="ar-SA"/>
        </w:rPr>
        <w:t>Strīdu</w:t>
      </w:r>
      <w:r w:rsidRPr="008B4A1F">
        <w:rPr>
          <w:rFonts w:ascii="Times New Roman" w:hAnsi="Times New Roman" w:cs="Times New Roman"/>
          <w:b/>
          <w:bCs/>
          <w:color w:val="000000"/>
          <w:sz w:val="24"/>
          <w:szCs w:val="24"/>
        </w:rPr>
        <w:t xml:space="preserve"> izšķiršanas </w:t>
      </w:r>
      <w:r w:rsidRPr="008B4A1F">
        <w:rPr>
          <w:rFonts w:ascii="Times New Roman" w:hAnsi="Times New Roman" w:cs="Times New Roman"/>
          <w:b/>
          <w:bCs/>
          <w:color w:val="000000"/>
          <w:sz w:val="24"/>
          <w:szCs w:val="24"/>
          <w:lang w:eastAsia="ar-SA"/>
        </w:rPr>
        <w:t>kārtība</w:t>
      </w:r>
    </w:p>
    <w:p w14:paraId="6C97A154" w14:textId="77777777" w:rsidR="00AE1FA5" w:rsidRDefault="00430F24" w:rsidP="00AE1FA5">
      <w:pPr>
        <w:suppressAutoHyphens/>
        <w:spacing w:after="0" w:line="240" w:lineRule="auto"/>
        <w:ind w:firstLine="709"/>
        <w:jc w:val="both"/>
        <w:rPr>
          <w:rFonts w:ascii="Times New Roman" w:hAnsi="Times New Roman" w:cs="Times New Roman"/>
          <w:color w:val="000000"/>
          <w:sz w:val="24"/>
          <w:szCs w:val="24"/>
        </w:rPr>
      </w:pPr>
      <w:r w:rsidRPr="008B4A1F">
        <w:rPr>
          <w:rFonts w:ascii="Times New Roman" w:hAnsi="Times New Roman" w:cs="Times New Roman"/>
          <w:color w:val="000000"/>
          <w:spacing w:val="2"/>
          <w:sz w:val="24"/>
          <w:szCs w:val="24"/>
        </w:rPr>
        <w:t>Visus ar Līgumu saistītos strīdus un domstarpības Puses risina sarunu ceļā, bet, j</w:t>
      </w:r>
      <w:r w:rsidRPr="008B4A1F">
        <w:rPr>
          <w:rFonts w:ascii="Times New Roman" w:hAnsi="Times New Roman" w:cs="Times New Roman"/>
          <w:color w:val="000000"/>
          <w:sz w:val="24"/>
          <w:szCs w:val="24"/>
        </w:rPr>
        <w:t>a radušos strīdus un domstarpības neizdodas atrisināt sarunu ceļā, Puses tos risina tiesā saskaņā ar Latvijas Republikas spēkā esošajiem normatīvajiem aktiem.</w:t>
      </w:r>
    </w:p>
    <w:p w14:paraId="5AEBD51C" w14:textId="77777777" w:rsidR="00E96DA0" w:rsidRPr="008B4A1F" w:rsidRDefault="00E96DA0" w:rsidP="00AE1FA5">
      <w:pPr>
        <w:suppressAutoHyphens/>
        <w:spacing w:after="0" w:line="240" w:lineRule="auto"/>
        <w:ind w:firstLine="709"/>
        <w:jc w:val="both"/>
        <w:rPr>
          <w:rFonts w:ascii="Times New Roman" w:hAnsi="Times New Roman" w:cs="Times New Roman"/>
          <w:color w:val="000000"/>
          <w:sz w:val="24"/>
          <w:szCs w:val="24"/>
        </w:rPr>
      </w:pPr>
    </w:p>
    <w:p w14:paraId="1014F201" w14:textId="77777777" w:rsidR="00AE1FA5" w:rsidRPr="008B4A1F" w:rsidRDefault="00AE1FA5" w:rsidP="00AE1FA5">
      <w:pPr>
        <w:pStyle w:val="Tekstabloks"/>
        <w:tabs>
          <w:tab w:val="num" w:pos="57"/>
        </w:tabs>
        <w:ind w:left="0" w:right="0" w:firstLine="680"/>
        <w:rPr>
          <w:rFonts w:ascii="Times New Roman" w:hAnsi="Times New Roman" w:cs="Times New Roman"/>
          <w:noProof w:val="0"/>
          <w:color w:val="000000"/>
          <w:lang w:val="lv-LV"/>
        </w:rPr>
      </w:pPr>
    </w:p>
    <w:p w14:paraId="0E94C5CA" w14:textId="77777777" w:rsidR="00AE1FA5" w:rsidRPr="008B4A1F" w:rsidRDefault="00430F24" w:rsidP="00AE1FA5">
      <w:pPr>
        <w:numPr>
          <w:ilvl w:val="0"/>
          <w:numId w:val="1"/>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lastRenderedPageBreak/>
        <w:t>Citi noteikumi</w:t>
      </w:r>
    </w:p>
    <w:p w14:paraId="7C749D69" w14:textId="77777777" w:rsidR="00AE1FA5"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Līguma noteikumu izpildes kontrolei Puses pilnvaro pārstāvjus.</w:t>
      </w:r>
    </w:p>
    <w:p w14:paraId="20C7CCD8" w14:textId="77777777" w:rsidR="00B352DC" w:rsidRPr="008B4A1F" w:rsidRDefault="00430F24"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Līgums</w:t>
      </w:r>
      <w:r w:rsidRPr="008B4A1F">
        <w:rPr>
          <w:rFonts w:ascii="Times New Roman" w:hAnsi="Times New Roman" w:cs="Times New Roman"/>
          <w:color w:val="000000"/>
          <w:sz w:val="24"/>
          <w:szCs w:val="24"/>
        </w:rPr>
        <w:t xml:space="preserve"> ir sagatavots un parakstīts elektroniski </w:t>
      </w:r>
      <w:r w:rsidRPr="008B4A1F">
        <w:rPr>
          <w:rFonts w:ascii="Times New Roman" w:hAnsi="Times New Roman" w:cs="Times New Roman"/>
          <w:bCs/>
          <w:iCs/>
          <w:sz w:val="24"/>
          <w:szCs w:val="24"/>
        </w:rPr>
        <w:t>ar drošu elektronisko parakstu, kas satur laika zīmogu</w:t>
      </w:r>
      <w:r w:rsidRPr="008B4A1F">
        <w:rPr>
          <w:rFonts w:ascii="Times New Roman" w:hAnsi="Times New Roman" w:cs="Times New Roman"/>
          <w:sz w:val="24"/>
          <w:szCs w:val="24"/>
        </w:rPr>
        <w:t>. Līguma parakstīšanas datums ir pēdējā parakstītāja pievienotā laika zīmoga datums un laiks</w:t>
      </w:r>
      <w:r w:rsidRPr="008B4A1F">
        <w:rPr>
          <w:rFonts w:ascii="Times New Roman" w:hAnsi="Times New Roman" w:cs="Times New Roman"/>
          <w:color w:val="000000"/>
          <w:sz w:val="24"/>
          <w:szCs w:val="24"/>
          <w:lang w:eastAsia="ar-SA"/>
        </w:rPr>
        <w:t>.</w:t>
      </w:r>
    </w:p>
    <w:p w14:paraId="2C0A2C26" w14:textId="77777777" w:rsidR="00B352DC" w:rsidRPr="008B4A1F" w:rsidRDefault="00B352DC" w:rsidP="00B352DC">
      <w:pPr>
        <w:suppressAutoHyphens/>
        <w:spacing w:after="0" w:line="240" w:lineRule="auto"/>
        <w:jc w:val="both"/>
        <w:rPr>
          <w:rFonts w:ascii="Times New Roman" w:hAnsi="Times New Roman" w:cs="Times New Roman"/>
          <w:bCs/>
          <w:color w:val="000000"/>
          <w:sz w:val="24"/>
          <w:szCs w:val="24"/>
          <w:lang w:eastAsia="ar-SA"/>
        </w:rPr>
      </w:pPr>
    </w:p>
    <w:p w14:paraId="1D4C71B1" w14:textId="77777777" w:rsidR="00B352DC" w:rsidRPr="008B4A1F" w:rsidRDefault="00430F24" w:rsidP="00AE1FA5">
      <w:pPr>
        <w:suppressAutoHyphens/>
        <w:spacing w:after="0" w:line="240" w:lineRule="auto"/>
        <w:ind w:left="680"/>
        <w:jc w:val="center"/>
        <w:rPr>
          <w:rFonts w:ascii="Times New Roman" w:hAnsi="Times New Roman" w:cs="Times New Roman"/>
          <w:b/>
          <w:bCs/>
          <w:color w:val="000000"/>
          <w:sz w:val="24"/>
          <w:szCs w:val="24"/>
        </w:rPr>
      </w:pPr>
      <w:r w:rsidRPr="008B4A1F">
        <w:rPr>
          <w:rFonts w:ascii="Times New Roman" w:hAnsi="Times New Roman" w:cs="Times New Roman"/>
          <w:b/>
          <w:bCs/>
          <w:color w:val="000000"/>
          <w:sz w:val="24"/>
          <w:szCs w:val="24"/>
        </w:rPr>
        <w:t>Pušu rekvizīti un paraksti</w:t>
      </w:r>
    </w:p>
    <w:p w14:paraId="18B25C82" w14:textId="77777777" w:rsidR="00B352DC" w:rsidRPr="008B4A1F" w:rsidRDefault="00430F24" w:rsidP="00B352DC">
      <w:pPr>
        <w:suppressAutoHyphens/>
        <w:spacing w:after="0" w:line="240" w:lineRule="auto"/>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Pasūtītājs</w:t>
      </w:r>
      <w:r w:rsidRPr="008B4A1F">
        <w:rPr>
          <w:rFonts w:ascii="Times New Roman" w:hAnsi="Times New Roman" w:cs="Times New Roman"/>
          <w:b/>
          <w:bCs/>
          <w:color w:val="000000"/>
          <w:sz w:val="24"/>
          <w:szCs w:val="24"/>
          <w:lang w:eastAsia="ar-SA"/>
        </w:rPr>
        <w:tab/>
      </w:r>
      <w:r w:rsidRPr="008B4A1F">
        <w:rPr>
          <w:rFonts w:ascii="Times New Roman" w:hAnsi="Times New Roman" w:cs="Times New Roman"/>
          <w:b/>
          <w:bCs/>
          <w:color w:val="000000"/>
          <w:sz w:val="24"/>
          <w:szCs w:val="24"/>
          <w:lang w:eastAsia="ar-SA"/>
        </w:rPr>
        <w:tab/>
      </w:r>
      <w:r w:rsidRPr="008B4A1F">
        <w:rPr>
          <w:rFonts w:ascii="Times New Roman" w:hAnsi="Times New Roman" w:cs="Times New Roman"/>
          <w:b/>
          <w:bCs/>
          <w:color w:val="000000"/>
          <w:sz w:val="24"/>
          <w:szCs w:val="24"/>
          <w:lang w:eastAsia="ar-SA"/>
        </w:rPr>
        <w:tab/>
      </w:r>
      <w:r w:rsidRPr="008B4A1F">
        <w:rPr>
          <w:rFonts w:ascii="Times New Roman" w:hAnsi="Times New Roman" w:cs="Times New Roman"/>
          <w:b/>
          <w:bCs/>
          <w:color w:val="000000"/>
          <w:sz w:val="24"/>
          <w:szCs w:val="24"/>
          <w:lang w:eastAsia="ar-SA"/>
        </w:rPr>
        <w:tab/>
      </w:r>
      <w:r w:rsidRPr="008B4A1F">
        <w:rPr>
          <w:rFonts w:ascii="Times New Roman" w:hAnsi="Times New Roman" w:cs="Times New Roman"/>
          <w:b/>
          <w:bCs/>
          <w:color w:val="000000"/>
          <w:sz w:val="24"/>
          <w:szCs w:val="24"/>
          <w:lang w:eastAsia="ar-SA"/>
        </w:rPr>
        <w:tab/>
      </w:r>
      <w:r w:rsidRPr="008B4A1F">
        <w:rPr>
          <w:rFonts w:ascii="Times New Roman" w:hAnsi="Times New Roman" w:cs="Times New Roman"/>
          <w:b/>
          <w:bCs/>
          <w:color w:val="000000"/>
          <w:sz w:val="24"/>
          <w:szCs w:val="24"/>
          <w:lang w:eastAsia="ar-SA"/>
        </w:rPr>
        <w:tab/>
        <w:t>Izpildītājs</w:t>
      </w:r>
    </w:p>
    <w:tbl>
      <w:tblPr>
        <w:tblW w:w="0" w:type="auto"/>
        <w:tblLayout w:type="fixed"/>
        <w:tblLook w:val="0000" w:firstRow="0" w:lastRow="0" w:firstColumn="0" w:lastColumn="0" w:noHBand="0" w:noVBand="0"/>
      </w:tblPr>
      <w:tblGrid>
        <w:gridCol w:w="4928"/>
        <w:gridCol w:w="4536"/>
      </w:tblGrid>
      <w:tr w:rsidR="00CB0754" w14:paraId="7EB9DBEE" w14:textId="77777777" w:rsidTr="006A59A7">
        <w:tc>
          <w:tcPr>
            <w:tcW w:w="4928" w:type="dxa"/>
          </w:tcPr>
          <w:p w14:paraId="634C53EE" w14:textId="77777777" w:rsidR="00E96DA0" w:rsidRDefault="009838F7" w:rsidP="00BB0C26">
            <w:pPr>
              <w:spacing w:after="0" w:line="240" w:lineRule="auto"/>
              <w:ind w:right="180"/>
              <w:jc w:val="both"/>
              <w:rPr>
                <w:rFonts w:ascii="Times New Roman" w:hAnsi="Times New Roman" w:cs="Times New Roman"/>
                <w:color w:val="000000"/>
                <w:sz w:val="24"/>
                <w:szCs w:val="24"/>
              </w:rPr>
            </w:pPr>
            <w:r w:rsidRPr="009838F7">
              <w:rPr>
                <w:rFonts w:ascii="Times New Roman" w:hAnsi="Times New Roman" w:cs="Times New Roman"/>
                <w:color w:val="000000"/>
                <w:sz w:val="24"/>
                <w:szCs w:val="24"/>
              </w:rPr>
              <w:t>Rīgas Teikas vidusskola</w:t>
            </w:r>
          </w:p>
          <w:p w14:paraId="754BFE69" w14:textId="245B72B5" w:rsidR="00B352DC" w:rsidRPr="008B4A1F" w:rsidRDefault="009838F7" w:rsidP="00BB0C26">
            <w:pPr>
              <w:spacing w:after="0" w:line="240" w:lineRule="auto"/>
              <w:ind w:right="180"/>
              <w:jc w:val="both"/>
              <w:rPr>
                <w:rFonts w:ascii="Times New Roman" w:hAnsi="Times New Roman" w:cs="Times New Roman"/>
                <w:color w:val="000000"/>
                <w:sz w:val="24"/>
                <w:szCs w:val="24"/>
              </w:rPr>
            </w:pPr>
            <w:r>
              <w:rPr>
                <w:rFonts w:ascii="Times New Roman" w:hAnsi="Times New Roman" w:cs="Times New Roman"/>
                <w:color w:val="000000"/>
                <w:sz w:val="24"/>
                <w:szCs w:val="24"/>
              </w:rPr>
              <w:t>Aizkraukles iela 14, Vidzemes priekšpilsēta, Rīga, LV-1006</w:t>
            </w:r>
          </w:p>
          <w:p w14:paraId="7F6BF049" w14:textId="08805190" w:rsidR="005A761D" w:rsidRPr="008B4A1F" w:rsidRDefault="00430F24" w:rsidP="00BB0C26">
            <w:pPr>
              <w:spacing w:after="0" w:line="240" w:lineRule="auto"/>
              <w:ind w:right="1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Tālrunis </w:t>
            </w:r>
            <w:r w:rsidR="009838F7" w:rsidRPr="009838F7">
              <w:rPr>
                <w:rFonts w:ascii="Times New Roman" w:hAnsi="Times New Roman" w:cs="Times New Roman"/>
                <w:color w:val="000000"/>
                <w:sz w:val="24"/>
                <w:szCs w:val="24"/>
              </w:rPr>
              <w:t>67474065, 67474066</w:t>
            </w:r>
          </w:p>
          <w:p w14:paraId="6AEE2152" w14:textId="3DC5AB7F" w:rsidR="005A761D" w:rsidRPr="008B4A1F" w:rsidRDefault="00430F24" w:rsidP="00BB0C26">
            <w:pPr>
              <w:spacing w:after="0" w:line="240" w:lineRule="auto"/>
              <w:ind w:right="1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e-pasta adrese</w:t>
            </w:r>
            <w:r w:rsidR="009838F7">
              <w:rPr>
                <w:rFonts w:ascii="Times New Roman" w:hAnsi="Times New Roman" w:cs="Times New Roman"/>
                <w:color w:val="000000"/>
                <w:sz w:val="24"/>
                <w:szCs w:val="24"/>
              </w:rPr>
              <w:t xml:space="preserve"> </w:t>
            </w:r>
            <w:r w:rsidR="009838F7" w:rsidRPr="009838F7">
              <w:rPr>
                <w:rFonts w:ascii="Times New Roman" w:hAnsi="Times New Roman" w:cs="Times New Roman"/>
                <w:color w:val="000000"/>
                <w:sz w:val="24"/>
                <w:szCs w:val="24"/>
              </w:rPr>
              <w:t>rtvs@riga.lv</w:t>
            </w:r>
          </w:p>
          <w:p w14:paraId="4C8129EB" w14:textId="77777777" w:rsidR="005A761D" w:rsidRPr="008B4A1F" w:rsidRDefault="00430F24" w:rsidP="00BB0C26">
            <w:pPr>
              <w:spacing w:after="0" w:line="240" w:lineRule="auto"/>
              <w:ind w:right="180"/>
              <w:jc w:val="both"/>
              <w:rPr>
                <w:rFonts w:ascii="Times New Roman" w:eastAsia="Times New Roman" w:hAnsi="Times New Roman" w:cs="Times New Roman"/>
                <w:bCs/>
                <w:iCs/>
                <w:snapToGrid w:val="0"/>
                <w:sz w:val="24"/>
                <w:szCs w:val="24"/>
              </w:rPr>
            </w:pPr>
            <w:r w:rsidRPr="008B4A1F">
              <w:rPr>
                <w:rFonts w:ascii="Times New Roman" w:eastAsia="Times New Roman" w:hAnsi="Times New Roman" w:cs="Times New Roman"/>
                <w:bCs/>
                <w:iCs/>
                <w:snapToGrid w:val="0"/>
                <w:sz w:val="24"/>
                <w:szCs w:val="24"/>
              </w:rPr>
              <w:t>Norēķinu rekvizīti:</w:t>
            </w:r>
          </w:p>
          <w:p w14:paraId="12320234" w14:textId="3ADCD0A1" w:rsidR="005A761D" w:rsidRPr="008B4A1F" w:rsidRDefault="00430F24" w:rsidP="00BB0C26">
            <w:pPr>
              <w:pStyle w:val="Normal11pt"/>
              <w:ind w:right="180"/>
              <w:jc w:val="both"/>
              <w:rPr>
                <w:b w:val="0"/>
                <w:iCs/>
                <w:snapToGrid w:val="0"/>
              </w:rPr>
            </w:pPr>
            <w:r w:rsidRPr="008B4A1F">
              <w:rPr>
                <w:b w:val="0"/>
                <w:iCs/>
                <w:snapToGrid w:val="0"/>
              </w:rPr>
              <w:t xml:space="preserve">Rīgas </w:t>
            </w:r>
            <w:r w:rsidR="005640FB">
              <w:rPr>
                <w:b w:val="0"/>
                <w:iCs/>
                <w:snapToGrid w:val="0"/>
              </w:rPr>
              <w:t>valsts</w:t>
            </w:r>
            <w:r w:rsidRPr="008B4A1F">
              <w:rPr>
                <w:b w:val="0"/>
                <w:iCs/>
                <w:snapToGrid w:val="0"/>
              </w:rPr>
              <w:t>pilsētas pašvaldība</w:t>
            </w:r>
          </w:p>
          <w:p w14:paraId="238B3299" w14:textId="77777777" w:rsidR="005A761D" w:rsidRPr="008B4A1F" w:rsidRDefault="00430F24" w:rsidP="00BB0C26">
            <w:pPr>
              <w:pStyle w:val="Normal11pt"/>
              <w:ind w:right="180"/>
              <w:jc w:val="both"/>
              <w:rPr>
                <w:b w:val="0"/>
                <w:iCs/>
                <w:snapToGrid w:val="0"/>
              </w:rPr>
            </w:pPr>
            <w:r w:rsidRPr="008B4A1F">
              <w:rPr>
                <w:b w:val="0"/>
                <w:iCs/>
                <w:snapToGrid w:val="0"/>
              </w:rPr>
              <w:t xml:space="preserve">Juridiskā adrese: Rātslaukums 1, Rīga, </w:t>
            </w:r>
          </w:p>
          <w:p w14:paraId="2E20E9C8" w14:textId="77777777" w:rsidR="005A761D" w:rsidRPr="008B4A1F" w:rsidRDefault="00430F24" w:rsidP="00BB0C26">
            <w:pPr>
              <w:pStyle w:val="Normal11pt"/>
              <w:ind w:right="180"/>
              <w:jc w:val="both"/>
              <w:rPr>
                <w:b w:val="0"/>
                <w:iCs/>
                <w:snapToGrid w:val="0"/>
              </w:rPr>
            </w:pPr>
            <w:r w:rsidRPr="008B4A1F">
              <w:rPr>
                <w:b w:val="0"/>
                <w:iCs/>
                <w:snapToGrid w:val="0"/>
              </w:rPr>
              <w:t>LV-1050</w:t>
            </w:r>
          </w:p>
          <w:p w14:paraId="3FB55B19" w14:textId="77777777" w:rsidR="005A761D" w:rsidRPr="008B4A1F" w:rsidRDefault="00430F24" w:rsidP="00BB0C26">
            <w:pPr>
              <w:pStyle w:val="Normal11pt"/>
              <w:ind w:right="180"/>
              <w:jc w:val="both"/>
              <w:rPr>
                <w:b w:val="0"/>
                <w:iCs/>
                <w:snapToGrid w:val="0"/>
              </w:rPr>
            </w:pPr>
            <w:r w:rsidRPr="008B4A1F">
              <w:rPr>
                <w:b w:val="0"/>
                <w:iCs/>
                <w:snapToGrid w:val="0"/>
              </w:rPr>
              <w:t xml:space="preserve">NMR kods: 90011524360 </w:t>
            </w:r>
          </w:p>
          <w:p w14:paraId="2B74A5D3" w14:textId="77777777" w:rsidR="005A761D" w:rsidRPr="008B4A1F" w:rsidRDefault="00430F24" w:rsidP="00BB0C26">
            <w:pPr>
              <w:pStyle w:val="Normal11pt"/>
              <w:ind w:right="180"/>
              <w:jc w:val="both"/>
              <w:rPr>
                <w:b w:val="0"/>
                <w:iCs/>
                <w:snapToGrid w:val="0"/>
              </w:rPr>
            </w:pPr>
            <w:r w:rsidRPr="008B4A1F">
              <w:rPr>
                <w:b w:val="0"/>
                <w:iCs/>
                <w:snapToGrid w:val="0"/>
              </w:rPr>
              <w:t>PVN. reģ. Nr.: LV90011524360</w:t>
            </w:r>
          </w:p>
          <w:p w14:paraId="350A5E07" w14:textId="77777777" w:rsidR="004D74AD" w:rsidRPr="008B4A1F" w:rsidRDefault="00430F24" w:rsidP="00BB0C26">
            <w:pPr>
              <w:spacing w:after="0" w:line="240" w:lineRule="auto"/>
              <w:ind w:right="1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Luminor Bank AS Latvijas filiāle</w:t>
            </w:r>
          </w:p>
          <w:p w14:paraId="69C60C3B" w14:textId="77777777" w:rsidR="004D74AD" w:rsidRPr="008B4A1F" w:rsidRDefault="00430F24" w:rsidP="00BB0C26">
            <w:pPr>
              <w:spacing w:after="0" w:line="240" w:lineRule="auto"/>
              <w:ind w:right="1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Kods RIKOLV2X</w:t>
            </w:r>
          </w:p>
          <w:p w14:paraId="6DD01D88" w14:textId="77777777" w:rsidR="004D74AD" w:rsidRPr="008B4A1F" w:rsidRDefault="00430F24" w:rsidP="00BB0C26">
            <w:pPr>
              <w:pStyle w:val="Normal11pt"/>
              <w:ind w:right="180"/>
              <w:jc w:val="both"/>
              <w:rPr>
                <w:b w:val="0"/>
                <w:iCs/>
                <w:snapToGrid w:val="0"/>
              </w:rPr>
            </w:pPr>
            <w:r w:rsidRPr="008B4A1F">
              <w:rPr>
                <w:b w:val="0"/>
                <w:iCs/>
                <w:snapToGrid w:val="0"/>
              </w:rPr>
              <w:t>Konta Nr. LV80RIKO0021000716042 (valsts budžets)</w:t>
            </w:r>
          </w:p>
          <w:p w14:paraId="6409CC09" w14:textId="77777777" w:rsidR="004D74AD" w:rsidRPr="008B4A1F" w:rsidRDefault="00430F24" w:rsidP="00BB0C26">
            <w:pPr>
              <w:pStyle w:val="Normal11pt"/>
              <w:ind w:right="180"/>
              <w:jc w:val="both"/>
              <w:rPr>
                <w:b w:val="0"/>
                <w:iCs/>
                <w:snapToGrid w:val="0"/>
              </w:rPr>
            </w:pPr>
            <w:r w:rsidRPr="008B4A1F">
              <w:rPr>
                <w:b w:val="0"/>
                <w:iCs/>
                <w:snapToGrid w:val="0"/>
              </w:rPr>
              <w:t>Konta Nr. LV70RIKO0021000916042 (pašvaldības budžets)</w:t>
            </w:r>
          </w:p>
          <w:p w14:paraId="66E5692E" w14:textId="63510B17" w:rsidR="00B352DC" w:rsidRPr="008B4A1F" w:rsidRDefault="00430F24" w:rsidP="00BB0C26">
            <w:pPr>
              <w:pStyle w:val="Normal11pt"/>
              <w:ind w:right="180"/>
              <w:jc w:val="both"/>
              <w:rPr>
                <w:color w:val="000000"/>
              </w:rPr>
            </w:pPr>
            <w:r w:rsidRPr="008B4A1F">
              <w:rPr>
                <w:b w:val="0"/>
                <w:iCs/>
                <w:snapToGrid w:val="0"/>
              </w:rPr>
              <w:t>Dokumentu ar drošu elektronisko parakstu parakstīja</w:t>
            </w:r>
            <w:r w:rsidRPr="008B4A1F">
              <w:rPr>
                <w:b w:val="0"/>
                <w:color w:val="000000"/>
              </w:rPr>
              <w:t xml:space="preserve"> </w:t>
            </w:r>
            <w:r w:rsidR="009838F7">
              <w:rPr>
                <w:b w:val="0"/>
                <w:iCs/>
                <w:snapToGrid w:val="0"/>
              </w:rPr>
              <w:t>direktore Guna Pudule</w:t>
            </w:r>
            <w:r w:rsidRPr="008B4A1F">
              <w:rPr>
                <w:color w:val="000000"/>
              </w:rPr>
              <w:t xml:space="preserve"> </w:t>
            </w:r>
          </w:p>
        </w:tc>
        <w:tc>
          <w:tcPr>
            <w:tcW w:w="4536" w:type="dxa"/>
          </w:tcPr>
          <w:p w14:paraId="419550CE" w14:textId="500AB554" w:rsidR="00621357" w:rsidRPr="00621357" w:rsidRDefault="00621357" w:rsidP="00BB0C26">
            <w:pPr>
              <w:spacing w:after="0" w:line="240" w:lineRule="auto"/>
              <w:jc w:val="both"/>
              <w:rPr>
                <w:rFonts w:ascii="Times New Roman" w:hAnsi="Times New Roman" w:cs="Times New Roman"/>
                <w:color w:val="000000"/>
                <w:sz w:val="24"/>
                <w:szCs w:val="24"/>
              </w:rPr>
            </w:pPr>
            <w:r w:rsidRPr="00621357">
              <w:rPr>
                <w:rFonts w:ascii="Times New Roman" w:hAnsi="Times New Roman" w:cs="Times New Roman"/>
                <w:color w:val="000000"/>
                <w:sz w:val="24"/>
                <w:szCs w:val="24"/>
              </w:rPr>
              <w:t xml:space="preserve">Sabiedrība ar ierobežotu atbildību </w:t>
            </w:r>
            <w:r w:rsidR="008C5D9B" w:rsidRPr="008C5D9B">
              <w:rPr>
                <w:rFonts w:ascii="Times New Roman" w:hAnsi="Times New Roman" w:cs="Times New Roman"/>
                <w:color w:val="000000"/>
                <w:sz w:val="24"/>
                <w:szCs w:val="24"/>
              </w:rPr>
              <w:t>“</w:t>
            </w:r>
            <w:r w:rsidRPr="00621357">
              <w:rPr>
                <w:rFonts w:ascii="Times New Roman" w:hAnsi="Times New Roman" w:cs="Times New Roman"/>
                <w:color w:val="000000"/>
                <w:sz w:val="24"/>
                <w:szCs w:val="24"/>
              </w:rPr>
              <w:t>ŽAKS-2</w:t>
            </w:r>
            <w:r w:rsidR="008C5D9B" w:rsidRPr="008C5D9B">
              <w:rPr>
                <w:rFonts w:ascii="Times New Roman" w:hAnsi="Times New Roman" w:cs="Times New Roman"/>
                <w:color w:val="000000"/>
                <w:sz w:val="24"/>
                <w:szCs w:val="24"/>
              </w:rPr>
              <w:t>”</w:t>
            </w:r>
          </w:p>
          <w:p w14:paraId="1849BE0A" w14:textId="77777777" w:rsidR="00621357" w:rsidRPr="00621357" w:rsidRDefault="00621357" w:rsidP="00BB0C26">
            <w:pPr>
              <w:spacing w:after="0" w:line="240" w:lineRule="auto"/>
              <w:jc w:val="both"/>
              <w:rPr>
                <w:rFonts w:ascii="Times New Roman" w:hAnsi="Times New Roman" w:cs="Times New Roman"/>
                <w:color w:val="000000"/>
                <w:sz w:val="24"/>
                <w:szCs w:val="24"/>
              </w:rPr>
            </w:pPr>
            <w:r w:rsidRPr="00621357">
              <w:rPr>
                <w:rFonts w:ascii="Times New Roman" w:hAnsi="Times New Roman" w:cs="Times New Roman"/>
                <w:color w:val="000000"/>
                <w:sz w:val="24"/>
                <w:szCs w:val="24"/>
              </w:rPr>
              <w:t>Reģistrācijas Nr. 40103137553</w:t>
            </w:r>
          </w:p>
          <w:p w14:paraId="600C38E2" w14:textId="77777777" w:rsidR="00621357" w:rsidRPr="00621357" w:rsidRDefault="00621357" w:rsidP="00BB0C26">
            <w:pPr>
              <w:spacing w:after="0" w:line="240" w:lineRule="auto"/>
              <w:jc w:val="both"/>
              <w:rPr>
                <w:rFonts w:ascii="Times New Roman" w:hAnsi="Times New Roman" w:cs="Times New Roman"/>
                <w:color w:val="000000"/>
                <w:sz w:val="24"/>
                <w:szCs w:val="24"/>
              </w:rPr>
            </w:pPr>
            <w:r w:rsidRPr="00621357">
              <w:rPr>
                <w:rFonts w:ascii="Times New Roman" w:hAnsi="Times New Roman" w:cs="Times New Roman"/>
                <w:color w:val="000000"/>
                <w:sz w:val="24"/>
                <w:szCs w:val="24"/>
              </w:rPr>
              <w:t>Žagatu ielā 20A-97, Rīgā, LV-1084</w:t>
            </w:r>
          </w:p>
          <w:p w14:paraId="4FEF193B" w14:textId="0D6C7A81" w:rsidR="00621357" w:rsidRPr="00621357" w:rsidRDefault="00621357" w:rsidP="00BB0C26">
            <w:pPr>
              <w:spacing w:after="0" w:line="240" w:lineRule="auto"/>
              <w:jc w:val="both"/>
              <w:rPr>
                <w:rFonts w:ascii="Times New Roman" w:hAnsi="Times New Roman" w:cs="Times New Roman"/>
                <w:color w:val="000000"/>
                <w:sz w:val="24"/>
                <w:szCs w:val="24"/>
              </w:rPr>
            </w:pPr>
            <w:r w:rsidRPr="00621357">
              <w:rPr>
                <w:rFonts w:ascii="Times New Roman" w:hAnsi="Times New Roman" w:cs="Times New Roman"/>
                <w:color w:val="000000"/>
                <w:sz w:val="24"/>
                <w:szCs w:val="24"/>
              </w:rPr>
              <w:t xml:space="preserve">Banka: </w:t>
            </w:r>
          </w:p>
          <w:p w14:paraId="22A7D230" w14:textId="5448F1AE" w:rsidR="00621357" w:rsidRPr="00621357" w:rsidRDefault="00621357" w:rsidP="00BB0C26">
            <w:pPr>
              <w:spacing w:after="0" w:line="240" w:lineRule="auto"/>
              <w:jc w:val="both"/>
              <w:rPr>
                <w:rFonts w:ascii="Times New Roman" w:hAnsi="Times New Roman" w:cs="Times New Roman"/>
                <w:color w:val="000000"/>
                <w:sz w:val="24"/>
                <w:szCs w:val="24"/>
              </w:rPr>
            </w:pPr>
            <w:r w:rsidRPr="00621357">
              <w:rPr>
                <w:rFonts w:ascii="Times New Roman" w:hAnsi="Times New Roman" w:cs="Times New Roman"/>
                <w:color w:val="000000"/>
                <w:sz w:val="24"/>
                <w:szCs w:val="24"/>
              </w:rPr>
              <w:t xml:space="preserve">Kods: </w:t>
            </w:r>
          </w:p>
          <w:p w14:paraId="1B37488B" w14:textId="78BBB62E" w:rsidR="00621357" w:rsidRPr="00621357" w:rsidRDefault="00621357" w:rsidP="00BB0C26">
            <w:pPr>
              <w:spacing w:after="0" w:line="240" w:lineRule="auto"/>
              <w:jc w:val="both"/>
              <w:rPr>
                <w:rFonts w:ascii="Times New Roman" w:hAnsi="Times New Roman" w:cs="Times New Roman"/>
                <w:color w:val="000000"/>
                <w:sz w:val="24"/>
                <w:szCs w:val="24"/>
              </w:rPr>
            </w:pPr>
            <w:r w:rsidRPr="00621357">
              <w:rPr>
                <w:rFonts w:ascii="Times New Roman" w:hAnsi="Times New Roman" w:cs="Times New Roman"/>
                <w:color w:val="000000"/>
                <w:sz w:val="24"/>
                <w:szCs w:val="24"/>
              </w:rPr>
              <w:t xml:space="preserve">Konta Nr.: </w:t>
            </w:r>
          </w:p>
          <w:p w14:paraId="32E6AC74" w14:textId="2F15F744" w:rsidR="00621357" w:rsidRPr="00621357" w:rsidRDefault="00621357" w:rsidP="00BB0C26">
            <w:pPr>
              <w:spacing w:after="0" w:line="240" w:lineRule="auto"/>
              <w:jc w:val="both"/>
              <w:rPr>
                <w:rFonts w:ascii="Times New Roman" w:hAnsi="Times New Roman" w:cs="Times New Roman"/>
                <w:color w:val="000000"/>
                <w:sz w:val="24"/>
                <w:szCs w:val="24"/>
              </w:rPr>
            </w:pPr>
            <w:r w:rsidRPr="00621357">
              <w:rPr>
                <w:rFonts w:ascii="Times New Roman" w:hAnsi="Times New Roman" w:cs="Times New Roman"/>
                <w:color w:val="000000"/>
                <w:sz w:val="24"/>
                <w:szCs w:val="24"/>
              </w:rPr>
              <w:t xml:space="preserve">Tālrunis: </w:t>
            </w:r>
          </w:p>
          <w:p w14:paraId="2126A713" w14:textId="77777777" w:rsidR="004F0476" w:rsidRDefault="00621357" w:rsidP="004F0476">
            <w:pPr>
              <w:spacing w:after="0" w:line="240" w:lineRule="auto"/>
              <w:jc w:val="both"/>
              <w:rPr>
                <w:rFonts w:ascii="Times New Roman" w:hAnsi="Times New Roman" w:cs="Times New Roman"/>
                <w:color w:val="000000"/>
                <w:sz w:val="24"/>
                <w:szCs w:val="24"/>
              </w:rPr>
            </w:pPr>
            <w:r w:rsidRPr="00621357">
              <w:rPr>
                <w:rFonts w:ascii="Times New Roman" w:hAnsi="Times New Roman" w:cs="Times New Roman"/>
                <w:color w:val="000000"/>
                <w:sz w:val="24"/>
                <w:szCs w:val="24"/>
              </w:rPr>
              <w:t xml:space="preserve">e-pasta adrese: </w:t>
            </w:r>
          </w:p>
          <w:p w14:paraId="38B123DE" w14:textId="5C75756C" w:rsidR="00B352DC" w:rsidRPr="008B4A1F" w:rsidRDefault="00621357" w:rsidP="004F0476">
            <w:pPr>
              <w:spacing w:after="0" w:line="240" w:lineRule="auto"/>
              <w:jc w:val="both"/>
              <w:rPr>
                <w:rFonts w:ascii="Times New Roman" w:hAnsi="Times New Roman" w:cs="Times New Roman"/>
                <w:color w:val="000000"/>
                <w:sz w:val="24"/>
                <w:szCs w:val="24"/>
              </w:rPr>
            </w:pPr>
            <w:r w:rsidRPr="00621357">
              <w:rPr>
                <w:rFonts w:ascii="Times New Roman" w:hAnsi="Times New Roman" w:cs="Times New Roman"/>
                <w:color w:val="000000"/>
                <w:sz w:val="24"/>
                <w:szCs w:val="24"/>
              </w:rPr>
              <w:t>Dokumentu ar drošu elektronisko parakstu parakstīja</w:t>
            </w:r>
            <w:r w:rsidR="00005173">
              <w:t xml:space="preserve"> </w:t>
            </w:r>
            <w:r w:rsidR="00005173" w:rsidRPr="00005173">
              <w:rPr>
                <w:rFonts w:ascii="Times New Roman" w:hAnsi="Times New Roman" w:cs="Times New Roman"/>
                <w:color w:val="000000"/>
                <w:sz w:val="24"/>
                <w:szCs w:val="24"/>
              </w:rPr>
              <w:t>valdes priekšsēdētāja Žanna Gajevska</w:t>
            </w:r>
          </w:p>
        </w:tc>
      </w:tr>
    </w:tbl>
    <w:p w14:paraId="3B3722F6" w14:textId="77777777" w:rsidR="004F4C65" w:rsidRPr="000F425D" w:rsidRDefault="004F4C65" w:rsidP="00B4632E">
      <w:pPr>
        <w:rPr>
          <w:rFonts w:ascii="Times New Roman" w:hAnsi="Times New Roman" w:cs="Times New Roman"/>
          <w:bCs/>
          <w:color w:val="000000"/>
          <w:sz w:val="2"/>
          <w:szCs w:val="2"/>
          <w:lang w:eastAsia="ar-SA"/>
        </w:rPr>
      </w:pPr>
    </w:p>
    <w:sectPr w:rsidR="004F4C65" w:rsidRPr="000F425D" w:rsidSect="00A06F98">
      <w:footerReference w:type="even" r:id="rId8"/>
      <w:footerReference w:type="default" r:id="rId9"/>
      <w:footerReference w:type="first" r:id="rId10"/>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33A3E" w14:textId="77777777" w:rsidR="000977E9" w:rsidRDefault="000977E9">
      <w:pPr>
        <w:spacing w:after="0" w:line="240" w:lineRule="auto"/>
      </w:pPr>
      <w:r>
        <w:separator/>
      </w:r>
    </w:p>
  </w:endnote>
  <w:endnote w:type="continuationSeparator" w:id="0">
    <w:p w14:paraId="616F32E9" w14:textId="77777777" w:rsidR="000977E9" w:rsidRDefault="000977E9">
      <w:pPr>
        <w:spacing w:after="0" w:line="240" w:lineRule="auto"/>
      </w:pPr>
      <w:r>
        <w:continuationSeparator/>
      </w:r>
    </w:p>
  </w:endnote>
  <w:endnote w:type="continuationNotice" w:id="1">
    <w:p w14:paraId="7C0E5715" w14:textId="77777777" w:rsidR="000977E9" w:rsidRDefault="000977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B727" w14:textId="2C97D224" w:rsidR="001C56F1" w:rsidRDefault="00430F24"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4632E">
      <w:rPr>
        <w:rStyle w:val="Lappusesnumurs"/>
        <w:noProof/>
      </w:rPr>
      <w:t>2</w:t>
    </w:r>
    <w:r>
      <w:rPr>
        <w:rStyle w:val="Lappusesnumurs"/>
      </w:rPr>
      <w:fldChar w:fldCharType="end"/>
    </w:r>
  </w:p>
  <w:p w14:paraId="6C0242CF" w14:textId="77777777" w:rsidR="001C56F1" w:rsidRDefault="001C56F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351076"/>
      <w:docPartObj>
        <w:docPartGallery w:val="Page Numbers (Bottom of Page)"/>
        <w:docPartUnique/>
      </w:docPartObj>
    </w:sdtPr>
    <w:sdtEndPr>
      <w:rPr>
        <w:rFonts w:ascii="Times New Roman" w:hAnsi="Times New Roman"/>
      </w:rPr>
    </w:sdtEndPr>
    <w:sdtContent>
      <w:p w14:paraId="374CBBB4" w14:textId="77777777" w:rsidR="00F34926" w:rsidRPr="00BE71CB" w:rsidRDefault="00430F24">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270CBF">
          <w:rPr>
            <w:rFonts w:ascii="Times New Roman" w:hAnsi="Times New Roman"/>
            <w:noProof/>
          </w:rPr>
          <w:t>8</w:t>
        </w:r>
        <w:r w:rsidRPr="00BE71CB">
          <w:rPr>
            <w:rFonts w:ascii="Times New Roman" w:hAnsi="Times New Roman"/>
          </w:rPr>
          <w:fldChar w:fldCharType="end"/>
        </w:r>
      </w:p>
    </w:sdtContent>
  </w:sdt>
  <w:p w14:paraId="15C9B785" w14:textId="77777777" w:rsidR="001C56F1" w:rsidRDefault="001C56F1">
    <w:pPr>
      <w:pStyle w:val="Kjene"/>
    </w:pPr>
  </w:p>
  <w:p w14:paraId="76921599" w14:textId="53433727" w:rsidR="00CB0754" w:rsidRDefault="00CB0754" w:rsidP="00B4632E">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51E8" w14:textId="77777777" w:rsidR="001C56F1" w:rsidRDefault="00430F24">
    <w:pPr>
      <w:pStyle w:val="Kjene"/>
      <w:jc w:val="center"/>
    </w:pPr>
    <w:r>
      <w:fldChar w:fldCharType="begin"/>
    </w:r>
    <w:r>
      <w:instrText>PAGE   \* MERGEFORMAT</w:instrText>
    </w:r>
    <w:r>
      <w:fldChar w:fldCharType="separate"/>
    </w:r>
    <w:r w:rsidR="00270CBF">
      <w:rPr>
        <w:noProof/>
      </w:rPr>
      <w:t>1</w:t>
    </w:r>
    <w:r>
      <w:fldChar w:fldCharType="end"/>
    </w:r>
  </w:p>
  <w:p w14:paraId="503F0FD7" w14:textId="77777777" w:rsidR="001C56F1" w:rsidRDefault="001C56F1">
    <w:pPr>
      <w:pStyle w:val="Kjene"/>
    </w:pPr>
  </w:p>
  <w:p w14:paraId="1E4F8DCA" w14:textId="57EDA797" w:rsidR="00CB0754" w:rsidRDefault="00CB0754" w:rsidP="00B4632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B8D0E" w14:textId="77777777" w:rsidR="000977E9" w:rsidRDefault="000977E9">
      <w:pPr>
        <w:spacing w:after="0" w:line="240" w:lineRule="auto"/>
      </w:pPr>
      <w:r>
        <w:separator/>
      </w:r>
    </w:p>
  </w:footnote>
  <w:footnote w:type="continuationSeparator" w:id="0">
    <w:p w14:paraId="47E19EAC" w14:textId="77777777" w:rsidR="000977E9" w:rsidRDefault="000977E9">
      <w:pPr>
        <w:spacing w:after="0" w:line="240" w:lineRule="auto"/>
      </w:pPr>
      <w:r>
        <w:continuationSeparator/>
      </w:r>
    </w:p>
  </w:footnote>
  <w:footnote w:type="continuationNotice" w:id="1">
    <w:p w14:paraId="19EDD9D2" w14:textId="77777777" w:rsidR="000977E9" w:rsidRDefault="000977E9">
      <w:pPr>
        <w:spacing w:after="0" w:line="240" w:lineRule="auto"/>
      </w:pPr>
    </w:p>
  </w:footnote>
  <w:footnote w:id="2">
    <w:p w14:paraId="2FA84B8F" w14:textId="77777777" w:rsidR="00DC337F" w:rsidRDefault="00DC337F" w:rsidP="00DC337F">
      <w:pPr>
        <w:pStyle w:val="Vresteksts"/>
        <w:spacing w:after="0"/>
        <w:rPr>
          <w:rFonts w:ascii="Times New Roman" w:hAnsi="Times New Roman"/>
        </w:rPr>
      </w:pPr>
      <w:r>
        <w:rPr>
          <w:rStyle w:val="Vresatsauce"/>
        </w:rPr>
        <w:footnoteRef/>
      </w:r>
      <w:r>
        <w:t xml:space="preserve"> </w:t>
      </w:r>
      <w:r w:rsidRPr="003A3CB0">
        <w:rPr>
          <w:rFonts w:ascii="Times New Roman" w:hAnsi="Times New Roman"/>
        </w:rPr>
        <w:t>Izglītojamo skait</w:t>
      </w:r>
      <w:r>
        <w:rPr>
          <w:rFonts w:ascii="Times New Roman" w:hAnsi="Times New Roman"/>
        </w:rPr>
        <w:t xml:space="preserve">a izvērtēšanai (vai tas sasniedz vai nesasniedz 100) </w:t>
      </w:r>
      <w:r w:rsidRPr="003A3CB0">
        <w:rPr>
          <w:rFonts w:ascii="Times New Roman" w:hAnsi="Times New Roman"/>
        </w:rPr>
        <w:t>ņem vērā</w:t>
      </w:r>
      <w:r>
        <w:rPr>
          <w:rFonts w:ascii="Times New Roman" w:hAnsi="Times New Roman"/>
        </w:rPr>
        <w:t xml:space="preserve"> šādus datus:</w:t>
      </w:r>
    </w:p>
    <w:p w14:paraId="666777CD" w14:textId="77777777" w:rsidR="00DC337F" w:rsidRPr="007E0E46" w:rsidRDefault="00DC337F" w:rsidP="00DB1A52">
      <w:pPr>
        <w:pStyle w:val="Vresteksts"/>
        <w:numPr>
          <w:ilvl w:val="0"/>
          <w:numId w:val="5"/>
        </w:numPr>
        <w:spacing w:after="0"/>
      </w:pPr>
      <w:r w:rsidRPr="003A3CB0">
        <w:rPr>
          <w:rFonts w:ascii="Times New Roman" w:hAnsi="Times New Roman"/>
        </w:rPr>
        <w:t>Iepirkuma nolikuma 1.pielikumā “Tehniskā specifikācija” norādīto informāciju par</w:t>
      </w:r>
      <w:r>
        <w:rPr>
          <w:rFonts w:ascii="Times New Roman" w:hAnsi="Times New Roman"/>
        </w:rPr>
        <w:t xml:space="preserve"> Iestādes kopējo</w:t>
      </w:r>
      <w:r w:rsidRPr="003A3CB0">
        <w:rPr>
          <w:rFonts w:ascii="Times New Roman" w:hAnsi="Times New Roman"/>
        </w:rPr>
        <w:t xml:space="preserve"> izglītojamo skaitu</w:t>
      </w:r>
      <w:r>
        <w:rPr>
          <w:rFonts w:ascii="Times New Roman" w:hAnsi="Times New Roman"/>
        </w:rPr>
        <w:t>;</w:t>
      </w:r>
    </w:p>
    <w:p w14:paraId="2B3EFEDC" w14:textId="77777777" w:rsidR="00DB1A52" w:rsidRDefault="00DC337F" w:rsidP="00DB1A52">
      <w:pPr>
        <w:pStyle w:val="Vresteksts"/>
        <w:numPr>
          <w:ilvl w:val="0"/>
          <w:numId w:val="5"/>
        </w:numPr>
        <w:spacing w:after="0"/>
      </w:pPr>
      <w:r w:rsidRPr="003A3CB0">
        <w:rPr>
          <w:rFonts w:ascii="Times New Roman" w:hAnsi="Times New Roman"/>
        </w:rPr>
        <w:t>aktualizēt</w:t>
      </w:r>
      <w:r>
        <w:rPr>
          <w:rFonts w:ascii="Times New Roman" w:hAnsi="Times New Roman"/>
        </w:rPr>
        <w:t>us</w:t>
      </w:r>
      <w:r w:rsidRPr="003A3CB0">
        <w:rPr>
          <w:rFonts w:ascii="Times New Roman" w:hAnsi="Times New Roman"/>
        </w:rPr>
        <w:t xml:space="preserve"> dat</w:t>
      </w:r>
      <w:r>
        <w:rPr>
          <w:rFonts w:ascii="Times New Roman" w:hAnsi="Times New Roman"/>
        </w:rPr>
        <w:t>us par</w:t>
      </w:r>
      <w:r w:rsidRPr="007221A7">
        <w:t xml:space="preserve"> </w:t>
      </w:r>
      <w:r w:rsidRPr="007221A7">
        <w:rPr>
          <w:rFonts w:ascii="Times New Roman" w:hAnsi="Times New Roman"/>
        </w:rPr>
        <w:t>kopējo izglītojamo skaitu</w:t>
      </w:r>
      <w:r w:rsidRPr="003A3CB0">
        <w:rPr>
          <w:rFonts w:ascii="Times New Roman" w:hAnsi="Times New Roman"/>
        </w:rPr>
        <w:t xml:space="preserve"> uz kārtējā mācību gada 1.septembri</w:t>
      </w:r>
      <w:r>
        <w:rPr>
          <w:rFonts w:ascii="Times New Roman" w:hAnsi="Times New Roman"/>
        </w:rPr>
        <w:t>;</w:t>
      </w:r>
    </w:p>
    <w:p w14:paraId="21C3A8C4" w14:textId="29E412D2" w:rsidR="00DC337F" w:rsidRDefault="00DC337F" w:rsidP="00DB1A52">
      <w:pPr>
        <w:pStyle w:val="Vresteksts"/>
        <w:numPr>
          <w:ilvl w:val="0"/>
          <w:numId w:val="5"/>
        </w:numPr>
        <w:spacing w:after="0"/>
      </w:pPr>
      <w:r w:rsidRPr="00DC337F">
        <w:rPr>
          <w:rFonts w:ascii="Times New Roman" w:hAnsi="Times New Roman"/>
        </w:rPr>
        <w:t xml:space="preserve">faktisko kopējo izglītojamo skaitu Iestādē/Iestādes filiālē, kas saglabājas ilgstošu periodu (t.i., vairāk nekā </w:t>
      </w:r>
      <w:r w:rsidR="00E53DBA">
        <w:rPr>
          <w:rFonts w:ascii="Times New Roman" w:hAnsi="Times New Roman"/>
        </w:rPr>
        <w:t>3</w:t>
      </w:r>
      <w:r w:rsidRPr="00DC337F">
        <w:rPr>
          <w:rFonts w:ascii="Times New Roman" w:hAnsi="Times New Roman"/>
        </w:rPr>
        <w:t xml:space="preserve"> (</w:t>
      </w:r>
      <w:r w:rsidR="00E53DBA">
        <w:rPr>
          <w:rFonts w:ascii="Times New Roman" w:hAnsi="Times New Roman"/>
        </w:rPr>
        <w:t>trīs</w:t>
      </w:r>
      <w:r w:rsidRPr="00DC337F">
        <w:rPr>
          <w:rFonts w:ascii="Times New Roman" w:hAnsi="Times New Roman"/>
        </w:rPr>
        <w:t>) mēnešus pēc kārtas, neieskaitot vasaras mēnešus).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7D3D"/>
    <w:multiLevelType w:val="hybridMultilevel"/>
    <w:tmpl w:val="B09247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617CCB"/>
    <w:multiLevelType w:val="hybridMultilevel"/>
    <w:tmpl w:val="15B41A26"/>
    <w:lvl w:ilvl="0" w:tplc="8778A360">
      <w:start w:val="1"/>
      <w:numFmt w:val="decimal"/>
      <w:lvlText w:val="%1."/>
      <w:lvlJc w:val="left"/>
      <w:pPr>
        <w:tabs>
          <w:tab w:val="num" w:pos="720"/>
        </w:tabs>
        <w:ind w:left="720" w:hanging="360"/>
      </w:pPr>
      <w:rPr>
        <w:rFonts w:cs="Times New Roman" w:hint="default"/>
      </w:rPr>
    </w:lvl>
    <w:lvl w:ilvl="1" w:tplc="2A2A02D8">
      <w:start w:val="1"/>
      <w:numFmt w:val="lowerLetter"/>
      <w:lvlText w:val="%2."/>
      <w:lvlJc w:val="left"/>
      <w:pPr>
        <w:tabs>
          <w:tab w:val="num" w:pos="1440"/>
        </w:tabs>
        <w:ind w:left="1440" w:hanging="360"/>
      </w:pPr>
      <w:rPr>
        <w:rFonts w:cs="Times New Roman"/>
      </w:rPr>
    </w:lvl>
    <w:lvl w:ilvl="2" w:tplc="95208958">
      <w:start w:val="1"/>
      <w:numFmt w:val="lowerRoman"/>
      <w:lvlText w:val="%3."/>
      <w:lvlJc w:val="right"/>
      <w:pPr>
        <w:tabs>
          <w:tab w:val="num" w:pos="2160"/>
        </w:tabs>
        <w:ind w:left="2160" w:hanging="180"/>
      </w:pPr>
      <w:rPr>
        <w:rFonts w:cs="Times New Roman"/>
      </w:rPr>
    </w:lvl>
    <w:lvl w:ilvl="3" w:tplc="885489DC">
      <w:start w:val="1"/>
      <w:numFmt w:val="decimal"/>
      <w:lvlText w:val="%4."/>
      <w:lvlJc w:val="left"/>
      <w:pPr>
        <w:tabs>
          <w:tab w:val="num" w:pos="2880"/>
        </w:tabs>
        <w:ind w:left="2880" w:hanging="360"/>
      </w:pPr>
      <w:rPr>
        <w:rFonts w:cs="Times New Roman"/>
      </w:rPr>
    </w:lvl>
    <w:lvl w:ilvl="4" w:tplc="6542315A">
      <w:start w:val="1"/>
      <w:numFmt w:val="lowerLetter"/>
      <w:lvlText w:val="%5."/>
      <w:lvlJc w:val="left"/>
      <w:pPr>
        <w:tabs>
          <w:tab w:val="num" w:pos="3600"/>
        </w:tabs>
        <w:ind w:left="3600" w:hanging="360"/>
      </w:pPr>
      <w:rPr>
        <w:rFonts w:cs="Times New Roman"/>
      </w:rPr>
    </w:lvl>
    <w:lvl w:ilvl="5" w:tplc="AAA62698">
      <w:start w:val="1"/>
      <w:numFmt w:val="lowerRoman"/>
      <w:lvlText w:val="%6."/>
      <w:lvlJc w:val="right"/>
      <w:pPr>
        <w:tabs>
          <w:tab w:val="num" w:pos="4320"/>
        </w:tabs>
        <w:ind w:left="4320" w:hanging="180"/>
      </w:pPr>
      <w:rPr>
        <w:rFonts w:cs="Times New Roman"/>
      </w:rPr>
    </w:lvl>
    <w:lvl w:ilvl="6" w:tplc="E0000A0E">
      <w:start w:val="1"/>
      <w:numFmt w:val="decimal"/>
      <w:lvlText w:val="%7."/>
      <w:lvlJc w:val="left"/>
      <w:pPr>
        <w:tabs>
          <w:tab w:val="num" w:pos="5040"/>
        </w:tabs>
        <w:ind w:left="5040" w:hanging="360"/>
      </w:pPr>
      <w:rPr>
        <w:rFonts w:cs="Times New Roman"/>
      </w:rPr>
    </w:lvl>
    <w:lvl w:ilvl="7" w:tplc="1AFC8496">
      <w:start w:val="1"/>
      <w:numFmt w:val="lowerLetter"/>
      <w:lvlText w:val="%8."/>
      <w:lvlJc w:val="left"/>
      <w:pPr>
        <w:tabs>
          <w:tab w:val="num" w:pos="5760"/>
        </w:tabs>
        <w:ind w:left="5760" w:hanging="360"/>
      </w:pPr>
      <w:rPr>
        <w:rFonts w:cs="Times New Roman"/>
      </w:rPr>
    </w:lvl>
    <w:lvl w:ilvl="8" w:tplc="EF88C4A4">
      <w:start w:val="1"/>
      <w:numFmt w:val="lowerRoman"/>
      <w:lvlText w:val="%9."/>
      <w:lvlJc w:val="right"/>
      <w:pPr>
        <w:tabs>
          <w:tab w:val="num" w:pos="6480"/>
        </w:tabs>
        <w:ind w:left="6480" w:hanging="180"/>
      </w:pPr>
      <w:rPr>
        <w:rFonts w:cs="Times New Roman"/>
      </w:rPr>
    </w:lvl>
  </w:abstractNum>
  <w:num w:numId="1" w16cid:durableId="678431559">
    <w:abstractNumId w:val="3"/>
  </w:num>
  <w:num w:numId="2" w16cid:durableId="346903113">
    <w:abstractNumId w:val="4"/>
  </w:num>
  <w:num w:numId="3" w16cid:durableId="230970247">
    <w:abstractNumId w:val="1"/>
  </w:num>
  <w:num w:numId="4" w16cid:durableId="461852331">
    <w:abstractNumId w:val="2"/>
  </w:num>
  <w:num w:numId="5" w16cid:durableId="157570225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DC"/>
    <w:rsid w:val="00005173"/>
    <w:rsid w:val="00012BBD"/>
    <w:rsid w:val="000131AC"/>
    <w:rsid w:val="000144D3"/>
    <w:rsid w:val="00017D66"/>
    <w:rsid w:val="00020EED"/>
    <w:rsid w:val="00036C40"/>
    <w:rsid w:val="00037D67"/>
    <w:rsid w:val="00044389"/>
    <w:rsid w:val="00044823"/>
    <w:rsid w:val="00050106"/>
    <w:rsid w:val="00054DC3"/>
    <w:rsid w:val="0005638F"/>
    <w:rsid w:val="00075470"/>
    <w:rsid w:val="00077B51"/>
    <w:rsid w:val="000841DF"/>
    <w:rsid w:val="00084325"/>
    <w:rsid w:val="000902B6"/>
    <w:rsid w:val="00092402"/>
    <w:rsid w:val="0009525E"/>
    <w:rsid w:val="000977E9"/>
    <w:rsid w:val="000A25E9"/>
    <w:rsid w:val="000B21C9"/>
    <w:rsid w:val="000D5851"/>
    <w:rsid w:val="000E3241"/>
    <w:rsid w:val="000F37CF"/>
    <w:rsid w:val="000F425D"/>
    <w:rsid w:val="000F573C"/>
    <w:rsid w:val="000F75B5"/>
    <w:rsid w:val="001031AB"/>
    <w:rsid w:val="00103993"/>
    <w:rsid w:val="00107F2D"/>
    <w:rsid w:val="00114D50"/>
    <w:rsid w:val="00143D3C"/>
    <w:rsid w:val="00147CC7"/>
    <w:rsid w:val="00147EBD"/>
    <w:rsid w:val="00151C8F"/>
    <w:rsid w:val="00163F2E"/>
    <w:rsid w:val="00164816"/>
    <w:rsid w:val="001665A6"/>
    <w:rsid w:val="001946E6"/>
    <w:rsid w:val="001A3C0B"/>
    <w:rsid w:val="001A755F"/>
    <w:rsid w:val="001A75A3"/>
    <w:rsid w:val="001B08EB"/>
    <w:rsid w:val="001B35D4"/>
    <w:rsid w:val="001B5232"/>
    <w:rsid w:val="001B62A2"/>
    <w:rsid w:val="001B7395"/>
    <w:rsid w:val="001C20B4"/>
    <w:rsid w:val="001C56F1"/>
    <w:rsid w:val="001E3163"/>
    <w:rsid w:val="001E5564"/>
    <w:rsid w:val="001E6586"/>
    <w:rsid w:val="001E676A"/>
    <w:rsid w:val="001E6FBC"/>
    <w:rsid w:val="002170E1"/>
    <w:rsid w:val="002246F0"/>
    <w:rsid w:val="0023739B"/>
    <w:rsid w:val="00242856"/>
    <w:rsid w:val="002544B4"/>
    <w:rsid w:val="002545C3"/>
    <w:rsid w:val="0025556E"/>
    <w:rsid w:val="00257054"/>
    <w:rsid w:val="00262955"/>
    <w:rsid w:val="00262EDA"/>
    <w:rsid w:val="00270CBF"/>
    <w:rsid w:val="00275431"/>
    <w:rsid w:val="002828A5"/>
    <w:rsid w:val="002B725B"/>
    <w:rsid w:val="002C2A1A"/>
    <w:rsid w:val="002D3B21"/>
    <w:rsid w:val="002D503E"/>
    <w:rsid w:val="002D50AC"/>
    <w:rsid w:val="002E1B47"/>
    <w:rsid w:val="002E3046"/>
    <w:rsid w:val="002E67E2"/>
    <w:rsid w:val="00302D3C"/>
    <w:rsid w:val="00310BE7"/>
    <w:rsid w:val="00317F89"/>
    <w:rsid w:val="00324DB6"/>
    <w:rsid w:val="00332E96"/>
    <w:rsid w:val="00333C9E"/>
    <w:rsid w:val="003414F3"/>
    <w:rsid w:val="00343152"/>
    <w:rsid w:val="00347ADD"/>
    <w:rsid w:val="00353FBC"/>
    <w:rsid w:val="003638B2"/>
    <w:rsid w:val="00366BA8"/>
    <w:rsid w:val="00374464"/>
    <w:rsid w:val="0037451F"/>
    <w:rsid w:val="00384987"/>
    <w:rsid w:val="00387503"/>
    <w:rsid w:val="003A59BE"/>
    <w:rsid w:val="003B15CE"/>
    <w:rsid w:val="003D7DED"/>
    <w:rsid w:val="00417DF8"/>
    <w:rsid w:val="00424F5E"/>
    <w:rsid w:val="00430F24"/>
    <w:rsid w:val="00431370"/>
    <w:rsid w:val="00442984"/>
    <w:rsid w:val="0044657C"/>
    <w:rsid w:val="00446942"/>
    <w:rsid w:val="004528AA"/>
    <w:rsid w:val="00463136"/>
    <w:rsid w:val="00471423"/>
    <w:rsid w:val="00472E98"/>
    <w:rsid w:val="00476D9C"/>
    <w:rsid w:val="004854B2"/>
    <w:rsid w:val="004A2DCA"/>
    <w:rsid w:val="004A619A"/>
    <w:rsid w:val="004A647C"/>
    <w:rsid w:val="004A750A"/>
    <w:rsid w:val="004B1506"/>
    <w:rsid w:val="004C12F9"/>
    <w:rsid w:val="004C50D0"/>
    <w:rsid w:val="004C781E"/>
    <w:rsid w:val="004D197F"/>
    <w:rsid w:val="004D2BCF"/>
    <w:rsid w:val="004D74AD"/>
    <w:rsid w:val="004D7F4C"/>
    <w:rsid w:val="004E5DF7"/>
    <w:rsid w:val="004F0476"/>
    <w:rsid w:val="004F4C65"/>
    <w:rsid w:val="004F63D1"/>
    <w:rsid w:val="004F6DF7"/>
    <w:rsid w:val="0052137C"/>
    <w:rsid w:val="00531746"/>
    <w:rsid w:val="00535AC8"/>
    <w:rsid w:val="00536618"/>
    <w:rsid w:val="00545F6F"/>
    <w:rsid w:val="00551B64"/>
    <w:rsid w:val="0056298E"/>
    <w:rsid w:val="005640FB"/>
    <w:rsid w:val="00564577"/>
    <w:rsid w:val="00566188"/>
    <w:rsid w:val="005676C1"/>
    <w:rsid w:val="0057798D"/>
    <w:rsid w:val="005953C3"/>
    <w:rsid w:val="005A111C"/>
    <w:rsid w:val="005A761D"/>
    <w:rsid w:val="005B04F8"/>
    <w:rsid w:val="005C5648"/>
    <w:rsid w:val="005D2506"/>
    <w:rsid w:val="005D685E"/>
    <w:rsid w:val="005E2AA9"/>
    <w:rsid w:val="005F703E"/>
    <w:rsid w:val="006114EF"/>
    <w:rsid w:val="006136DF"/>
    <w:rsid w:val="00617549"/>
    <w:rsid w:val="00617C17"/>
    <w:rsid w:val="00621357"/>
    <w:rsid w:val="00644A84"/>
    <w:rsid w:val="00653771"/>
    <w:rsid w:val="006539C6"/>
    <w:rsid w:val="00655C7F"/>
    <w:rsid w:val="006604B0"/>
    <w:rsid w:val="00665111"/>
    <w:rsid w:val="00686BE5"/>
    <w:rsid w:val="00691088"/>
    <w:rsid w:val="006960FC"/>
    <w:rsid w:val="006A5201"/>
    <w:rsid w:val="006A59A7"/>
    <w:rsid w:val="006C496A"/>
    <w:rsid w:val="006C7EE4"/>
    <w:rsid w:val="006D2D48"/>
    <w:rsid w:val="006E3F25"/>
    <w:rsid w:val="006E4336"/>
    <w:rsid w:val="006E7443"/>
    <w:rsid w:val="006F0F43"/>
    <w:rsid w:val="006F24E3"/>
    <w:rsid w:val="006F643B"/>
    <w:rsid w:val="00703BD5"/>
    <w:rsid w:val="00711B09"/>
    <w:rsid w:val="00717C21"/>
    <w:rsid w:val="00725458"/>
    <w:rsid w:val="00734E65"/>
    <w:rsid w:val="0076113B"/>
    <w:rsid w:val="00762648"/>
    <w:rsid w:val="00773690"/>
    <w:rsid w:val="007764A5"/>
    <w:rsid w:val="0077770D"/>
    <w:rsid w:val="007805A3"/>
    <w:rsid w:val="00780607"/>
    <w:rsid w:val="00787D23"/>
    <w:rsid w:val="00793AF3"/>
    <w:rsid w:val="007C696C"/>
    <w:rsid w:val="007C72F2"/>
    <w:rsid w:val="007D0FAF"/>
    <w:rsid w:val="007D237A"/>
    <w:rsid w:val="007E1D0B"/>
    <w:rsid w:val="007E3EEB"/>
    <w:rsid w:val="00802641"/>
    <w:rsid w:val="008057E2"/>
    <w:rsid w:val="00811F64"/>
    <w:rsid w:val="008133C9"/>
    <w:rsid w:val="008140FE"/>
    <w:rsid w:val="00815DD4"/>
    <w:rsid w:val="00820D49"/>
    <w:rsid w:val="008221AE"/>
    <w:rsid w:val="008242EA"/>
    <w:rsid w:val="00833DFC"/>
    <w:rsid w:val="00840C1E"/>
    <w:rsid w:val="008444FC"/>
    <w:rsid w:val="00851FF0"/>
    <w:rsid w:val="008541B8"/>
    <w:rsid w:val="008626D2"/>
    <w:rsid w:val="00884608"/>
    <w:rsid w:val="008955DC"/>
    <w:rsid w:val="008A3037"/>
    <w:rsid w:val="008A7428"/>
    <w:rsid w:val="008B3EDF"/>
    <w:rsid w:val="008B4A1F"/>
    <w:rsid w:val="008B5165"/>
    <w:rsid w:val="008B6257"/>
    <w:rsid w:val="008C14DC"/>
    <w:rsid w:val="008C48A1"/>
    <w:rsid w:val="008C5D9B"/>
    <w:rsid w:val="008C79DA"/>
    <w:rsid w:val="008D0297"/>
    <w:rsid w:val="008D28C9"/>
    <w:rsid w:val="008D6121"/>
    <w:rsid w:val="00903531"/>
    <w:rsid w:val="00906D88"/>
    <w:rsid w:val="00912642"/>
    <w:rsid w:val="009214C7"/>
    <w:rsid w:val="00922844"/>
    <w:rsid w:val="00924712"/>
    <w:rsid w:val="009247AD"/>
    <w:rsid w:val="0092568E"/>
    <w:rsid w:val="009275BF"/>
    <w:rsid w:val="0093068D"/>
    <w:rsid w:val="00937140"/>
    <w:rsid w:val="009643C7"/>
    <w:rsid w:val="0096546C"/>
    <w:rsid w:val="00973C86"/>
    <w:rsid w:val="009808E4"/>
    <w:rsid w:val="00980A40"/>
    <w:rsid w:val="00980F43"/>
    <w:rsid w:val="009838F7"/>
    <w:rsid w:val="00984A80"/>
    <w:rsid w:val="00993C92"/>
    <w:rsid w:val="009A18C3"/>
    <w:rsid w:val="009A1DCE"/>
    <w:rsid w:val="009A48CD"/>
    <w:rsid w:val="009B3396"/>
    <w:rsid w:val="009B713F"/>
    <w:rsid w:val="009C4F96"/>
    <w:rsid w:val="009E1CD0"/>
    <w:rsid w:val="009E42A8"/>
    <w:rsid w:val="009F76D6"/>
    <w:rsid w:val="00A00FCE"/>
    <w:rsid w:val="00A06F98"/>
    <w:rsid w:val="00A353F4"/>
    <w:rsid w:val="00A35DC5"/>
    <w:rsid w:val="00A45460"/>
    <w:rsid w:val="00A607BE"/>
    <w:rsid w:val="00A66225"/>
    <w:rsid w:val="00A67409"/>
    <w:rsid w:val="00A74C82"/>
    <w:rsid w:val="00A80830"/>
    <w:rsid w:val="00A91266"/>
    <w:rsid w:val="00A9514F"/>
    <w:rsid w:val="00AA19F2"/>
    <w:rsid w:val="00AC634E"/>
    <w:rsid w:val="00AD1538"/>
    <w:rsid w:val="00AD2314"/>
    <w:rsid w:val="00AD3A60"/>
    <w:rsid w:val="00AE1B9A"/>
    <w:rsid w:val="00AE1FA5"/>
    <w:rsid w:val="00AE4578"/>
    <w:rsid w:val="00AE5267"/>
    <w:rsid w:val="00AF67F1"/>
    <w:rsid w:val="00B24251"/>
    <w:rsid w:val="00B24D40"/>
    <w:rsid w:val="00B352DC"/>
    <w:rsid w:val="00B3684C"/>
    <w:rsid w:val="00B3747C"/>
    <w:rsid w:val="00B4632E"/>
    <w:rsid w:val="00B47332"/>
    <w:rsid w:val="00B67DD4"/>
    <w:rsid w:val="00B7407B"/>
    <w:rsid w:val="00B82A98"/>
    <w:rsid w:val="00B85507"/>
    <w:rsid w:val="00B86E61"/>
    <w:rsid w:val="00B95B86"/>
    <w:rsid w:val="00B95E3F"/>
    <w:rsid w:val="00BA2AA3"/>
    <w:rsid w:val="00BA668E"/>
    <w:rsid w:val="00BA6FAB"/>
    <w:rsid w:val="00BB0C26"/>
    <w:rsid w:val="00BB2C7D"/>
    <w:rsid w:val="00BB525E"/>
    <w:rsid w:val="00BC12DE"/>
    <w:rsid w:val="00BD0BEC"/>
    <w:rsid w:val="00BD4D28"/>
    <w:rsid w:val="00BE2C0C"/>
    <w:rsid w:val="00BE71CB"/>
    <w:rsid w:val="00C02738"/>
    <w:rsid w:val="00C2289C"/>
    <w:rsid w:val="00C337A5"/>
    <w:rsid w:val="00C362DB"/>
    <w:rsid w:val="00C44DB3"/>
    <w:rsid w:val="00C50263"/>
    <w:rsid w:val="00C5323D"/>
    <w:rsid w:val="00C542F3"/>
    <w:rsid w:val="00C65AFE"/>
    <w:rsid w:val="00C810F8"/>
    <w:rsid w:val="00C83CA5"/>
    <w:rsid w:val="00C85D47"/>
    <w:rsid w:val="00C862F1"/>
    <w:rsid w:val="00C91EF0"/>
    <w:rsid w:val="00C91F04"/>
    <w:rsid w:val="00C95AC5"/>
    <w:rsid w:val="00CB0754"/>
    <w:rsid w:val="00CC36FD"/>
    <w:rsid w:val="00CC6774"/>
    <w:rsid w:val="00CE4510"/>
    <w:rsid w:val="00CE6B9D"/>
    <w:rsid w:val="00D0132F"/>
    <w:rsid w:val="00D0665E"/>
    <w:rsid w:val="00D153C8"/>
    <w:rsid w:val="00D24180"/>
    <w:rsid w:val="00D33137"/>
    <w:rsid w:val="00D540A5"/>
    <w:rsid w:val="00D634E3"/>
    <w:rsid w:val="00D64796"/>
    <w:rsid w:val="00D65EE8"/>
    <w:rsid w:val="00D767F7"/>
    <w:rsid w:val="00D77F02"/>
    <w:rsid w:val="00DB1A52"/>
    <w:rsid w:val="00DB3993"/>
    <w:rsid w:val="00DB684C"/>
    <w:rsid w:val="00DC2560"/>
    <w:rsid w:val="00DC337F"/>
    <w:rsid w:val="00DC7990"/>
    <w:rsid w:val="00DD2457"/>
    <w:rsid w:val="00DE5F60"/>
    <w:rsid w:val="00DE6213"/>
    <w:rsid w:val="00DF5341"/>
    <w:rsid w:val="00E06790"/>
    <w:rsid w:val="00E10268"/>
    <w:rsid w:val="00E32EB9"/>
    <w:rsid w:val="00E341AF"/>
    <w:rsid w:val="00E4042B"/>
    <w:rsid w:val="00E53DBA"/>
    <w:rsid w:val="00E60A92"/>
    <w:rsid w:val="00E632C7"/>
    <w:rsid w:val="00E723BF"/>
    <w:rsid w:val="00E7438E"/>
    <w:rsid w:val="00E963FC"/>
    <w:rsid w:val="00E96DA0"/>
    <w:rsid w:val="00EC698D"/>
    <w:rsid w:val="00ED2DBB"/>
    <w:rsid w:val="00EE06E5"/>
    <w:rsid w:val="00EE4048"/>
    <w:rsid w:val="00EF0D51"/>
    <w:rsid w:val="00F20E97"/>
    <w:rsid w:val="00F23C74"/>
    <w:rsid w:val="00F25ECA"/>
    <w:rsid w:val="00F34926"/>
    <w:rsid w:val="00F72B7F"/>
    <w:rsid w:val="00F90520"/>
    <w:rsid w:val="00F91D8D"/>
    <w:rsid w:val="00FB73B6"/>
    <w:rsid w:val="00FB73BC"/>
    <w:rsid w:val="00FD69D6"/>
    <w:rsid w:val="00FE53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35BAE"/>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qFormat/>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3"/>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3"/>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3"/>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aliases w:val="2,Bullet Points,Bullet Styl,Bullet list,Dot pt,F5 List Paragraph,H&amp;P List Paragraph,IFCL - List Paragraph,Indicator Text,List Paragraph Char Char Char,List Paragraph12,Normal bullet 2,OBC Bull,Strip,Virsraksti"/>
    <w:basedOn w:val="Parasts"/>
    <w:link w:val="SarakstarindkopaRakstz"/>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0">
    <w:name w:val="Table Normal_0"/>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4"/>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4 pt + Not Bold,Black,Condensed by  0"/>
    <w:basedOn w:val="Nosaukums"/>
    <w:rsid w:val="005A761D"/>
    <w:pPr>
      <w:spacing w:before="0" w:after="0" w:line="240" w:lineRule="auto"/>
      <w:outlineLvl w:val="9"/>
    </w:pPr>
    <w:rPr>
      <w:rFonts w:ascii="Times New Roman" w:hAnsi="Times New Roman"/>
      <w:kern w:val="0"/>
      <w:sz w:val="24"/>
      <w:szCs w:val="24"/>
    </w:rPr>
  </w:style>
  <w:style w:type="character" w:customStyle="1" w:styleId="SarakstarindkopaRakstz">
    <w:name w:val="Saraksta rindkopa Rakstz."/>
    <w:aliases w:val="2 Rakstz.,Bullet Points Rakstz.,Bullet Styl Rakstz.,Bullet list Rakstz.,Dot pt Rakstz.,F5 List Paragraph Rakstz.,H&amp;P List Paragraph Rakstz.,IFCL - List Paragraph Rakstz.,Indicator Text Rakstz.,List Paragraph12 Rakstz."/>
    <w:link w:val="Sarakstarindkopa"/>
    <w:uiPriority w:val="34"/>
    <w:qFormat/>
    <w:locked/>
    <w:rsid w:val="00DB3993"/>
    <w:rPr>
      <w:rFonts w:ascii="Calibri" w:eastAsia="Calibri" w:hAnsi="Calibri" w:cs="Times New Roman"/>
    </w:rPr>
  </w:style>
  <w:style w:type="table" w:customStyle="1" w:styleId="TableNormal">
    <w:name w:val="Table Normal"/>
    <w:uiPriority w:val="99"/>
    <w:semiHidden/>
    <w:rsid w:val="0076113B"/>
    <w:rPr>
      <w:rFonts w:ascii="Calibri" w:eastAsia="Times New Roman" w:hAnsi="Calibri" w:cs="Times New Roman"/>
    </w:rPr>
    <w:tblPr>
      <w:tblCellMar>
        <w:top w:w="0" w:type="dxa"/>
        <w:left w:w="108" w:type="dxa"/>
        <w:bottom w:w="0" w:type="dxa"/>
        <w:right w:w="108" w:type="dxa"/>
      </w:tblCellMar>
    </w:tblPr>
  </w:style>
  <w:style w:type="character" w:styleId="Neatrisintapieminana">
    <w:name w:val="Unresolved Mention"/>
    <w:basedOn w:val="Noklusjumarindkopasfonts"/>
    <w:uiPriority w:val="99"/>
    <w:rsid w:val="00E72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38AAE-7306-4189-9C1E-17E1D072C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21523</Words>
  <Characters>12269</Characters>
  <Application>Microsoft Office Word</Application>
  <DocSecurity>0</DocSecurity>
  <Lines>102</Lines>
  <Paragraphs>67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Anastasija Goļatkina</cp:lastModifiedBy>
  <cp:revision>4</cp:revision>
  <cp:lastPrinted>2021-07-09T14:42:00Z</cp:lastPrinted>
  <dcterms:created xsi:type="dcterms:W3CDTF">2024-12-27T07:29:00Z</dcterms:created>
  <dcterms:modified xsi:type="dcterms:W3CDTF">2024-12-27T07:43:00Z</dcterms:modified>
</cp:coreProperties>
</file>