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F16" w:rsidRDefault="00367F16"/>
    <w:p w:rsidR="00367F16" w:rsidRDefault="00367F16" w:rsidP="00367F16"/>
    <w:p w:rsidR="00367F16" w:rsidRDefault="00367F16" w:rsidP="00367F16">
      <w:pPr>
        <w:tabs>
          <w:tab w:val="num" w:pos="0"/>
        </w:tabs>
        <w:ind w:right="15"/>
        <w:jc w:val="both"/>
        <w:rPr>
          <w:sz w:val="26"/>
          <w:szCs w:val="26"/>
        </w:rPr>
      </w:pPr>
      <w:r>
        <w:rPr>
          <w:b/>
          <w:sz w:val="26"/>
          <w:szCs w:val="26"/>
        </w:rPr>
        <w:t>1.jautājums</w:t>
      </w:r>
      <w:r>
        <w:rPr>
          <w:b/>
          <w:sz w:val="26"/>
          <w:szCs w:val="26"/>
        </w:rPr>
        <w:t>, kas uzdots 15.11.2018.</w:t>
      </w:r>
      <w:bookmarkStart w:id="0" w:name="_GoBack"/>
      <w:bookmarkEnd w:id="0"/>
      <w:r>
        <w:rPr>
          <w:sz w:val="26"/>
          <w:szCs w:val="26"/>
        </w:rPr>
        <w:t>- Kas jānorāda pie finanšu piedāvājuma prasībām Elektroniskajā iepirkuma  sistēmā (turpmāk – EIS)?</w:t>
      </w:r>
    </w:p>
    <w:p w:rsidR="00367F16" w:rsidRDefault="00367F16" w:rsidP="00367F16">
      <w:pPr>
        <w:tabs>
          <w:tab w:val="num" w:pos="0"/>
        </w:tabs>
        <w:ind w:right="15"/>
        <w:jc w:val="both"/>
        <w:rPr>
          <w:sz w:val="26"/>
          <w:szCs w:val="26"/>
        </w:rPr>
      </w:pPr>
    </w:p>
    <w:p w:rsidR="00367F16" w:rsidRDefault="00367F16" w:rsidP="00367F16">
      <w:pPr>
        <w:tabs>
          <w:tab w:val="num" w:pos="0"/>
        </w:tabs>
        <w:ind w:right="15"/>
        <w:jc w:val="both"/>
        <w:rPr>
          <w:sz w:val="26"/>
          <w:szCs w:val="26"/>
        </w:rPr>
      </w:pPr>
      <w:r>
        <w:rPr>
          <w:b/>
          <w:sz w:val="26"/>
          <w:szCs w:val="26"/>
        </w:rPr>
        <w:t>Atbilde</w:t>
      </w:r>
      <w:r>
        <w:rPr>
          <w:sz w:val="26"/>
          <w:szCs w:val="26"/>
        </w:rPr>
        <w:t xml:space="preserve"> – Tā kā EIS sistēmā ir obligāti aizpildāms lauks - finanšu piedāvājuma prasības, taču Nolikumā nav noteiktas prasības iesniegt finanšu piedāvājumu, ieinteresētais piegādātājs šajā laukā var norādīt jebkuru vērtību. Komisija par pretendentiem, kuriem būs piešķiramas vispārīgās vienošanās slēgšanas tiesības, izvēlēsies visus pretendentus, kuri atbildīs Nolikuma noteiktajām prasībām un norādītā cena EIS vērtējot piedāvājumu netiks ņemta vērā.</w:t>
      </w:r>
    </w:p>
    <w:p w:rsidR="00CB0B5B" w:rsidRPr="00367F16" w:rsidRDefault="00CB0B5B" w:rsidP="00367F16">
      <w:pPr>
        <w:ind w:firstLine="720"/>
      </w:pPr>
    </w:p>
    <w:sectPr w:rsidR="00CB0B5B" w:rsidRPr="00367F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16"/>
    <w:rsid w:val="00367F16"/>
    <w:rsid w:val="00CB0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EBEA"/>
  <w15:chartTrackingRefBased/>
  <w15:docId w15:val="{E6EEABE0-6730-41E7-8F80-6EA75ADF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67F16"/>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215</Characters>
  <Application>Microsoft Office Word</Application>
  <DocSecurity>0</DocSecurity>
  <Lines>1</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2018-11-15T14:51:00Z</dcterms:created>
  <dcterms:modified xsi:type="dcterms:W3CDTF">2018-11-15T14:52:00Z</dcterms:modified>
</cp:coreProperties>
</file>