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E769A" w14:textId="77777777" w:rsidR="002235A9" w:rsidRPr="002235A9" w:rsidRDefault="002235A9" w:rsidP="002235A9">
      <w:pPr>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VIENOŠANĀS</w:t>
      </w:r>
      <w:r w:rsidRPr="002235A9">
        <w:rPr>
          <w:rFonts w:eastAsia="Times New Roman" w:cs="Times New Roman"/>
          <w:kern w:val="0"/>
          <w:sz w:val="26"/>
          <w:szCs w:val="26"/>
          <w:lang w:eastAsia="en-GB"/>
          <w14:ligatures w14:val="none"/>
        </w:rPr>
        <w:t> </w:t>
      </w:r>
    </w:p>
    <w:p w14:paraId="78B8BFF1" w14:textId="29E50C2F"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b/>
          <w:bCs/>
          <w:kern w:val="0"/>
          <w:sz w:val="26"/>
          <w:szCs w:val="26"/>
          <w:lang w:eastAsia="en-GB"/>
          <w14:ligatures w14:val="none"/>
        </w:rPr>
        <w:t>par grozījumiem 202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407E57">
        <w:rPr>
          <w:rFonts w:eastAsia="Times New Roman" w:cs="Times New Roman"/>
          <w:b/>
          <w:bCs/>
          <w:kern w:val="0"/>
          <w:sz w:val="26"/>
          <w:szCs w:val="26"/>
          <w:lang w:eastAsia="en-GB"/>
          <w14:ligatures w14:val="none"/>
        </w:rPr>
        <w:t> </w:t>
      </w:r>
      <w:r w:rsidRPr="002235A9">
        <w:rPr>
          <w:rFonts w:eastAsia="Times New Roman" w:cs="Times New Roman"/>
          <w:b/>
          <w:bCs/>
          <w:kern w:val="0"/>
          <w:sz w:val="26"/>
          <w:szCs w:val="26"/>
          <w:lang w:eastAsia="en-GB"/>
          <w14:ligatures w14:val="none"/>
        </w:rPr>
        <w:t xml:space="preserve">gada </w:t>
      </w:r>
      <w:r w:rsidR="005A612E">
        <w:rPr>
          <w:rFonts w:eastAsia="Times New Roman" w:cs="Times New Roman"/>
          <w:b/>
          <w:bCs/>
          <w:kern w:val="0"/>
          <w:sz w:val="26"/>
          <w:szCs w:val="26"/>
          <w:lang w:eastAsia="en-GB"/>
          <w14:ligatures w14:val="none"/>
        </w:rPr>
        <w:t>05. janvāra</w:t>
      </w:r>
      <w:r w:rsidRPr="002235A9">
        <w:rPr>
          <w:rFonts w:eastAsia="Times New Roman" w:cs="Times New Roman"/>
          <w:b/>
          <w:bCs/>
          <w:kern w:val="0"/>
          <w:sz w:val="26"/>
          <w:szCs w:val="26"/>
          <w:lang w:eastAsia="en-GB"/>
          <w14:ligatures w14:val="none"/>
        </w:rPr>
        <w:t xml:space="preserve"> līgumā Nr. DI</w:t>
      </w:r>
      <w:r w:rsidR="005A612E">
        <w:rPr>
          <w:rFonts w:eastAsia="Times New Roman" w:cs="Times New Roman"/>
          <w:b/>
          <w:bCs/>
          <w:kern w:val="0"/>
          <w:sz w:val="26"/>
          <w:szCs w:val="26"/>
          <w:lang w:eastAsia="en-GB"/>
          <w14:ligatures w14:val="none"/>
        </w:rPr>
        <w:t>JA</w:t>
      </w:r>
      <w:r w:rsidRPr="002235A9">
        <w:rPr>
          <w:rFonts w:eastAsia="Times New Roman" w:cs="Times New Roman"/>
          <w:b/>
          <w:bCs/>
          <w:kern w:val="0"/>
          <w:sz w:val="26"/>
          <w:szCs w:val="26"/>
          <w:lang w:eastAsia="en-GB"/>
          <w14:ligatures w14:val="none"/>
        </w:rPr>
        <w:t>-2</w:t>
      </w:r>
      <w:r w:rsidR="005A612E">
        <w:rPr>
          <w:rFonts w:eastAsia="Times New Roman" w:cs="Times New Roman"/>
          <w:b/>
          <w:bCs/>
          <w:kern w:val="0"/>
          <w:sz w:val="26"/>
          <w:szCs w:val="26"/>
          <w:lang w:eastAsia="en-GB"/>
          <w14:ligatures w14:val="none"/>
        </w:rPr>
        <w:t>6</w:t>
      </w:r>
      <w:r w:rsidRPr="002235A9">
        <w:rPr>
          <w:rFonts w:eastAsia="Times New Roman" w:cs="Times New Roman"/>
          <w:b/>
          <w:bCs/>
          <w:kern w:val="0"/>
          <w:sz w:val="26"/>
          <w:szCs w:val="26"/>
          <w:lang w:eastAsia="en-GB"/>
          <w14:ligatures w14:val="none"/>
        </w:rPr>
        <w:t>-</w:t>
      </w:r>
      <w:r w:rsidR="005A612E">
        <w:rPr>
          <w:rFonts w:eastAsia="Times New Roman" w:cs="Times New Roman"/>
          <w:b/>
          <w:bCs/>
          <w:kern w:val="0"/>
          <w:sz w:val="26"/>
          <w:szCs w:val="26"/>
          <w:lang w:eastAsia="en-GB"/>
          <w14:ligatures w14:val="none"/>
        </w:rPr>
        <w:t>1</w:t>
      </w:r>
      <w:r w:rsidRPr="002235A9">
        <w:rPr>
          <w:rFonts w:eastAsia="Times New Roman" w:cs="Times New Roman"/>
          <w:b/>
          <w:bCs/>
          <w:kern w:val="0"/>
          <w:sz w:val="26"/>
          <w:szCs w:val="26"/>
          <w:lang w:eastAsia="en-GB"/>
          <w14:ligatures w14:val="none"/>
        </w:rPr>
        <w:t>-lī </w:t>
      </w:r>
      <w:r w:rsidRPr="002235A9">
        <w:rPr>
          <w:rFonts w:eastAsia="Times New Roman" w:cs="Times New Roman"/>
          <w:kern w:val="0"/>
          <w:sz w:val="26"/>
          <w:szCs w:val="26"/>
          <w:lang w:eastAsia="en-GB"/>
          <w14:ligatures w14:val="none"/>
        </w:rPr>
        <w:t> </w:t>
      </w:r>
    </w:p>
    <w:p w14:paraId="62A88420" w14:textId="77777777" w:rsidR="002235A9" w:rsidRPr="002235A9" w:rsidRDefault="002235A9" w:rsidP="002235A9">
      <w:pPr>
        <w:shd w:val="clear" w:color="auto" w:fill="FFFFFF"/>
        <w:jc w:val="cente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75E197F6"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6A8FBE7D" w14:textId="77777777" w:rsidR="002235A9" w:rsidRPr="002235A9" w:rsidRDefault="002235A9" w:rsidP="002235A9">
      <w:pPr>
        <w:ind w:right="475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i/>
          <w:iCs/>
          <w:kern w:val="0"/>
          <w:sz w:val="26"/>
          <w:szCs w:val="26"/>
          <w:lang w:eastAsia="en-GB"/>
          <w14:ligatures w14:val="none"/>
        </w:rPr>
        <w:t>Dokumenta parakstīšanas datums ir pēdējā pievienotā droša elektroniskā paraksta un tā laika zīmoga datums</w:t>
      </w:r>
      <w:r w:rsidRPr="002235A9">
        <w:rPr>
          <w:rFonts w:eastAsia="Times New Roman" w:cs="Times New Roman"/>
          <w:kern w:val="0"/>
          <w:sz w:val="26"/>
          <w:szCs w:val="26"/>
          <w:lang w:eastAsia="en-GB"/>
          <w14:ligatures w14:val="none"/>
        </w:rPr>
        <w:t> </w:t>
      </w:r>
    </w:p>
    <w:p w14:paraId="278BA07F" w14:textId="77777777" w:rsidR="002235A9" w:rsidRPr="002235A9" w:rsidRDefault="002235A9" w:rsidP="002235A9">
      <w:pPr>
        <w:shd w:val="clear" w:color="auto" w:fill="FFFFFF"/>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64323220" w14:textId="4A21C5A7" w:rsidR="005A612E" w:rsidRPr="005A612E" w:rsidRDefault="005A612E" w:rsidP="005A612E">
      <w:pPr>
        <w:ind w:right="-22" w:firstLine="705"/>
        <w:jc w:val="both"/>
        <w:textAlignment w:val="baseline"/>
        <w:rPr>
          <w:rFonts w:eastAsia="Times New Roman" w:cs="Times New Roman"/>
          <w:color w:val="000000"/>
          <w:kern w:val="0"/>
          <w:sz w:val="26"/>
          <w:szCs w:val="26"/>
          <w:lang w:eastAsia="en-GB"/>
          <w14:ligatures w14:val="none"/>
        </w:rPr>
      </w:pPr>
      <w:r w:rsidRPr="005A612E">
        <w:rPr>
          <w:rFonts w:eastAsia="Times New Roman" w:cs="Times New Roman"/>
          <w:b/>
          <w:bCs/>
          <w:color w:val="000000"/>
          <w:kern w:val="0"/>
          <w:sz w:val="26"/>
          <w:szCs w:val="26"/>
          <w:lang w:eastAsia="en-GB"/>
          <w14:ligatures w14:val="none"/>
        </w:rPr>
        <w:t>Rīgas valstspilsētas pašvaldības Izglītības, kultūras un sporta departaments</w:t>
      </w:r>
      <w:r w:rsidRPr="005A612E">
        <w:rPr>
          <w:rFonts w:eastAsia="Times New Roman" w:cs="Times New Roman"/>
          <w:color w:val="000000"/>
          <w:kern w:val="0"/>
          <w:sz w:val="26"/>
          <w:szCs w:val="26"/>
          <w:lang w:eastAsia="en-GB"/>
          <w14:ligatures w14:val="none"/>
        </w:rPr>
        <w:t xml:space="preserve">, turpmāk – Pasūtītājs, tā Sporta un jaunatnes pārvaldes Jaunatnes nodaļas vadītāja –pārvaldes priekšnieka vietnieka Dmitrija Zvereva personā, kurš rīkojas saskaņā ar Rīgas domes priekšsēdētāja 05.06.2025. rīkojumu Nr. RD-25-15-r “Par projekta “Digitālā darba ar jaunatni sistēmas attīstība pašvaldībā” (PVM ID APS0255) īstenošanas pilnvarojumu”, Rīgas domes </w:t>
      </w:r>
      <w:r w:rsidR="00D03F27">
        <w:rPr>
          <w:rFonts w:eastAsia="Times New Roman" w:cs="Times New Roman"/>
          <w:color w:val="000000"/>
          <w:kern w:val="0"/>
          <w:sz w:val="26"/>
          <w:szCs w:val="26"/>
          <w:lang w:eastAsia="en-GB"/>
          <w14:ligatures w14:val="none"/>
        </w:rPr>
        <w:t>30.08.</w:t>
      </w:r>
      <w:r w:rsidRPr="005A612E">
        <w:rPr>
          <w:rFonts w:eastAsia="Times New Roman" w:cs="Times New Roman"/>
          <w:color w:val="000000"/>
          <w:kern w:val="0"/>
          <w:sz w:val="26"/>
          <w:szCs w:val="26"/>
          <w:lang w:eastAsia="en-GB"/>
          <w14:ligatures w14:val="none"/>
        </w:rPr>
        <w:t>2023. iekšējo noteikumu Nr.RD-23-26-nt “Rīgas valstspilsētas pašvaldības darba reglaments” 130.punktu un Rīgas domes 17.12.2009. nolikuma Nr.36 “Rīgas valstspilsētas pašvaldības Izglītības, kultūras un sporta departamenta nolikums” 15.3.6.apakšpunktu no vienas puses, un</w:t>
      </w:r>
    </w:p>
    <w:p w14:paraId="7254758F" w14:textId="0ED918E0" w:rsidR="005A612E" w:rsidRDefault="005A612E" w:rsidP="005A612E">
      <w:pPr>
        <w:ind w:right="-22" w:firstLine="705"/>
        <w:jc w:val="both"/>
        <w:textAlignment w:val="baseline"/>
        <w:rPr>
          <w:rFonts w:eastAsia="Times New Roman" w:cs="Times New Roman"/>
          <w:color w:val="000000"/>
          <w:kern w:val="0"/>
          <w:sz w:val="26"/>
          <w:szCs w:val="26"/>
          <w:lang w:eastAsia="en-GB"/>
          <w14:ligatures w14:val="none"/>
        </w:rPr>
      </w:pPr>
      <w:r w:rsidRPr="005A612E">
        <w:rPr>
          <w:rFonts w:eastAsia="Times New Roman" w:cs="Times New Roman"/>
          <w:b/>
          <w:bCs/>
          <w:color w:val="000000"/>
          <w:kern w:val="0"/>
          <w:sz w:val="26"/>
          <w:szCs w:val="26"/>
          <w:lang w:eastAsia="en-GB"/>
          <w14:ligatures w14:val="none"/>
        </w:rPr>
        <w:t>Biedrība “Piedzīvojuma Gars”</w:t>
      </w:r>
      <w:r w:rsidRPr="005A612E">
        <w:rPr>
          <w:rFonts w:eastAsia="Times New Roman" w:cs="Times New Roman"/>
          <w:color w:val="000000"/>
          <w:kern w:val="0"/>
          <w:sz w:val="26"/>
          <w:szCs w:val="26"/>
          <w:lang w:eastAsia="en-GB"/>
          <w14:ligatures w14:val="none"/>
        </w:rPr>
        <w:t xml:space="preserve">, reģistrācijas nr. </w:t>
      </w:r>
      <w:r w:rsidR="00D03F27" w:rsidRPr="00D03F27">
        <w:rPr>
          <w:rFonts w:eastAsia="Times New Roman" w:cs="Times New Roman"/>
          <w:color w:val="000000"/>
          <w:kern w:val="0"/>
          <w:sz w:val="26"/>
          <w:szCs w:val="26"/>
          <w:lang w:eastAsia="en-GB"/>
          <w14:ligatures w14:val="none"/>
        </w:rPr>
        <w:t>40008177768</w:t>
      </w:r>
      <w:r w:rsidRPr="005A612E">
        <w:rPr>
          <w:rFonts w:eastAsia="Times New Roman" w:cs="Times New Roman"/>
          <w:color w:val="000000"/>
          <w:kern w:val="0"/>
          <w:sz w:val="26"/>
          <w:szCs w:val="26"/>
          <w:lang w:eastAsia="en-GB"/>
          <w14:ligatures w14:val="none"/>
        </w:rPr>
        <w:t xml:space="preserve">, turpmāk – Izpildītājs, valdes locekļa Ata Ķeņģa personā, kurš rīkojas saskaņā ar statūtiem, no otras puses, kopā sauktas – Puses, </w:t>
      </w:r>
    </w:p>
    <w:p w14:paraId="09CF320C" w14:textId="0CD5CB08" w:rsidR="002235A9" w:rsidRPr="002235A9" w:rsidRDefault="002235A9" w:rsidP="005A612E">
      <w:pPr>
        <w:ind w:right="-22" w:firstLine="70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xml:space="preserve">pamatojoties uz </w:t>
      </w:r>
      <w:r w:rsidR="00B55B66">
        <w:rPr>
          <w:rFonts w:eastAsia="Times New Roman" w:cs="Times New Roman"/>
          <w:kern w:val="0"/>
          <w:sz w:val="26"/>
          <w:szCs w:val="26"/>
          <w:lang w:eastAsia="en-GB"/>
          <w14:ligatures w14:val="none"/>
        </w:rPr>
        <w:t xml:space="preserve">Publisko iepirkuma likuma 61.panta trešās daļas 1. punktu, </w:t>
      </w:r>
      <w:r w:rsidR="00D03F27">
        <w:rPr>
          <w:rFonts w:eastAsia="Times New Roman" w:cs="Times New Roman"/>
          <w:kern w:val="0"/>
          <w:sz w:val="26"/>
          <w:szCs w:val="26"/>
          <w:lang w:eastAsia="en-GB"/>
          <w14:ligatures w14:val="none"/>
        </w:rPr>
        <w:t>05.01.</w:t>
      </w:r>
      <w:r w:rsidRPr="002235A9">
        <w:rPr>
          <w:rFonts w:eastAsia="Times New Roman" w:cs="Times New Roman"/>
          <w:kern w:val="0"/>
          <w:sz w:val="26"/>
          <w:szCs w:val="26"/>
          <w:lang w:eastAsia="en-GB"/>
          <w14:ligatures w14:val="none"/>
        </w:rPr>
        <w:t>202</w:t>
      </w:r>
      <w:r w:rsidR="005A612E">
        <w:rPr>
          <w:rFonts w:eastAsia="Times New Roman" w:cs="Times New Roman"/>
          <w:kern w:val="0"/>
          <w:sz w:val="26"/>
          <w:szCs w:val="26"/>
          <w:lang w:eastAsia="en-GB"/>
          <w14:ligatures w14:val="none"/>
        </w:rPr>
        <w:t>6</w:t>
      </w:r>
      <w:r w:rsidRPr="002235A9">
        <w:rPr>
          <w:rFonts w:eastAsia="Times New Roman" w:cs="Times New Roman"/>
          <w:kern w:val="0"/>
          <w:sz w:val="26"/>
          <w:szCs w:val="26"/>
          <w:lang w:eastAsia="en-GB"/>
          <w14:ligatures w14:val="none"/>
        </w:rPr>
        <w:t>.</w:t>
      </w:r>
      <w:r w:rsidR="00407E57">
        <w:rPr>
          <w:rFonts w:eastAsia="Times New Roman" w:cs="Times New Roman"/>
          <w:kern w:val="0"/>
          <w:sz w:val="26"/>
          <w:szCs w:val="26"/>
          <w:lang w:eastAsia="en-GB"/>
          <w14:ligatures w14:val="none"/>
        </w:rPr>
        <w:t> </w:t>
      </w:r>
      <w:r w:rsidR="005A612E">
        <w:rPr>
          <w:rFonts w:eastAsia="Times New Roman" w:cs="Times New Roman"/>
          <w:kern w:val="0"/>
          <w:sz w:val="26"/>
          <w:szCs w:val="26"/>
          <w:lang w:eastAsia="en-GB"/>
          <w14:ligatures w14:val="none"/>
        </w:rPr>
        <w:t>līguma Nr. DIJA-26-1-lī</w:t>
      </w:r>
      <w:r w:rsidRPr="002235A9">
        <w:rPr>
          <w:rFonts w:eastAsia="Times New Roman" w:cs="Times New Roman"/>
          <w:kern w:val="0"/>
          <w:sz w:val="26"/>
          <w:szCs w:val="26"/>
          <w:lang w:eastAsia="en-GB"/>
          <w14:ligatures w14:val="none"/>
        </w:rPr>
        <w:t xml:space="preserve"> (turpmāk – Līgums) </w:t>
      </w:r>
      <w:r w:rsidR="005A612E">
        <w:rPr>
          <w:rFonts w:eastAsia="Times New Roman" w:cs="Times New Roman"/>
          <w:kern w:val="0"/>
          <w:sz w:val="26"/>
          <w:szCs w:val="26"/>
          <w:lang w:eastAsia="en-GB"/>
          <w14:ligatures w14:val="none"/>
        </w:rPr>
        <w:t xml:space="preserve">8.5. un </w:t>
      </w:r>
      <w:r w:rsidRPr="002235A9">
        <w:rPr>
          <w:rFonts w:eastAsia="Times New Roman" w:cs="Times New Roman"/>
          <w:kern w:val="0"/>
          <w:sz w:val="26"/>
          <w:szCs w:val="26"/>
          <w:lang w:eastAsia="en-GB"/>
          <w14:ligatures w14:val="none"/>
        </w:rPr>
        <w:t>8.6.</w:t>
      </w:r>
      <w:r w:rsidR="00407E57">
        <w:rPr>
          <w:rFonts w:eastAsia="Times New Roman" w:cs="Times New Roman"/>
          <w:kern w:val="0"/>
          <w:sz w:val="26"/>
          <w:szCs w:val="26"/>
          <w:lang w:eastAsia="en-GB"/>
          <w14:ligatures w14:val="none"/>
        </w:rPr>
        <w:t> </w:t>
      </w:r>
      <w:r w:rsidRPr="002235A9">
        <w:rPr>
          <w:rFonts w:eastAsia="Times New Roman" w:cs="Times New Roman"/>
          <w:kern w:val="0"/>
          <w:sz w:val="26"/>
          <w:szCs w:val="26"/>
          <w:lang w:eastAsia="en-GB"/>
          <w14:ligatures w14:val="none"/>
        </w:rPr>
        <w:t>apakšpunktu</w:t>
      </w:r>
      <w:r w:rsidR="00B55B66">
        <w:rPr>
          <w:rFonts w:eastAsia="Times New Roman" w:cs="Times New Roman"/>
          <w:kern w:val="0"/>
          <w:sz w:val="26"/>
          <w:szCs w:val="26"/>
          <w:lang w:eastAsia="en-GB"/>
          <w14:ligatures w14:val="none"/>
        </w:rPr>
        <w:t xml:space="preserve"> un Tehniskās specifikācijas 1.7.</w:t>
      </w:r>
      <w:r w:rsidR="004819B3">
        <w:rPr>
          <w:rFonts w:eastAsia="Times New Roman" w:cs="Times New Roman"/>
          <w:kern w:val="0"/>
          <w:sz w:val="26"/>
          <w:szCs w:val="26"/>
          <w:lang w:eastAsia="en-GB"/>
          <w14:ligatures w14:val="none"/>
        </w:rPr>
        <w:t> </w:t>
      </w:r>
      <w:r w:rsidR="00B55B66">
        <w:rPr>
          <w:rFonts w:eastAsia="Times New Roman" w:cs="Times New Roman"/>
          <w:kern w:val="0"/>
          <w:sz w:val="26"/>
          <w:szCs w:val="26"/>
          <w:lang w:eastAsia="en-GB"/>
          <w14:ligatures w14:val="none"/>
        </w:rPr>
        <w:t>punktā noteikto</w:t>
      </w:r>
      <w:r w:rsidR="005A612E">
        <w:rPr>
          <w:rFonts w:eastAsia="Times New Roman" w:cs="Times New Roman"/>
          <w:kern w:val="0"/>
          <w:sz w:val="26"/>
          <w:szCs w:val="26"/>
          <w:lang w:eastAsia="en-GB"/>
          <w14:ligatures w14:val="none"/>
        </w:rPr>
        <w:t xml:space="preserve">, kā arī ņemot vērā starp Pasūtītāju un Jaunatnes starptautisko programmu aģentūru noslēgtā </w:t>
      </w:r>
      <w:r w:rsidR="00D03F27">
        <w:rPr>
          <w:rFonts w:eastAsia="Times New Roman" w:cs="Times New Roman"/>
          <w:kern w:val="0"/>
          <w:sz w:val="26"/>
          <w:szCs w:val="26"/>
          <w:lang w:eastAsia="en-GB"/>
          <w14:ligatures w14:val="none"/>
        </w:rPr>
        <w:t>14.10.</w:t>
      </w:r>
      <w:r w:rsidR="005A612E">
        <w:rPr>
          <w:rFonts w:eastAsia="Times New Roman" w:cs="Times New Roman"/>
          <w:kern w:val="0"/>
          <w:sz w:val="26"/>
          <w:szCs w:val="26"/>
          <w:lang w:eastAsia="en-GB"/>
          <w14:ligatures w14:val="none"/>
        </w:rPr>
        <w:t>2024</w:t>
      </w:r>
      <w:r w:rsidR="00D03F27">
        <w:rPr>
          <w:rFonts w:eastAsia="Times New Roman" w:cs="Times New Roman"/>
          <w:kern w:val="0"/>
          <w:sz w:val="26"/>
          <w:szCs w:val="26"/>
          <w:lang w:eastAsia="en-GB"/>
          <w14:ligatures w14:val="none"/>
        </w:rPr>
        <w:t>.</w:t>
      </w:r>
      <w:r w:rsidR="005A612E">
        <w:rPr>
          <w:rFonts w:eastAsia="Times New Roman" w:cs="Times New Roman"/>
          <w:kern w:val="0"/>
          <w:sz w:val="26"/>
          <w:szCs w:val="26"/>
          <w:lang w:eastAsia="en-GB"/>
          <w14:ligatures w14:val="none"/>
        </w:rPr>
        <w:t xml:space="preserve"> līguma Nr. DIKS-24-1638-lī </w:t>
      </w:r>
      <w:r w:rsidR="005A612E" w:rsidRPr="005A612E">
        <w:rPr>
          <w:rFonts w:eastAsia="Times New Roman" w:cs="Times New Roman"/>
          <w:kern w:val="0"/>
          <w:sz w:val="26"/>
          <w:szCs w:val="26"/>
          <w:lang w:eastAsia="en-GB"/>
          <w14:ligatures w14:val="none"/>
        </w:rPr>
        <w:t>par sadarbību Latvijas Atveseļošanas un noturības mehānisma plāna 2. komponentes “Digitālā transformācija” reformu un investīciju virziena 2.3. “Digitālās prasmes” reformas 2.3.2.r. “Digitālās prasmes sabiedrības un pārvaldes digitālajai transformācijai”  2.3.2.1.i. investīcijas  “Digitālās prasmes iedzīvotājiem t.sk. jauniešiem” projekta Nr. 2.3.2.1.i.0/1/23/I/CFLA/002 “Digitālā darba ar jaunatni sistēmas attīstība pašvaldībās” īstenošanā</w:t>
      </w:r>
      <w:r w:rsidR="00D03F27">
        <w:rPr>
          <w:rFonts w:eastAsia="Times New Roman" w:cs="Times New Roman"/>
          <w:kern w:val="0"/>
          <w:sz w:val="26"/>
          <w:szCs w:val="26"/>
          <w:lang w:eastAsia="en-GB"/>
          <w14:ligatures w14:val="none"/>
        </w:rPr>
        <w:t xml:space="preserve"> 1.4. un 2.9. apakšpunktu</w:t>
      </w:r>
      <w:r w:rsidRPr="002235A9">
        <w:rPr>
          <w:rFonts w:eastAsia="Times New Roman" w:cs="Times New Roman"/>
          <w:kern w:val="0"/>
          <w:sz w:val="26"/>
          <w:szCs w:val="26"/>
          <w:lang w:eastAsia="en-GB"/>
          <w14:ligatures w14:val="none"/>
        </w:rPr>
        <w:t>, noslēdz šādu vienošanos (turpmāk – Vienošanās): </w:t>
      </w:r>
    </w:p>
    <w:p w14:paraId="6CBFB1C6" w14:textId="77777777" w:rsidR="002235A9" w:rsidRPr="002235A9" w:rsidRDefault="002235A9" w:rsidP="00407E57">
      <w:pPr>
        <w:ind w:right="-22" w:firstLine="705"/>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1FBB9CCD" w14:textId="317D4621" w:rsidR="00D03F27" w:rsidRPr="00D03F27" w:rsidRDefault="00D03F27"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Aizstāt Līguma preambulā un 9.</w:t>
      </w:r>
      <w:r w:rsidR="00CB5C3C">
        <w:rPr>
          <w:rFonts w:eastAsia="Times New Roman" w:cs="Times New Roman"/>
          <w:kern w:val="0"/>
          <w:sz w:val="26"/>
          <w:szCs w:val="26"/>
          <w:lang w:eastAsia="en-GB"/>
          <w14:ligatures w14:val="none"/>
        </w:rPr>
        <w:t> </w:t>
      </w:r>
      <w:r>
        <w:rPr>
          <w:rFonts w:eastAsia="Times New Roman" w:cs="Times New Roman"/>
          <w:kern w:val="0"/>
          <w:sz w:val="26"/>
          <w:szCs w:val="26"/>
          <w:lang w:eastAsia="en-GB"/>
          <w14:ligatures w14:val="none"/>
        </w:rPr>
        <w:t>punktā skaitli “</w:t>
      </w:r>
      <w:r w:rsidRPr="005A612E">
        <w:rPr>
          <w:rFonts w:eastAsia="Times New Roman" w:cs="Times New Roman"/>
          <w:color w:val="000000"/>
          <w:kern w:val="0"/>
          <w:sz w:val="26"/>
          <w:szCs w:val="26"/>
          <w:lang w:eastAsia="en-GB"/>
          <w14:ligatures w14:val="none"/>
        </w:rPr>
        <w:t>40006877781</w:t>
      </w:r>
      <w:r>
        <w:rPr>
          <w:rFonts w:eastAsia="Times New Roman" w:cs="Times New Roman"/>
          <w:kern w:val="0"/>
          <w:sz w:val="26"/>
          <w:szCs w:val="26"/>
          <w:lang w:eastAsia="en-GB"/>
          <w14:ligatures w14:val="none"/>
        </w:rPr>
        <w:t>” ar skaitli “</w:t>
      </w:r>
      <w:r w:rsidRPr="00D03F27">
        <w:rPr>
          <w:rFonts w:eastAsia="Times New Roman" w:cs="Times New Roman"/>
          <w:kern w:val="0"/>
          <w:sz w:val="26"/>
          <w:szCs w:val="26"/>
          <w:lang w:eastAsia="en-GB"/>
          <w14:ligatures w14:val="none"/>
        </w:rPr>
        <w:t>40008177768”.</w:t>
      </w:r>
    </w:p>
    <w:p w14:paraId="7CF8B176" w14:textId="77777777" w:rsidR="00D03F27" w:rsidRDefault="00D03F27" w:rsidP="008D75CC">
      <w:pPr>
        <w:pStyle w:val="Sarakstarindkopa"/>
        <w:tabs>
          <w:tab w:val="left" w:pos="993"/>
        </w:tabs>
        <w:ind w:left="705" w:right="-22"/>
        <w:jc w:val="both"/>
        <w:textAlignment w:val="baseline"/>
        <w:rPr>
          <w:rFonts w:eastAsia="Times New Roman" w:cs="Times New Roman"/>
          <w:kern w:val="0"/>
          <w:sz w:val="26"/>
          <w:szCs w:val="26"/>
          <w:lang w:eastAsia="en-GB"/>
          <w14:ligatures w14:val="none"/>
        </w:rPr>
      </w:pPr>
    </w:p>
    <w:p w14:paraId="05ED5270" w14:textId="55B0CEF6" w:rsidR="002235A9" w:rsidRDefault="00D03F27"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 xml:space="preserve">Aizstāt </w:t>
      </w:r>
      <w:r w:rsidR="002235A9" w:rsidRPr="002235A9">
        <w:rPr>
          <w:rFonts w:eastAsia="Times New Roman" w:cs="Times New Roman"/>
          <w:kern w:val="0"/>
          <w:sz w:val="26"/>
          <w:szCs w:val="26"/>
          <w:lang w:eastAsia="en-GB"/>
          <w14:ligatures w14:val="none"/>
        </w:rPr>
        <w:t xml:space="preserve">Līguma </w:t>
      </w:r>
      <w:r>
        <w:rPr>
          <w:rFonts w:eastAsia="Times New Roman" w:cs="Times New Roman"/>
          <w:kern w:val="0"/>
          <w:sz w:val="26"/>
          <w:szCs w:val="26"/>
          <w:lang w:eastAsia="en-GB"/>
          <w14:ligatures w14:val="none"/>
        </w:rPr>
        <w:t xml:space="preserve">1.2. apakšpunktā </w:t>
      </w:r>
      <w:r w:rsidR="002235A9" w:rsidRPr="002235A9">
        <w:rPr>
          <w:rFonts w:eastAsia="Times New Roman" w:cs="Times New Roman"/>
          <w:kern w:val="0"/>
          <w:sz w:val="26"/>
          <w:szCs w:val="26"/>
          <w:lang w:eastAsia="en-GB"/>
          <w14:ligatures w14:val="none"/>
        </w:rPr>
        <w:t xml:space="preserve"> </w:t>
      </w:r>
      <w:r>
        <w:rPr>
          <w:rFonts w:eastAsia="Times New Roman" w:cs="Times New Roman"/>
          <w:kern w:val="0"/>
          <w:sz w:val="26"/>
          <w:szCs w:val="26"/>
          <w:lang w:eastAsia="en-GB"/>
          <w14:ligatures w14:val="none"/>
        </w:rPr>
        <w:t>skaitli un vārdu “28.februārim” ar skaitli un vārdu “31.martam”</w:t>
      </w:r>
      <w:r w:rsidR="002235A9" w:rsidRPr="002235A9">
        <w:rPr>
          <w:rFonts w:eastAsia="Times New Roman" w:cs="Times New Roman"/>
          <w:kern w:val="0"/>
          <w:sz w:val="26"/>
          <w:szCs w:val="26"/>
          <w:lang w:eastAsia="en-GB"/>
          <w14:ligatures w14:val="none"/>
        </w:rPr>
        <w:t>. </w:t>
      </w:r>
    </w:p>
    <w:p w14:paraId="6F92A3D5" w14:textId="77777777" w:rsidR="00B55B66" w:rsidRPr="00EB0060" w:rsidRDefault="00B55B66" w:rsidP="00EB0060">
      <w:pPr>
        <w:pStyle w:val="Sarakstarindkopa"/>
        <w:rPr>
          <w:rFonts w:eastAsia="Times New Roman" w:cs="Times New Roman"/>
          <w:kern w:val="0"/>
          <w:sz w:val="26"/>
          <w:szCs w:val="26"/>
          <w:lang w:eastAsia="en-GB"/>
          <w14:ligatures w14:val="none"/>
        </w:rPr>
      </w:pPr>
    </w:p>
    <w:p w14:paraId="62945520" w14:textId="6FCA9D4E" w:rsidR="00B55B66" w:rsidRPr="00407E57" w:rsidRDefault="00B55B66"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Pr>
          <w:rFonts w:eastAsia="Times New Roman" w:cs="Times New Roman"/>
          <w:kern w:val="0"/>
          <w:sz w:val="26"/>
          <w:szCs w:val="26"/>
          <w:lang w:eastAsia="en-GB"/>
          <w14:ligatures w14:val="none"/>
        </w:rPr>
        <w:t>Aizstāt Tehnis</w:t>
      </w:r>
      <w:r w:rsidR="00CB5C3C">
        <w:rPr>
          <w:rFonts w:eastAsia="Times New Roman" w:cs="Times New Roman"/>
          <w:kern w:val="0"/>
          <w:sz w:val="26"/>
          <w:szCs w:val="26"/>
          <w:lang w:eastAsia="en-GB"/>
          <w14:ligatures w14:val="none"/>
        </w:rPr>
        <w:t>kajā</w:t>
      </w:r>
      <w:r>
        <w:rPr>
          <w:rFonts w:eastAsia="Times New Roman" w:cs="Times New Roman"/>
          <w:kern w:val="0"/>
          <w:sz w:val="26"/>
          <w:szCs w:val="26"/>
          <w:lang w:eastAsia="en-GB"/>
          <w14:ligatures w14:val="none"/>
        </w:rPr>
        <w:t xml:space="preserve"> specifik</w:t>
      </w:r>
      <w:r w:rsidR="00CB5C3C">
        <w:rPr>
          <w:rFonts w:eastAsia="Times New Roman" w:cs="Times New Roman"/>
          <w:kern w:val="0"/>
          <w:sz w:val="26"/>
          <w:szCs w:val="26"/>
          <w:lang w:eastAsia="en-GB"/>
          <w14:ligatures w14:val="none"/>
        </w:rPr>
        <w:t>ācijā</w:t>
      </w:r>
      <w:r>
        <w:rPr>
          <w:rFonts w:eastAsia="Times New Roman" w:cs="Times New Roman"/>
          <w:kern w:val="0"/>
          <w:sz w:val="26"/>
          <w:szCs w:val="26"/>
          <w:lang w:eastAsia="en-GB"/>
          <w14:ligatures w14:val="none"/>
        </w:rPr>
        <w:t xml:space="preserve"> visās vietās norādīto </w:t>
      </w:r>
      <w:r w:rsidRPr="00B55B66">
        <w:rPr>
          <w:rFonts w:eastAsia="Times New Roman" w:cs="Times New Roman"/>
          <w:kern w:val="0"/>
          <w:sz w:val="26"/>
          <w:szCs w:val="26"/>
          <w:lang w:eastAsia="en-GB"/>
          <w14:ligatures w14:val="none"/>
        </w:rPr>
        <w:t xml:space="preserve">skaitli </w:t>
      </w:r>
      <w:r>
        <w:rPr>
          <w:rFonts w:eastAsia="Times New Roman" w:cs="Times New Roman"/>
          <w:kern w:val="0"/>
          <w:sz w:val="26"/>
          <w:szCs w:val="26"/>
          <w:lang w:eastAsia="en-GB"/>
          <w14:ligatures w14:val="none"/>
        </w:rPr>
        <w:t>un vārdu</w:t>
      </w:r>
      <w:r w:rsidR="004819B3">
        <w:rPr>
          <w:rFonts w:eastAsia="Times New Roman" w:cs="Times New Roman"/>
          <w:kern w:val="0"/>
          <w:sz w:val="26"/>
          <w:szCs w:val="26"/>
          <w:lang w:eastAsia="en-GB"/>
          <w14:ligatures w14:val="none"/>
        </w:rPr>
        <w:t xml:space="preserve"> (jebkurā tā locijumā)</w:t>
      </w:r>
      <w:r>
        <w:rPr>
          <w:rFonts w:eastAsia="Times New Roman" w:cs="Times New Roman"/>
          <w:kern w:val="0"/>
          <w:sz w:val="26"/>
          <w:szCs w:val="26"/>
          <w:lang w:eastAsia="en-GB"/>
          <w14:ligatures w14:val="none"/>
        </w:rPr>
        <w:t xml:space="preserve"> </w:t>
      </w:r>
      <w:r w:rsidRPr="00B55B66">
        <w:rPr>
          <w:rFonts w:eastAsia="Times New Roman" w:cs="Times New Roman"/>
          <w:kern w:val="0"/>
          <w:sz w:val="26"/>
          <w:szCs w:val="26"/>
          <w:lang w:eastAsia="en-GB"/>
          <w14:ligatures w14:val="none"/>
        </w:rPr>
        <w:t>“28.</w:t>
      </w:r>
      <w:r w:rsidR="00CB5C3C">
        <w:rPr>
          <w:rFonts w:eastAsia="Times New Roman" w:cs="Times New Roman"/>
          <w:kern w:val="0"/>
          <w:sz w:val="26"/>
          <w:szCs w:val="26"/>
          <w:lang w:eastAsia="en-GB"/>
          <w14:ligatures w14:val="none"/>
        </w:rPr>
        <w:t> </w:t>
      </w:r>
      <w:r w:rsidRPr="00B55B66">
        <w:rPr>
          <w:rFonts w:eastAsia="Times New Roman" w:cs="Times New Roman"/>
          <w:kern w:val="0"/>
          <w:sz w:val="26"/>
          <w:szCs w:val="26"/>
          <w:lang w:eastAsia="en-GB"/>
          <w14:ligatures w14:val="none"/>
        </w:rPr>
        <w:t>februāri</w:t>
      </w:r>
      <w:r>
        <w:rPr>
          <w:rFonts w:eastAsia="Times New Roman" w:cs="Times New Roman"/>
          <w:kern w:val="0"/>
          <w:sz w:val="26"/>
          <w:szCs w:val="26"/>
          <w:lang w:eastAsia="en-GB"/>
          <w14:ligatures w14:val="none"/>
        </w:rPr>
        <w:t>s</w:t>
      </w:r>
      <w:r w:rsidRPr="00B55B66">
        <w:rPr>
          <w:rFonts w:eastAsia="Times New Roman" w:cs="Times New Roman"/>
          <w:kern w:val="0"/>
          <w:sz w:val="26"/>
          <w:szCs w:val="26"/>
          <w:lang w:eastAsia="en-GB"/>
          <w14:ligatures w14:val="none"/>
        </w:rPr>
        <w:t>” ar skaitli un vārdu “31.</w:t>
      </w:r>
      <w:r w:rsidR="004819B3">
        <w:rPr>
          <w:rFonts w:eastAsia="Times New Roman" w:cs="Times New Roman"/>
          <w:kern w:val="0"/>
          <w:sz w:val="26"/>
          <w:szCs w:val="26"/>
          <w:lang w:eastAsia="en-GB"/>
          <w14:ligatures w14:val="none"/>
        </w:rPr>
        <w:t> </w:t>
      </w:r>
      <w:r w:rsidRPr="00B55B66">
        <w:rPr>
          <w:rFonts w:eastAsia="Times New Roman" w:cs="Times New Roman"/>
          <w:kern w:val="0"/>
          <w:sz w:val="26"/>
          <w:szCs w:val="26"/>
          <w:lang w:eastAsia="en-GB"/>
          <w14:ligatures w14:val="none"/>
        </w:rPr>
        <w:t>mart</w:t>
      </w:r>
      <w:r>
        <w:rPr>
          <w:rFonts w:eastAsia="Times New Roman" w:cs="Times New Roman"/>
          <w:kern w:val="0"/>
          <w:sz w:val="26"/>
          <w:szCs w:val="26"/>
          <w:lang w:eastAsia="en-GB"/>
          <w14:ligatures w14:val="none"/>
        </w:rPr>
        <w:t>s</w:t>
      </w:r>
      <w:r w:rsidRPr="00B55B66">
        <w:rPr>
          <w:rFonts w:eastAsia="Times New Roman" w:cs="Times New Roman"/>
          <w:kern w:val="0"/>
          <w:sz w:val="26"/>
          <w:szCs w:val="26"/>
          <w:lang w:eastAsia="en-GB"/>
          <w14:ligatures w14:val="none"/>
        </w:rPr>
        <w:t>”</w:t>
      </w:r>
      <w:r>
        <w:rPr>
          <w:rFonts w:eastAsia="Times New Roman" w:cs="Times New Roman"/>
          <w:kern w:val="0"/>
          <w:sz w:val="26"/>
          <w:szCs w:val="26"/>
          <w:lang w:eastAsia="en-GB"/>
          <w14:ligatures w14:val="none"/>
        </w:rPr>
        <w:t xml:space="preserve">. </w:t>
      </w:r>
    </w:p>
    <w:p w14:paraId="358F08E7" w14:textId="77777777" w:rsidR="00407E57" w:rsidRDefault="00407E57" w:rsidP="00407E57">
      <w:pPr>
        <w:pStyle w:val="Sarakstarindkopa"/>
        <w:ind w:left="705" w:right="-22"/>
        <w:jc w:val="both"/>
        <w:textAlignment w:val="baseline"/>
        <w:rPr>
          <w:rFonts w:eastAsia="Times New Roman" w:cs="Times New Roman"/>
          <w:kern w:val="0"/>
          <w:sz w:val="26"/>
          <w:szCs w:val="26"/>
          <w:lang w:eastAsia="en-GB"/>
          <w14:ligatures w14:val="none"/>
        </w:rPr>
      </w:pPr>
    </w:p>
    <w:p w14:paraId="096A6658" w14:textId="5558231D" w:rsidR="00D03F27" w:rsidRPr="00D03F27" w:rsidRDefault="00D03F27" w:rsidP="008D75CC">
      <w:pPr>
        <w:pStyle w:val="Sarakstarindkopa"/>
        <w:numPr>
          <w:ilvl w:val="0"/>
          <w:numId w:val="48"/>
        </w:numPr>
        <w:tabs>
          <w:tab w:val="left" w:pos="993"/>
        </w:tabs>
        <w:ind w:left="0" w:right="-22" w:firstLine="709"/>
        <w:jc w:val="both"/>
        <w:textAlignment w:val="baseline"/>
        <w:rPr>
          <w:rFonts w:eastAsia="Times New Roman" w:cs="Times New Roman"/>
          <w:kern w:val="0"/>
          <w:sz w:val="26"/>
          <w:szCs w:val="26"/>
          <w:lang w:eastAsia="en-GB"/>
          <w14:ligatures w14:val="none"/>
        </w:rPr>
      </w:pPr>
      <w:r w:rsidRPr="00D03F27">
        <w:rPr>
          <w:rFonts w:eastAsia="Times New Roman" w:cs="Times New Roman"/>
          <w:kern w:val="0"/>
          <w:sz w:val="26"/>
          <w:szCs w:val="26"/>
          <w:lang w:eastAsia="en-GB"/>
          <w14:ligatures w14:val="none"/>
        </w:rPr>
        <w:t>Aizstāt Līguma 8.10.2. apakšpunktā vārdus un skaitli “Jānis Dzērve, tālr. +37126332477, e-pasts:</w:t>
      </w:r>
      <w:r>
        <w:rPr>
          <w:rFonts w:eastAsia="Times New Roman" w:cs="Times New Roman"/>
          <w:kern w:val="0"/>
          <w:sz w:val="26"/>
          <w:szCs w:val="26"/>
          <w:lang w:eastAsia="en-GB"/>
          <w14:ligatures w14:val="none"/>
        </w:rPr>
        <w:t xml:space="preserve"> </w:t>
      </w:r>
      <w:r w:rsidRPr="00D03F27">
        <w:rPr>
          <w:rFonts w:eastAsia="Times New Roman" w:cs="Times New Roman"/>
          <w:kern w:val="0"/>
          <w:sz w:val="26"/>
          <w:szCs w:val="26"/>
          <w:lang w:eastAsia="en-GB"/>
          <w14:ligatures w14:val="none"/>
        </w:rPr>
        <w:t>janis@goexanimo.lv” ar</w:t>
      </w:r>
      <w:r>
        <w:rPr>
          <w:rFonts w:eastAsia="Times New Roman" w:cs="Times New Roman"/>
          <w:kern w:val="0"/>
          <w:sz w:val="26"/>
          <w:szCs w:val="26"/>
          <w:lang w:eastAsia="en-GB"/>
          <w14:ligatures w14:val="none"/>
        </w:rPr>
        <w:t xml:space="preserve"> vārdie</w:t>
      </w:r>
      <w:r w:rsidR="00F3425C">
        <w:rPr>
          <w:rFonts w:eastAsia="Times New Roman" w:cs="Times New Roman"/>
          <w:kern w:val="0"/>
          <w:sz w:val="26"/>
          <w:szCs w:val="26"/>
          <w:lang w:eastAsia="en-GB"/>
          <w14:ligatures w14:val="none"/>
        </w:rPr>
        <w:t>m</w:t>
      </w:r>
      <w:r>
        <w:rPr>
          <w:rFonts w:eastAsia="Times New Roman" w:cs="Times New Roman"/>
          <w:kern w:val="0"/>
          <w:sz w:val="26"/>
          <w:szCs w:val="26"/>
          <w:lang w:eastAsia="en-GB"/>
          <w14:ligatures w14:val="none"/>
        </w:rPr>
        <w:t xml:space="preserve"> un skaitli </w:t>
      </w:r>
      <w:r w:rsidR="00F3425C">
        <w:rPr>
          <w:rFonts w:eastAsia="Times New Roman" w:cs="Times New Roman"/>
          <w:kern w:val="0"/>
          <w:sz w:val="26"/>
          <w:szCs w:val="26"/>
          <w:lang w:eastAsia="en-GB"/>
          <w14:ligatures w14:val="none"/>
        </w:rPr>
        <w:t>“</w:t>
      </w:r>
      <w:r w:rsidR="00F3425C" w:rsidRPr="00F3425C">
        <w:rPr>
          <w:rFonts w:eastAsia="Times New Roman" w:cs="Times New Roman"/>
          <w:kern w:val="0"/>
          <w:sz w:val="26"/>
          <w:szCs w:val="26"/>
          <w:lang w:eastAsia="en-GB"/>
          <w14:ligatures w14:val="none"/>
        </w:rPr>
        <w:t>Atis Ķeņģis</w:t>
      </w:r>
      <w:r w:rsidR="00F3425C">
        <w:rPr>
          <w:rFonts w:eastAsia="Times New Roman" w:cs="Times New Roman"/>
          <w:kern w:val="0"/>
          <w:sz w:val="26"/>
          <w:szCs w:val="26"/>
          <w:lang w:eastAsia="en-GB"/>
          <w14:ligatures w14:val="none"/>
        </w:rPr>
        <w:t xml:space="preserve">, tālr. </w:t>
      </w:r>
      <w:r w:rsidR="00F3425C" w:rsidRPr="00F3425C">
        <w:rPr>
          <w:rFonts w:eastAsia="Times New Roman" w:cs="Times New Roman"/>
          <w:kern w:val="0"/>
          <w:sz w:val="26"/>
          <w:szCs w:val="26"/>
          <w:lang w:eastAsia="en-GB"/>
          <w14:ligatures w14:val="none"/>
        </w:rPr>
        <w:t>26326369</w:t>
      </w:r>
      <w:r w:rsidR="00F3425C">
        <w:rPr>
          <w:rFonts w:eastAsia="Times New Roman" w:cs="Times New Roman"/>
          <w:kern w:val="0"/>
          <w:sz w:val="26"/>
          <w:szCs w:val="26"/>
          <w:lang w:eastAsia="en-GB"/>
          <w14:ligatures w14:val="none"/>
        </w:rPr>
        <w:t xml:space="preserve">, </w:t>
      </w:r>
      <w:r w:rsidR="00F3425C" w:rsidRPr="00D03F27">
        <w:rPr>
          <w:rFonts w:eastAsia="Times New Roman" w:cs="Times New Roman"/>
          <w:kern w:val="0"/>
          <w:sz w:val="26"/>
          <w:szCs w:val="26"/>
          <w:lang w:eastAsia="en-GB"/>
          <w14:ligatures w14:val="none"/>
        </w:rPr>
        <w:t>e-pasts:</w:t>
      </w:r>
      <w:r w:rsidR="00F3425C">
        <w:rPr>
          <w:rFonts w:eastAsia="Times New Roman" w:cs="Times New Roman"/>
          <w:kern w:val="0"/>
          <w:sz w:val="26"/>
          <w:szCs w:val="26"/>
          <w:lang w:eastAsia="en-GB"/>
          <w14:ligatures w14:val="none"/>
        </w:rPr>
        <w:t xml:space="preserve"> </w:t>
      </w:r>
      <w:r w:rsidR="008D75CC" w:rsidRPr="008D75CC">
        <w:rPr>
          <w:rFonts w:eastAsia="Times New Roman" w:cs="Times New Roman"/>
          <w:kern w:val="0"/>
          <w:sz w:val="26"/>
          <w:szCs w:val="26"/>
          <w:lang w:eastAsia="en-GB"/>
          <w14:ligatures w14:val="none"/>
        </w:rPr>
        <w:t>info@piedzivojumagars.lv</w:t>
      </w:r>
      <w:r>
        <w:rPr>
          <w:rFonts w:eastAsia="Times New Roman" w:cs="Times New Roman"/>
          <w:kern w:val="0"/>
          <w:sz w:val="26"/>
          <w:szCs w:val="26"/>
          <w:lang w:eastAsia="en-GB"/>
          <w14:ligatures w14:val="none"/>
        </w:rPr>
        <w:t>”.</w:t>
      </w:r>
    </w:p>
    <w:p w14:paraId="51E4F796" w14:textId="77777777" w:rsidR="00D03F27" w:rsidRPr="00D03F27" w:rsidRDefault="00D03F27" w:rsidP="00D03F27">
      <w:pPr>
        <w:pStyle w:val="Sarakstarindkopa"/>
        <w:rPr>
          <w:rFonts w:eastAsia="Times New Roman" w:cs="Times New Roman"/>
          <w:kern w:val="0"/>
          <w:sz w:val="26"/>
          <w:szCs w:val="26"/>
          <w:lang w:eastAsia="en-GB"/>
          <w14:ligatures w14:val="none"/>
        </w:rPr>
      </w:pPr>
    </w:p>
    <w:p w14:paraId="5D50AB07" w14:textId="1A9CB8CE"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Līguma pārējie noteikumi paliek negrozīti. </w:t>
      </w:r>
    </w:p>
    <w:p w14:paraId="2319C03D"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1235C316" w14:textId="77777777"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lastRenderedPageBreak/>
        <w:t>Vienošanās ir Pušu savstarpēji noslēgtā Līguma neatņemama sastāvdaļa. </w:t>
      </w:r>
    </w:p>
    <w:p w14:paraId="152CB10A"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5FC3759D" w14:textId="77777777" w:rsidR="002235A9" w:rsidRPr="00407E57" w:rsidRDefault="002235A9" w:rsidP="008D75CC">
      <w:pPr>
        <w:pStyle w:val="Sarakstarindkopa"/>
        <w:numPr>
          <w:ilvl w:val="0"/>
          <w:numId w:val="48"/>
        </w:numPr>
        <w:tabs>
          <w:tab w:val="left" w:pos="993"/>
        </w:tabs>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Vienošanās stājas spēkā ar brīdi, kad to parakstījušas abas Puses.  </w:t>
      </w:r>
    </w:p>
    <w:p w14:paraId="1BC5A801" w14:textId="77777777" w:rsidR="00407E57" w:rsidRPr="00407E57" w:rsidRDefault="00407E57" w:rsidP="008D75CC">
      <w:pPr>
        <w:tabs>
          <w:tab w:val="left" w:pos="993"/>
        </w:tabs>
        <w:ind w:right="-22"/>
        <w:jc w:val="both"/>
        <w:textAlignment w:val="baseline"/>
        <w:rPr>
          <w:rFonts w:eastAsia="Times New Roman" w:cs="Times New Roman"/>
          <w:kern w:val="0"/>
          <w:sz w:val="26"/>
          <w:szCs w:val="26"/>
          <w:lang w:eastAsia="en-GB"/>
          <w14:ligatures w14:val="none"/>
        </w:rPr>
      </w:pPr>
    </w:p>
    <w:p w14:paraId="403FFC90" w14:textId="1313D442" w:rsidR="002235A9" w:rsidRPr="002235A9" w:rsidRDefault="002235A9" w:rsidP="00407E57">
      <w:pPr>
        <w:pStyle w:val="Sarakstarindkopa"/>
        <w:numPr>
          <w:ilvl w:val="0"/>
          <w:numId w:val="48"/>
        </w:numPr>
        <w:ind w:left="0" w:right="-22" w:firstLine="705"/>
        <w:jc w:val="both"/>
        <w:textAlignment w:val="baseline"/>
        <w:rPr>
          <w:rFonts w:eastAsia="Times New Roman" w:cs="Times New Roman"/>
          <w:kern w:val="0"/>
          <w:sz w:val="26"/>
          <w:szCs w:val="26"/>
          <w:lang w:eastAsia="en-GB"/>
          <w14:ligatures w14:val="none"/>
        </w:rPr>
      </w:pPr>
      <w:r w:rsidRPr="002235A9">
        <w:rPr>
          <w:rFonts w:eastAsia="Times New Roman" w:cs="Times New Roman"/>
          <w:kern w:val="0"/>
          <w:sz w:val="26"/>
          <w:szCs w:val="26"/>
          <w:lang w:eastAsia="en-GB"/>
          <w14:ligatures w14:val="none"/>
        </w:rPr>
        <w:t xml:space="preserve">Vienošanās sastādīta uz </w:t>
      </w:r>
      <w:r w:rsidR="00407E57">
        <w:rPr>
          <w:rFonts w:eastAsia="Times New Roman" w:cs="Times New Roman"/>
          <w:kern w:val="0"/>
          <w:sz w:val="26"/>
          <w:szCs w:val="26"/>
          <w:lang w:eastAsia="en-GB"/>
          <w14:ligatures w14:val="none"/>
        </w:rPr>
        <w:t>2</w:t>
      </w:r>
      <w:r w:rsidRPr="002235A9">
        <w:rPr>
          <w:rFonts w:eastAsia="Times New Roman" w:cs="Times New Roman"/>
          <w:kern w:val="0"/>
          <w:sz w:val="26"/>
          <w:szCs w:val="26"/>
          <w:lang w:eastAsia="en-GB"/>
          <w14:ligatures w14:val="none"/>
        </w:rPr>
        <w:t xml:space="preserve"> (</w:t>
      </w:r>
      <w:r w:rsidR="00407E57">
        <w:rPr>
          <w:rFonts w:eastAsia="Times New Roman" w:cs="Times New Roman"/>
          <w:kern w:val="0"/>
          <w:sz w:val="26"/>
          <w:szCs w:val="26"/>
          <w:lang w:eastAsia="en-GB"/>
          <w14:ligatures w14:val="none"/>
        </w:rPr>
        <w:t>divām</w:t>
      </w:r>
      <w:r w:rsidRPr="002235A9">
        <w:rPr>
          <w:rFonts w:eastAsia="Times New Roman" w:cs="Times New Roman"/>
          <w:kern w:val="0"/>
          <w:sz w:val="26"/>
          <w:szCs w:val="26"/>
          <w:lang w:eastAsia="en-GB"/>
          <w14:ligatures w14:val="none"/>
        </w:rPr>
        <w:t xml:space="preserve">) lapām. </w:t>
      </w:r>
      <w:r w:rsidR="00407E57">
        <w:rPr>
          <w:rFonts w:eastAsia="Times New Roman" w:cs="Times New Roman"/>
          <w:kern w:val="0"/>
          <w:sz w:val="26"/>
          <w:szCs w:val="26"/>
          <w:lang w:eastAsia="en-GB"/>
          <w14:ligatures w14:val="none"/>
        </w:rPr>
        <w:t>P</w:t>
      </w:r>
      <w:r w:rsidRPr="002235A9">
        <w:rPr>
          <w:rFonts w:eastAsia="Times New Roman" w:cs="Times New Roman"/>
          <w:kern w:val="0"/>
          <w:sz w:val="26"/>
          <w:szCs w:val="26"/>
          <w:lang w:eastAsia="en-GB"/>
          <w14:ligatures w14:val="none"/>
        </w:rPr>
        <w:t>usēm ir pieejama abpusēji parakstīta Vienošanās elektroniskā formātā. </w:t>
      </w:r>
    </w:p>
    <w:p w14:paraId="71C8F042"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p w14:paraId="44B60CE9" w14:textId="77777777" w:rsidR="002235A9" w:rsidRPr="002235A9" w:rsidRDefault="002235A9" w:rsidP="002235A9">
      <w:pPr>
        <w:ind w:right="270"/>
        <w:jc w:val="both"/>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sz w:val="26"/>
          <w:szCs w:val="26"/>
          <w:lang w:eastAsia="en-GB"/>
          <w14:ligatures w14:val="none"/>
        </w:rPr>
        <w:t> </w:t>
      </w:r>
    </w:p>
    <w:tbl>
      <w:tblPr>
        <w:tblW w:w="88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62"/>
        <w:gridCol w:w="3915"/>
      </w:tblGrid>
      <w:tr w:rsidR="002235A9" w:rsidRPr="002235A9" w14:paraId="279222B7" w14:textId="77777777" w:rsidTr="00A165E7">
        <w:trPr>
          <w:trHeight w:val="300"/>
        </w:trPr>
        <w:tc>
          <w:tcPr>
            <w:tcW w:w="4962" w:type="dxa"/>
            <w:tcBorders>
              <w:top w:val="nil"/>
              <w:left w:val="nil"/>
              <w:bottom w:val="nil"/>
              <w:right w:val="nil"/>
            </w:tcBorders>
            <w:hideMark/>
          </w:tcPr>
          <w:p w14:paraId="171A26EE"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b/>
                <w:bCs/>
                <w:kern w:val="0"/>
                <w:sz w:val="26"/>
                <w:szCs w:val="26"/>
                <w:lang w:eastAsia="en-GB"/>
                <w14:ligatures w14:val="none"/>
              </w:rPr>
              <w:t>Departaments </w:t>
            </w:r>
            <w:r w:rsidRPr="002235A9">
              <w:rPr>
                <w:rFonts w:eastAsia="Times New Roman" w:cs="Times New Roman"/>
                <w:kern w:val="0"/>
                <w:sz w:val="26"/>
                <w:szCs w:val="26"/>
                <w:lang w:eastAsia="en-GB"/>
                <w14:ligatures w14:val="none"/>
              </w:rPr>
              <w:t> </w:t>
            </w:r>
          </w:p>
          <w:p w14:paraId="412EC56C" w14:textId="77777777"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 xml:space="preserve">Rīgas valstspilsētas pašvaldības Izglītības, </w:t>
            </w:r>
          </w:p>
          <w:p w14:paraId="5BF7A45B" w14:textId="19D95216" w:rsidR="00A165E7" w:rsidRDefault="00A165E7" w:rsidP="002235A9">
            <w:pPr>
              <w:ind w:right="-750"/>
              <w:textAlignment w:val="baseline"/>
              <w:rPr>
                <w:rFonts w:eastAsia="Times New Roman" w:cs="Times New Roman"/>
                <w:kern w:val="0"/>
                <w:sz w:val="26"/>
                <w:szCs w:val="26"/>
                <w:lang w:eastAsia="en-GB"/>
                <w14:ligatures w14:val="none"/>
              </w:rPr>
            </w:pPr>
            <w:r w:rsidRPr="00A165E7">
              <w:rPr>
                <w:rFonts w:eastAsia="Times New Roman" w:cs="Times New Roman"/>
                <w:kern w:val="0"/>
                <w:sz w:val="26"/>
                <w:szCs w:val="26"/>
                <w:lang w:eastAsia="en-GB"/>
                <w14:ligatures w14:val="none"/>
              </w:rPr>
              <w:t>kultūras un sporta departaments</w:t>
            </w:r>
          </w:p>
          <w:p w14:paraId="61543B98" w14:textId="410E484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Krišjāņa Valdemāra </w:t>
            </w:r>
          </w:p>
          <w:p w14:paraId="777F2CD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iela 5, Rīga, LV-1010 </w:t>
            </w:r>
          </w:p>
          <w:p w14:paraId="274311AB" w14:textId="66C8BA3A"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 xml:space="preserve">e-pasts: </w:t>
            </w:r>
            <w:hyperlink r:id="rId5" w:history="1">
              <w:r w:rsidR="00D03F27" w:rsidRPr="00BD184A">
                <w:rPr>
                  <w:rStyle w:val="Hipersaite"/>
                  <w:rFonts w:eastAsia="Times New Roman" w:cs="Times New Roman"/>
                  <w:kern w:val="0"/>
                  <w:sz w:val="26"/>
                  <w:szCs w:val="26"/>
                  <w:lang w:eastAsia="en-GB"/>
                  <w14:ligatures w14:val="none"/>
                </w:rPr>
                <w:t>iksd@riga.lv</w:t>
              </w:r>
            </w:hyperlink>
            <w:r w:rsidRPr="002235A9">
              <w:rPr>
                <w:rFonts w:eastAsia="Times New Roman" w:cs="Times New Roman"/>
                <w:kern w:val="0"/>
                <w:sz w:val="26"/>
                <w:szCs w:val="26"/>
                <w:lang w:eastAsia="en-GB"/>
                <w14:ligatures w14:val="none"/>
              </w:rPr>
              <w:t> </w:t>
            </w:r>
          </w:p>
          <w:p w14:paraId="530991C1"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Norēķinu rekvizīti: </w:t>
            </w:r>
          </w:p>
          <w:p w14:paraId="312981A4"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Rīgas valstspilsētas pašvaldība </w:t>
            </w:r>
          </w:p>
          <w:p w14:paraId="205F32F8"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Juridiskā adrese: Rātslaukums 1, Rīga,  </w:t>
            </w:r>
          </w:p>
          <w:p w14:paraId="7F330505"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LV-1050 </w:t>
            </w:r>
          </w:p>
          <w:p w14:paraId="6354821B" w14:textId="77777777" w:rsidR="002235A9" w:rsidRPr="002235A9" w:rsidRDefault="002235A9" w:rsidP="002235A9">
            <w:pPr>
              <w:ind w:right="-75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NMR kods: 90011524360  </w:t>
            </w:r>
          </w:p>
          <w:p w14:paraId="3C10383A"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PVN. Reģ. Nr.: LV90011524360 </w:t>
            </w:r>
          </w:p>
          <w:p w14:paraId="4AAD537C"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Banka: Valsts kase</w:t>
            </w:r>
          </w:p>
          <w:p w14:paraId="76689236" w14:textId="77777777" w:rsidR="008D75CC" w:rsidRPr="008D75CC" w:rsidRDefault="008D75CC" w:rsidP="008D75CC">
            <w:pPr>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Kods: TRELLV22</w:t>
            </w:r>
          </w:p>
          <w:p w14:paraId="32D04C5A" w14:textId="24BE1D7A" w:rsidR="002235A9" w:rsidRPr="002235A9" w:rsidRDefault="008D75CC" w:rsidP="008D75CC">
            <w:pPr>
              <w:textAlignment w:val="baseline"/>
              <w:rPr>
                <w:rFonts w:eastAsia="Times New Roman" w:cs="Times New Roman"/>
                <w:kern w:val="0"/>
                <w:lang w:eastAsia="en-GB"/>
                <w14:ligatures w14:val="none"/>
              </w:rPr>
            </w:pPr>
            <w:r w:rsidRPr="008D75CC">
              <w:rPr>
                <w:rFonts w:eastAsia="Times New Roman" w:cs="Times New Roman"/>
                <w:kern w:val="0"/>
                <w:sz w:val="26"/>
                <w:szCs w:val="26"/>
                <w:lang w:eastAsia="en-GB"/>
                <w14:ligatures w14:val="none"/>
              </w:rPr>
              <w:t>Konts: LV56TREL980259717300B</w:t>
            </w:r>
          </w:p>
          <w:p w14:paraId="7C0DE040" w14:textId="77777777" w:rsidR="002235A9" w:rsidRPr="002235A9" w:rsidRDefault="002235A9" w:rsidP="002235A9">
            <w:pPr>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RD iestādes kods: 210 </w:t>
            </w:r>
          </w:p>
        </w:tc>
        <w:tc>
          <w:tcPr>
            <w:tcW w:w="3915" w:type="dxa"/>
            <w:tcBorders>
              <w:top w:val="nil"/>
              <w:left w:val="nil"/>
              <w:bottom w:val="nil"/>
              <w:right w:val="nil"/>
            </w:tcBorders>
            <w:hideMark/>
          </w:tcPr>
          <w:p w14:paraId="3B60E2FF" w14:textId="5BE0DDCE" w:rsidR="002235A9" w:rsidRPr="008D75CC" w:rsidRDefault="008D75CC" w:rsidP="002235A9">
            <w:pPr>
              <w:textAlignment w:val="baseline"/>
              <w:rPr>
                <w:rFonts w:eastAsia="Times New Roman" w:cs="Times New Roman"/>
                <w:b/>
                <w:bCs/>
                <w:color w:val="000000"/>
                <w:kern w:val="0"/>
                <w:lang w:eastAsia="en-GB"/>
                <w14:ligatures w14:val="none"/>
              </w:rPr>
            </w:pPr>
            <w:r w:rsidRPr="008D75CC">
              <w:rPr>
                <w:rFonts w:eastAsia="Times New Roman" w:cs="Times New Roman"/>
                <w:b/>
                <w:bCs/>
                <w:kern w:val="0"/>
                <w:sz w:val="26"/>
                <w:szCs w:val="26"/>
                <w:lang w:eastAsia="en-GB"/>
                <w14:ligatures w14:val="none"/>
              </w:rPr>
              <w:t>Izpildītājs</w:t>
            </w:r>
            <w:r w:rsidR="002235A9" w:rsidRPr="008D75CC">
              <w:rPr>
                <w:rFonts w:eastAsia="Times New Roman" w:cs="Times New Roman"/>
                <w:b/>
                <w:bCs/>
                <w:kern w:val="0"/>
                <w:sz w:val="26"/>
                <w:szCs w:val="26"/>
                <w:lang w:eastAsia="en-GB"/>
                <w14:ligatures w14:val="none"/>
              </w:rPr>
              <w:t> </w:t>
            </w:r>
          </w:p>
          <w:p w14:paraId="78628F36" w14:textId="77777777" w:rsidR="008D75CC" w:rsidRPr="008D75CC" w:rsidRDefault="008D75CC" w:rsidP="008D75CC">
            <w:pPr>
              <w:ind w:right="-15"/>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Biedrība “Piedzīvojuma Gars”</w:t>
            </w:r>
          </w:p>
          <w:p w14:paraId="781D07AB" w14:textId="5A231FF8" w:rsidR="008D75CC" w:rsidRPr="008D75CC" w:rsidRDefault="008D75CC" w:rsidP="008D75CC">
            <w:pPr>
              <w:ind w:right="-15"/>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 xml:space="preserve">Reģistrācijas Nr. </w:t>
            </w:r>
            <w:r w:rsidRPr="00D03F27">
              <w:rPr>
                <w:rFonts w:eastAsia="Times New Roman" w:cs="Times New Roman"/>
                <w:color w:val="000000"/>
                <w:kern w:val="0"/>
                <w:sz w:val="26"/>
                <w:szCs w:val="26"/>
                <w:lang w:eastAsia="en-GB"/>
                <w14:ligatures w14:val="none"/>
              </w:rPr>
              <w:t>40008177768</w:t>
            </w:r>
          </w:p>
          <w:p w14:paraId="2AC2964C" w14:textId="289182ED" w:rsidR="008D75CC" w:rsidRPr="008D75CC" w:rsidRDefault="008D75CC" w:rsidP="008D75CC">
            <w:pPr>
              <w:ind w:right="-15"/>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Juridiskā adrese: Jāņa Klīdzēja iela 11,</w:t>
            </w:r>
            <w:r>
              <w:rPr>
                <w:rFonts w:eastAsia="Times New Roman" w:cs="Times New Roman"/>
                <w:kern w:val="0"/>
                <w:sz w:val="26"/>
                <w:szCs w:val="26"/>
                <w:lang w:eastAsia="en-GB"/>
                <w14:ligatures w14:val="none"/>
              </w:rPr>
              <w:t xml:space="preserve"> </w:t>
            </w:r>
            <w:r w:rsidRPr="008D75CC">
              <w:rPr>
                <w:rFonts w:eastAsia="Times New Roman" w:cs="Times New Roman"/>
                <w:kern w:val="0"/>
                <w:sz w:val="26"/>
                <w:szCs w:val="26"/>
                <w:lang w:eastAsia="en-GB"/>
                <w14:ligatures w14:val="none"/>
              </w:rPr>
              <w:t>Rīga, LV-1073</w:t>
            </w:r>
          </w:p>
          <w:p w14:paraId="060CA2F3" w14:textId="0CD42E85" w:rsidR="008D75CC" w:rsidRPr="008D75CC" w:rsidRDefault="008D75CC" w:rsidP="008D75CC">
            <w:pPr>
              <w:ind w:right="-15"/>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 xml:space="preserve">Tālrunis: </w:t>
            </w:r>
          </w:p>
          <w:p w14:paraId="2DD406BD" w14:textId="43094B6E" w:rsidR="008D75CC" w:rsidRPr="008D75CC" w:rsidRDefault="008D75CC" w:rsidP="008D75CC">
            <w:pPr>
              <w:ind w:right="-15"/>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 xml:space="preserve">e-pasts: </w:t>
            </w:r>
          </w:p>
          <w:p w14:paraId="0EFDDA67" w14:textId="3A135EEC" w:rsidR="002235A9" w:rsidRPr="002235A9" w:rsidRDefault="008D75CC" w:rsidP="008D75CC">
            <w:pPr>
              <w:ind w:left="30" w:right="-30"/>
              <w:textAlignment w:val="baseline"/>
              <w:rPr>
                <w:rFonts w:eastAsia="Times New Roman" w:cs="Times New Roman"/>
                <w:kern w:val="0"/>
                <w:lang w:eastAsia="en-GB"/>
                <w14:ligatures w14:val="none"/>
              </w:rPr>
            </w:pPr>
            <w:r w:rsidRPr="008D75CC">
              <w:rPr>
                <w:rFonts w:eastAsia="Times New Roman" w:cs="Times New Roman"/>
                <w:kern w:val="0"/>
                <w:sz w:val="26"/>
                <w:szCs w:val="26"/>
                <w:lang w:eastAsia="en-GB"/>
                <w14:ligatures w14:val="none"/>
              </w:rPr>
              <w:t>Banka: “Swedbank” AS</w:t>
            </w:r>
            <w:r w:rsidR="002235A9" w:rsidRPr="002235A9">
              <w:rPr>
                <w:rFonts w:eastAsia="Times New Roman" w:cs="Times New Roman"/>
                <w:kern w:val="0"/>
                <w:sz w:val="26"/>
                <w:szCs w:val="26"/>
                <w:lang w:eastAsia="en-GB"/>
                <w14:ligatures w14:val="none"/>
              </w:rPr>
              <w:t> </w:t>
            </w:r>
          </w:p>
          <w:p w14:paraId="738CE799" w14:textId="77777777" w:rsidR="008D75CC" w:rsidRPr="008D75CC" w:rsidRDefault="008D75CC" w:rsidP="008D75CC">
            <w:pPr>
              <w:ind w:right="-30"/>
              <w:textAlignment w:val="baseline"/>
              <w:rPr>
                <w:rFonts w:eastAsia="Times New Roman" w:cs="Times New Roman"/>
                <w:kern w:val="0"/>
                <w:sz w:val="26"/>
                <w:szCs w:val="26"/>
                <w:lang w:eastAsia="en-GB"/>
                <w14:ligatures w14:val="none"/>
              </w:rPr>
            </w:pPr>
            <w:r w:rsidRPr="008D75CC">
              <w:rPr>
                <w:rFonts w:eastAsia="Times New Roman" w:cs="Times New Roman"/>
                <w:kern w:val="0"/>
                <w:sz w:val="26"/>
                <w:szCs w:val="26"/>
                <w:lang w:eastAsia="en-GB"/>
                <w14:ligatures w14:val="none"/>
              </w:rPr>
              <w:t>Kods: HABALV22</w:t>
            </w:r>
          </w:p>
          <w:p w14:paraId="3BB064A1" w14:textId="7F9DC826" w:rsidR="002235A9" w:rsidRPr="002235A9" w:rsidRDefault="008D75CC" w:rsidP="008D75CC">
            <w:pPr>
              <w:ind w:right="-30"/>
              <w:textAlignment w:val="baseline"/>
              <w:rPr>
                <w:rFonts w:eastAsia="Times New Roman" w:cs="Times New Roman"/>
                <w:kern w:val="0"/>
                <w:lang w:eastAsia="en-GB"/>
                <w14:ligatures w14:val="none"/>
              </w:rPr>
            </w:pPr>
            <w:r w:rsidRPr="008D75CC">
              <w:rPr>
                <w:rFonts w:eastAsia="Times New Roman" w:cs="Times New Roman"/>
                <w:kern w:val="0"/>
                <w:sz w:val="26"/>
                <w:szCs w:val="26"/>
                <w:lang w:eastAsia="en-GB"/>
                <w14:ligatures w14:val="none"/>
              </w:rPr>
              <w:t>Konts: LV51HABA0551030836078</w:t>
            </w:r>
            <w:r w:rsidR="002235A9" w:rsidRPr="002235A9">
              <w:rPr>
                <w:rFonts w:eastAsia="Times New Roman" w:cs="Times New Roman"/>
                <w:kern w:val="0"/>
                <w:sz w:val="26"/>
                <w:szCs w:val="26"/>
                <w:lang w:eastAsia="en-GB"/>
                <w14:ligatures w14:val="none"/>
              </w:rPr>
              <w:t> </w:t>
            </w:r>
          </w:p>
          <w:p w14:paraId="79114BB4" w14:textId="77777777" w:rsidR="002235A9" w:rsidRPr="002235A9" w:rsidRDefault="002235A9" w:rsidP="002235A9">
            <w:pPr>
              <w:spacing w:afterAutospacing="1"/>
              <w:ind w:right="-30"/>
              <w:textAlignment w:val="baseline"/>
              <w:rPr>
                <w:rFonts w:eastAsia="Times New Roman" w:cs="Times New Roman"/>
                <w:kern w:val="0"/>
                <w:lang w:eastAsia="en-GB"/>
                <w14:ligatures w14:val="none"/>
              </w:rPr>
            </w:pPr>
            <w:r w:rsidRPr="002235A9">
              <w:rPr>
                <w:rFonts w:eastAsia="Times New Roman" w:cs="Times New Roman"/>
                <w:kern w:val="0"/>
                <w:sz w:val="26"/>
                <w:szCs w:val="26"/>
                <w:lang w:eastAsia="en-GB"/>
                <w14:ligatures w14:val="none"/>
              </w:rPr>
              <w:t> </w:t>
            </w:r>
          </w:p>
        </w:tc>
      </w:tr>
    </w:tbl>
    <w:p w14:paraId="2C4A96BB"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b/>
          <w:bCs/>
          <w:kern w:val="0"/>
          <w:sz w:val="26"/>
          <w:szCs w:val="26"/>
          <w:lang w:eastAsia="en-GB"/>
          <w14:ligatures w14:val="none"/>
        </w:rPr>
        <w:t> </w:t>
      </w:r>
    </w:p>
    <w:p w14:paraId="44854C04" w14:textId="77777777"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Dokumentu ar drošu elektronisko parakstu </w:t>
      </w:r>
      <w:r w:rsidRPr="002235A9">
        <w:rPr>
          <w:rFonts w:ascii="Calibri" w:eastAsia="Times New Roman" w:hAnsi="Calibri" w:cs="Calibri"/>
          <w:kern w:val="0"/>
          <w:sz w:val="26"/>
          <w:szCs w:val="26"/>
          <w:lang w:eastAsia="en-GB"/>
          <w14:ligatures w14:val="none"/>
        </w:rPr>
        <w:tab/>
      </w:r>
      <w:r w:rsidRPr="002235A9">
        <w:rPr>
          <w:rFonts w:eastAsia="Times New Roman" w:cs="Times New Roman"/>
          <w:kern w:val="0"/>
          <w:sz w:val="26"/>
          <w:szCs w:val="26"/>
          <w:lang w:eastAsia="en-GB"/>
          <w14:ligatures w14:val="none"/>
        </w:rPr>
        <w:t>Dokumentu ar drošu elektronisko parakstu</w:t>
      </w:r>
      <w:r w:rsidRPr="002235A9">
        <w:rPr>
          <w:rFonts w:eastAsia="Times New Roman" w:cs="Times New Roman"/>
          <w:b/>
          <w:bCs/>
          <w:kern w:val="0"/>
          <w:sz w:val="26"/>
          <w:szCs w:val="26"/>
          <w:lang w:eastAsia="en-GB"/>
          <w14:ligatures w14:val="none"/>
        </w:rPr>
        <w:t> </w:t>
      </w:r>
    </w:p>
    <w:p w14:paraId="48C20540" w14:textId="2C7D8E8A" w:rsidR="002235A9" w:rsidRPr="002235A9" w:rsidRDefault="002235A9" w:rsidP="002235A9">
      <w:pPr>
        <w:textAlignment w:val="baseline"/>
        <w:rPr>
          <w:rFonts w:ascii="Segoe UI" w:eastAsia="Times New Roman" w:hAnsi="Segoe UI" w:cs="Segoe UI"/>
          <w:b/>
          <w:bCs/>
          <w:kern w:val="0"/>
          <w:sz w:val="18"/>
          <w:szCs w:val="18"/>
          <w:lang w:eastAsia="en-GB"/>
          <w14:ligatures w14:val="none"/>
        </w:rPr>
      </w:pPr>
      <w:r w:rsidRPr="002235A9">
        <w:rPr>
          <w:rFonts w:eastAsia="Times New Roman" w:cs="Times New Roman"/>
          <w:kern w:val="0"/>
          <w:sz w:val="26"/>
          <w:szCs w:val="26"/>
          <w:lang w:eastAsia="en-GB"/>
          <w14:ligatures w14:val="none"/>
        </w:rPr>
        <w:t xml:space="preserve">parakstīja </w:t>
      </w:r>
      <w:r w:rsidR="005A612E">
        <w:rPr>
          <w:rFonts w:eastAsia="Times New Roman" w:cs="Times New Roman"/>
          <w:kern w:val="0"/>
          <w:sz w:val="26"/>
          <w:szCs w:val="26"/>
          <w:lang w:eastAsia="en-GB"/>
          <w14:ligatures w14:val="none"/>
        </w:rPr>
        <w:t>D.Zverevs</w:t>
      </w:r>
      <w:r w:rsidRPr="002235A9">
        <w:rPr>
          <w:rFonts w:eastAsia="Times New Roman" w:cs="Times New Roman"/>
          <w:kern w:val="0"/>
          <w:sz w:val="26"/>
          <w:szCs w:val="26"/>
          <w:lang w:eastAsia="en-GB"/>
          <w14:ligatures w14:val="none"/>
        </w:rPr>
        <w:t xml:space="preserve"> </w:t>
      </w:r>
      <w:r w:rsidRPr="002235A9">
        <w:rPr>
          <w:rFonts w:ascii="Calibri" w:eastAsia="Times New Roman" w:hAnsi="Calibri" w:cs="Calibri"/>
          <w:kern w:val="0"/>
          <w:sz w:val="26"/>
          <w:szCs w:val="26"/>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ascii="Calibri" w:eastAsia="Times New Roman" w:hAnsi="Calibri" w:cs="Calibri"/>
          <w:kern w:val="0"/>
          <w:lang w:eastAsia="en-GB"/>
          <w14:ligatures w14:val="none"/>
        </w:rPr>
        <w:tab/>
      </w:r>
      <w:r w:rsidRPr="002235A9">
        <w:rPr>
          <w:rFonts w:eastAsia="Times New Roman" w:cs="Times New Roman"/>
          <w:kern w:val="0"/>
          <w:sz w:val="26"/>
          <w:szCs w:val="26"/>
          <w:lang w:eastAsia="en-GB"/>
          <w14:ligatures w14:val="none"/>
        </w:rPr>
        <w:t>parakstīja</w:t>
      </w:r>
      <w:r w:rsidR="008D75CC">
        <w:rPr>
          <w:rFonts w:eastAsia="Times New Roman" w:cs="Times New Roman"/>
          <w:kern w:val="0"/>
          <w:sz w:val="26"/>
          <w:szCs w:val="26"/>
          <w:lang w:eastAsia="en-GB"/>
          <w14:ligatures w14:val="none"/>
        </w:rPr>
        <w:t xml:space="preserve"> </w:t>
      </w:r>
      <w:r w:rsidR="005A612E">
        <w:rPr>
          <w:rFonts w:eastAsia="Times New Roman" w:cs="Times New Roman"/>
          <w:kern w:val="0"/>
          <w:sz w:val="26"/>
          <w:szCs w:val="26"/>
          <w:lang w:eastAsia="en-GB"/>
          <w14:ligatures w14:val="none"/>
        </w:rPr>
        <w:t>A.Ķeņģis</w:t>
      </w:r>
      <w:r w:rsidRPr="002235A9">
        <w:rPr>
          <w:rFonts w:ascii="Calibri" w:eastAsia="Times New Roman" w:hAnsi="Calibri" w:cs="Calibri"/>
          <w:kern w:val="0"/>
          <w:sz w:val="26"/>
          <w:szCs w:val="26"/>
          <w:lang w:eastAsia="en-GB"/>
          <w14:ligatures w14:val="none"/>
        </w:rPr>
        <w:tab/>
      </w:r>
      <w:r w:rsidRPr="002235A9">
        <w:rPr>
          <w:rFonts w:eastAsia="Times New Roman" w:cs="Times New Roman"/>
          <w:i/>
          <w:iCs/>
          <w:kern w:val="0"/>
          <w:sz w:val="26"/>
          <w:szCs w:val="26"/>
          <w:lang w:eastAsia="en-GB"/>
          <w14:ligatures w14:val="none"/>
        </w:rPr>
        <w:t>               </w:t>
      </w:r>
      <w:r w:rsidRPr="002235A9">
        <w:rPr>
          <w:rFonts w:eastAsia="Times New Roman" w:cs="Times New Roman"/>
          <w:b/>
          <w:bCs/>
          <w:kern w:val="0"/>
          <w:sz w:val="26"/>
          <w:szCs w:val="26"/>
          <w:lang w:eastAsia="en-GB"/>
          <w14:ligatures w14:val="none"/>
        </w:rPr>
        <w:t> </w:t>
      </w:r>
    </w:p>
    <w:p w14:paraId="5650533F"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62968069" w14:textId="77777777" w:rsidR="002235A9" w:rsidRPr="002235A9" w:rsidRDefault="002235A9" w:rsidP="002235A9">
      <w:pPr>
        <w:textAlignment w:val="baseline"/>
        <w:rPr>
          <w:rFonts w:ascii="Segoe UI" w:eastAsia="Times New Roman" w:hAnsi="Segoe UI" w:cs="Segoe UI"/>
          <w:kern w:val="0"/>
          <w:sz w:val="18"/>
          <w:szCs w:val="18"/>
          <w:lang w:eastAsia="en-GB"/>
          <w14:ligatures w14:val="none"/>
        </w:rPr>
      </w:pPr>
      <w:r w:rsidRPr="002235A9">
        <w:rPr>
          <w:rFonts w:eastAsia="Times New Roman" w:cs="Times New Roman"/>
          <w:kern w:val="0"/>
          <w:lang w:eastAsia="en-GB"/>
          <w14:ligatures w14:val="none"/>
        </w:rPr>
        <w:t> </w:t>
      </w:r>
    </w:p>
    <w:p w14:paraId="03E7E0DC" w14:textId="1D2E44D8" w:rsidR="002235A9" w:rsidRDefault="002235A9">
      <w:pPr>
        <w:rPr>
          <w:rFonts w:eastAsia="Times New Roman" w:cs="Times New Roman"/>
          <w:kern w:val="0"/>
          <w:sz w:val="26"/>
          <w:szCs w:val="26"/>
          <w:lang w:eastAsia="en-GB"/>
          <w14:ligatures w14:val="none"/>
        </w:rPr>
      </w:pPr>
    </w:p>
    <w:sectPr w:rsidR="002235A9" w:rsidSect="00407E57">
      <w:pgSz w:w="11906" w:h="16838"/>
      <w:pgMar w:top="1440" w:right="707"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Garamond">
    <w:panose1 w:val="02020404030301010803"/>
    <w:charset w:val="BA"/>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338"/>
    <w:multiLevelType w:val="multilevel"/>
    <w:tmpl w:val="38F20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F3556"/>
    <w:multiLevelType w:val="multilevel"/>
    <w:tmpl w:val="E372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3032C5"/>
    <w:multiLevelType w:val="multilevel"/>
    <w:tmpl w:val="E850E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3D7DBD"/>
    <w:multiLevelType w:val="multilevel"/>
    <w:tmpl w:val="FE440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DD517A"/>
    <w:multiLevelType w:val="multilevel"/>
    <w:tmpl w:val="1D025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555D24"/>
    <w:multiLevelType w:val="hybridMultilevel"/>
    <w:tmpl w:val="EDAC669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6" w15:restartNumberingAfterBreak="0">
    <w:nsid w:val="0CFE2D5B"/>
    <w:multiLevelType w:val="multilevel"/>
    <w:tmpl w:val="69AC5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0E728B"/>
    <w:multiLevelType w:val="multilevel"/>
    <w:tmpl w:val="FD344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E6213"/>
    <w:multiLevelType w:val="hybridMultilevel"/>
    <w:tmpl w:val="6BEA86CA"/>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9" w15:restartNumberingAfterBreak="0">
    <w:nsid w:val="17BA6EBA"/>
    <w:multiLevelType w:val="hybridMultilevel"/>
    <w:tmpl w:val="389AC2B4"/>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0" w15:restartNumberingAfterBreak="0">
    <w:nsid w:val="1D5D3B5B"/>
    <w:multiLevelType w:val="multilevel"/>
    <w:tmpl w:val="C7D2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65535"/>
    <w:multiLevelType w:val="multilevel"/>
    <w:tmpl w:val="5066B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C23BDF"/>
    <w:multiLevelType w:val="hybridMultilevel"/>
    <w:tmpl w:val="59C084A0"/>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3" w15:restartNumberingAfterBreak="0">
    <w:nsid w:val="2B051740"/>
    <w:multiLevelType w:val="multilevel"/>
    <w:tmpl w:val="6594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6F3F10"/>
    <w:multiLevelType w:val="multilevel"/>
    <w:tmpl w:val="099A9B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190106"/>
    <w:multiLevelType w:val="multilevel"/>
    <w:tmpl w:val="DA50B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F520C03"/>
    <w:multiLevelType w:val="multilevel"/>
    <w:tmpl w:val="159E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0057F1D"/>
    <w:multiLevelType w:val="multilevel"/>
    <w:tmpl w:val="C0BA3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266C38"/>
    <w:multiLevelType w:val="multilevel"/>
    <w:tmpl w:val="E0E67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821781"/>
    <w:multiLevelType w:val="multilevel"/>
    <w:tmpl w:val="B600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2C6A1A"/>
    <w:multiLevelType w:val="multilevel"/>
    <w:tmpl w:val="5170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44A4A30"/>
    <w:multiLevelType w:val="multilevel"/>
    <w:tmpl w:val="999EE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E5638F"/>
    <w:multiLevelType w:val="multilevel"/>
    <w:tmpl w:val="80F0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57B5F32"/>
    <w:multiLevelType w:val="multilevel"/>
    <w:tmpl w:val="8A1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5E83231"/>
    <w:multiLevelType w:val="hybridMultilevel"/>
    <w:tmpl w:val="0B8E8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0068D5"/>
    <w:multiLevelType w:val="multilevel"/>
    <w:tmpl w:val="2132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8EA30FB"/>
    <w:multiLevelType w:val="multilevel"/>
    <w:tmpl w:val="725ED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CC80E4D"/>
    <w:multiLevelType w:val="multilevel"/>
    <w:tmpl w:val="8C041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566CB8"/>
    <w:multiLevelType w:val="multilevel"/>
    <w:tmpl w:val="4F9E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CD2B44"/>
    <w:multiLevelType w:val="multilevel"/>
    <w:tmpl w:val="1DE42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4DA22C6"/>
    <w:multiLevelType w:val="multilevel"/>
    <w:tmpl w:val="9C6E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D8416C1"/>
    <w:multiLevelType w:val="multilevel"/>
    <w:tmpl w:val="1D327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E521A9"/>
    <w:multiLevelType w:val="multilevel"/>
    <w:tmpl w:val="F954C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9291C"/>
    <w:multiLevelType w:val="multilevel"/>
    <w:tmpl w:val="92A8D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3856A16"/>
    <w:multiLevelType w:val="multilevel"/>
    <w:tmpl w:val="4172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D27271"/>
    <w:multiLevelType w:val="multilevel"/>
    <w:tmpl w:val="32288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F7557BB"/>
    <w:multiLevelType w:val="multilevel"/>
    <w:tmpl w:val="F680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736E09"/>
    <w:multiLevelType w:val="multilevel"/>
    <w:tmpl w:val="530C48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720850"/>
    <w:multiLevelType w:val="multilevel"/>
    <w:tmpl w:val="50B0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B1C41"/>
    <w:multiLevelType w:val="multilevel"/>
    <w:tmpl w:val="2A2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083556"/>
    <w:multiLevelType w:val="multilevel"/>
    <w:tmpl w:val="A39C1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A384279"/>
    <w:multiLevelType w:val="multilevel"/>
    <w:tmpl w:val="E1066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A4A7753"/>
    <w:multiLevelType w:val="multilevel"/>
    <w:tmpl w:val="F58CB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C12945"/>
    <w:multiLevelType w:val="multilevel"/>
    <w:tmpl w:val="F4A8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BF72D2F"/>
    <w:multiLevelType w:val="multilevel"/>
    <w:tmpl w:val="450AF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B82034"/>
    <w:multiLevelType w:val="multilevel"/>
    <w:tmpl w:val="4EEAC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6F834A3C"/>
    <w:multiLevelType w:val="hybridMultilevel"/>
    <w:tmpl w:val="23166BE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47" w15:restartNumberingAfterBreak="0">
    <w:nsid w:val="6FB37C2D"/>
    <w:multiLevelType w:val="multilevel"/>
    <w:tmpl w:val="30AEE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BC0761"/>
    <w:multiLevelType w:val="multilevel"/>
    <w:tmpl w:val="69AE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2737B9"/>
    <w:multiLevelType w:val="multilevel"/>
    <w:tmpl w:val="0906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5686875"/>
    <w:multiLevelType w:val="multilevel"/>
    <w:tmpl w:val="24868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C65931"/>
    <w:multiLevelType w:val="multilevel"/>
    <w:tmpl w:val="FDC8A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CAB02D5"/>
    <w:multiLevelType w:val="multilevel"/>
    <w:tmpl w:val="A12EE5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EE0375D"/>
    <w:multiLevelType w:val="hybridMultilevel"/>
    <w:tmpl w:val="6AA600D6"/>
    <w:lvl w:ilvl="0" w:tplc="04260001">
      <w:start w:val="1"/>
      <w:numFmt w:val="bullet"/>
      <w:lvlText w:val=""/>
      <w:lvlJc w:val="left"/>
      <w:pPr>
        <w:ind w:left="1800" w:hanging="360"/>
      </w:pPr>
      <w:rPr>
        <w:rFonts w:ascii="Symbol" w:hAnsi="Symbol"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num w:numId="1" w16cid:durableId="1592003235">
    <w:abstractNumId w:val="44"/>
  </w:num>
  <w:num w:numId="2" w16cid:durableId="1907260714">
    <w:abstractNumId w:val="29"/>
  </w:num>
  <w:num w:numId="3" w16cid:durableId="1387875924">
    <w:abstractNumId w:val="52"/>
  </w:num>
  <w:num w:numId="4" w16cid:durableId="13459564">
    <w:abstractNumId w:val="14"/>
  </w:num>
  <w:num w:numId="5" w16cid:durableId="911281314">
    <w:abstractNumId w:val="37"/>
  </w:num>
  <w:num w:numId="6" w16cid:durableId="76827009">
    <w:abstractNumId w:val="47"/>
  </w:num>
  <w:num w:numId="7" w16cid:durableId="1524052392">
    <w:abstractNumId w:val="11"/>
  </w:num>
  <w:num w:numId="8" w16cid:durableId="1562207556">
    <w:abstractNumId w:val="17"/>
  </w:num>
  <w:num w:numId="9" w16cid:durableId="689571242">
    <w:abstractNumId w:val="13"/>
  </w:num>
  <w:num w:numId="10" w16cid:durableId="702636486">
    <w:abstractNumId w:val="0"/>
  </w:num>
  <w:num w:numId="11" w16cid:durableId="720404096">
    <w:abstractNumId w:val="26"/>
  </w:num>
  <w:num w:numId="12" w16cid:durableId="1075250172">
    <w:abstractNumId w:val="35"/>
  </w:num>
  <w:num w:numId="13" w16cid:durableId="35276688">
    <w:abstractNumId w:val="2"/>
  </w:num>
  <w:num w:numId="14" w16cid:durableId="631252759">
    <w:abstractNumId w:val="16"/>
  </w:num>
  <w:num w:numId="15" w16cid:durableId="1152791823">
    <w:abstractNumId w:val="42"/>
  </w:num>
  <w:num w:numId="16" w16cid:durableId="2017491855">
    <w:abstractNumId w:val="27"/>
  </w:num>
  <w:num w:numId="17" w16cid:durableId="974793722">
    <w:abstractNumId w:val="50"/>
  </w:num>
  <w:num w:numId="18" w16cid:durableId="371417994">
    <w:abstractNumId w:val="31"/>
  </w:num>
  <w:num w:numId="19" w16cid:durableId="942802215">
    <w:abstractNumId w:val="41"/>
  </w:num>
  <w:num w:numId="20" w16cid:durableId="1824737122">
    <w:abstractNumId w:val="38"/>
  </w:num>
  <w:num w:numId="21" w16cid:durableId="1755593389">
    <w:abstractNumId w:val="28"/>
  </w:num>
  <w:num w:numId="22" w16cid:durableId="1166701100">
    <w:abstractNumId w:val="23"/>
  </w:num>
  <w:num w:numId="23" w16cid:durableId="1392464887">
    <w:abstractNumId w:val="33"/>
  </w:num>
  <w:num w:numId="24" w16cid:durableId="1978798526">
    <w:abstractNumId w:val="1"/>
  </w:num>
  <w:num w:numId="25" w16cid:durableId="336690787">
    <w:abstractNumId w:val="45"/>
  </w:num>
  <w:num w:numId="26" w16cid:durableId="1158611599">
    <w:abstractNumId w:val="40"/>
  </w:num>
  <w:num w:numId="27" w16cid:durableId="774330953">
    <w:abstractNumId w:val="36"/>
  </w:num>
  <w:num w:numId="28" w16cid:durableId="1379669742">
    <w:abstractNumId w:val="49"/>
  </w:num>
  <w:num w:numId="29" w16cid:durableId="32970924">
    <w:abstractNumId w:val="32"/>
  </w:num>
  <w:num w:numId="30" w16cid:durableId="1581216116">
    <w:abstractNumId w:val="25"/>
  </w:num>
  <w:num w:numId="31" w16cid:durableId="2034725393">
    <w:abstractNumId w:val="15"/>
  </w:num>
  <w:num w:numId="32" w16cid:durableId="719748021">
    <w:abstractNumId w:val="22"/>
  </w:num>
  <w:num w:numId="33" w16cid:durableId="190073452">
    <w:abstractNumId w:val="18"/>
  </w:num>
  <w:num w:numId="34" w16cid:durableId="1437095049">
    <w:abstractNumId w:val="39"/>
  </w:num>
  <w:num w:numId="35" w16cid:durableId="130443991">
    <w:abstractNumId w:val="34"/>
  </w:num>
  <w:num w:numId="36" w16cid:durableId="2096003627">
    <w:abstractNumId w:val="6"/>
  </w:num>
  <w:num w:numId="37" w16cid:durableId="564949689">
    <w:abstractNumId w:val="3"/>
  </w:num>
  <w:num w:numId="38" w16cid:durableId="1692872162">
    <w:abstractNumId w:val="43"/>
  </w:num>
  <w:num w:numId="39" w16cid:durableId="662975097">
    <w:abstractNumId w:val="48"/>
  </w:num>
  <w:num w:numId="40" w16cid:durableId="1135761184">
    <w:abstractNumId w:val="7"/>
  </w:num>
  <w:num w:numId="41" w16cid:durableId="1219902658">
    <w:abstractNumId w:val="21"/>
  </w:num>
  <w:num w:numId="42" w16cid:durableId="969745671">
    <w:abstractNumId w:val="10"/>
  </w:num>
  <w:num w:numId="43" w16cid:durableId="1232085053">
    <w:abstractNumId w:val="19"/>
  </w:num>
  <w:num w:numId="44" w16cid:durableId="271665525">
    <w:abstractNumId w:val="51"/>
  </w:num>
  <w:num w:numId="45" w16cid:durableId="434442782">
    <w:abstractNumId w:val="30"/>
  </w:num>
  <w:num w:numId="46" w16cid:durableId="1805543300">
    <w:abstractNumId w:val="20"/>
  </w:num>
  <w:num w:numId="47" w16cid:durableId="983969729">
    <w:abstractNumId w:val="4"/>
  </w:num>
  <w:num w:numId="48" w16cid:durableId="797182756">
    <w:abstractNumId w:val="24"/>
  </w:num>
  <w:num w:numId="49" w16cid:durableId="2057269716">
    <w:abstractNumId w:val="9"/>
  </w:num>
  <w:num w:numId="50" w16cid:durableId="357899619">
    <w:abstractNumId w:val="5"/>
  </w:num>
  <w:num w:numId="51" w16cid:durableId="157160061">
    <w:abstractNumId w:val="46"/>
  </w:num>
  <w:num w:numId="52" w16cid:durableId="548811012">
    <w:abstractNumId w:val="12"/>
  </w:num>
  <w:num w:numId="53" w16cid:durableId="221865646">
    <w:abstractNumId w:val="53"/>
  </w:num>
  <w:num w:numId="54" w16cid:durableId="276759225">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5A9"/>
    <w:rsid w:val="000851FF"/>
    <w:rsid w:val="000E75DA"/>
    <w:rsid w:val="002235A9"/>
    <w:rsid w:val="00341310"/>
    <w:rsid w:val="00407E57"/>
    <w:rsid w:val="00476A25"/>
    <w:rsid w:val="004819B3"/>
    <w:rsid w:val="005A612E"/>
    <w:rsid w:val="005C50B6"/>
    <w:rsid w:val="005F7039"/>
    <w:rsid w:val="008D75CC"/>
    <w:rsid w:val="00A165E7"/>
    <w:rsid w:val="00A63541"/>
    <w:rsid w:val="00AC703D"/>
    <w:rsid w:val="00B55B66"/>
    <w:rsid w:val="00CB5C3C"/>
    <w:rsid w:val="00D03F27"/>
    <w:rsid w:val="00D161DF"/>
    <w:rsid w:val="00D8059C"/>
    <w:rsid w:val="00EA301B"/>
    <w:rsid w:val="00EB0060"/>
    <w:rsid w:val="00EC3B4E"/>
    <w:rsid w:val="00F23702"/>
    <w:rsid w:val="00F3425C"/>
    <w:rsid w:val="00F41B81"/>
    <w:rsid w:val="00F825A1"/>
    <w:rsid w:val="00FD4E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2D9AF"/>
  <w15:chartTrackingRefBased/>
  <w15:docId w15:val="{1EED251E-69A8-5040-81E9-9DB0C55E9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851FF"/>
    <w:rPr>
      <w:rFonts w:ascii="Times New Roman" w:hAnsi="Times New Roman"/>
    </w:rPr>
  </w:style>
  <w:style w:type="paragraph" w:styleId="Virsraksts1">
    <w:name w:val="heading 1"/>
    <w:basedOn w:val="Parasts"/>
    <w:next w:val="Parasts"/>
    <w:link w:val="Virsraksts1Rakstz"/>
    <w:autoRedefine/>
    <w:uiPriority w:val="9"/>
    <w:qFormat/>
    <w:rsid w:val="00EA301B"/>
    <w:pPr>
      <w:keepNext/>
      <w:keepLines/>
      <w:spacing w:after="240" w:line="360" w:lineRule="auto"/>
      <w:ind w:firstLine="720"/>
      <w:jc w:val="center"/>
      <w:outlineLvl w:val="0"/>
    </w:pPr>
    <w:rPr>
      <w:rFonts w:eastAsiaTheme="majorEastAsia" w:cstheme="majorBidi"/>
      <w:b/>
      <w:color w:val="000000" w:themeColor="text1"/>
      <w:sz w:val="32"/>
      <w:szCs w:val="32"/>
    </w:rPr>
  </w:style>
  <w:style w:type="paragraph" w:styleId="Virsraksts2">
    <w:name w:val="heading 2"/>
    <w:basedOn w:val="Parasts"/>
    <w:next w:val="Parasts"/>
    <w:link w:val="Virsraksts2Rakstz"/>
    <w:autoRedefine/>
    <w:uiPriority w:val="9"/>
    <w:unhideWhenUsed/>
    <w:qFormat/>
    <w:rsid w:val="00EA301B"/>
    <w:pPr>
      <w:keepNext/>
      <w:keepLines/>
      <w:spacing w:after="120"/>
      <w:ind w:left="360"/>
      <w:jc w:val="center"/>
      <w:outlineLvl w:val="1"/>
    </w:pPr>
    <w:rPr>
      <w:rFonts w:eastAsiaTheme="majorEastAsia" w:cstheme="majorBidi"/>
      <w:b/>
      <w:color w:val="000000" w:themeColor="text1"/>
      <w:sz w:val="28"/>
      <w:szCs w:val="32"/>
    </w:rPr>
  </w:style>
  <w:style w:type="paragraph" w:styleId="Virsraksts3">
    <w:name w:val="heading 3"/>
    <w:basedOn w:val="Parasts"/>
    <w:next w:val="Parasts"/>
    <w:link w:val="Virsraksts3Rakstz"/>
    <w:autoRedefine/>
    <w:uiPriority w:val="9"/>
    <w:unhideWhenUsed/>
    <w:qFormat/>
    <w:rsid w:val="00F23702"/>
    <w:pPr>
      <w:keepNext/>
      <w:keepLines/>
      <w:spacing w:before="40" w:after="240" w:line="360" w:lineRule="auto"/>
      <w:ind w:left="357"/>
      <w:jc w:val="center"/>
      <w:outlineLvl w:val="2"/>
    </w:pPr>
    <w:rPr>
      <w:rFonts w:eastAsiaTheme="majorEastAsia" w:cstheme="majorBidi"/>
      <w:b/>
      <w:lang w:eastAsia="lv-LV"/>
    </w:rPr>
  </w:style>
  <w:style w:type="paragraph" w:styleId="Virsraksts4">
    <w:name w:val="heading 4"/>
    <w:basedOn w:val="Parasts"/>
    <w:next w:val="Parasts"/>
    <w:link w:val="Virsraksts4Rakstz"/>
    <w:uiPriority w:val="9"/>
    <w:semiHidden/>
    <w:unhideWhenUsed/>
    <w:qFormat/>
    <w:rsid w:val="002235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2235A9"/>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2235A9"/>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235A9"/>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2235A9"/>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235A9"/>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A301B"/>
    <w:rPr>
      <w:rFonts w:ascii="Times New Roman" w:eastAsiaTheme="majorEastAsia" w:hAnsi="Times New Roman" w:cstheme="majorBidi"/>
      <w:b/>
      <w:color w:val="000000" w:themeColor="text1"/>
      <w:sz w:val="32"/>
      <w:szCs w:val="32"/>
    </w:rPr>
  </w:style>
  <w:style w:type="character" w:customStyle="1" w:styleId="Virsraksts2Rakstz">
    <w:name w:val="Virsraksts 2 Rakstz."/>
    <w:basedOn w:val="Noklusjumarindkopasfonts"/>
    <w:link w:val="Virsraksts2"/>
    <w:uiPriority w:val="9"/>
    <w:rsid w:val="00EA301B"/>
    <w:rPr>
      <w:rFonts w:ascii="Times New Roman" w:eastAsiaTheme="majorEastAsia" w:hAnsi="Times New Roman" w:cstheme="majorBidi"/>
      <w:b/>
      <w:color w:val="000000" w:themeColor="text1"/>
      <w:sz w:val="28"/>
      <w:szCs w:val="32"/>
      <w:lang w:val="lv-LV"/>
    </w:rPr>
  </w:style>
  <w:style w:type="paragraph" w:styleId="Saturs1">
    <w:name w:val="toc 1"/>
    <w:basedOn w:val="Parasts"/>
    <w:next w:val="Parasts"/>
    <w:autoRedefine/>
    <w:uiPriority w:val="39"/>
    <w:unhideWhenUsed/>
    <w:rsid w:val="005F7039"/>
    <w:pPr>
      <w:spacing w:before="120"/>
    </w:pPr>
    <w:rPr>
      <w:bCs/>
      <w:iCs/>
    </w:rPr>
  </w:style>
  <w:style w:type="paragraph" w:styleId="Saturs2">
    <w:name w:val="toc 2"/>
    <w:basedOn w:val="Parasts"/>
    <w:next w:val="Parasts"/>
    <w:autoRedefine/>
    <w:uiPriority w:val="39"/>
    <w:unhideWhenUsed/>
    <w:rsid w:val="005F7039"/>
    <w:pPr>
      <w:spacing w:before="120"/>
      <w:ind w:left="240"/>
    </w:pPr>
    <w:rPr>
      <w:bCs/>
      <w:szCs w:val="22"/>
    </w:rPr>
  </w:style>
  <w:style w:type="paragraph" w:styleId="Saturs3">
    <w:name w:val="toc 3"/>
    <w:basedOn w:val="Parasts"/>
    <w:next w:val="Parasts"/>
    <w:autoRedefine/>
    <w:uiPriority w:val="39"/>
    <w:unhideWhenUsed/>
    <w:rsid w:val="005F7039"/>
    <w:pPr>
      <w:ind w:left="480"/>
    </w:pPr>
    <w:rPr>
      <w:szCs w:val="20"/>
    </w:rPr>
  </w:style>
  <w:style w:type="paragraph" w:styleId="Saturs4">
    <w:name w:val="toc 4"/>
    <w:basedOn w:val="Parasts"/>
    <w:next w:val="Parasts"/>
    <w:autoRedefine/>
    <w:uiPriority w:val="39"/>
    <w:semiHidden/>
    <w:unhideWhenUsed/>
    <w:rsid w:val="00F23702"/>
    <w:pPr>
      <w:spacing w:line="360" w:lineRule="auto"/>
      <w:ind w:left="720"/>
    </w:pPr>
    <w:rPr>
      <w:rFonts w:eastAsia="Garamond" w:cstheme="minorHAnsi"/>
      <w:kern w:val="0"/>
      <w:szCs w:val="20"/>
      <w:lang w:eastAsia="lv-LV"/>
      <w14:ligatures w14:val="none"/>
    </w:rPr>
  </w:style>
  <w:style w:type="character" w:customStyle="1" w:styleId="Virsraksts3Rakstz">
    <w:name w:val="Virsraksts 3 Rakstz."/>
    <w:basedOn w:val="Noklusjumarindkopasfonts"/>
    <w:link w:val="Virsraksts3"/>
    <w:uiPriority w:val="9"/>
    <w:rsid w:val="00F23702"/>
    <w:rPr>
      <w:rFonts w:ascii="Times New Roman" w:eastAsiaTheme="majorEastAsia" w:hAnsi="Times New Roman" w:cstheme="majorBidi"/>
      <w:b/>
      <w:lang w:val="lv-LV" w:eastAsia="lv-LV"/>
    </w:rPr>
  </w:style>
  <w:style w:type="character" w:customStyle="1" w:styleId="Virsraksts4Rakstz">
    <w:name w:val="Virsraksts 4 Rakstz."/>
    <w:basedOn w:val="Noklusjumarindkopasfonts"/>
    <w:link w:val="Virsraksts4"/>
    <w:uiPriority w:val="9"/>
    <w:semiHidden/>
    <w:rsid w:val="002235A9"/>
    <w:rPr>
      <w:rFonts w:eastAsiaTheme="majorEastAsia" w:cstheme="majorBidi"/>
      <w:i/>
      <w:iCs/>
      <w:color w:val="0F4761" w:themeColor="accent1" w:themeShade="BF"/>
      <w:lang w:val="lv-LV"/>
    </w:rPr>
  </w:style>
  <w:style w:type="character" w:customStyle="1" w:styleId="Virsraksts5Rakstz">
    <w:name w:val="Virsraksts 5 Rakstz."/>
    <w:basedOn w:val="Noklusjumarindkopasfonts"/>
    <w:link w:val="Virsraksts5"/>
    <w:uiPriority w:val="9"/>
    <w:semiHidden/>
    <w:rsid w:val="002235A9"/>
    <w:rPr>
      <w:rFonts w:eastAsiaTheme="majorEastAsia" w:cstheme="majorBidi"/>
      <w:color w:val="0F4761" w:themeColor="accent1" w:themeShade="BF"/>
      <w:lang w:val="lv-LV"/>
    </w:rPr>
  </w:style>
  <w:style w:type="character" w:customStyle="1" w:styleId="Virsraksts6Rakstz">
    <w:name w:val="Virsraksts 6 Rakstz."/>
    <w:basedOn w:val="Noklusjumarindkopasfonts"/>
    <w:link w:val="Virsraksts6"/>
    <w:uiPriority w:val="9"/>
    <w:semiHidden/>
    <w:rsid w:val="002235A9"/>
    <w:rPr>
      <w:rFonts w:eastAsiaTheme="majorEastAsia" w:cstheme="majorBidi"/>
      <w:i/>
      <w:iCs/>
      <w:color w:val="595959" w:themeColor="text1" w:themeTint="A6"/>
      <w:lang w:val="lv-LV"/>
    </w:rPr>
  </w:style>
  <w:style w:type="character" w:customStyle="1" w:styleId="Virsraksts7Rakstz">
    <w:name w:val="Virsraksts 7 Rakstz."/>
    <w:basedOn w:val="Noklusjumarindkopasfonts"/>
    <w:link w:val="Virsraksts7"/>
    <w:uiPriority w:val="9"/>
    <w:semiHidden/>
    <w:rsid w:val="002235A9"/>
    <w:rPr>
      <w:rFonts w:eastAsiaTheme="majorEastAsia" w:cstheme="majorBidi"/>
      <w:color w:val="595959" w:themeColor="text1" w:themeTint="A6"/>
      <w:lang w:val="lv-LV"/>
    </w:rPr>
  </w:style>
  <w:style w:type="character" w:customStyle="1" w:styleId="Virsraksts8Rakstz">
    <w:name w:val="Virsraksts 8 Rakstz."/>
    <w:basedOn w:val="Noklusjumarindkopasfonts"/>
    <w:link w:val="Virsraksts8"/>
    <w:uiPriority w:val="9"/>
    <w:semiHidden/>
    <w:rsid w:val="002235A9"/>
    <w:rPr>
      <w:rFonts w:eastAsiaTheme="majorEastAsia" w:cstheme="majorBidi"/>
      <w:i/>
      <w:iCs/>
      <w:color w:val="272727" w:themeColor="text1" w:themeTint="D8"/>
      <w:lang w:val="lv-LV"/>
    </w:rPr>
  </w:style>
  <w:style w:type="character" w:customStyle="1" w:styleId="Virsraksts9Rakstz">
    <w:name w:val="Virsraksts 9 Rakstz."/>
    <w:basedOn w:val="Noklusjumarindkopasfonts"/>
    <w:link w:val="Virsraksts9"/>
    <w:uiPriority w:val="9"/>
    <w:semiHidden/>
    <w:rsid w:val="002235A9"/>
    <w:rPr>
      <w:rFonts w:eastAsiaTheme="majorEastAsia" w:cstheme="majorBidi"/>
      <w:color w:val="272727" w:themeColor="text1" w:themeTint="D8"/>
      <w:lang w:val="lv-LV"/>
    </w:rPr>
  </w:style>
  <w:style w:type="paragraph" w:styleId="Nosaukums">
    <w:name w:val="Title"/>
    <w:basedOn w:val="Parasts"/>
    <w:next w:val="Parasts"/>
    <w:link w:val="NosaukumsRakstz"/>
    <w:uiPriority w:val="10"/>
    <w:qFormat/>
    <w:rsid w:val="002235A9"/>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235A9"/>
    <w:rPr>
      <w:rFonts w:asciiTheme="majorHAnsi" w:eastAsiaTheme="majorEastAsia" w:hAnsiTheme="majorHAnsi" w:cstheme="majorBidi"/>
      <w:spacing w:val="-10"/>
      <w:kern w:val="28"/>
      <w:sz w:val="56"/>
      <w:szCs w:val="56"/>
      <w:lang w:val="lv-LV"/>
    </w:rPr>
  </w:style>
  <w:style w:type="paragraph" w:styleId="Apakvirsraksts">
    <w:name w:val="Subtitle"/>
    <w:basedOn w:val="Parasts"/>
    <w:next w:val="Parasts"/>
    <w:link w:val="ApakvirsrakstsRakstz"/>
    <w:uiPriority w:val="11"/>
    <w:qFormat/>
    <w:rsid w:val="002235A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235A9"/>
    <w:rPr>
      <w:rFonts w:eastAsiaTheme="majorEastAsia" w:cstheme="majorBidi"/>
      <w:color w:val="595959" w:themeColor="text1" w:themeTint="A6"/>
      <w:spacing w:val="15"/>
      <w:sz w:val="28"/>
      <w:szCs w:val="28"/>
      <w:lang w:val="lv-LV"/>
    </w:rPr>
  </w:style>
  <w:style w:type="paragraph" w:styleId="Citts">
    <w:name w:val="Quote"/>
    <w:basedOn w:val="Parasts"/>
    <w:next w:val="Parasts"/>
    <w:link w:val="CittsRakstz"/>
    <w:uiPriority w:val="29"/>
    <w:qFormat/>
    <w:rsid w:val="002235A9"/>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2235A9"/>
    <w:rPr>
      <w:rFonts w:ascii="Times New Roman" w:hAnsi="Times New Roman"/>
      <w:i/>
      <w:iCs/>
      <w:color w:val="404040" w:themeColor="text1" w:themeTint="BF"/>
      <w:lang w:val="lv-LV"/>
    </w:rPr>
  </w:style>
  <w:style w:type="paragraph" w:styleId="Sarakstarindkopa">
    <w:name w:val="List Paragraph"/>
    <w:basedOn w:val="Parasts"/>
    <w:uiPriority w:val="34"/>
    <w:qFormat/>
    <w:rsid w:val="002235A9"/>
    <w:pPr>
      <w:ind w:left="720"/>
      <w:contextualSpacing/>
    </w:pPr>
  </w:style>
  <w:style w:type="character" w:styleId="Intensvsizclums">
    <w:name w:val="Intense Emphasis"/>
    <w:basedOn w:val="Noklusjumarindkopasfonts"/>
    <w:uiPriority w:val="21"/>
    <w:qFormat/>
    <w:rsid w:val="002235A9"/>
    <w:rPr>
      <w:i/>
      <w:iCs/>
      <w:color w:val="0F4761" w:themeColor="accent1" w:themeShade="BF"/>
    </w:rPr>
  </w:style>
  <w:style w:type="paragraph" w:styleId="Intensvscitts">
    <w:name w:val="Intense Quote"/>
    <w:basedOn w:val="Parasts"/>
    <w:next w:val="Parasts"/>
    <w:link w:val="IntensvscittsRakstz"/>
    <w:uiPriority w:val="30"/>
    <w:qFormat/>
    <w:rsid w:val="00223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2235A9"/>
    <w:rPr>
      <w:rFonts w:ascii="Times New Roman" w:hAnsi="Times New Roman"/>
      <w:i/>
      <w:iCs/>
      <w:color w:val="0F4761" w:themeColor="accent1" w:themeShade="BF"/>
      <w:lang w:val="lv-LV"/>
    </w:rPr>
  </w:style>
  <w:style w:type="character" w:styleId="Intensvaatsauce">
    <w:name w:val="Intense Reference"/>
    <w:basedOn w:val="Noklusjumarindkopasfonts"/>
    <w:uiPriority w:val="32"/>
    <w:qFormat/>
    <w:rsid w:val="002235A9"/>
    <w:rPr>
      <w:b/>
      <w:bCs/>
      <w:smallCaps/>
      <w:color w:val="0F4761" w:themeColor="accent1" w:themeShade="BF"/>
      <w:spacing w:val="5"/>
    </w:rPr>
  </w:style>
  <w:style w:type="paragraph" w:customStyle="1" w:styleId="paragraph">
    <w:name w:val="paragraph"/>
    <w:basedOn w:val="Parasts"/>
    <w:rsid w:val="002235A9"/>
    <w:pPr>
      <w:spacing w:before="100" w:beforeAutospacing="1" w:after="100" w:afterAutospacing="1"/>
    </w:pPr>
    <w:rPr>
      <w:rFonts w:eastAsia="Times New Roman" w:cs="Times New Roman"/>
      <w:kern w:val="0"/>
      <w:lang w:eastAsia="en-GB"/>
      <w14:ligatures w14:val="none"/>
    </w:rPr>
  </w:style>
  <w:style w:type="character" w:customStyle="1" w:styleId="normaltextrun">
    <w:name w:val="normaltextrun"/>
    <w:basedOn w:val="Noklusjumarindkopasfonts"/>
    <w:rsid w:val="002235A9"/>
  </w:style>
  <w:style w:type="character" w:customStyle="1" w:styleId="eop">
    <w:name w:val="eop"/>
    <w:basedOn w:val="Noklusjumarindkopasfonts"/>
    <w:rsid w:val="002235A9"/>
  </w:style>
  <w:style w:type="character" w:customStyle="1" w:styleId="tabchar">
    <w:name w:val="tabchar"/>
    <w:basedOn w:val="Noklusjumarindkopasfonts"/>
    <w:rsid w:val="002235A9"/>
  </w:style>
  <w:style w:type="character" w:styleId="Hipersaite">
    <w:name w:val="Hyperlink"/>
    <w:basedOn w:val="Noklusjumarindkopasfonts"/>
    <w:uiPriority w:val="99"/>
    <w:unhideWhenUsed/>
    <w:rsid w:val="00D03F27"/>
    <w:rPr>
      <w:color w:val="467886" w:themeColor="hyperlink"/>
      <w:u w:val="single"/>
    </w:rPr>
  </w:style>
  <w:style w:type="character" w:styleId="Neatrisintapieminana">
    <w:name w:val="Unresolved Mention"/>
    <w:basedOn w:val="Noklusjumarindkopasfonts"/>
    <w:uiPriority w:val="99"/>
    <w:semiHidden/>
    <w:unhideWhenUsed/>
    <w:rsid w:val="00D03F27"/>
    <w:rPr>
      <w:color w:val="605E5C"/>
      <w:shd w:val="clear" w:color="auto" w:fill="E1DFDD"/>
    </w:rPr>
  </w:style>
  <w:style w:type="paragraph" w:styleId="Prskatjums">
    <w:name w:val="Revision"/>
    <w:hidden/>
    <w:uiPriority w:val="99"/>
    <w:semiHidden/>
    <w:rsid w:val="00B55B6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ksd@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2304</Words>
  <Characters>1314</Characters>
  <Application>Microsoft Office Word</Application>
  <DocSecurity>4</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Luīze Baratinska</dc:creator>
  <cp:keywords/>
  <dc:description/>
  <cp:lastModifiedBy>Inese Liepa</cp:lastModifiedBy>
  <cp:revision>2</cp:revision>
  <dcterms:created xsi:type="dcterms:W3CDTF">2026-03-03T12:14:00Z</dcterms:created>
  <dcterms:modified xsi:type="dcterms:W3CDTF">2026-03-03T12:14:00Z</dcterms:modified>
</cp:coreProperties>
</file>