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B0" w:rsidRDefault="00E94DB0" w:rsidP="00E94DB0">
      <w:r>
        <w:t>Paziņojums par lēmumu</w:t>
      </w:r>
    </w:p>
    <w:p w:rsidR="00E94DB0" w:rsidRDefault="00E94DB0" w:rsidP="00E94DB0">
      <w:pPr>
        <w:jc w:val="both"/>
      </w:pPr>
    </w:p>
    <w:p w:rsidR="001C2CC4" w:rsidRDefault="00E94DB0" w:rsidP="00E94DB0">
      <w:pPr>
        <w:jc w:val="both"/>
      </w:pPr>
      <w:r>
        <w:t xml:space="preserve">Rīgas domes Izglītības, kultūras un sporta departaments atklātā </w:t>
      </w:r>
      <w:r w:rsidR="003405D7">
        <w:t xml:space="preserve">konkursā </w:t>
      </w:r>
      <w:r w:rsidRPr="00E94DB0">
        <w:t>“Autopārvadājumu pakalpojumi Eiropas Sociālā fonda projekta Nr. 8.3.5.0/16/I/001 “Karjeras atbalsts vispārējās un profesionālās izglītības iestādēs” (PVS 3713)  un Rīgas domes Izglītības, kultūras un sporta departamenta un padotībā esošo iestāžu vajadzībām”</w:t>
      </w:r>
      <w:r>
        <w:t xml:space="preserve"> (identifikācijas Nr. RD IKSD 2018/17) iepirkuma komisija 10.12.2018. pieņēma lēmumu piešķirt pretendentam: SIA "HANSABUSS LATVIA</w:t>
      </w:r>
      <w:r w:rsidR="00691565">
        <w:t>”</w:t>
      </w:r>
      <w:bookmarkStart w:id="0" w:name="_GoBack"/>
      <w:bookmarkEnd w:id="0"/>
      <w:r>
        <w:t xml:space="preserve"> vispārīgās vienošanās slēgšanas tiesības.</w:t>
      </w:r>
    </w:p>
    <w:sectPr w:rsidR="001C2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B0"/>
    <w:rsid w:val="001C2CC4"/>
    <w:rsid w:val="003405D7"/>
    <w:rsid w:val="00691565"/>
    <w:rsid w:val="00E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384AC"/>
  <w15:chartTrackingRefBased/>
  <w15:docId w15:val="{E7D198B1-E676-41F5-A291-587F05C6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2018-12-11T07:24:00Z</dcterms:created>
  <dcterms:modified xsi:type="dcterms:W3CDTF">2018-12-11T07:43:00Z</dcterms:modified>
</cp:coreProperties>
</file>