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3D99" w14:textId="77A6A5A4" w:rsidR="00117D5A" w:rsidRPr="000B5740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0B5740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17931AD2" w14:textId="77777777" w:rsidR="00C463C6" w:rsidRPr="000B5740" w:rsidRDefault="00C463C6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0D996ABD" w14:textId="77777777" w:rsidR="00C463C6" w:rsidRPr="000B5740" w:rsidRDefault="00C463C6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4F2D854E" w14:textId="0CAA0647" w:rsidR="00117D5A" w:rsidRPr="000B5740" w:rsidRDefault="001A75B3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10.06.2026.</w:t>
      </w:r>
    </w:p>
    <w:p w14:paraId="17F683EB" w14:textId="77777777" w:rsidR="00C463C6" w:rsidRPr="000B5740" w:rsidRDefault="00C463C6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AB26608" w14:textId="77777777" w:rsidR="005556E7" w:rsidRPr="000B5740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5BA0584" w14:textId="4C8649DB" w:rsidR="005556E7" w:rsidRPr="000B5740" w:rsidRDefault="00B6345B" w:rsidP="00B634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B5740">
        <w:rPr>
          <w:rFonts w:ascii="Times New Roman" w:eastAsia="Times New Roman" w:hAnsi="Times New Roman" w:cs="Times New Roman"/>
          <w:sz w:val="26"/>
          <w:szCs w:val="26"/>
          <w:lang w:eastAsia="ar-SA"/>
        </w:rPr>
        <w:t>Rīgas valstspilsētas pašvaldības izglītības, kultūras un sporta departamenta</w:t>
      </w:r>
      <w:r w:rsidR="00117D5A" w:rsidRPr="000B574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(turpmāk – Departaments vai Pasūtītājs) iepirkum</w:t>
      </w:r>
      <w:r w:rsidR="005556E7" w:rsidRPr="000B5740">
        <w:rPr>
          <w:rFonts w:ascii="Times New Roman" w:eastAsia="Times New Roman" w:hAnsi="Times New Roman" w:cs="Times New Roman"/>
          <w:sz w:val="26"/>
          <w:szCs w:val="26"/>
          <w:lang w:eastAsia="ar-SA"/>
        </w:rPr>
        <w:t>s</w:t>
      </w:r>
      <w:r w:rsidR="00117D5A" w:rsidRPr="000B574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A75B3" w:rsidRPr="001A75B3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“Rīgas futbola festivāla organizēšana”</w:t>
      </w:r>
      <w:r w:rsidR="008030D6" w:rsidRPr="000B5740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(identifikācijas Nr. </w:t>
      </w:r>
      <w:r w:rsidR="001A75B3" w:rsidRPr="001A75B3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RVPIKSD 2026/14</w:t>
      </w:r>
      <w:r w:rsidR="008030D6" w:rsidRPr="000B5740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)</w:t>
      </w:r>
      <w:r w:rsidR="00117D5A" w:rsidRPr="000B574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(turpmāk – Iepirkums)</w:t>
      </w:r>
      <w:r w:rsidR="005556E7" w:rsidRPr="000B574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ir noslēdzies</w:t>
      </w:r>
      <w:r w:rsidR="00B37E10" w:rsidRPr="000B5740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4EE649FE" w14:textId="77777777" w:rsidR="00B60870" w:rsidRPr="000B5740" w:rsidRDefault="00B60870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96CE65F" w14:textId="67AC0FC8" w:rsidR="00AB4ECE" w:rsidRDefault="00AB4ECE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B5740">
        <w:rPr>
          <w:rFonts w:ascii="Times New Roman" w:eastAsia="Times New Roman" w:hAnsi="Times New Roman" w:cs="Times New Roman"/>
          <w:sz w:val="26"/>
          <w:szCs w:val="26"/>
          <w:lang w:eastAsia="ar-SA"/>
        </w:rPr>
        <w:t>Iepirkumā saņemtie piedāvājumi:</w:t>
      </w:r>
    </w:p>
    <w:p w14:paraId="7BE07327" w14:textId="77777777" w:rsidR="001A75B3" w:rsidRDefault="001A75B3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2897"/>
        <w:gridCol w:w="3201"/>
      </w:tblGrid>
      <w:tr w:rsidR="001A75B3" w:rsidRPr="001A75B3" w14:paraId="3E84C4B5" w14:textId="77777777" w:rsidTr="00733210">
        <w:tc>
          <w:tcPr>
            <w:tcW w:w="1737" w:type="pct"/>
            <w:shd w:val="pct10" w:color="auto" w:fill="auto"/>
          </w:tcPr>
          <w:p w14:paraId="79F24300" w14:textId="77777777" w:rsidR="001A75B3" w:rsidRPr="001A75B3" w:rsidRDefault="001A75B3" w:rsidP="001A7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7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550" w:type="pct"/>
            <w:shd w:val="pct10" w:color="auto" w:fill="auto"/>
          </w:tcPr>
          <w:p w14:paraId="5E013FE6" w14:textId="77777777" w:rsidR="001A75B3" w:rsidRPr="001A75B3" w:rsidRDefault="001A75B3" w:rsidP="001A7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7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1713" w:type="pct"/>
            <w:shd w:val="pct10" w:color="auto" w:fill="auto"/>
          </w:tcPr>
          <w:p w14:paraId="70FD3FC8" w14:textId="77777777" w:rsidR="001A75B3" w:rsidRPr="001A75B3" w:rsidRDefault="001A75B3" w:rsidP="001A7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7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Finanšu piedāvājums</w:t>
            </w:r>
          </w:p>
        </w:tc>
      </w:tr>
      <w:tr w:rsidR="001A75B3" w:rsidRPr="001A75B3" w14:paraId="452BFC53" w14:textId="77777777" w:rsidTr="00733210">
        <w:tc>
          <w:tcPr>
            <w:tcW w:w="1737" w:type="pct"/>
            <w:shd w:val="clear" w:color="auto" w:fill="auto"/>
          </w:tcPr>
          <w:p w14:paraId="067B20B6" w14:textId="12BD4B38" w:rsidR="001A75B3" w:rsidRPr="001A75B3" w:rsidRDefault="001A75B3" w:rsidP="001A75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5B3">
              <w:rPr>
                <w:rFonts w:ascii="Times New Roman" w:eastAsia="Times New Roman" w:hAnsi="Times New Roman" w:cs="Times New Roman"/>
                <w:sz w:val="24"/>
                <w:szCs w:val="24"/>
              </w:rPr>
              <w:t>Biedrība</w:t>
            </w:r>
            <w:r w:rsidRPr="001A75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A7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“STREETBASKET”  </w:t>
            </w:r>
          </w:p>
        </w:tc>
        <w:tc>
          <w:tcPr>
            <w:tcW w:w="1550" w:type="pct"/>
            <w:shd w:val="clear" w:color="auto" w:fill="auto"/>
          </w:tcPr>
          <w:p w14:paraId="3CA28823" w14:textId="77777777" w:rsidR="001A75B3" w:rsidRPr="001A75B3" w:rsidRDefault="001A75B3" w:rsidP="001A75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5B3">
              <w:rPr>
                <w:rFonts w:ascii="Times New Roman" w:eastAsia="Times New Roman" w:hAnsi="Times New Roman" w:cs="Times New Roman"/>
                <w:sz w:val="24"/>
                <w:szCs w:val="24"/>
              </w:rPr>
              <w:t>03.06.2026 plkst. 20:36</w:t>
            </w:r>
          </w:p>
        </w:tc>
        <w:tc>
          <w:tcPr>
            <w:tcW w:w="1713" w:type="pct"/>
            <w:shd w:val="clear" w:color="auto" w:fill="auto"/>
          </w:tcPr>
          <w:p w14:paraId="424D6C06" w14:textId="77777777" w:rsidR="001A75B3" w:rsidRPr="001A75B3" w:rsidRDefault="001A75B3" w:rsidP="001A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5B3">
              <w:rPr>
                <w:rFonts w:ascii="Times New Roman" w:eastAsia="Times New Roman" w:hAnsi="Times New Roman" w:cs="Times New Roman"/>
                <w:sz w:val="24"/>
                <w:szCs w:val="24"/>
              </w:rPr>
              <w:t>EUR 78000.00</w:t>
            </w:r>
          </w:p>
          <w:p w14:paraId="2F35FCB2" w14:textId="77777777" w:rsidR="001A75B3" w:rsidRPr="001A75B3" w:rsidRDefault="001A75B3" w:rsidP="001A75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2B48ACC" w14:textId="77777777" w:rsidR="001A75B3" w:rsidRDefault="001A75B3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22CA4A7" w14:textId="065C1012" w:rsidR="004445AE" w:rsidRPr="000B5740" w:rsidRDefault="004445AE" w:rsidP="004445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5740">
        <w:rPr>
          <w:rFonts w:ascii="Times New Roman" w:eastAsia="Times New Roman" w:hAnsi="Times New Roman" w:cs="Times New Roman"/>
          <w:sz w:val="26"/>
          <w:szCs w:val="26"/>
        </w:rPr>
        <w:t xml:space="preserve">Departamenta Iepirkuma komisija (turpmāk – Komisija) izskatīja </w:t>
      </w:r>
      <w:r w:rsidR="001A75B3" w:rsidRPr="001A75B3">
        <w:rPr>
          <w:rFonts w:ascii="Times New Roman" w:eastAsia="Times New Roman" w:hAnsi="Times New Roman" w:cs="Times New Roman"/>
          <w:sz w:val="26"/>
          <w:szCs w:val="26"/>
        </w:rPr>
        <w:t>biedrības “STREETBASKET”</w:t>
      </w:r>
      <w:r w:rsidR="001A75B3" w:rsidRPr="001A75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575E" w:rsidRPr="000B5740">
        <w:rPr>
          <w:rFonts w:ascii="Times New Roman" w:eastAsia="Times New Roman" w:hAnsi="Times New Roman" w:cs="Times New Roman"/>
          <w:sz w:val="26"/>
          <w:szCs w:val="26"/>
        </w:rPr>
        <w:t>(turpmāk</w:t>
      </w:r>
      <w:r w:rsidR="00A04E1D" w:rsidRPr="000B57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575E" w:rsidRPr="000B5740">
        <w:rPr>
          <w:rFonts w:ascii="Times New Roman" w:eastAsia="Times New Roman" w:hAnsi="Times New Roman" w:cs="Times New Roman"/>
          <w:sz w:val="26"/>
          <w:szCs w:val="26"/>
        </w:rPr>
        <w:t>-</w:t>
      </w:r>
      <w:r w:rsidR="00A04E1D" w:rsidRPr="000B57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575E" w:rsidRPr="000B5740">
        <w:rPr>
          <w:rFonts w:ascii="Times New Roman" w:eastAsia="Times New Roman" w:hAnsi="Times New Roman" w:cs="Times New Roman"/>
          <w:sz w:val="26"/>
          <w:szCs w:val="26"/>
        </w:rPr>
        <w:t xml:space="preserve">Pretendents) </w:t>
      </w:r>
      <w:r w:rsidRPr="000B5740">
        <w:rPr>
          <w:rFonts w:ascii="Times New Roman" w:eastAsia="Times New Roman" w:hAnsi="Times New Roman" w:cs="Times New Roman"/>
          <w:sz w:val="26"/>
          <w:szCs w:val="26"/>
        </w:rPr>
        <w:t>iesniegto piedāvājumu, izvērtēja atbilstību Iepirkuma nolikumā (turpmāk – Nolikums) izvirzītajām kvalifikācijas prasībām, veica finanšu piedāvājuma pārbaudi un izslēgšanas noteikumu pārbaudi saskaņā ar Iepirkuma dokumentācijā un normatīvajos aktos noteikto kārtību.</w:t>
      </w:r>
    </w:p>
    <w:p w14:paraId="2B6584E5" w14:textId="09DA965B" w:rsidR="004445AE" w:rsidRPr="000B5740" w:rsidRDefault="004445AE" w:rsidP="004445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5740">
        <w:rPr>
          <w:rFonts w:ascii="Times New Roman" w:eastAsia="Times New Roman" w:hAnsi="Times New Roman" w:cs="Times New Roman"/>
          <w:sz w:val="26"/>
          <w:szCs w:val="26"/>
        </w:rPr>
        <w:t>Komisija konstatēja, ka</w:t>
      </w:r>
      <w:r w:rsidR="00E4575E" w:rsidRPr="000B57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B57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04E1D" w:rsidRPr="000B5740">
        <w:rPr>
          <w:rFonts w:ascii="Times New Roman" w:eastAsia="Times New Roman" w:hAnsi="Times New Roman" w:cs="Times New Roman"/>
          <w:sz w:val="26"/>
          <w:szCs w:val="26"/>
        </w:rPr>
        <w:t>Pretendent</w:t>
      </w:r>
      <w:r w:rsidR="009704A6" w:rsidRPr="000B5740">
        <w:rPr>
          <w:rFonts w:ascii="Times New Roman" w:eastAsia="Times New Roman" w:hAnsi="Times New Roman" w:cs="Times New Roman"/>
          <w:sz w:val="26"/>
          <w:szCs w:val="26"/>
        </w:rPr>
        <w:t>s</w:t>
      </w:r>
      <w:r w:rsidR="00A04E1D" w:rsidRPr="000B57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B5740">
        <w:rPr>
          <w:rFonts w:ascii="Times New Roman" w:eastAsia="Times New Roman" w:hAnsi="Times New Roman" w:cs="Times New Roman"/>
          <w:sz w:val="26"/>
          <w:szCs w:val="26"/>
        </w:rPr>
        <w:t xml:space="preserve">un </w:t>
      </w:r>
      <w:r w:rsidR="00A04E1D" w:rsidRPr="000B5740">
        <w:rPr>
          <w:rFonts w:ascii="Times New Roman" w:eastAsia="Times New Roman" w:hAnsi="Times New Roman" w:cs="Times New Roman"/>
          <w:sz w:val="26"/>
          <w:szCs w:val="26"/>
        </w:rPr>
        <w:t xml:space="preserve">tā </w:t>
      </w:r>
      <w:r w:rsidR="00E4575E" w:rsidRPr="000B5740">
        <w:rPr>
          <w:rFonts w:ascii="Times New Roman" w:eastAsia="Times New Roman" w:hAnsi="Times New Roman" w:cs="Times New Roman"/>
          <w:sz w:val="26"/>
          <w:szCs w:val="26"/>
        </w:rPr>
        <w:t xml:space="preserve">iesniegtais piedāvājums </w:t>
      </w:r>
      <w:r w:rsidRPr="000B5740">
        <w:rPr>
          <w:rFonts w:ascii="Times New Roman" w:eastAsia="Times New Roman" w:hAnsi="Times New Roman" w:cs="Times New Roman"/>
          <w:sz w:val="26"/>
          <w:szCs w:val="26"/>
        </w:rPr>
        <w:t xml:space="preserve">atbilst Nolikumā noteiktajām prasībām </w:t>
      </w:r>
      <w:r w:rsidR="00E4575E" w:rsidRPr="000B5740">
        <w:rPr>
          <w:rFonts w:ascii="Times New Roman" w:eastAsia="Times New Roman" w:hAnsi="Times New Roman" w:cs="Times New Roman"/>
          <w:sz w:val="26"/>
          <w:szCs w:val="26"/>
        </w:rPr>
        <w:t>un uz minēto Pretendentu nav attiecināmi</w:t>
      </w:r>
      <w:r w:rsidR="00E4575E" w:rsidRPr="000B5740">
        <w:t xml:space="preserve"> </w:t>
      </w:r>
      <w:r w:rsidR="00C80E2E" w:rsidRPr="000B5740">
        <w:rPr>
          <w:rFonts w:ascii="Times New Roman" w:eastAsia="Times New Roman" w:hAnsi="Times New Roman" w:cs="Times New Roman"/>
          <w:sz w:val="26"/>
          <w:szCs w:val="26"/>
        </w:rPr>
        <w:t>Publisko iepirkumu likuma 42. panta otrās daļas 2. un 4. punkta un Starptautisko un Latvijas Republikas nacionālo sankciju likuma 11.</w:t>
      </w:r>
      <w:r w:rsidR="00C80E2E" w:rsidRPr="000B5740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1</w:t>
      </w:r>
      <w:r w:rsidR="00C80E2E" w:rsidRPr="000B5740">
        <w:rPr>
          <w:rFonts w:ascii="Times New Roman" w:eastAsia="Times New Roman" w:hAnsi="Times New Roman" w:cs="Times New Roman"/>
          <w:sz w:val="26"/>
          <w:szCs w:val="26"/>
        </w:rPr>
        <w:t xml:space="preserve"> panta izslēgšanas noteikumi.</w:t>
      </w:r>
    </w:p>
    <w:p w14:paraId="4B9AAA4B" w14:textId="177DCFCE" w:rsidR="00B6345B" w:rsidRDefault="00AB4ECE" w:rsidP="00804039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B574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Iepirkuma komisija </w:t>
      </w:r>
      <w:bookmarkStart w:id="0" w:name="_Hlk173945261"/>
      <w:r w:rsidR="001A75B3">
        <w:rPr>
          <w:rFonts w:ascii="Times New Roman" w:eastAsia="Times New Roman" w:hAnsi="Times New Roman" w:cs="Times New Roman"/>
          <w:b/>
          <w:bCs/>
          <w:sz w:val="26"/>
          <w:szCs w:val="26"/>
        </w:rPr>
        <w:t>09.06.2026.</w:t>
      </w:r>
      <w:r w:rsidR="008030D6" w:rsidRPr="000B574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B574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sēdē (protokols Nr. </w:t>
      </w:r>
      <w:r w:rsidR="009F598D" w:rsidRPr="000B5740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Pr="000B574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) pieņēma lēmumu </w:t>
      </w:r>
      <w:bookmarkEnd w:id="0"/>
      <w:r w:rsidR="001A75B3" w:rsidRPr="001A75B3">
        <w:rPr>
          <w:rFonts w:ascii="Times New Roman" w:eastAsia="Times New Roman" w:hAnsi="Times New Roman" w:cs="Times New Roman"/>
          <w:b/>
          <w:bCs/>
          <w:sz w:val="26"/>
          <w:szCs w:val="26"/>
        </w:rPr>
        <w:t>līguma slēgšanas tiesības piešķirt biedrībai “STREETBASKET” par kopējo līguma summu</w:t>
      </w:r>
      <w:r w:rsidR="001A75B3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1A75B3" w:rsidRPr="001A75B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– EUR 78 000.00 (septiņdesmit astoņi tūkstoši </w:t>
      </w:r>
      <w:r w:rsidR="001A75B3" w:rsidRPr="00AB388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euro</w:t>
      </w:r>
      <w:r w:rsidR="001A75B3" w:rsidRPr="001A75B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un 00 centi) izņemot pievienotās vērtības nodokli.</w:t>
      </w:r>
    </w:p>
    <w:p w14:paraId="352DCB81" w14:textId="77777777" w:rsidR="001A75B3" w:rsidRPr="000B5740" w:rsidRDefault="001A75B3" w:rsidP="00804039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93D0660" w14:textId="77777777" w:rsidR="00B6345B" w:rsidRPr="000B5740" w:rsidRDefault="00B6345B" w:rsidP="00804039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80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2"/>
        <w:gridCol w:w="2433"/>
      </w:tblGrid>
      <w:tr w:rsidR="00B6345B" w:rsidRPr="000B5740" w14:paraId="5A8C878C" w14:textId="77777777" w:rsidTr="00F819C4">
        <w:trPr>
          <w:cantSplit/>
          <w:trHeight w:val="303"/>
        </w:trPr>
        <w:tc>
          <w:tcPr>
            <w:tcW w:w="5652" w:type="dxa"/>
          </w:tcPr>
          <w:p w14:paraId="2DBB9A36" w14:textId="77777777" w:rsidR="00B6345B" w:rsidRPr="000B5740" w:rsidRDefault="00B6345B" w:rsidP="00B6345B">
            <w:pPr>
              <w:keepNext/>
              <w:spacing w:after="0" w:line="240" w:lineRule="auto"/>
              <w:ind w:left="34" w:right="-1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574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Komisijas priekšsēdētāja </w:t>
            </w:r>
          </w:p>
        </w:tc>
        <w:tc>
          <w:tcPr>
            <w:tcW w:w="2433" w:type="dxa"/>
          </w:tcPr>
          <w:p w14:paraId="1117D67F" w14:textId="77777777" w:rsidR="00B6345B" w:rsidRPr="000B5740" w:rsidRDefault="00B6345B" w:rsidP="00B6345B">
            <w:pPr>
              <w:keepNext/>
              <w:spacing w:after="0" w:line="240" w:lineRule="auto"/>
              <w:ind w:left="34" w:right="-1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5740">
              <w:rPr>
                <w:rFonts w:ascii="Times New Roman" w:eastAsia="Times New Roman" w:hAnsi="Times New Roman" w:cs="Times New Roman"/>
                <w:sz w:val="26"/>
                <w:szCs w:val="26"/>
              </w:rPr>
              <w:t>Ilze Krūmiņa</w:t>
            </w:r>
          </w:p>
        </w:tc>
      </w:tr>
    </w:tbl>
    <w:p w14:paraId="2BCD6C4B" w14:textId="77777777" w:rsidR="00B6345B" w:rsidRPr="0040534E" w:rsidRDefault="00B6345B" w:rsidP="00804039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sectPr w:rsidR="00B6345B" w:rsidRPr="0040534E" w:rsidSect="00B634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F20BF"/>
    <w:multiLevelType w:val="hybridMultilevel"/>
    <w:tmpl w:val="FCE0D01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F9024C"/>
    <w:multiLevelType w:val="hybridMultilevel"/>
    <w:tmpl w:val="D206CF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010579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032347">
    <w:abstractNumId w:val="1"/>
  </w:num>
  <w:num w:numId="3" w16cid:durableId="158953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1568A"/>
    <w:rsid w:val="0008360E"/>
    <w:rsid w:val="00096C91"/>
    <w:rsid w:val="000A0B4A"/>
    <w:rsid w:val="000B5740"/>
    <w:rsid w:val="00117D5A"/>
    <w:rsid w:val="00125838"/>
    <w:rsid w:val="001A75B3"/>
    <w:rsid w:val="001C7622"/>
    <w:rsid w:val="00252BAF"/>
    <w:rsid w:val="00260E6F"/>
    <w:rsid w:val="00283187"/>
    <w:rsid w:val="002F1634"/>
    <w:rsid w:val="00386E75"/>
    <w:rsid w:val="0040534E"/>
    <w:rsid w:val="0043122B"/>
    <w:rsid w:val="00442D97"/>
    <w:rsid w:val="004445AE"/>
    <w:rsid w:val="00552A52"/>
    <w:rsid w:val="005556E7"/>
    <w:rsid w:val="005C6D1C"/>
    <w:rsid w:val="0064604B"/>
    <w:rsid w:val="006C699F"/>
    <w:rsid w:val="0077669F"/>
    <w:rsid w:val="0078360F"/>
    <w:rsid w:val="008030D6"/>
    <w:rsid w:val="00804039"/>
    <w:rsid w:val="008626AD"/>
    <w:rsid w:val="00872AA5"/>
    <w:rsid w:val="008867C4"/>
    <w:rsid w:val="00895A71"/>
    <w:rsid w:val="008A57A2"/>
    <w:rsid w:val="008F4D38"/>
    <w:rsid w:val="00901EC9"/>
    <w:rsid w:val="009704A6"/>
    <w:rsid w:val="00970E46"/>
    <w:rsid w:val="009D6B4B"/>
    <w:rsid w:val="009F598D"/>
    <w:rsid w:val="00A04E1D"/>
    <w:rsid w:val="00A5062F"/>
    <w:rsid w:val="00A74E1C"/>
    <w:rsid w:val="00AA5689"/>
    <w:rsid w:val="00AB3885"/>
    <w:rsid w:val="00AB4ECE"/>
    <w:rsid w:val="00B37E10"/>
    <w:rsid w:val="00B60870"/>
    <w:rsid w:val="00B6345B"/>
    <w:rsid w:val="00B87AE9"/>
    <w:rsid w:val="00BF21E1"/>
    <w:rsid w:val="00BF3F3E"/>
    <w:rsid w:val="00BF74B6"/>
    <w:rsid w:val="00C463C6"/>
    <w:rsid w:val="00C61F3E"/>
    <w:rsid w:val="00C776DB"/>
    <w:rsid w:val="00C80E2E"/>
    <w:rsid w:val="00C9071E"/>
    <w:rsid w:val="00CA3EE6"/>
    <w:rsid w:val="00CF4D34"/>
    <w:rsid w:val="00D70070"/>
    <w:rsid w:val="00D83A0D"/>
    <w:rsid w:val="00DE7D04"/>
    <w:rsid w:val="00E32483"/>
    <w:rsid w:val="00E35F43"/>
    <w:rsid w:val="00E4575E"/>
    <w:rsid w:val="00EE7D07"/>
    <w:rsid w:val="00EF2403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Sarakstarindkopa">
    <w:name w:val="List Paragraph"/>
    <w:basedOn w:val="Parasts"/>
    <w:uiPriority w:val="34"/>
    <w:qFormat/>
    <w:rsid w:val="0040534E"/>
    <w:pPr>
      <w:ind w:left="720"/>
      <w:contextualSpacing/>
    </w:pPr>
  </w:style>
  <w:style w:type="table" w:customStyle="1" w:styleId="Reatabula2">
    <w:name w:val="Režģa tabula2"/>
    <w:basedOn w:val="Parastatabula"/>
    <w:next w:val="Reatabula"/>
    <w:rsid w:val="0028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283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rsid w:val="00B63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rsid w:val="00803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D13D9-AECB-4D46-A68C-C22858BCE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Agita Forande</cp:lastModifiedBy>
  <cp:revision>5</cp:revision>
  <cp:lastPrinted>2026-06-10T09:03:00Z</cp:lastPrinted>
  <dcterms:created xsi:type="dcterms:W3CDTF">2026-06-10T08:51:00Z</dcterms:created>
  <dcterms:modified xsi:type="dcterms:W3CDTF">2026-06-10T09:06:00Z</dcterms:modified>
</cp:coreProperties>
</file>