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BB2CC" w14:textId="1DFF7340" w:rsidR="0022507F" w:rsidRPr="00E70065" w:rsidRDefault="0022507F" w:rsidP="0022507F">
      <w:pPr>
        <w:autoSpaceDE w:val="0"/>
        <w:autoSpaceDN w:val="0"/>
        <w:adjustRightInd w:val="0"/>
        <w:spacing w:after="0" w:line="240" w:lineRule="auto"/>
        <w:ind w:left="-144"/>
        <w:jc w:val="center"/>
        <w:rPr>
          <w:rFonts w:ascii="Times New Roman" w:hAnsi="Times New Roman" w:cs="Times New Roman"/>
          <w:b/>
          <w:bCs/>
          <w:sz w:val="24"/>
          <w:szCs w:val="24"/>
          <w:lang w:eastAsia="lt-LT"/>
        </w:rPr>
      </w:pPr>
      <w:r w:rsidRPr="00E70065">
        <w:rPr>
          <w:rFonts w:ascii="Times New Roman" w:hAnsi="Times New Roman" w:cs="Times New Roman"/>
          <w:b/>
          <w:bCs/>
          <w:sz w:val="24"/>
          <w:szCs w:val="24"/>
          <w:lang w:eastAsia="lt-LT"/>
        </w:rPr>
        <w:t>VISPĀRĪGĀ VIENOŠANĀS Nr.</w:t>
      </w:r>
      <w:r w:rsidRPr="00E70065">
        <w:rPr>
          <w:rFonts w:ascii="Times New Roman" w:hAnsi="Times New Roman" w:cs="Times New Roman"/>
          <w:bCs/>
          <w:sz w:val="24"/>
          <w:szCs w:val="24"/>
          <w:lang w:eastAsia="lt-LT"/>
        </w:rPr>
        <w:t xml:space="preserve"> </w:t>
      </w:r>
      <w:r w:rsidR="00F64222" w:rsidRPr="00F64222">
        <w:rPr>
          <w:rFonts w:ascii="Times New Roman" w:hAnsi="Times New Roman" w:cs="Times New Roman"/>
          <w:b/>
          <w:sz w:val="24"/>
          <w:szCs w:val="24"/>
          <w:lang w:eastAsia="lt-LT"/>
        </w:rPr>
        <w:t>DIKS-26-651-li</w:t>
      </w:r>
    </w:p>
    <w:p w14:paraId="6DD70AEE" w14:textId="77777777" w:rsidR="0022507F" w:rsidRPr="00E70065" w:rsidRDefault="0022507F" w:rsidP="0022507F">
      <w:pPr>
        <w:autoSpaceDE w:val="0"/>
        <w:autoSpaceDN w:val="0"/>
        <w:adjustRightInd w:val="0"/>
        <w:spacing w:after="0" w:line="240" w:lineRule="auto"/>
        <w:jc w:val="center"/>
        <w:rPr>
          <w:rFonts w:ascii="Times New Roman" w:hAnsi="Times New Roman" w:cs="Times New Roman"/>
          <w:sz w:val="24"/>
          <w:szCs w:val="24"/>
          <w:lang w:eastAsia="lt-LT"/>
        </w:rPr>
      </w:pPr>
      <w:r w:rsidRPr="001E116D">
        <w:rPr>
          <w:rFonts w:ascii="Times New Roman" w:eastAsia="Open Sans" w:hAnsi="Times New Roman" w:cs="Open Sans"/>
          <w:b/>
          <w:sz w:val="24"/>
        </w:rPr>
        <w:t>Nometņu organizēšana bērniem un jauniešiem ar funkcionāliem traucējumiem</w:t>
      </w:r>
    </w:p>
    <w:p w14:paraId="6DCB4FF5" w14:textId="77777777" w:rsidR="0022507F" w:rsidRPr="00E70065" w:rsidRDefault="0022507F" w:rsidP="0022507F">
      <w:pPr>
        <w:tabs>
          <w:tab w:val="left" w:pos="6237"/>
        </w:tabs>
        <w:autoSpaceDE w:val="0"/>
        <w:autoSpaceDN w:val="0"/>
        <w:adjustRightInd w:val="0"/>
        <w:spacing w:after="0" w:line="240" w:lineRule="auto"/>
        <w:jc w:val="center"/>
        <w:rPr>
          <w:rFonts w:ascii="Times New Roman" w:hAnsi="Times New Roman" w:cs="Times New Roman"/>
          <w:bCs/>
          <w:sz w:val="24"/>
          <w:szCs w:val="24"/>
          <w:lang w:eastAsia="lt-LT"/>
        </w:rPr>
      </w:pPr>
    </w:p>
    <w:p w14:paraId="2BC761D1" w14:textId="77777777" w:rsidR="0022507F" w:rsidRPr="00E70065" w:rsidRDefault="0022507F" w:rsidP="0022507F">
      <w:pPr>
        <w:tabs>
          <w:tab w:val="left" w:pos="6237"/>
        </w:tabs>
        <w:autoSpaceDE w:val="0"/>
        <w:autoSpaceDN w:val="0"/>
        <w:adjustRightInd w:val="0"/>
        <w:spacing w:after="0" w:line="240" w:lineRule="auto"/>
        <w:jc w:val="center"/>
        <w:rPr>
          <w:rFonts w:ascii="Times New Roman" w:hAnsi="Times New Roman" w:cs="Times New Roman"/>
          <w:sz w:val="24"/>
          <w:szCs w:val="24"/>
          <w:lang w:eastAsia="lt-LT"/>
        </w:rPr>
      </w:pPr>
      <w:r w:rsidRPr="00E70065">
        <w:rPr>
          <w:rFonts w:ascii="Times New Roman" w:hAnsi="Times New Roman" w:cs="Times New Roman"/>
          <w:bCs/>
          <w:sz w:val="24"/>
          <w:szCs w:val="24"/>
          <w:lang w:eastAsia="lt-LT"/>
        </w:rPr>
        <w:t>Rīgā</w:t>
      </w:r>
    </w:p>
    <w:p w14:paraId="1B00537D" w14:textId="77777777" w:rsidR="0022507F" w:rsidRPr="00E70065" w:rsidRDefault="0022507F" w:rsidP="0022507F">
      <w:pPr>
        <w:spacing w:after="0" w:line="240" w:lineRule="auto"/>
        <w:jc w:val="both"/>
        <w:rPr>
          <w:rFonts w:ascii="Times New Roman" w:eastAsia="Times New Roman" w:hAnsi="Times New Roman" w:cs="Times New Roman"/>
          <w:b/>
          <w:bCs/>
          <w:iCs/>
          <w:sz w:val="24"/>
          <w:szCs w:val="24"/>
          <w:lang w:eastAsia="lv-LV"/>
        </w:rPr>
      </w:pPr>
    </w:p>
    <w:p w14:paraId="768F9D9A" w14:textId="77777777" w:rsidR="0022507F" w:rsidRPr="00E70065" w:rsidRDefault="0022507F" w:rsidP="0022507F">
      <w:pPr>
        <w:tabs>
          <w:tab w:val="right" w:pos="9360"/>
        </w:tabs>
        <w:spacing w:after="0" w:line="240" w:lineRule="auto"/>
        <w:rPr>
          <w:rFonts w:ascii="Times New Roman" w:eastAsia="Arial Unicode MS" w:hAnsi="Times New Roman" w:cs="Times New Roman"/>
          <w:bCs/>
          <w:i/>
          <w:iCs/>
        </w:rPr>
      </w:pPr>
      <w:r w:rsidRPr="00E70065">
        <w:rPr>
          <w:rFonts w:ascii="Times New Roman" w:eastAsia="Arial Unicode MS" w:hAnsi="Times New Roman" w:cs="Times New Roman"/>
          <w:bCs/>
          <w:i/>
          <w:iCs/>
        </w:rPr>
        <w:t xml:space="preserve">Dokumenta parakstīšanas datums </w:t>
      </w:r>
    </w:p>
    <w:p w14:paraId="7E9E09D0" w14:textId="77777777" w:rsidR="0022507F" w:rsidRPr="00E70065" w:rsidRDefault="0022507F" w:rsidP="0022507F">
      <w:pPr>
        <w:tabs>
          <w:tab w:val="right" w:pos="9360"/>
        </w:tabs>
        <w:spacing w:after="0" w:line="240" w:lineRule="auto"/>
        <w:rPr>
          <w:rFonts w:ascii="Times New Roman" w:eastAsia="Arial Unicode MS" w:hAnsi="Times New Roman" w:cs="Times New Roman"/>
          <w:bCs/>
          <w:i/>
          <w:iCs/>
        </w:rPr>
      </w:pPr>
      <w:r w:rsidRPr="00E70065">
        <w:rPr>
          <w:rFonts w:ascii="Times New Roman" w:eastAsia="Arial Unicode MS" w:hAnsi="Times New Roman" w:cs="Times New Roman"/>
          <w:bCs/>
          <w:i/>
          <w:iCs/>
        </w:rPr>
        <w:t xml:space="preserve">ir pēdējā pievienotā droša elektroniskā paraksta </w:t>
      </w:r>
    </w:p>
    <w:p w14:paraId="0FEB6DEC" w14:textId="77777777" w:rsidR="0022507F" w:rsidRPr="00E70065" w:rsidRDefault="0022507F" w:rsidP="0022507F">
      <w:pPr>
        <w:tabs>
          <w:tab w:val="right" w:pos="9360"/>
        </w:tabs>
        <w:spacing w:after="0" w:line="240" w:lineRule="auto"/>
        <w:rPr>
          <w:rFonts w:ascii="Times New Roman" w:eastAsia="Arial Unicode MS" w:hAnsi="Times New Roman" w:cs="Times New Roman"/>
          <w:bCs/>
          <w:i/>
          <w:iCs/>
        </w:rPr>
      </w:pPr>
      <w:r w:rsidRPr="00E70065">
        <w:rPr>
          <w:rFonts w:ascii="Times New Roman" w:eastAsia="Arial Unicode MS" w:hAnsi="Times New Roman" w:cs="Times New Roman"/>
          <w:bCs/>
          <w:i/>
          <w:iCs/>
        </w:rPr>
        <w:t>un tā laika zīmoga datums</w:t>
      </w:r>
    </w:p>
    <w:p w14:paraId="55E4A5DD" w14:textId="77777777" w:rsidR="0022507F" w:rsidRPr="00E70065" w:rsidRDefault="0022507F" w:rsidP="0022507F">
      <w:pPr>
        <w:spacing w:after="0" w:line="240" w:lineRule="auto"/>
        <w:jc w:val="both"/>
        <w:rPr>
          <w:rFonts w:ascii="Times New Roman" w:eastAsia="Times New Roman" w:hAnsi="Times New Roman" w:cs="Times New Roman"/>
          <w:b/>
          <w:bCs/>
          <w:iCs/>
          <w:sz w:val="24"/>
          <w:szCs w:val="24"/>
          <w:lang w:eastAsia="lv-LV"/>
        </w:rPr>
      </w:pPr>
    </w:p>
    <w:p w14:paraId="3FBBF2CA" w14:textId="096CD29A" w:rsidR="0022507F" w:rsidRPr="00E70065" w:rsidRDefault="0022507F" w:rsidP="0022507F">
      <w:pPr>
        <w:spacing w:after="0" w:line="240" w:lineRule="auto"/>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b/>
          <w:bCs/>
          <w:iCs/>
          <w:sz w:val="24"/>
          <w:szCs w:val="24"/>
          <w:lang w:eastAsia="lv-LV"/>
        </w:rPr>
        <w:t>Rīgas valstspilsētas pašvaldības Izglītības, kultūras un sporta departaments</w:t>
      </w:r>
      <w:r w:rsidRPr="00E70065">
        <w:rPr>
          <w:rFonts w:ascii="Times New Roman" w:eastAsia="Times New Roman" w:hAnsi="Times New Roman" w:cs="Times New Roman"/>
          <w:sz w:val="24"/>
          <w:szCs w:val="24"/>
          <w:lang w:eastAsia="lv-LV"/>
        </w:rPr>
        <w:t xml:space="preserve"> (turpmāk – Departaments vai Pasūtītājs), Sporta un jaunatnes pārvaldes priekšnieka – direktora vietnieka </w:t>
      </w:r>
      <w:r w:rsidR="00635775">
        <w:rPr>
          <w:rFonts w:ascii="Times New Roman" w:eastAsia="Times New Roman" w:hAnsi="Times New Roman" w:cs="Times New Roman"/>
          <w:sz w:val="24"/>
          <w:szCs w:val="24"/>
          <w:lang w:eastAsia="lv-LV"/>
        </w:rPr>
        <w:t>Dinas Vīksnas</w:t>
      </w:r>
      <w:r w:rsidRPr="00E70065">
        <w:rPr>
          <w:rFonts w:ascii="Times New Roman" w:eastAsia="Times New Roman" w:hAnsi="Times New Roman" w:cs="Times New Roman"/>
          <w:sz w:val="24"/>
          <w:szCs w:val="24"/>
          <w:lang w:eastAsia="lv-LV"/>
        </w:rPr>
        <w:t xml:space="preserve"> personā, kur</w:t>
      </w:r>
      <w:r w:rsidR="00635775">
        <w:rPr>
          <w:rFonts w:ascii="Times New Roman" w:eastAsia="Times New Roman" w:hAnsi="Times New Roman" w:cs="Times New Roman"/>
          <w:sz w:val="24"/>
          <w:szCs w:val="24"/>
          <w:lang w:eastAsia="lv-LV"/>
        </w:rPr>
        <w:t>a</w:t>
      </w:r>
      <w:r w:rsidRPr="00E70065">
        <w:rPr>
          <w:rFonts w:ascii="Times New Roman" w:eastAsia="Times New Roman" w:hAnsi="Times New Roman" w:cs="Times New Roman"/>
          <w:sz w:val="24"/>
          <w:szCs w:val="24"/>
          <w:lang w:eastAsia="lv-LV"/>
        </w:rPr>
        <w:t xml:space="preserve"> rīkojas saskaņā ar Rīgas domes 2023.gada 30.augusta iekšējo noteikumu Nr.RD-23-26-nt “Rīgas valstspilsētas pašvaldības darba reglaments” 130.punktu un Rīgas domes Izglītības, kultūras un sporta departamenta 2021.gada 8.jūlija reglamenta Nr. DIKS-21-6-rgs “Rīgas domes Izglītības, kultūras un sporta departamenta Sporta un jaunatnes pārvaldes reglaments” 13.10. apakšpunktu</w:t>
      </w:r>
      <w:r w:rsidRPr="00E70065">
        <w:rPr>
          <w:rFonts w:ascii="Times New Roman" w:eastAsia="Times New Roman" w:hAnsi="Times New Roman" w:cs="Times New Roman"/>
          <w:bCs/>
          <w:iCs/>
          <w:sz w:val="24"/>
          <w:szCs w:val="24"/>
          <w:lang w:eastAsia="lv-LV"/>
        </w:rPr>
        <w:t>,</w:t>
      </w:r>
      <w:r w:rsidRPr="00E70065">
        <w:rPr>
          <w:rFonts w:ascii="Times New Roman" w:eastAsia="Times New Roman" w:hAnsi="Times New Roman" w:cs="Times New Roman"/>
          <w:sz w:val="24"/>
          <w:szCs w:val="24"/>
          <w:lang w:eastAsia="lv-LV"/>
        </w:rPr>
        <w:t xml:space="preserve"> no vienas puses, un </w:t>
      </w:r>
    </w:p>
    <w:p w14:paraId="19FE8EBF" w14:textId="72824ADA" w:rsidR="00221863" w:rsidRPr="00DF497C" w:rsidRDefault="00221863" w:rsidP="00221863">
      <w:pPr>
        <w:spacing w:after="0" w:line="240" w:lineRule="auto"/>
        <w:jc w:val="both"/>
        <w:rPr>
          <w:rFonts w:ascii="Times New Roman" w:eastAsia="Times New Roman" w:hAnsi="Times New Roman" w:cs="Times New Roman"/>
          <w:sz w:val="24"/>
          <w:szCs w:val="24"/>
          <w:lang w:eastAsia="lv-LV"/>
        </w:rPr>
      </w:pPr>
      <w:r w:rsidRPr="009B4852">
        <w:rPr>
          <w:rFonts w:ascii="Times New Roman" w:eastAsia="Times New Roman" w:hAnsi="Times New Roman" w:cs="Times New Roman"/>
          <w:b/>
          <w:bCs/>
          <w:sz w:val="24"/>
          <w:szCs w:val="24"/>
          <w:lang w:eastAsia="ar-SA"/>
        </w:rPr>
        <w:t>Nodibinājums “CARITAS LATVIJA”</w:t>
      </w:r>
      <w:r w:rsidRPr="009B4852">
        <w:rPr>
          <w:rFonts w:ascii="Times New Roman" w:eastAsia="Times New Roman" w:hAnsi="Times New Roman" w:cs="Times New Roman"/>
          <w:sz w:val="24"/>
          <w:szCs w:val="24"/>
          <w:lang w:eastAsia="ar-SA"/>
        </w:rPr>
        <w:t xml:space="preserve">, valdes priekšsēdētājas Ineses Švekles </w:t>
      </w:r>
      <w:r w:rsidRPr="009B4852">
        <w:rPr>
          <w:rFonts w:ascii="Times New Roman" w:eastAsia="Times New Roman" w:hAnsi="Times New Roman" w:cs="Times New Roman"/>
          <w:sz w:val="24"/>
          <w:szCs w:val="24"/>
          <w:lang w:eastAsia="lv-LV"/>
        </w:rPr>
        <w:t>personā,</w:t>
      </w:r>
      <w:r w:rsidRPr="00DF497C">
        <w:rPr>
          <w:rFonts w:ascii="Times New Roman" w:eastAsia="Times New Roman" w:hAnsi="Times New Roman" w:cs="Times New Roman"/>
          <w:sz w:val="24"/>
          <w:szCs w:val="24"/>
          <w:lang w:eastAsia="lv-LV"/>
        </w:rPr>
        <w:t xml:space="preserve"> kura rīkojas, pamatojoties uz </w:t>
      </w:r>
      <w:r w:rsidRPr="00B72AC1">
        <w:rPr>
          <w:rFonts w:ascii="Times New Roman" w:hAnsi="Times New Roman" w:cs="Times New Roman"/>
          <w:sz w:val="24"/>
          <w:szCs w:val="24"/>
        </w:rPr>
        <w:t>statūtiem</w:t>
      </w:r>
      <w:r>
        <w:rPr>
          <w:rFonts w:ascii="Times New Roman" w:eastAsia="Times New Roman" w:hAnsi="Times New Roman" w:cs="Times New Roman"/>
          <w:sz w:val="24"/>
          <w:szCs w:val="24"/>
          <w:lang w:eastAsia="lv-LV"/>
        </w:rPr>
        <w:t>;</w:t>
      </w:r>
    </w:p>
    <w:p w14:paraId="55B6F6CC" w14:textId="4106FF49" w:rsidR="00221863" w:rsidRPr="00DF497C" w:rsidRDefault="00221863" w:rsidP="00221863">
      <w:pPr>
        <w:spacing w:after="0" w:line="240" w:lineRule="auto"/>
        <w:jc w:val="both"/>
        <w:rPr>
          <w:rFonts w:ascii="Times New Roman" w:eastAsia="Times New Roman" w:hAnsi="Times New Roman" w:cs="Times New Roman"/>
          <w:sz w:val="24"/>
          <w:szCs w:val="24"/>
          <w:lang w:eastAsia="lv-LV"/>
        </w:rPr>
      </w:pPr>
      <w:r w:rsidRPr="00075FE4">
        <w:rPr>
          <w:rFonts w:ascii="Times New Roman" w:hAnsi="Times New Roman" w:cs="Times New Roman"/>
          <w:b/>
          <w:bCs/>
          <w:sz w:val="24"/>
          <w:szCs w:val="24"/>
          <w:lang w:eastAsia="ar-SA"/>
        </w:rPr>
        <w:t xml:space="preserve">Biedrība </w:t>
      </w:r>
      <w:r>
        <w:rPr>
          <w:rFonts w:ascii="Times New Roman" w:hAnsi="Times New Roman" w:cs="Times New Roman"/>
          <w:b/>
          <w:bCs/>
          <w:sz w:val="24"/>
          <w:szCs w:val="24"/>
          <w:lang w:eastAsia="ar-SA"/>
        </w:rPr>
        <w:t>“</w:t>
      </w:r>
      <w:r w:rsidRPr="00075FE4">
        <w:rPr>
          <w:rFonts w:ascii="Times New Roman" w:hAnsi="Times New Roman" w:cs="Times New Roman"/>
          <w:b/>
          <w:bCs/>
          <w:sz w:val="24"/>
          <w:szCs w:val="24"/>
          <w:lang w:eastAsia="ar-SA"/>
        </w:rPr>
        <w:t>Latvijas Bērniem ar Kustību Traucējumiem</w:t>
      </w:r>
      <w:r>
        <w:rPr>
          <w:rFonts w:ascii="Times New Roman" w:hAnsi="Times New Roman" w:cs="Times New Roman"/>
          <w:b/>
          <w:bCs/>
          <w:sz w:val="24"/>
          <w:szCs w:val="24"/>
          <w:lang w:eastAsia="ar-SA"/>
        </w:rPr>
        <w:t>”</w:t>
      </w:r>
      <w:r w:rsidRPr="00DF497C">
        <w:rPr>
          <w:rFonts w:ascii="Times New Roman" w:eastAsia="Times New Roman" w:hAnsi="Times New Roman" w:cs="Times New Roman"/>
          <w:i/>
          <w:iCs/>
          <w:sz w:val="24"/>
          <w:szCs w:val="24"/>
          <w:lang w:eastAsia="ar-SA"/>
        </w:rPr>
        <w:t xml:space="preserve">, </w:t>
      </w:r>
      <w:r w:rsidRPr="003A2209">
        <w:rPr>
          <w:rFonts w:ascii="Times New Roman" w:eastAsia="Times New Roman" w:hAnsi="Times New Roman" w:cs="Times New Roman"/>
          <w:sz w:val="24"/>
          <w:szCs w:val="24"/>
          <w:lang w:eastAsia="ar-SA"/>
        </w:rPr>
        <w:t xml:space="preserve">valdes priekšsēdētājas   Ilzes Kennes </w:t>
      </w:r>
      <w:r w:rsidRPr="003A2209">
        <w:rPr>
          <w:rFonts w:ascii="Times New Roman" w:eastAsia="Times New Roman" w:hAnsi="Times New Roman" w:cs="Times New Roman"/>
          <w:sz w:val="24"/>
          <w:szCs w:val="24"/>
          <w:lang w:eastAsia="lv-LV"/>
        </w:rPr>
        <w:t>personā</w:t>
      </w:r>
      <w:r w:rsidRPr="00DF497C">
        <w:rPr>
          <w:rFonts w:ascii="Times New Roman" w:eastAsia="Times New Roman" w:hAnsi="Times New Roman" w:cs="Times New Roman"/>
          <w:sz w:val="24"/>
          <w:szCs w:val="24"/>
          <w:lang w:eastAsia="lv-LV"/>
        </w:rPr>
        <w:t xml:space="preserve">, kura rīkojas, pamatojoties uz </w:t>
      </w:r>
      <w:r w:rsidRPr="00075FE4">
        <w:rPr>
          <w:rFonts w:ascii="Times New Roman" w:eastAsia="Times New Roman" w:hAnsi="Times New Roman" w:cs="Times New Roman"/>
          <w:sz w:val="24"/>
          <w:szCs w:val="24"/>
          <w:lang w:eastAsia="ar-SA"/>
        </w:rPr>
        <w:t>statūtiem</w:t>
      </w:r>
      <w:r>
        <w:rPr>
          <w:rFonts w:ascii="Times New Roman" w:eastAsia="Times New Roman" w:hAnsi="Times New Roman" w:cs="Times New Roman"/>
          <w:sz w:val="24"/>
          <w:szCs w:val="24"/>
          <w:lang w:eastAsia="ar-SA"/>
        </w:rPr>
        <w:t xml:space="preserve">, </w:t>
      </w:r>
      <w:r w:rsidRPr="00DF497C">
        <w:rPr>
          <w:rFonts w:ascii="Times New Roman" w:eastAsia="Times New Roman" w:hAnsi="Times New Roman" w:cs="Times New Roman"/>
          <w:sz w:val="24"/>
          <w:szCs w:val="24"/>
          <w:lang w:eastAsia="lv-LV"/>
        </w:rPr>
        <w:t>no otras puses</w:t>
      </w:r>
      <w:r>
        <w:rPr>
          <w:rFonts w:ascii="Times New Roman" w:eastAsia="Times New Roman" w:hAnsi="Times New Roman" w:cs="Times New Roman"/>
          <w:sz w:val="24"/>
          <w:szCs w:val="24"/>
          <w:lang w:eastAsia="lv-LV"/>
        </w:rPr>
        <w:t>;</w:t>
      </w:r>
    </w:p>
    <w:p w14:paraId="24AC238F" w14:textId="04D869BD" w:rsidR="00221863" w:rsidRPr="00DF497C" w:rsidRDefault="00221863" w:rsidP="00221863">
      <w:pPr>
        <w:spacing w:after="0" w:line="240" w:lineRule="auto"/>
        <w:jc w:val="both"/>
        <w:rPr>
          <w:rFonts w:ascii="Times New Roman" w:eastAsia="Times New Roman" w:hAnsi="Times New Roman" w:cs="Times New Roman"/>
          <w:sz w:val="24"/>
          <w:szCs w:val="24"/>
          <w:lang w:eastAsia="lv-LV"/>
        </w:rPr>
      </w:pPr>
      <w:bookmarkStart w:id="0" w:name="_Hlk196820103"/>
      <w:r w:rsidRPr="00290D5C">
        <w:rPr>
          <w:rFonts w:ascii="Times New Roman" w:eastAsia="Times New Roman" w:hAnsi="Times New Roman" w:cs="Times New Roman"/>
          <w:b/>
          <w:bCs/>
          <w:sz w:val="24"/>
          <w:szCs w:val="24"/>
          <w:lang w:eastAsia="ar-SA"/>
        </w:rPr>
        <w:t>Nodibinājums “Palīdzēsim.lv”,</w:t>
      </w:r>
      <w:r w:rsidRPr="00290D5C">
        <w:rPr>
          <w:rFonts w:ascii="Times New Roman" w:eastAsia="Times New Roman" w:hAnsi="Times New Roman" w:cs="Times New Roman"/>
          <w:sz w:val="24"/>
          <w:szCs w:val="24"/>
          <w:lang w:eastAsia="ar-SA"/>
        </w:rPr>
        <w:t xml:space="preserve"> valdes locekles</w:t>
      </w:r>
      <w:r w:rsidRPr="00290D5C">
        <w:t xml:space="preserve"> </w:t>
      </w:r>
      <w:r w:rsidRPr="00290D5C">
        <w:rPr>
          <w:rFonts w:ascii="Times New Roman" w:eastAsia="Times New Roman" w:hAnsi="Times New Roman" w:cs="Times New Roman"/>
          <w:sz w:val="24"/>
          <w:szCs w:val="24"/>
          <w:lang w:eastAsia="ar-SA"/>
        </w:rPr>
        <w:t>Ilzes Skujas</w:t>
      </w:r>
      <w:r w:rsidRPr="00290D5C">
        <w:rPr>
          <w:rFonts w:ascii="Times New Roman" w:eastAsia="Times New Roman" w:hAnsi="Times New Roman" w:cs="Times New Roman"/>
          <w:i/>
          <w:iCs/>
          <w:sz w:val="24"/>
          <w:szCs w:val="24"/>
          <w:lang w:eastAsia="ar-SA"/>
        </w:rPr>
        <w:t xml:space="preserve"> </w:t>
      </w:r>
      <w:bookmarkEnd w:id="0"/>
      <w:r w:rsidRPr="00DF497C">
        <w:rPr>
          <w:rFonts w:ascii="Times New Roman" w:eastAsia="Times New Roman" w:hAnsi="Times New Roman" w:cs="Times New Roman"/>
          <w:sz w:val="24"/>
          <w:szCs w:val="24"/>
          <w:lang w:eastAsia="lv-LV"/>
        </w:rPr>
        <w:t xml:space="preserve">personā, kura rīkojas, pamatojoties uz </w:t>
      </w:r>
      <w:r w:rsidRPr="003A2209">
        <w:rPr>
          <w:rFonts w:ascii="Times New Roman" w:eastAsia="Times New Roman" w:hAnsi="Times New Roman" w:cs="Times New Roman"/>
          <w:sz w:val="24"/>
          <w:szCs w:val="24"/>
          <w:lang w:eastAsia="ar-SA"/>
        </w:rPr>
        <w:t>statūtiem,</w:t>
      </w:r>
      <w:r>
        <w:rPr>
          <w:rFonts w:ascii="Times New Roman" w:eastAsia="Times New Roman" w:hAnsi="Times New Roman" w:cs="Times New Roman"/>
          <w:sz w:val="24"/>
          <w:szCs w:val="24"/>
          <w:lang w:eastAsia="ar-SA"/>
        </w:rPr>
        <w:t xml:space="preserve"> </w:t>
      </w:r>
      <w:r w:rsidRPr="00DF497C">
        <w:rPr>
          <w:rFonts w:ascii="Times New Roman" w:eastAsia="Times New Roman" w:hAnsi="Times New Roman" w:cs="Times New Roman"/>
          <w:sz w:val="24"/>
          <w:szCs w:val="24"/>
          <w:lang w:eastAsia="lv-LV"/>
        </w:rPr>
        <w:t>no otras puses</w:t>
      </w:r>
      <w:r>
        <w:rPr>
          <w:rFonts w:ascii="Times New Roman" w:eastAsia="Times New Roman" w:hAnsi="Times New Roman" w:cs="Times New Roman"/>
          <w:sz w:val="24"/>
          <w:szCs w:val="24"/>
          <w:lang w:eastAsia="lv-LV"/>
        </w:rPr>
        <w:t>;</w:t>
      </w:r>
    </w:p>
    <w:p w14:paraId="5392A4F0" w14:textId="7D9BF2A3" w:rsidR="00221863" w:rsidRPr="00DF497C" w:rsidRDefault="00DB4FFD" w:rsidP="00221863">
      <w:pPr>
        <w:spacing w:after="0" w:line="240" w:lineRule="auto"/>
        <w:jc w:val="both"/>
        <w:rPr>
          <w:rFonts w:ascii="Times New Roman" w:eastAsia="Times New Roman" w:hAnsi="Times New Roman" w:cs="Times New Roman"/>
          <w:sz w:val="24"/>
          <w:szCs w:val="24"/>
          <w:lang w:eastAsia="lv-LV"/>
        </w:rPr>
      </w:pPr>
      <w:r w:rsidRPr="00DB4FFD">
        <w:rPr>
          <w:rFonts w:ascii="Times New Roman" w:eastAsia="Times New Roman" w:hAnsi="Times New Roman" w:cs="Times New Roman"/>
          <w:b/>
          <w:bCs/>
          <w:sz w:val="24"/>
          <w:szCs w:val="24"/>
          <w:lang w:eastAsia="ar-SA"/>
        </w:rPr>
        <w:t>SIA "PASKATIES RZ"</w:t>
      </w:r>
      <w:r w:rsidR="00221863" w:rsidRPr="00290D5C">
        <w:rPr>
          <w:rFonts w:ascii="Times New Roman" w:eastAsia="Times New Roman" w:hAnsi="Times New Roman" w:cs="Times New Roman"/>
          <w:b/>
          <w:bCs/>
          <w:sz w:val="24"/>
          <w:szCs w:val="24"/>
          <w:lang w:eastAsia="ar-SA"/>
        </w:rPr>
        <w:t>,</w:t>
      </w:r>
      <w:r w:rsidR="00221863" w:rsidRPr="00290D5C">
        <w:rPr>
          <w:rFonts w:ascii="Times New Roman" w:eastAsia="Times New Roman" w:hAnsi="Times New Roman" w:cs="Times New Roman"/>
          <w:sz w:val="24"/>
          <w:szCs w:val="24"/>
          <w:lang w:eastAsia="ar-SA"/>
        </w:rPr>
        <w:t xml:space="preserve"> </w:t>
      </w:r>
      <w:r w:rsidRPr="00DB4FFD">
        <w:rPr>
          <w:rFonts w:ascii="Times New Roman" w:eastAsia="Times New Roman" w:hAnsi="Times New Roman" w:cs="Times New Roman"/>
          <w:sz w:val="24"/>
          <w:szCs w:val="24"/>
          <w:lang w:eastAsia="ar-SA"/>
        </w:rPr>
        <w:t>valdes locekļa Raita Zepa personā, kurš</w:t>
      </w:r>
      <w:r w:rsidR="00221863" w:rsidRPr="00DF497C">
        <w:rPr>
          <w:rFonts w:ascii="Times New Roman" w:eastAsia="Times New Roman" w:hAnsi="Times New Roman" w:cs="Times New Roman"/>
          <w:sz w:val="24"/>
          <w:szCs w:val="24"/>
          <w:lang w:eastAsia="lv-LV"/>
        </w:rPr>
        <w:t xml:space="preserve"> rīkojas, pamatojoties uz </w:t>
      </w:r>
      <w:r w:rsidR="00221863" w:rsidRPr="003A2209">
        <w:rPr>
          <w:rFonts w:ascii="Times New Roman" w:eastAsia="Times New Roman" w:hAnsi="Times New Roman" w:cs="Times New Roman"/>
          <w:sz w:val="24"/>
          <w:szCs w:val="24"/>
          <w:lang w:eastAsia="ar-SA"/>
        </w:rPr>
        <w:t>statūtiem,</w:t>
      </w:r>
      <w:r w:rsidR="00221863">
        <w:rPr>
          <w:rFonts w:ascii="Times New Roman" w:eastAsia="Times New Roman" w:hAnsi="Times New Roman" w:cs="Times New Roman"/>
          <w:sz w:val="24"/>
          <w:szCs w:val="24"/>
          <w:lang w:eastAsia="ar-SA"/>
        </w:rPr>
        <w:t xml:space="preserve"> </w:t>
      </w:r>
      <w:r w:rsidR="00221863" w:rsidRPr="00DF497C">
        <w:rPr>
          <w:rFonts w:ascii="Times New Roman" w:eastAsia="Times New Roman" w:hAnsi="Times New Roman" w:cs="Times New Roman"/>
          <w:sz w:val="24"/>
          <w:szCs w:val="24"/>
          <w:lang w:eastAsia="lv-LV"/>
        </w:rPr>
        <w:t>no otras puses</w:t>
      </w:r>
      <w:r w:rsidR="00221863">
        <w:rPr>
          <w:rFonts w:ascii="Times New Roman" w:eastAsia="Times New Roman" w:hAnsi="Times New Roman" w:cs="Times New Roman"/>
          <w:sz w:val="24"/>
          <w:szCs w:val="24"/>
          <w:lang w:eastAsia="lv-LV"/>
        </w:rPr>
        <w:t>;</w:t>
      </w:r>
    </w:p>
    <w:p w14:paraId="6CCDFE8F" w14:textId="644A3ABB" w:rsidR="0022507F" w:rsidRPr="00E70065" w:rsidRDefault="0022507F" w:rsidP="0022507F">
      <w:pPr>
        <w:spacing w:after="0" w:line="240" w:lineRule="auto"/>
        <w:jc w:val="both"/>
        <w:rPr>
          <w:rFonts w:ascii="Times New Roman" w:eastAsia="Times New Roman" w:hAnsi="Times New Roman" w:cs="Times New Roman"/>
          <w:iCs/>
          <w:sz w:val="24"/>
          <w:szCs w:val="24"/>
          <w:lang w:eastAsia="lv-LV"/>
        </w:rPr>
      </w:pPr>
      <w:r w:rsidRPr="00E70065">
        <w:rPr>
          <w:rFonts w:ascii="Times New Roman" w:eastAsia="Times New Roman" w:hAnsi="Times New Roman" w:cs="Times New Roman"/>
          <w:sz w:val="24"/>
          <w:szCs w:val="24"/>
          <w:lang w:eastAsia="lv-LV"/>
        </w:rPr>
        <w:t xml:space="preserve">turpmāk katrs atsevišķi – Izpildītājs, visi izpildītāji kopā – Dalībnieki, bet Dalībnieki un Pasūtītājs kopā – </w:t>
      </w:r>
      <w:r w:rsidRPr="00E70065">
        <w:rPr>
          <w:rFonts w:ascii="Times New Roman" w:eastAsia="Times New Roman" w:hAnsi="Times New Roman" w:cs="Times New Roman"/>
          <w:iCs/>
          <w:sz w:val="24"/>
          <w:szCs w:val="24"/>
          <w:lang w:eastAsia="lv-LV"/>
        </w:rPr>
        <w:t>Puses</w:t>
      </w:r>
      <w:r w:rsidR="00221863">
        <w:rPr>
          <w:rFonts w:ascii="Times New Roman" w:eastAsia="Times New Roman" w:hAnsi="Times New Roman" w:cs="Times New Roman"/>
          <w:iCs/>
          <w:sz w:val="24"/>
          <w:szCs w:val="24"/>
          <w:lang w:eastAsia="lv-LV"/>
        </w:rPr>
        <w:t>,</w:t>
      </w:r>
    </w:p>
    <w:p w14:paraId="35ABA04C" w14:textId="0F3EFA4A" w:rsidR="0022507F" w:rsidRPr="00E70065" w:rsidRDefault="0022507F" w:rsidP="0022507F">
      <w:pPr>
        <w:spacing w:after="0" w:line="240" w:lineRule="auto"/>
        <w:jc w:val="both"/>
        <w:rPr>
          <w:rFonts w:ascii="Times New Roman" w:eastAsia="Times New Roman" w:hAnsi="Times New Roman" w:cs="Times New Roman"/>
          <w:sz w:val="24"/>
          <w:szCs w:val="24"/>
          <w:lang w:eastAsia="lv-LV"/>
        </w:rPr>
      </w:pPr>
      <w:r w:rsidRPr="00E70065">
        <w:rPr>
          <w:rFonts w:ascii="Times New Roman" w:eastAsia="TimesNewRoman" w:hAnsi="Times New Roman" w:cs="Times New Roman"/>
          <w:sz w:val="24"/>
          <w:szCs w:val="24"/>
          <w:lang w:eastAsia="lv-LV"/>
        </w:rPr>
        <w:t>pamatojoties uz Departamenta iepirkuma</w:t>
      </w:r>
      <w:r w:rsidRPr="00E70065">
        <w:rPr>
          <w:rFonts w:ascii="Times New Roman" w:eastAsia="TimesNewRoman" w:hAnsi="Times New Roman" w:cs="Times New Roman"/>
          <w:sz w:val="24"/>
          <w:szCs w:val="24"/>
        </w:rPr>
        <w:t xml:space="preserve"> “</w:t>
      </w:r>
      <w:r w:rsidRPr="001E116D">
        <w:rPr>
          <w:rFonts w:ascii="Times New Roman" w:eastAsia="Open Sans" w:hAnsi="Times New Roman" w:cs="Open Sans"/>
          <w:b/>
          <w:sz w:val="24"/>
        </w:rPr>
        <w:t>Nometņu organizēšana bērniem un jauniešiem ar funkcionāliem traucējumiem</w:t>
      </w:r>
      <w:r w:rsidRPr="00E70065">
        <w:rPr>
          <w:rFonts w:ascii="Times New Roman" w:eastAsia="TimesNewRoman" w:hAnsi="Times New Roman" w:cs="Times New Roman"/>
          <w:sz w:val="24"/>
          <w:szCs w:val="24"/>
        </w:rPr>
        <w:t xml:space="preserve">” </w:t>
      </w:r>
      <w:r w:rsidRPr="00E70065">
        <w:rPr>
          <w:rFonts w:ascii="Times New Roman" w:eastAsia="Times New Roman" w:hAnsi="Times New Roman" w:cs="Times New Roman"/>
          <w:sz w:val="24"/>
          <w:szCs w:val="24"/>
        </w:rPr>
        <w:t>(identifikācijas Nr. RVPIKSD 202</w:t>
      </w:r>
      <w:r>
        <w:rPr>
          <w:rFonts w:ascii="Times New Roman" w:eastAsia="Times New Roman" w:hAnsi="Times New Roman" w:cs="Times New Roman"/>
          <w:sz w:val="24"/>
          <w:szCs w:val="24"/>
        </w:rPr>
        <w:t>6</w:t>
      </w:r>
      <w:r w:rsidRPr="00E70065">
        <w:rPr>
          <w:rFonts w:ascii="Times New Roman" w:eastAsia="Times New Roman" w:hAnsi="Times New Roman" w:cs="Times New Roman"/>
          <w:sz w:val="24"/>
          <w:szCs w:val="24"/>
        </w:rPr>
        <w:t>/</w:t>
      </w:r>
      <w:r>
        <w:rPr>
          <w:rFonts w:ascii="Times New Roman" w:eastAsia="Times New Roman" w:hAnsi="Times New Roman" w:cs="Times New Roman"/>
          <w:sz w:val="24"/>
          <w:szCs w:val="24"/>
        </w:rPr>
        <w:t>13</w:t>
      </w:r>
      <w:r w:rsidRPr="00E70065">
        <w:rPr>
          <w:rFonts w:ascii="Times New Roman" w:eastAsia="Times New Roman" w:hAnsi="Times New Roman" w:cs="Times New Roman"/>
          <w:sz w:val="24"/>
          <w:szCs w:val="24"/>
        </w:rPr>
        <w:t xml:space="preserve">) (turpmāk – Iepirkums) </w:t>
      </w:r>
      <w:r w:rsidR="005C7465" w:rsidRPr="005C7465">
        <w:rPr>
          <w:rFonts w:ascii="Times New Roman" w:eastAsia="Times New Roman" w:hAnsi="Times New Roman" w:cs="Times New Roman"/>
          <w:b/>
          <w:bCs/>
          <w:sz w:val="24"/>
          <w:szCs w:val="24"/>
        </w:rPr>
        <w:t>1</w:t>
      </w:r>
      <w:r w:rsidRPr="00E70065">
        <w:rPr>
          <w:rFonts w:ascii="Times New Roman" w:eastAsia="Times New Roman" w:hAnsi="Times New Roman" w:cs="Times New Roman"/>
          <w:b/>
          <w:bCs/>
          <w:sz w:val="24"/>
          <w:szCs w:val="24"/>
        </w:rPr>
        <w:t>.daļas “</w:t>
      </w:r>
      <w:r w:rsidR="005C7465" w:rsidRPr="005C7465">
        <w:rPr>
          <w:rFonts w:ascii="Times New Roman" w:eastAsia="Times New Roman" w:hAnsi="Times New Roman" w:cs="Times New Roman"/>
          <w:b/>
          <w:bCs/>
          <w:i/>
          <w:iCs/>
          <w:sz w:val="24"/>
          <w:szCs w:val="24"/>
        </w:rPr>
        <w:t>Dienas nometņu nodrošināšana</w:t>
      </w:r>
      <w:r w:rsidRPr="00E70065">
        <w:rPr>
          <w:rFonts w:ascii="Times New Roman" w:eastAsia="Times New Roman" w:hAnsi="Times New Roman" w:cs="Times New Roman"/>
          <w:b/>
          <w:bCs/>
          <w:sz w:val="24"/>
          <w:szCs w:val="24"/>
        </w:rPr>
        <w:t>”</w:t>
      </w:r>
      <w:r w:rsidRPr="00E70065">
        <w:rPr>
          <w:rFonts w:ascii="Times New Roman" w:eastAsia="Times New Roman" w:hAnsi="Times New Roman" w:cs="Times New Roman"/>
          <w:sz w:val="24"/>
          <w:szCs w:val="24"/>
        </w:rPr>
        <w:t xml:space="preserve"> rezultātiem un Publiskā iepirkumu likuma (turpmāk – PIL) 56. pantu</w:t>
      </w:r>
      <w:r w:rsidRPr="00E70065">
        <w:rPr>
          <w:rFonts w:ascii="Times New Roman" w:eastAsia="Times New Roman" w:hAnsi="Times New Roman" w:cs="Times New Roman"/>
          <w:sz w:val="24"/>
          <w:szCs w:val="24"/>
          <w:lang w:eastAsia="lv-LV"/>
        </w:rPr>
        <w:t>, noslēdz šādu vispārīgo vienošanos (turpmāk – Vispārīgā vienošanās vai Līgums):</w:t>
      </w:r>
    </w:p>
    <w:p w14:paraId="14315044" w14:textId="77777777" w:rsidR="0022507F" w:rsidRPr="00E70065" w:rsidRDefault="0022507F" w:rsidP="0022507F">
      <w:pPr>
        <w:spacing w:after="0" w:line="240" w:lineRule="auto"/>
        <w:jc w:val="both"/>
        <w:rPr>
          <w:rFonts w:ascii="Times New Roman" w:eastAsia="Times New Roman" w:hAnsi="Times New Roman" w:cs="Times New Roman"/>
          <w:sz w:val="24"/>
          <w:szCs w:val="24"/>
          <w:lang w:eastAsia="lv-LV"/>
        </w:rPr>
      </w:pPr>
    </w:p>
    <w:p w14:paraId="42E0ED36" w14:textId="77777777" w:rsidR="0022507F" w:rsidRPr="00E70065" w:rsidRDefault="0022507F" w:rsidP="0022507F">
      <w:pPr>
        <w:numPr>
          <w:ilvl w:val="0"/>
          <w:numId w:val="1"/>
        </w:numPr>
        <w:tabs>
          <w:tab w:val="left" w:pos="1080"/>
          <w:tab w:val="left" w:pos="1260"/>
        </w:tabs>
        <w:spacing w:after="0" w:line="240" w:lineRule="auto"/>
        <w:ind w:left="357" w:hanging="357"/>
        <w:jc w:val="center"/>
        <w:rPr>
          <w:rFonts w:ascii="Times New Roman" w:eastAsia="Times New Roman" w:hAnsi="Times New Roman" w:cs="Times New Roman"/>
          <w:b/>
          <w:color w:val="000000"/>
          <w:sz w:val="24"/>
          <w:szCs w:val="24"/>
          <w:lang w:eastAsia="lv-LV"/>
        </w:rPr>
      </w:pPr>
      <w:r w:rsidRPr="00E70065">
        <w:rPr>
          <w:rFonts w:ascii="Times New Roman" w:eastAsia="Times New Roman" w:hAnsi="Times New Roman" w:cs="Times New Roman"/>
          <w:b/>
          <w:bCs/>
          <w:color w:val="000000"/>
          <w:sz w:val="24"/>
          <w:szCs w:val="24"/>
          <w:lang w:eastAsia="lv-LV"/>
        </w:rPr>
        <w:t>Vispārīgās vienošanās priekšmets</w:t>
      </w:r>
    </w:p>
    <w:p w14:paraId="49F90669"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 xml:space="preserve">Vispārīgās vienošanās priekšmets ir </w:t>
      </w:r>
      <w:r w:rsidRPr="00E70065">
        <w:rPr>
          <w:rFonts w:ascii="Times New Roman" w:eastAsia="Open Sans" w:hAnsi="Times New Roman" w:cs="Open Sans"/>
          <w:b/>
          <w:sz w:val="24"/>
        </w:rPr>
        <w:t>Nometņu nodrošināšana bērniem</w:t>
      </w:r>
      <w:r>
        <w:rPr>
          <w:rFonts w:ascii="Times New Roman" w:eastAsia="Open Sans" w:hAnsi="Times New Roman" w:cs="Open Sans"/>
          <w:b/>
          <w:sz w:val="24"/>
        </w:rPr>
        <w:t xml:space="preserve"> un jauniešiem</w:t>
      </w:r>
      <w:r w:rsidRPr="00E70065">
        <w:rPr>
          <w:rFonts w:ascii="Times New Roman" w:eastAsia="Open Sans" w:hAnsi="Times New Roman" w:cs="Open Sans"/>
          <w:b/>
          <w:sz w:val="24"/>
        </w:rPr>
        <w:t xml:space="preserve"> ar funkcionāliem traucējumiem</w:t>
      </w:r>
      <w:r w:rsidRPr="00E70065" w:rsidDel="00DA5572">
        <w:rPr>
          <w:rFonts w:ascii="Times New Roman" w:eastAsia="Times New Roman" w:hAnsi="Times New Roman" w:cs="Times New Roman"/>
          <w:color w:val="000000"/>
          <w:sz w:val="24"/>
          <w:szCs w:val="24"/>
          <w:lang w:eastAsia="lv-LV"/>
        </w:rPr>
        <w:t xml:space="preserve"> </w:t>
      </w:r>
      <w:r w:rsidRPr="00E70065">
        <w:rPr>
          <w:rFonts w:ascii="Times New Roman" w:eastAsia="Times New Roman" w:hAnsi="Times New Roman" w:cs="Times New Roman"/>
          <w:color w:val="000000"/>
          <w:sz w:val="24"/>
          <w:szCs w:val="24"/>
          <w:lang w:eastAsia="lv-LV"/>
        </w:rPr>
        <w:t xml:space="preserve"> (turpmāk – Pakalpojums).</w:t>
      </w:r>
    </w:p>
    <w:p w14:paraId="7177C328"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Vispārīgā vienošanās nosaka kārtību, kādā vispārīgās vienošanās darbības laikā Pasūtītājs no Dalībnieku loka izvēlas Izpildītāju, kurš veiks konkrēta Pakalpojuma izpildi un kārtību, kādā veicama Pakalpojuma izpilde atbilstoši Nolikuma, tā tehniskās specifikācijas, finanšu piedāvājuma un vispārīgās vienošanās prasībām.</w:t>
      </w:r>
    </w:p>
    <w:p w14:paraId="1A86CDA5"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 xml:space="preserve">Pasūtītājs </w:t>
      </w:r>
      <w:r w:rsidRPr="00E70065">
        <w:rPr>
          <w:rFonts w:ascii="Times New Roman" w:eastAsia="Times New Roman" w:hAnsi="Times New Roman" w:cs="Times New Roman"/>
          <w:color w:val="000000"/>
          <w:sz w:val="24"/>
          <w:szCs w:val="24"/>
          <w:lang w:eastAsia="ar-SA"/>
        </w:rPr>
        <w:t xml:space="preserve">vispārīgās vienošanās ietvaros nav saistīts ar konkrētu pasūtījuma apjomu un veic pasūtījumu atbilstoši vajadzībai un savām finanšu iespējām. Pasūtītājam ir tiesības vispārīgās vienošanās darbības laikā precizēt savas vajadzības, </w:t>
      </w:r>
      <w:r w:rsidRPr="00E70065">
        <w:rPr>
          <w:rFonts w:ascii="Times New Roman" w:eastAsia="Times New Roman" w:hAnsi="Times New Roman" w:cs="Times New Roman"/>
          <w:color w:val="000000"/>
          <w:sz w:val="24"/>
          <w:szCs w:val="24"/>
          <w:lang w:eastAsia="lv-LV"/>
        </w:rPr>
        <w:t>pasūtot Pakalpojumu tādā apjomā un kvalitātē, kāds tam ir nepieciešams saskaņā ar Pasūtītāja plāniem</w:t>
      </w:r>
      <w:r w:rsidRPr="00E70065">
        <w:rPr>
          <w:rFonts w:ascii="Times New Roman" w:eastAsia="Times New Roman" w:hAnsi="Times New Roman" w:cs="Times New Roman"/>
          <w:color w:val="000000"/>
          <w:sz w:val="24"/>
          <w:szCs w:val="24"/>
          <w:lang w:eastAsia="ar-SA"/>
        </w:rPr>
        <w:t xml:space="preserve"> un/vai pasūtot Pakalpojumu, kas nav norādīts Iepirkuma tehniskajā specifikācijā.</w:t>
      </w:r>
    </w:p>
    <w:p w14:paraId="408BED03"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ar-SA"/>
        </w:rPr>
        <w:t>Vispārīgās vienošanās izpildes laiks ir no</w:t>
      </w:r>
      <w:r w:rsidRPr="00E70065">
        <w:rPr>
          <w:rFonts w:ascii="Times New Roman" w:eastAsia="Times New Roman" w:hAnsi="Times New Roman" w:cs="Times New Roman"/>
          <w:color w:val="000000"/>
          <w:sz w:val="24"/>
          <w:szCs w:val="24"/>
          <w:lang w:eastAsia="lv-LV"/>
        </w:rPr>
        <w:t xml:space="preserve"> </w:t>
      </w:r>
      <w:bookmarkStart w:id="1" w:name="_Hlk525649026"/>
      <w:r w:rsidRPr="00E70065">
        <w:rPr>
          <w:rFonts w:ascii="Times New Roman" w:eastAsia="Times New Roman" w:hAnsi="Times New Roman" w:cs="Times New Roman"/>
          <w:color w:val="000000"/>
          <w:sz w:val="24"/>
          <w:szCs w:val="24"/>
          <w:lang w:eastAsia="lv-LV"/>
        </w:rPr>
        <w:t xml:space="preserve">abpusējas parakstīšanas brīža ir </w:t>
      </w:r>
      <w:r w:rsidRPr="00E70065">
        <w:rPr>
          <w:rFonts w:ascii="Times New Roman" w:eastAsia="Times New Roman" w:hAnsi="Times New Roman" w:cs="Times New Roman"/>
          <w:color w:val="000000"/>
          <w:sz w:val="24"/>
          <w:szCs w:val="24"/>
          <w:lang w:eastAsia="ar-SA"/>
        </w:rPr>
        <w:t xml:space="preserve">līdz </w:t>
      </w:r>
      <w:bookmarkEnd w:id="1"/>
      <w:r w:rsidRPr="00443129">
        <w:rPr>
          <w:rFonts w:ascii="Times New Roman" w:eastAsia="Times New Roman" w:hAnsi="Times New Roman" w:cs="Times New Roman"/>
          <w:color w:val="000000"/>
          <w:sz w:val="24"/>
          <w:szCs w:val="24"/>
          <w:lang w:eastAsia="ar-SA"/>
        </w:rPr>
        <w:t>25.10.2026.</w:t>
      </w:r>
      <w:r w:rsidRPr="00E70065">
        <w:rPr>
          <w:rFonts w:ascii="Times New Roman" w:eastAsia="Times New Roman" w:hAnsi="Times New Roman" w:cs="Times New Roman"/>
          <w:color w:val="000000"/>
          <w:sz w:val="24"/>
          <w:szCs w:val="24"/>
          <w:lang w:eastAsia="ar-SA"/>
        </w:rPr>
        <w:t xml:space="preserve"> vai Vispārīgajā vienošanās noteikto Pušu saistību pilnīgai izpildei.  </w:t>
      </w:r>
      <w:bookmarkStart w:id="2" w:name="_Hlk40952145"/>
    </w:p>
    <w:p w14:paraId="53105D29"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ar-SA"/>
        </w:rPr>
      </w:pPr>
      <w:r w:rsidRPr="00E70065">
        <w:rPr>
          <w:rFonts w:ascii="Times New Roman" w:eastAsia="Times New Roman" w:hAnsi="Times New Roman" w:cs="Times New Roman"/>
          <w:color w:val="000000"/>
          <w:sz w:val="24"/>
          <w:szCs w:val="24"/>
          <w:lang w:eastAsia="ar-SA"/>
        </w:rPr>
        <w:t>Vispārīgās vienošanās</w:t>
      </w:r>
      <w:bookmarkEnd w:id="2"/>
      <w:r w:rsidRPr="00E70065">
        <w:rPr>
          <w:rFonts w:ascii="Times New Roman" w:eastAsia="Times New Roman" w:hAnsi="Times New Roman" w:cs="Times New Roman"/>
          <w:color w:val="000000"/>
          <w:sz w:val="24"/>
          <w:szCs w:val="24"/>
          <w:lang w:eastAsia="ar-SA"/>
        </w:rPr>
        <w:t xml:space="preserve"> izpildes vieta ir Latvijas teritorija.</w:t>
      </w:r>
    </w:p>
    <w:p w14:paraId="35D2DC44" w14:textId="252D540E"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ar-SA"/>
        </w:rPr>
      </w:pPr>
      <w:r w:rsidRPr="00E70065">
        <w:rPr>
          <w:rFonts w:ascii="Times New Roman" w:eastAsia="Times New Roman" w:hAnsi="Times New Roman" w:cs="Times New Roman"/>
          <w:color w:val="000000"/>
          <w:sz w:val="24"/>
          <w:szCs w:val="24"/>
          <w:lang w:eastAsia="ar-SA"/>
        </w:rPr>
        <w:t>Pasūtītājs Vispārīgās vienošanās ietvaros nav saistīts ar konkrētu pasūtījuma apjomu un veic pasūtījumus atbilstoši vajadzībai un savām finanšu iespējām, proti</w:t>
      </w:r>
      <w:r w:rsidRPr="00E70065">
        <w:rPr>
          <w:rFonts w:ascii="Times New Roman" w:eastAsia="Times New Roman" w:hAnsi="Times New Roman" w:cs="Times New Roman"/>
          <w:color w:val="000000"/>
          <w:sz w:val="24"/>
          <w:szCs w:val="24"/>
          <w:lang w:eastAsia="lv-LV"/>
        </w:rPr>
        <w:t xml:space="preserve"> līdz </w:t>
      </w:r>
      <w:r w:rsidR="00A45774">
        <w:rPr>
          <w:rFonts w:ascii="Times New Roman" w:eastAsia="Times New Roman" w:hAnsi="Times New Roman" w:cs="Times New Roman"/>
          <w:b/>
          <w:bCs/>
          <w:color w:val="000000"/>
          <w:sz w:val="24"/>
          <w:szCs w:val="24"/>
          <w:lang w:eastAsia="lv-LV"/>
        </w:rPr>
        <w:t>80530.00</w:t>
      </w:r>
      <w:r w:rsidRPr="00E70065">
        <w:rPr>
          <w:rFonts w:ascii="Times New Roman" w:eastAsia="Times New Roman" w:hAnsi="Times New Roman" w:cs="Times New Roman"/>
          <w:b/>
          <w:bCs/>
          <w:color w:val="000000"/>
          <w:sz w:val="24"/>
          <w:szCs w:val="24"/>
          <w:lang w:eastAsia="lv-LV"/>
        </w:rPr>
        <w:t xml:space="preserve"> bez PVN</w:t>
      </w:r>
      <w:r w:rsidRPr="00E70065">
        <w:rPr>
          <w:rFonts w:ascii="Times New Roman" w:eastAsia="Times New Roman" w:hAnsi="Times New Roman" w:cs="Times New Roman"/>
          <w:color w:val="000000"/>
          <w:sz w:val="24"/>
          <w:szCs w:val="24"/>
          <w:lang w:eastAsia="ar-SA"/>
        </w:rPr>
        <w:t>.</w:t>
      </w:r>
    </w:p>
    <w:p w14:paraId="7558E588" w14:textId="77777777" w:rsidR="0022507F" w:rsidRPr="00E70065" w:rsidRDefault="0022507F" w:rsidP="0022507F">
      <w:pPr>
        <w:spacing w:after="0" w:line="240" w:lineRule="auto"/>
        <w:ind w:left="426"/>
        <w:jc w:val="both"/>
        <w:rPr>
          <w:rFonts w:ascii="Times New Roman" w:eastAsia="Times New Roman" w:hAnsi="Times New Roman" w:cs="Times New Roman"/>
          <w:color w:val="000000"/>
          <w:sz w:val="24"/>
          <w:szCs w:val="24"/>
          <w:lang w:eastAsia="lv-LV"/>
        </w:rPr>
      </w:pPr>
    </w:p>
    <w:p w14:paraId="6E6A8186" w14:textId="77777777" w:rsidR="0022507F" w:rsidRPr="00E70065" w:rsidRDefault="0022507F" w:rsidP="0022507F">
      <w:pPr>
        <w:numPr>
          <w:ilvl w:val="0"/>
          <w:numId w:val="2"/>
        </w:numPr>
        <w:spacing w:after="0" w:line="240" w:lineRule="auto"/>
        <w:ind w:left="357" w:hanging="357"/>
        <w:jc w:val="center"/>
        <w:rPr>
          <w:rFonts w:ascii="Times New Roman" w:eastAsia="Times New Roman" w:hAnsi="Times New Roman" w:cs="Times New Roman"/>
          <w:sz w:val="24"/>
          <w:szCs w:val="24"/>
          <w:lang w:eastAsia="lv-LV"/>
        </w:rPr>
      </w:pPr>
      <w:r w:rsidRPr="00E70065">
        <w:rPr>
          <w:rFonts w:ascii="Times New Roman" w:eastAsia="Times New Roman" w:hAnsi="Times New Roman" w:cs="Times New Roman"/>
          <w:b/>
          <w:bCs/>
          <w:sz w:val="24"/>
          <w:szCs w:val="24"/>
          <w:lang w:eastAsia="lv-LV"/>
        </w:rPr>
        <w:t>Pakalpojuma sniegšanas kārtība</w:t>
      </w:r>
    </w:p>
    <w:p w14:paraId="06F7D9E9"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3" w:name="_Hlk46932080"/>
      <w:r w:rsidRPr="00E70065">
        <w:rPr>
          <w:rFonts w:ascii="Times New Roman" w:eastAsia="Times New Roman" w:hAnsi="Times New Roman" w:cs="Times New Roman"/>
          <w:sz w:val="24"/>
          <w:szCs w:val="24"/>
          <w:lang w:eastAsia="lv-LV"/>
        </w:rPr>
        <w:lastRenderedPageBreak/>
        <w:t xml:space="preserve">Lai apzinātu konkrētā Pakalpojuma cenu un izvēlētos Izpildītāju, kurš nodrošinās konkrētā Pakalpojuma izpildi, Pasūtītājs elektroniski nosūta </w:t>
      </w:r>
      <w:bookmarkStart w:id="4" w:name="_Hlk517683602"/>
      <w:r w:rsidRPr="00E70065">
        <w:rPr>
          <w:rFonts w:ascii="Times New Roman" w:eastAsia="Times New Roman" w:hAnsi="Times New Roman" w:cs="Times New Roman"/>
          <w:sz w:val="24"/>
          <w:szCs w:val="24"/>
          <w:lang w:eastAsia="lv-LV"/>
        </w:rPr>
        <w:t>Dalībniekiem uzaicinājumu iesniegt piedāvājumus</w:t>
      </w:r>
      <w:bookmarkEnd w:id="4"/>
      <w:r w:rsidRPr="00E70065">
        <w:rPr>
          <w:rFonts w:ascii="Times New Roman" w:eastAsia="Times New Roman" w:hAnsi="Times New Roman" w:cs="Times New Roman"/>
          <w:sz w:val="24"/>
          <w:szCs w:val="24"/>
          <w:lang w:eastAsia="lv-LV"/>
        </w:rPr>
        <w:t>.</w:t>
      </w:r>
    </w:p>
    <w:p w14:paraId="6D6F663B"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5" w:name="_Hlk46932540"/>
      <w:bookmarkEnd w:id="3"/>
      <w:r w:rsidRPr="00E70065">
        <w:rPr>
          <w:rFonts w:ascii="Times New Roman" w:eastAsia="Times New Roman" w:hAnsi="Times New Roman" w:cs="Times New Roman"/>
          <w:sz w:val="24"/>
          <w:szCs w:val="24"/>
          <w:lang w:eastAsia="lv-LV"/>
        </w:rPr>
        <w:t>Izpildītājs elektroniski iesniedz Pasūtītājam Izpildītāja paraksttiesīgās/pilvarotās personas parakstītu piedāvājumu par uzaicinājumā minētajiem Pakalpojumiem (turpmāk – Piedāvājums), kas parakstīts ar drošu elektronisko parakstu vai paraksttiesīgās/pilnvarotās personas pašrocīgi parakstītā piedāvājuma kopiju skenētā veidā (.pdf formātā) uzaicinājumā noteiktajā termiņā.</w:t>
      </w:r>
    </w:p>
    <w:bookmarkEnd w:id="5"/>
    <w:p w14:paraId="65B1D42D"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Ja Izpildītājs nevar nodrošināt uzaicinājumā minētos Pakalpojumus tādā izpildījumā un apjomā, kā Pasūtītājs ir norādījis uzaicinājumā, Pasūtītājs sniedz Pasūtītājam rakstisku atteikumu par pasūtījuma izpildi.</w:t>
      </w:r>
    </w:p>
    <w:p w14:paraId="7225AE2B"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Pasūtītājs, izvērtējot saņemto piedāvājumu atbilstību uzaicinājumā un vispārīgajā vienošanā minētajām prasībām, izvēlas Izpildītājus, kuri nodrošinās pakalpojumu izpildi. Piedāvājuma izvēles kritērijs – uzaicinājumam un vispārīgās vienošanās nosacījumiem atbilstošs piedāvājums ar piedāvāto cenu</w:t>
      </w:r>
      <w:r w:rsidRPr="00E70065">
        <w:t xml:space="preserve"> </w:t>
      </w:r>
      <w:r w:rsidRPr="00E70065">
        <w:rPr>
          <w:rFonts w:ascii="Times New Roman" w:eastAsia="Times New Roman" w:hAnsi="Times New Roman" w:cs="Times New Roman"/>
          <w:sz w:val="24"/>
          <w:szCs w:val="24"/>
          <w:lang w:eastAsia="lv-LV"/>
        </w:rPr>
        <w:t>vienam dalībniekam dienā, kas nepārsniedz Nolikuma 1.pielikumā “Tehniskā specifikācija” sadaļā “Finansējums” noteiktās maksimālās cenas.</w:t>
      </w:r>
    </w:p>
    <w:p w14:paraId="2A979013"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Pēc lēmuma pieņemšanas Pasūtītājs elektroniski informē Dalībniekus par pieņemto lēmumu, norādot Izpildītājus, kuriem piešķirtas Pakalpojumu sniegšanas tiesības.</w:t>
      </w:r>
    </w:p>
    <w:p w14:paraId="137EE479"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Vispārīgās vienošanās ietvaros  netiek slēgti atsevišķi rakstiski līgumi par pakalpojuma izpildi. Līguma funkciju par konkrēto nometni (vai konkrētajām nometnēm) pilda Pasūtītāja uzaicinājums, Izpildītāja piedāvājums, Pasūtītāja lēmums un Pasūtītāja saskaņotie norēķinu dokumenti.</w:t>
      </w:r>
    </w:p>
    <w:p w14:paraId="060FB8F2"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Izpildītājs sniedz ar konkrēto Pakalpojuma izpildi saistītos dokumentus un informāciju Pasūtītājam saskaņā ar Pasūtītāja norādījumiem.</w:t>
      </w:r>
    </w:p>
    <w:p w14:paraId="2436DE3A"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 xml:space="preserve">Gadījumā, ja Izpildītājs nevar nodrošināt pakalpojumu nepieciešamajā apjomā vai atbilstoši uzaicinājumā noteiktajām prasībām objektīvu iemeslu dēļ Izpildītājs par to informē Pasūtītāju, lai vienotos par tālāko rīcību. </w:t>
      </w:r>
    </w:p>
    <w:p w14:paraId="67F82764"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Pasūtītājam ir tiesības veikt korekcijas konkrētā Pakalpojuma izvēlētā Izpildītāja iesniegtajā piedāvājumā un tā izpildē, Pusēm abpusēji par to rakstiski vienojoties.</w:t>
      </w:r>
    </w:p>
    <w:p w14:paraId="360C1CBE"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Ja Izpildītājs, kuram uzticēta Pakalpojuma izpilde, nespēj pilnvērtīgi nodrošināt tā izpildi, Pasūtītājs pārtrauc sadarbību ar Izpildītāju konkrētā Pakalpojuma izpildes ietvarā.</w:t>
      </w:r>
    </w:p>
    <w:p w14:paraId="09B770B4"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Vispārīgās vienošanās darbības laikā Pasūtītājam ir tiesības konsultēties ar Dalībniekiem.</w:t>
      </w:r>
    </w:p>
    <w:p w14:paraId="5D6B6E66"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Ja Pasūtītājs uzaicinājuma norādījumos veic</w:t>
      </w:r>
      <w:r w:rsidRPr="00E70065">
        <w:rPr>
          <w:rFonts w:ascii="Times New Roman" w:eastAsia="Times New Roman" w:hAnsi="Times New Roman" w:cs="Times New Roman"/>
          <w:b/>
          <w:bCs/>
          <w:sz w:val="24"/>
          <w:szCs w:val="24"/>
          <w:lang w:eastAsia="lv-LV"/>
        </w:rPr>
        <w:t xml:space="preserve"> </w:t>
      </w:r>
      <w:r w:rsidRPr="00E70065">
        <w:rPr>
          <w:rFonts w:ascii="Times New Roman" w:eastAsia="Times New Roman" w:hAnsi="Times New Roman" w:cs="Times New Roman"/>
          <w:sz w:val="24"/>
          <w:szCs w:val="24"/>
          <w:lang w:eastAsia="lv-LV"/>
        </w:rPr>
        <w:t>izmaiņas, kas var ietekmēt piedāvāto cenu, Pasūtītājs atkārtoti nosūta Dalībniekiem uzaicinājumu iesniegt piedāvājumus, informējot par izmaiņām.</w:t>
      </w:r>
    </w:p>
    <w:p w14:paraId="7D77240E"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Gadījumā,  ja  noslēgtās  Vispārīgās  vienošanās  laikā  tiek  izbeigta  Vispārīgā vienošanās ar kādu no Dalībniekiem (piemēram, kāda no pusēm nepilda būtiskus vispārīgās vienošanās saistības), tad uzaicinājums tiks nosūtīts Dalībniekiem, ar kuriem būs spēkā Vispārīgās vienošanās.</w:t>
      </w:r>
    </w:p>
    <w:p w14:paraId="5EAF2798" w14:textId="77777777" w:rsidR="0022507F" w:rsidRPr="00E70065" w:rsidRDefault="0022507F" w:rsidP="0022507F">
      <w:pPr>
        <w:spacing w:after="0" w:line="240" w:lineRule="auto"/>
        <w:ind w:left="426"/>
        <w:jc w:val="both"/>
        <w:rPr>
          <w:rFonts w:ascii="Times New Roman" w:eastAsia="Times New Roman" w:hAnsi="Times New Roman" w:cs="Times New Roman"/>
          <w:sz w:val="24"/>
          <w:szCs w:val="24"/>
          <w:lang w:eastAsia="lv-LV"/>
        </w:rPr>
      </w:pPr>
    </w:p>
    <w:p w14:paraId="008ECB76" w14:textId="77777777" w:rsidR="0022507F" w:rsidRPr="00E70065" w:rsidRDefault="0022507F" w:rsidP="0022507F">
      <w:pPr>
        <w:numPr>
          <w:ilvl w:val="0"/>
          <w:numId w:val="2"/>
        </w:numPr>
        <w:spacing w:after="0" w:line="240" w:lineRule="auto"/>
        <w:jc w:val="center"/>
        <w:rPr>
          <w:rFonts w:ascii="Times New Roman" w:eastAsia="Times New Roman" w:hAnsi="Times New Roman" w:cs="Times New Roman"/>
          <w:b/>
          <w:bCs/>
          <w:sz w:val="24"/>
          <w:szCs w:val="24"/>
          <w:lang w:eastAsia="lv-LV"/>
        </w:rPr>
      </w:pPr>
      <w:r w:rsidRPr="00E70065">
        <w:rPr>
          <w:rFonts w:ascii="Times New Roman" w:eastAsia="Times New Roman" w:hAnsi="Times New Roman" w:cs="Times New Roman"/>
          <w:b/>
          <w:bCs/>
          <w:sz w:val="24"/>
          <w:szCs w:val="24"/>
          <w:lang w:eastAsia="lv-LV"/>
        </w:rPr>
        <w:t>Pakalpojuma nodošanas – pieņemšanas kārtība</w:t>
      </w:r>
    </w:p>
    <w:p w14:paraId="01202E29"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x-none"/>
        </w:rPr>
      </w:pPr>
      <w:r w:rsidRPr="00E70065">
        <w:rPr>
          <w:rFonts w:ascii="Times New Roman" w:eastAsia="Times New Roman" w:hAnsi="Times New Roman" w:cs="Times New Roman"/>
          <w:sz w:val="24"/>
          <w:szCs w:val="24"/>
          <w:lang w:eastAsia="x-none"/>
        </w:rPr>
        <w:t>Pakalpojums (konkrētās nometnes organizēšana) uzskatāms par izpildītu un nodotu Pasūtītājam ar brīdi, kad abas Puses (to pilnvarotie pārstāvji) parakstījušas Pakalpojuma izpildes pieņemšanas – nodošanas aktu, kas tiks sagatavots par katru nometni atsevišķi, pievienojot kā pielikumu atskaiti par sniegto pakalpojumu (Vispārīgās vienošanās pielikumā).</w:t>
      </w:r>
    </w:p>
    <w:p w14:paraId="4A978887"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b/>
          <w:bCs/>
          <w:sz w:val="24"/>
          <w:szCs w:val="24"/>
          <w:lang w:eastAsia="x-none"/>
        </w:rPr>
      </w:pPr>
      <w:r w:rsidRPr="00E70065">
        <w:rPr>
          <w:rFonts w:ascii="Times New Roman" w:eastAsia="Times New Roman" w:hAnsi="Times New Roman" w:cs="Times New Roman"/>
          <w:sz w:val="24"/>
          <w:szCs w:val="24"/>
          <w:lang w:eastAsia="ar-SA"/>
        </w:rPr>
        <w:t xml:space="preserve">Izpildītājs pēc </w:t>
      </w:r>
      <w:r w:rsidRPr="00E70065">
        <w:rPr>
          <w:rFonts w:ascii="Times New Roman" w:eastAsia="Times New Roman" w:hAnsi="Times New Roman" w:cs="Times New Roman"/>
          <w:sz w:val="24"/>
          <w:szCs w:val="24"/>
          <w:lang w:eastAsia="lv-LV"/>
        </w:rPr>
        <w:t xml:space="preserve">konkrēta Pakalpojuma </w:t>
      </w:r>
      <w:r w:rsidRPr="00E70065">
        <w:rPr>
          <w:rFonts w:ascii="Times New Roman" w:eastAsia="Times New Roman" w:hAnsi="Times New Roman" w:cs="Times New Roman"/>
          <w:sz w:val="24"/>
          <w:szCs w:val="24"/>
          <w:lang w:eastAsia="ar-SA"/>
        </w:rPr>
        <w:t>izpildes (t.i., pēc konkrētās nometnes organizēšanas) 10 (desmit) darba dienu laikā iesniedz Pasūtītājam visu ar šo Pakalpojuma izpildi saistīto Pasūtītāja pieprasīto informāciju un iesniedz dokumentus</w:t>
      </w:r>
      <w:r w:rsidRPr="00E70065">
        <w:rPr>
          <w:rFonts w:ascii="Times New Roman" w:eastAsia="Times New Roman" w:hAnsi="Times New Roman" w:cs="Times New Roman"/>
          <w:bCs/>
          <w:kern w:val="2"/>
          <w:sz w:val="24"/>
          <w:szCs w:val="24"/>
          <w:lang w:eastAsia="lv-LV"/>
        </w:rPr>
        <w:t>.</w:t>
      </w:r>
    </w:p>
    <w:p w14:paraId="325D79C5" w14:textId="7635DB10"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 xml:space="preserve">Pasūtītājs norīko </w:t>
      </w:r>
      <w:r w:rsidR="00F64222">
        <w:rPr>
          <w:rFonts w:ascii="Times New Roman" w:eastAsia="Times New Roman" w:hAnsi="Times New Roman" w:cs="Times New Roman"/>
          <w:sz w:val="24"/>
          <w:szCs w:val="24"/>
          <w:lang w:eastAsia="lv-LV"/>
        </w:rPr>
        <w:t>____</w:t>
      </w:r>
      <w:r w:rsidR="005C7465" w:rsidRPr="00121247">
        <w:rPr>
          <w:rFonts w:ascii="Times New Roman" w:eastAsia="Times New Roman" w:hAnsi="Times New Roman" w:cs="Times New Roman"/>
          <w:sz w:val="24"/>
          <w:szCs w:val="24"/>
          <w:lang w:eastAsia="lv-LV"/>
        </w:rPr>
        <w:t xml:space="preserve"> </w:t>
      </w:r>
      <w:r w:rsidRPr="00E70065">
        <w:rPr>
          <w:rFonts w:ascii="Times New Roman" w:eastAsia="Times New Roman" w:hAnsi="Times New Roman" w:cs="Times New Roman"/>
          <w:sz w:val="24"/>
          <w:szCs w:val="24"/>
          <w:lang w:eastAsia="lv-LV"/>
        </w:rPr>
        <w:t>Pasūtītāja vārdā pieņemt Izpildītāja izpildītos Pakalpojumus un parakstīt nodošanas – pieņemšanas aktu un atskaiti par sniegto pakalpojumu (Vispārīgās vienošanās pielikums). Izpildītāja vārdā parakstīt  Pakalpojuma izpildes pieņemšanas – nodošanas aktu tiek pilnvarots/-a:</w:t>
      </w:r>
    </w:p>
    <w:p w14:paraId="60E12644" w14:textId="0789EF8F" w:rsidR="005C7465" w:rsidRPr="00DF497C" w:rsidRDefault="005C7465" w:rsidP="005C7465">
      <w:pPr>
        <w:numPr>
          <w:ilvl w:val="2"/>
          <w:numId w:val="2"/>
        </w:numPr>
        <w:tabs>
          <w:tab w:val="left" w:pos="1170"/>
        </w:tabs>
        <w:spacing w:after="0" w:line="240" w:lineRule="auto"/>
        <w:ind w:left="1170" w:right="-2" w:hanging="720"/>
        <w:jc w:val="both"/>
        <w:rPr>
          <w:rFonts w:ascii="Times New Roman" w:eastAsia="Times New Roman" w:hAnsi="Times New Roman" w:cs="Times New Roman"/>
          <w:sz w:val="24"/>
          <w:szCs w:val="24"/>
          <w:lang w:eastAsia="lv-LV"/>
        </w:rPr>
      </w:pPr>
      <w:r w:rsidRPr="009E6188">
        <w:rPr>
          <w:rFonts w:ascii="Times New Roman" w:eastAsia="Times New Roman" w:hAnsi="Times New Roman" w:cs="Times New Roman"/>
          <w:sz w:val="24"/>
          <w:szCs w:val="24"/>
          <w:lang w:eastAsia="lv-LV"/>
        </w:rPr>
        <w:lastRenderedPageBreak/>
        <w:t>Nodibinājums “CARITAS LATVIJA”</w:t>
      </w:r>
      <w:r>
        <w:rPr>
          <w:rFonts w:ascii="Times New Roman" w:eastAsia="Times New Roman" w:hAnsi="Times New Roman" w:cs="Times New Roman"/>
          <w:sz w:val="24"/>
          <w:szCs w:val="24"/>
          <w:lang w:eastAsia="lv-LV"/>
        </w:rPr>
        <w:t xml:space="preserve"> – </w:t>
      </w:r>
      <w:r w:rsidRPr="009E6188">
        <w:rPr>
          <w:rFonts w:ascii="Times New Roman" w:eastAsia="Times New Roman" w:hAnsi="Times New Roman" w:cs="Times New Roman"/>
          <w:sz w:val="24"/>
          <w:szCs w:val="24"/>
          <w:lang w:eastAsia="lv-LV"/>
        </w:rPr>
        <w:t xml:space="preserve">valdes priekšsēdētāja </w:t>
      </w:r>
      <w:r w:rsidR="00F64222">
        <w:rPr>
          <w:rFonts w:ascii="Times New Roman" w:eastAsia="Times New Roman" w:hAnsi="Times New Roman" w:cs="Times New Roman"/>
          <w:sz w:val="24"/>
          <w:szCs w:val="24"/>
          <w:lang w:eastAsia="lv-LV"/>
        </w:rPr>
        <w:t>___</w:t>
      </w:r>
      <w:r w:rsidRPr="00DF497C">
        <w:rPr>
          <w:rFonts w:ascii="Times New Roman" w:eastAsia="Times New Roman" w:hAnsi="Times New Roman" w:cs="Times New Roman"/>
          <w:sz w:val="24"/>
          <w:szCs w:val="24"/>
          <w:lang w:eastAsia="lv-LV"/>
        </w:rPr>
        <w:t>;</w:t>
      </w:r>
    </w:p>
    <w:p w14:paraId="7FB1ED9C" w14:textId="1DA3A75B" w:rsidR="005C7465" w:rsidRDefault="005C7465" w:rsidP="005C7465">
      <w:pPr>
        <w:numPr>
          <w:ilvl w:val="2"/>
          <w:numId w:val="2"/>
        </w:numPr>
        <w:tabs>
          <w:tab w:val="left" w:pos="1170"/>
        </w:tabs>
        <w:spacing w:after="0" w:line="240" w:lineRule="auto"/>
        <w:ind w:left="1170" w:right="-2" w:hanging="720"/>
        <w:jc w:val="both"/>
        <w:rPr>
          <w:rFonts w:ascii="Times New Roman" w:eastAsia="Times New Roman" w:hAnsi="Times New Roman" w:cs="Times New Roman"/>
          <w:sz w:val="24"/>
          <w:szCs w:val="24"/>
          <w:lang w:eastAsia="lv-LV"/>
        </w:rPr>
      </w:pPr>
      <w:r w:rsidRPr="009E6188">
        <w:rPr>
          <w:rFonts w:ascii="Times New Roman" w:eastAsia="Times New Roman" w:hAnsi="Times New Roman" w:cs="Times New Roman"/>
          <w:sz w:val="24"/>
          <w:szCs w:val="24"/>
          <w:lang w:eastAsia="lv-LV"/>
        </w:rPr>
        <w:t xml:space="preserve">Biedrība </w:t>
      </w:r>
      <w:r>
        <w:rPr>
          <w:rFonts w:ascii="Times New Roman" w:eastAsia="Times New Roman" w:hAnsi="Times New Roman" w:cs="Times New Roman"/>
          <w:sz w:val="24"/>
          <w:szCs w:val="24"/>
          <w:lang w:eastAsia="lv-LV"/>
        </w:rPr>
        <w:t>“</w:t>
      </w:r>
      <w:r w:rsidRPr="009E6188">
        <w:rPr>
          <w:rFonts w:ascii="Times New Roman" w:eastAsia="Times New Roman" w:hAnsi="Times New Roman" w:cs="Times New Roman"/>
          <w:sz w:val="24"/>
          <w:szCs w:val="24"/>
          <w:lang w:eastAsia="lv-LV"/>
        </w:rPr>
        <w:t>Latvijas Bērniem ar Kustību Traucējumiem</w:t>
      </w:r>
      <w:r>
        <w:rPr>
          <w:rFonts w:ascii="Times New Roman" w:eastAsia="Times New Roman" w:hAnsi="Times New Roman" w:cs="Times New Roman"/>
          <w:sz w:val="24"/>
          <w:szCs w:val="24"/>
          <w:lang w:eastAsia="lv-LV"/>
        </w:rPr>
        <w:t>” –</w:t>
      </w:r>
      <w:r w:rsidRPr="009E6188">
        <w:rPr>
          <w:rFonts w:ascii="Times New Roman" w:eastAsia="Times New Roman" w:hAnsi="Times New Roman" w:cs="Times New Roman"/>
          <w:sz w:val="24"/>
          <w:szCs w:val="24"/>
          <w:lang w:eastAsia="lv-LV"/>
        </w:rPr>
        <w:t xml:space="preserve"> valdes priekšsēdētāja</w:t>
      </w:r>
      <w:r>
        <w:rPr>
          <w:rFonts w:ascii="Times New Roman" w:eastAsia="Times New Roman" w:hAnsi="Times New Roman" w:cs="Times New Roman"/>
          <w:sz w:val="24"/>
          <w:szCs w:val="24"/>
          <w:lang w:eastAsia="lv-LV"/>
        </w:rPr>
        <w:t xml:space="preserve"> </w:t>
      </w:r>
      <w:r w:rsidR="00F64222">
        <w:rPr>
          <w:rFonts w:ascii="Times New Roman" w:eastAsia="Times New Roman" w:hAnsi="Times New Roman" w:cs="Times New Roman"/>
          <w:sz w:val="24"/>
          <w:szCs w:val="24"/>
          <w:lang w:eastAsia="lv-LV"/>
        </w:rPr>
        <w:t>___</w:t>
      </w:r>
      <w:r w:rsidRPr="009E6188">
        <w:rPr>
          <w:rFonts w:ascii="Times New Roman" w:eastAsia="Times New Roman" w:hAnsi="Times New Roman" w:cs="Times New Roman"/>
          <w:sz w:val="24"/>
          <w:szCs w:val="24"/>
          <w:lang w:eastAsia="lv-LV"/>
        </w:rPr>
        <w:t>;</w:t>
      </w:r>
    </w:p>
    <w:p w14:paraId="3F43F7A0" w14:textId="76BBD90B" w:rsidR="005C7465" w:rsidRDefault="005C7465" w:rsidP="005C7465">
      <w:pPr>
        <w:numPr>
          <w:ilvl w:val="2"/>
          <w:numId w:val="2"/>
        </w:numPr>
        <w:tabs>
          <w:tab w:val="left" w:pos="1170"/>
        </w:tabs>
        <w:spacing w:after="0" w:line="240" w:lineRule="auto"/>
        <w:ind w:left="1170" w:right="-2" w:hanging="720"/>
        <w:jc w:val="both"/>
        <w:rPr>
          <w:rFonts w:ascii="Times New Roman" w:eastAsia="Times New Roman" w:hAnsi="Times New Roman" w:cs="Times New Roman"/>
          <w:sz w:val="24"/>
          <w:szCs w:val="24"/>
          <w:lang w:eastAsia="lv-LV"/>
        </w:rPr>
      </w:pPr>
      <w:r w:rsidRPr="005C7465">
        <w:rPr>
          <w:rFonts w:ascii="Times New Roman" w:eastAsia="Times New Roman" w:hAnsi="Times New Roman" w:cs="Times New Roman"/>
          <w:sz w:val="24"/>
          <w:szCs w:val="24"/>
          <w:lang w:eastAsia="lv-LV"/>
        </w:rPr>
        <w:t xml:space="preserve">Nodibinājums “Palīdzēsim.lv” – valdes locekle </w:t>
      </w:r>
      <w:r w:rsidR="00F64222">
        <w:rPr>
          <w:rFonts w:ascii="Times New Roman" w:eastAsia="Times New Roman" w:hAnsi="Times New Roman" w:cs="Times New Roman"/>
          <w:sz w:val="24"/>
          <w:szCs w:val="24"/>
          <w:lang w:eastAsia="lv-LV"/>
        </w:rPr>
        <w:t>___</w:t>
      </w:r>
      <w:r>
        <w:rPr>
          <w:rFonts w:ascii="Times New Roman" w:eastAsia="Times New Roman" w:hAnsi="Times New Roman" w:cs="Times New Roman"/>
          <w:sz w:val="24"/>
          <w:szCs w:val="24"/>
          <w:lang w:eastAsia="lv-LV"/>
        </w:rPr>
        <w:t>;</w:t>
      </w:r>
    </w:p>
    <w:p w14:paraId="54CD7888" w14:textId="7775267D" w:rsidR="005C7465" w:rsidRPr="005C7465" w:rsidRDefault="00DB4FFD" w:rsidP="005C7465">
      <w:pPr>
        <w:numPr>
          <w:ilvl w:val="2"/>
          <w:numId w:val="2"/>
        </w:numPr>
        <w:tabs>
          <w:tab w:val="left" w:pos="1170"/>
        </w:tabs>
        <w:spacing w:after="0" w:line="240" w:lineRule="auto"/>
        <w:ind w:left="1170" w:right="-2" w:hanging="720"/>
        <w:jc w:val="both"/>
        <w:rPr>
          <w:rFonts w:ascii="Times New Roman" w:eastAsia="Times New Roman" w:hAnsi="Times New Roman" w:cs="Times New Roman"/>
          <w:sz w:val="24"/>
          <w:szCs w:val="24"/>
          <w:lang w:eastAsia="lv-LV"/>
        </w:rPr>
      </w:pPr>
      <w:r w:rsidRPr="00DB4FFD">
        <w:rPr>
          <w:rFonts w:ascii="Times New Roman" w:eastAsia="Times New Roman" w:hAnsi="Times New Roman" w:cs="Times New Roman"/>
          <w:sz w:val="24"/>
          <w:szCs w:val="24"/>
          <w:lang w:eastAsia="lv-LV"/>
        </w:rPr>
        <w:t>SIA "PASKATIES RZ"</w:t>
      </w:r>
      <w:r w:rsidR="005C7465">
        <w:rPr>
          <w:rFonts w:ascii="Times New Roman" w:eastAsia="Times New Roman" w:hAnsi="Times New Roman" w:cs="Times New Roman"/>
          <w:sz w:val="24"/>
          <w:szCs w:val="24"/>
          <w:lang w:eastAsia="lv-LV"/>
        </w:rPr>
        <w:t xml:space="preserve"> –</w:t>
      </w:r>
      <w:r w:rsidR="005C7465" w:rsidRPr="00E63262">
        <w:rPr>
          <w:rFonts w:ascii="Times New Roman" w:eastAsia="Times New Roman" w:hAnsi="Times New Roman" w:cs="Times New Roman"/>
          <w:sz w:val="24"/>
          <w:szCs w:val="24"/>
          <w:lang w:eastAsia="lv-LV"/>
        </w:rPr>
        <w:t xml:space="preserve"> </w:t>
      </w:r>
      <w:r w:rsidRPr="00DB4FFD">
        <w:rPr>
          <w:rFonts w:ascii="Times New Roman" w:eastAsia="Times New Roman" w:hAnsi="Times New Roman" w:cs="Times New Roman"/>
          <w:sz w:val="24"/>
          <w:szCs w:val="24"/>
          <w:lang w:eastAsia="lv-LV"/>
        </w:rPr>
        <w:t>valdes locek</w:t>
      </w:r>
      <w:r>
        <w:rPr>
          <w:rFonts w:ascii="Times New Roman" w:eastAsia="Times New Roman" w:hAnsi="Times New Roman" w:cs="Times New Roman"/>
          <w:sz w:val="24"/>
          <w:szCs w:val="24"/>
          <w:lang w:eastAsia="lv-LV"/>
        </w:rPr>
        <w:t>lis</w:t>
      </w:r>
      <w:r w:rsidRPr="00DB4FFD">
        <w:rPr>
          <w:rFonts w:ascii="Times New Roman" w:eastAsia="Times New Roman" w:hAnsi="Times New Roman" w:cs="Times New Roman"/>
          <w:sz w:val="24"/>
          <w:szCs w:val="24"/>
          <w:lang w:eastAsia="lv-LV"/>
        </w:rPr>
        <w:t xml:space="preserve"> </w:t>
      </w:r>
      <w:r w:rsidR="00F64222">
        <w:rPr>
          <w:rFonts w:ascii="Times New Roman" w:eastAsia="Times New Roman" w:hAnsi="Times New Roman" w:cs="Times New Roman"/>
          <w:sz w:val="24"/>
          <w:szCs w:val="24"/>
          <w:lang w:eastAsia="lv-LV"/>
        </w:rPr>
        <w:t>___</w:t>
      </w:r>
      <w:r w:rsidR="005C7465">
        <w:rPr>
          <w:rFonts w:ascii="Times New Roman" w:eastAsia="Times New Roman" w:hAnsi="Times New Roman" w:cs="Times New Roman"/>
          <w:sz w:val="24"/>
          <w:szCs w:val="24"/>
          <w:lang w:eastAsia="lv-LV"/>
        </w:rPr>
        <w:t>.</w:t>
      </w:r>
    </w:p>
    <w:p w14:paraId="5335413E" w14:textId="7E132373"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Ja veiktais Pakalpojums neatbilst tehniskās specifikācijas un/vai Vispārīgās vienošanās un/vai uzaicinājuma un/vai piedāvājuma noteikumiem un/vai nav pilnībā izpildīts, Pasūtītājs ir tiesīgs neparakstīt nodošanas – pieņemšanas aktu un aprēķināt Izpildītājam Vispārīgās vienošanās 6.4. punktā noteikto līgumsodu, un Puses vienojas par laiku, kad Izpildītājs var sniegt Pakalpojumu pienācīgā kvalitātē.</w:t>
      </w:r>
    </w:p>
    <w:p w14:paraId="3D14D704" w14:textId="77777777"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ar-SA"/>
        </w:rPr>
        <w:t>Izpildītājs apņemas bez papildu atlīdzības veikt izmaiņas, uzlabojumus vai papildinājumus Pakalpojuma izpildē, ja tie neatbilst tehniskās specifikācijas un/vai Vispārīgās vienošanās un/vai uzaicinājuma un/vai piedāvājuma nosacījumiem.</w:t>
      </w:r>
    </w:p>
    <w:p w14:paraId="63899914" w14:textId="77777777" w:rsidR="0022507F" w:rsidRPr="00E70065" w:rsidRDefault="0022507F" w:rsidP="0022507F">
      <w:pPr>
        <w:spacing w:after="0" w:line="240" w:lineRule="auto"/>
        <w:ind w:left="426" w:right="-2"/>
        <w:jc w:val="both"/>
        <w:rPr>
          <w:rFonts w:ascii="Times New Roman" w:eastAsia="Times New Roman" w:hAnsi="Times New Roman" w:cs="Times New Roman"/>
          <w:color w:val="4472C4"/>
          <w:sz w:val="24"/>
          <w:szCs w:val="24"/>
          <w:lang w:eastAsia="lv-LV"/>
        </w:rPr>
      </w:pPr>
    </w:p>
    <w:p w14:paraId="30C2924C" w14:textId="77777777" w:rsidR="0022507F" w:rsidRPr="00E70065" w:rsidRDefault="0022507F" w:rsidP="0022507F">
      <w:pPr>
        <w:numPr>
          <w:ilvl w:val="0"/>
          <w:numId w:val="2"/>
        </w:numPr>
        <w:spacing w:after="0" w:line="240" w:lineRule="auto"/>
        <w:jc w:val="center"/>
        <w:rPr>
          <w:rFonts w:ascii="Times New Roman" w:eastAsia="Times New Roman" w:hAnsi="Times New Roman" w:cs="Times New Roman"/>
          <w:b/>
          <w:bCs/>
          <w:color w:val="000000"/>
          <w:sz w:val="24"/>
          <w:szCs w:val="24"/>
          <w:lang w:eastAsia="lv-LV"/>
        </w:rPr>
      </w:pPr>
      <w:r w:rsidRPr="00E70065">
        <w:rPr>
          <w:rFonts w:ascii="Times New Roman" w:eastAsia="Times New Roman" w:hAnsi="Times New Roman" w:cs="Times New Roman"/>
          <w:b/>
          <w:bCs/>
          <w:color w:val="000000"/>
          <w:sz w:val="24"/>
          <w:szCs w:val="24"/>
          <w:lang w:eastAsia="lv-LV"/>
        </w:rPr>
        <w:t>Norēķinu kārtība</w:t>
      </w:r>
    </w:p>
    <w:p w14:paraId="33733504"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Samaksu par konkrēto Pakalpojumu, kas izpildīts atbilstoši uzaicinājuma, Vispārīgās vienošanās un piedāvājuma nosacījumiem, Pasūtītājs veic, pamatojoties uz Pušu parakstītu Pakalpojuma pieņemšanas – nodošanas aktu un Izpildītāja elektroniski iesniegtu rēķinu, kuru Izpildītājs sagatavo 10 (desmit) darba dienu laikā pēc Pakalpojuma nodrošināšanas.</w:t>
      </w:r>
    </w:p>
    <w:p w14:paraId="65C5B843" w14:textId="77777777"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E70065">
        <w:rPr>
          <w:rFonts w:ascii="Times New Roman" w:eastAsia="Times New Roman" w:hAnsi="Times New Roman" w:cs="Times New Roman"/>
          <w:color w:val="000000"/>
          <w:sz w:val="24"/>
          <w:szCs w:val="24"/>
          <w:lang w:eastAsia="lv-LV"/>
        </w:rPr>
        <w:t xml:space="preserve">Izpildītājs sagatavo un iesniedz elektronisko rēķinu atbilstoši Rīgas valstspilsētas pašvaldības tīmekļvietnē </w:t>
      </w:r>
      <w:hyperlink r:id="rId7" w:history="1">
        <w:r w:rsidRPr="00E70065">
          <w:rPr>
            <w:rFonts w:ascii="Times New Roman" w:eastAsia="Times New Roman" w:hAnsi="Times New Roman" w:cs="Times New Roman"/>
            <w:sz w:val="24"/>
            <w:szCs w:val="24"/>
            <w:u w:val="single"/>
            <w:lang w:eastAsia="lv-LV"/>
          </w:rPr>
          <w:t>www.eriga.lv</w:t>
        </w:r>
      </w:hyperlink>
      <w:r w:rsidRPr="00E70065">
        <w:rPr>
          <w:rFonts w:ascii="Times New Roman" w:eastAsia="Times New Roman" w:hAnsi="Times New Roman" w:cs="Times New Roman"/>
          <w:sz w:val="24"/>
          <w:szCs w:val="24"/>
          <w:lang w:eastAsia="lv-LV"/>
        </w:rPr>
        <w:t xml:space="preserve"> sadaļā</w:t>
      </w:r>
      <w:r w:rsidRPr="00E70065">
        <w:rPr>
          <w:rFonts w:ascii="Times New Roman" w:eastAsia="Times New Roman" w:hAnsi="Times New Roman" w:cs="Times New Roman"/>
          <w:color w:val="000000"/>
          <w:sz w:val="24"/>
          <w:szCs w:val="24"/>
          <w:lang w:eastAsia="lv-LV"/>
        </w:rPr>
        <w:t xml:space="preserve"> „Rēķinu iesniegšana” norādītajai informācijai par elektroniskā rēķina formātu.</w:t>
      </w:r>
    </w:p>
    <w:p w14:paraId="6D3ACC10" w14:textId="77777777"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Pasūtītājs par Pakalpojumu veic samaksu bezskaidras naudas norēķinu veidā uz Izpildītāja norādīto bankas norēķinu kontu, saskaņā ar elektroniskajā rēķinā un nodošanas – pieņemšanas aktā par uzaicinājuma ietvaros sniegtajiem Pakalpojumiem norādīto summu 14 (četrpadsmit) dienu laikā no Izpildītāja elektroniskā rēķina un pieņemšanas – nodošanas akta iesniegšanas Pasūtītājam dienas. Ja rēķinā nav norādīta informācija saskaņā ar šīs Vispārīgās vienošanās 4.3. punktu, Pasūtītājs ir tiesīgs bez soda sankciju piemērošanas kavēt šajā punktā noteikto maksājumu termiņu, to skaitot tikai no trūkumu novēršanas dienas.</w:t>
      </w:r>
    </w:p>
    <w:p w14:paraId="03B366F8" w14:textId="77777777"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E70065">
        <w:rPr>
          <w:rFonts w:ascii="Times New Roman" w:eastAsia="Times New Roman" w:hAnsi="Times New Roman" w:cs="Times New Roman"/>
          <w:color w:val="000000"/>
          <w:sz w:val="24"/>
          <w:szCs w:val="24"/>
          <w:lang w:eastAsia="lv-LV"/>
        </w:rPr>
        <w:t>Ja Izpildītājs ir iesniedzis nepareizi aizpildītu un/vai neatbilstošu rēķinu, Pasūtītājs šādu rēķinu apmaksai nepieņem un neakceptē. Izpildītājam ir pienākums iesniegt atkārtoti pareizi un vispārīgās vienošanās nosacījumiem atbilstoši aizpildītu rēķinu, rēķina apmaksas termiņu skaitot no dienas, kad Izpildītājs ir iesniedzis atkārtotu rēķinu.</w:t>
      </w:r>
    </w:p>
    <w:p w14:paraId="1481F3F7" w14:textId="77777777"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E70065">
        <w:rPr>
          <w:rFonts w:ascii="Times New Roman" w:eastAsia="Times New Roman" w:hAnsi="Times New Roman" w:cs="Times New Roman"/>
          <w:color w:val="000000"/>
          <w:sz w:val="24"/>
          <w:szCs w:val="24"/>
          <w:lang w:eastAsia="lv-LV"/>
        </w:rPr>
        <w:t>Izpildītājam ir pienākums sekot līdzi pašvaldības tīmekļvietnē www.eriga.lv iesniegtā elektroniskā rēķina apstrādes statusam.</w:t>
      </w:r>
    </w:p>
    <w:p w14:paraId="5879033A" w14:textId="77777777"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E70065">
        <w:rPr>
          <w:rFonts w:ascii="Times New Roman" w:eastAsia="Times New Roman" w:hAnsi="Times New Roman" w:cs="Times New Roman"/>
          <w:color w:val="000000"/>
          <w:sz w:val="24"/>
          <w:szCs w:val="24"/>
          <w:lang w:eastAsia="lv-LV"/>
        </w:rPr>
        <w:t>Vispārīgās vienošanās ietvaros noteiktā kārtībā iesniegts elektroniskais rēķins nodrošina Pusēm elektroniskā rēķina izcelsmes autentiskumu un satura integritāti.</w:t>
      </w:r>
    </w:p>
    <w:p w14:paraId="357DA043" w14:textId="77777777" w:rsidR="0022507F" w:rsidRPr="00E70065" w:rsidRDefault="0022507F" w:rsidP="0022507F">
      <w:pPr>
        <w:spacing w:after="0" w:line="240" w:lineRule="auto"/>
        <w:ind w:left="426" w:right="-2"/>
        <w:jc w:val="both"/>
        <w:rPr>
          <w:rFonts w:ascii="Times New Roman" w:eastAsia="Times New Roman" w:hAnsi="Times New Roman" w:cs="Times New Roman"/>
          <w:bCs/>
          <w:i/>
          <w:color w:val="000000"/>
          <w:sz w:val="24"/>
          <w:szCs w:val="24"/>
          <w:lang w:eastAsia="lv-LV"/>
        </w:rPr>
      </w:pPr>
    </w:p>
    <w:p w14:paraId="2F79FC2A" w14:textId="77777777" w:rsidR="0022507F" w:rsidRPr="00E70065" w:rsidRDefault="0022507F" w:rsidP="0022507F">
      <w:pPr>
        <w:numPr>
          <w:ilvl w:val="0"/>
          <w:numId w:val="2"/>
        </w:numPr>
        <w:spacing w:after="0" w:line="240" w:lineRule="auto"/>
        <w:ind w:left="357" w:hanging="357"/>
        <w:jc w:val="center"/>
        <w:rPr>
          <w:rFonts w:ascii="Times New Roman" w:eastAsia="Times New Roman" w:hAnsi="Times New Roman" w:cs="Times New Roman"/>
          <w:bCs/>
          <w:i/>
          <w:color w:val="000000"/>
          <w:sz w:val="24"/>
          <w:szCs w:val="24"/>
          <w:lang w:eastAsia="lv-LV"/>
        </w:rPr>
      </w:pPr>
      <w:r w:rsidRPr="00E70065">
        <w:rPr>
          <w:rFonts w:ascii="Times New Roman" w:eastAsia="Times New Roman" w:hAnsi="Times New Roman" w:cs="Times New Roman"/>
          <w:b/>
          <w:bCs/>
          <w:sz w:val="24"/>
          <w:szCs w:val="24"/>
          <w:lang w:eastAsia="lv-LV"/>
        </w:rPr>
        <w:t>Pušu tiesības un pienākumi</w:t>
      </w:r>
    </w:p>
    <w:p w14:paraId="75CB9838" w14:textId="77777777" w:rsidR="0022507F" w:rsidRPr="00E70065" w:rsidRDefault="0022507F" w:rsidP="0022507F">
      <w:pPr>
        <w:numPr>
          <w:ilvl w:val="1"/>
          <w:numId w:val="2"/>
        </w:numPr>
        <w:spacing w:after="0" w:line="240" w:lineRule="auto"/>
        <w:ind w:left="426" w:hanging="568"/>
        <w:jc w:val="both"/>
        <w:rPr>
          <w:rFonts w:ascii="Times New Roman" w:hAnsi="Times New Roman" w:cs="Times New Roman"/>
          <w:sz w:val="24"/>
          <w:szCs w:val="24"/>
        </w:rPr>
      </w:pPr>
      <w:r w:rsidRPr="00E70065">
        <w:rPr>
          <w:rFonts w:ascii="Times New Roman" w:hAnsi="Times New Roman" w:cs="Times New Roman"/>
          <w:sz w:val="24"/>
          <w:szCs w:val="24"/>
        </w:rPr>
        <w:t>Pasūtītāja tiesības un pienākumi:</w:t>
      </w:r>
    </w:p>
    <w:p w14:paraId="1E9B88B1"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Pasūtītājs apņemas veikt samaksu par kvalitatīvi sniegtiem Pakalpojumiem šīs vispārīgās vienošanās noteiktajā termiņā un kārtībā;</w:t>
      </w:r>
    </w:p>
    <w:p w14:paraId="4FD7BAF4"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Pasūtītājs apņemas, ciktāl tas ir atkarīgs no Pasūtītāja, Izpildītājam sniegt nepieciešamo informāciju un atbalstu, kas nepieciešams kvalitatīvai Pakalpojuma sniegšanai;</w:t>
      </w:r>
    </w:p>
    <w:p w14:paraId="222BF583"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Pasūtītājs apņemas savlaicīgi pieņemt pilnvērtīgi sniegtu Pakalpojumu;</w:t>
      </w:r>
    </w:p>
    <w:p w14:paraId="0B767863"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lang w:eastAsia="lv-LV"/>
        </w:rPr>
      </w:pPr>
      <w:r w:rsidRPr="00E70065">
        <w:rPr>
          <w:rFonts w:ascii="Times New Roman" w:hAnsi="Times New Roman" w:cs="Times New Roman"/>
          <w:sz w:val="24"/>
          <w:szCs w:val="24"/>
        </w:rPr>
        <w:t>Pasūtītājs ir tiesīgs</w:t>
      </w:r>
      <w:r w:rsidRPr="00E70065">
        <w:rPr>
          <w:rFonts w:ascii="Times New Roman" w:hAnsi="Times New Roman" w:cs="Times New Roman"/>
          <w:sz w:val="24"/>
          <w:szCs w:val="26"/>
          <w:lang w:eastAsia="lv-LV"/>
        </w:rPr>
        <w:t xml:space="preserve"> </w:t>
      </w:r>
      <w:r w:rsidRPr="00E70065">
        <w:rPr>
          <w:rFonts w:ascii="Times New Roman" w:hAnsi="Times New Roman" w:cs="Times New Roman"/>
          <w:sz w:val="24"/>
          <w:szCs w:val="24"/>
          <w:lang w:eastAsia="lv-LV"/>
        </w:rPr>
        <w:t>sniegt Izpildītājam saistošus norādījumus par Pakalpojuma izpildi, ciktāl tas nemaina vispārīgās vienošanās priekšmetu;</w:t>
      </w:r>
    </w:p>
    <w:p w14:paraId="5AF5209D"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lang w:eastAsia="lv-LV"/>
        </w:rPr>
      </w:pPr>
      <w:r w:rsidRPr="00E70065">
        <w:rPr>
          <w:rFonts w:ascii="Times New Roman" w:hAnsi="Times New Roman" w:cs="Times New Roman"/>
          <w:sz w:val="24"/>
          <w:szCs w:val="24"/>
        </w:rPr>
        <w:t>Pasūtītājs ir tiesīgs</w:t>
      </w:r>
      <w:r w:rsidRPr="00E70065">
        <w:rPr>
          <w:rFonts w:ascii="Times New Roman" w:hAnsi="Times New Roman" w:cs="Times New Roman"/>
          <w:sz w:val="24"/>
          <w:szCs w:val="26"/>
          <w:lang w:eastAsia="lv-LV"/>
        </w:rPr>
        <w:t xml:space="preserve"> </w:t>
      </w:r>
      <w:r w:rsidRPr="00E70065">
        <w:rPr>
          <w:rFonts w:ascii="Times New Roman" w:hAnsi="Times New Roman" w:cs="Times New Roman"/>
          <w:sz w:val="24"/>
          <w:szCs w:val="24"/>
        </w:rPr>
        <w:t>mainīt uzaicinājumā norādītos Pakalpojuma raksturlielumus, tos samazinot vai palielinot atbilstoši Pasūtītāja budžeta iespējām, rakstiski par to iepriekš paziņojot Izpildītājam.</w:t>
      </w:r>
      <w:r w:rsidRPr="00E70065">
        <w:rPr>
          <w:rFonts w:ascii="Times New Roman" w:hAnsi="Times New Roman" w:cs="Times New Roman"/>
          <w:sz w:val="24"/>
          <w:szCs w:val="24"/>
          <w:lang w:eastAsia="lv-LV"/>
        </w:rPr>
        <w:t xml:space="preserve"> Pasūtītājs vispārīgās vienošanās izpildes gaitā ir tiesīgs pasūtīt Pakalpojumu tādā apjomā un kvalitātē, kāds tam ir nepieciešams.</w:t>
      </w:r>
    </w:p>
    <w:p w14:paraId="08F11F26"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lastRenderedPageBreak/>
        <w:t>Pasūtītājs ir tiesīgs izvirzīt pretenziju Izpildītājam un/vai atteikties no Pakalpojumu pieņemšanas, ja Pakalpojumos tiek konstatēti trūkumi.</w:t>
      </w:r>
    </w:p>
    <w:p w14:paraId="2544AECD"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Pasūtītājs ir tiesīgs vienpusēji atkāpties no Vienošanās izpildes, ja Vienošanos nav iespējams izpildīt tādēļ, ka Vienošanās izpildes laikā ir piemērotas starptautiskās vai nacionālās sankcijas vai būtiskas finanšu un kapitāla tirgus intereses ietekmējošas Eiropas Savienības vai Ziemeļatlantijas līguma organizācijas dalībvalsts noteiktās sankcijas.</w:t>
      </w:r>
    </w:p>
    <w:p w14:paraId="56F2B893" w14:textId="77777777" w:rsidR="0022507F" w:rsidRPr="00E70065" w:rsidRDefault="0022507F" w:rsidP="0022507F">
      <w:pPr>
        <w:spacing w:after="0" w:line="240" w:lineRule="auto"/>
        <w:ind w:left="1134"/>
        <w:jc w:val="both"/>
        <w:rPr>
          <w:rFonts w:ascii="Times New Roman" w:hAnsi="Times New Roman" w:cs="Times New Roman"/>
          <w:sz w:val="24"/>
          <w:szCs w:val="24"/>
        </w:rPr>
      </w:pPr>
    </w:p>
    <w:p w14:paraId="389FD1E5" w14:textId="77777777" w:rsidR="0022507F" w:rsidRPr="00E70065" w:rsidRDefault="0022507F" w:rsidP="0022507F">
      <w:pPr>
        <w:numPr>
          <w:ilvl w:val="1"/>
          <w:numId w:val="2"/>
        </w:numPr>
        <w:spacing w:after="0" w:line="240" w:lineRule="auto"/>
        <w:ind w:left="425" w:hanging="567"/>
        <w:jc w:val="both"/>
        <w:rPr>
          <w:rFonts w:ascii="Times New Roman" w:hAnsi="Times New Roman" w:cs="Times New Roman"/>
          <w:sz w:val="24"/>
          <w:szCs w:val="24"/>
        </w:rPr>
      </w:pPr>
      <w:r w:rsidRPr="00E70065">
        <w:rPr>
          <w:rFonts w:ascii="Times New Roman" w:hAnsi="Times New Roman" w:cs="Times New Roman"/>
          <w:sz w:val="24"/>
          <w:szCs w:val="24"/>
        </w:rPr>
        <w:t>Izpildītāja tiesības un pienākumi:</w:t>
      </w:r>
    </w:p>
    <w:p w14:paraId="664406A5"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apņemas Pakalpojumu veikt kvalitatīvi, savlaicīgi, atbilstoši Pasūtītāja izvirzītajām prasībām un uzaicinājuma un piedāvājuma nosacījumiem, t.sk. nodrošinot, ka Pakalpojumu veic atbilstoši kvalificēti speciālisti ar Pakalpojuma izpildei nepieciešamajiem resursiem, līdzekļiem, materiāliem utt.;</w:t>
      </w:r>
    </w:p>
    <w:p w14:paraId="5ABFDA95"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apņemas sniegt mutiskas un/vai rakstiskas rekomendācijas un/vai konsultācijas Pakalpojuma izpildes ietvaros;</w:t>
      </w:r>
    </w:p>
    <w:p w14:paraId="0D315C86"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apņemas visā Vispārīgās vienošanās darbības laikā nodrošināt Pakalpojumu sniegšanai nepieciešamo atļauju un licenču spēkā esamību un pēc Pasūtītāja pieprasījuma sniegt šo faktu apstiprinošu informāciju;</w:t>
      </w:r>
    </w:p>
    <w:p w14:paraId="39B744B7"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apņemas 3 (trīs) darba dienu laikā pēc Pasūtītāja pieprasījuma saņemšanas iesniegt ar Vispārīgās vienošanās izpildi saistīto informāciju.</w:t>
      </w:r>
    </w:p>
    <w:p w14:paraId="46D3F79F"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Sniedzot Pakalpojumu, Izpildītājs apņemas rīkoties atbilstoši profesionālajiem standartiem un ētikas normām, ar pienācīgu rūpību, kāda ir pamatoti sagaidāma no zinoša un kvalificēta Pakalpojumu sniedzēja, kā arī apņemas ievērot visas Latvijas Republikas normatīvajos aktos noteiktās prasības.</w:t>
      </w:r>
    </w:p>
    <w:p w14:paraId="4CCF721E"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apliecina, ka tam ir zināmi visi apstākļi, kas Izpildītājam varētu būt būtiski Pakalpojuma izpildei, un Izpildītājs apņemas neizvirzīt Pasūtītājam pretenzijas šajā sakarā.</w:t>
      </w:r>
    </w:p>
    <w:p w14:paraId="4D59BD31"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apņemas pilnā apmērā segt Pasūtītājam no šīs vispārīgās vienošanās izrietošo zaudējumu atlīdzināšanas un citu Izpildītāja maksājuma saistību administrēšanas un piedziņas izdevumus, kādi Pasūtītājam rodas.</w:t>
      </w:r>
    </w:p>
    <w:p w14:paraId="06BBE7E8"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ir tiesīgs pieprasīt no Pasūtītāja visu Pasūtītāja rīcībā esošo informāciju, kas nepieciešama kvalitatīvai tā saistību izpildei vispārīgajā vienošanā noteiktajā termiņā.</w:t>
      </w:r>
    </w:p>
    <w:p w14:paraId="71BC605B" w14:textId="77777777" w:rsidR="0022507F" w:rsidRPr="00E70065" w:rsidRDefault="0022507F" w:rsidP="0022507F">
      <w:pPr>
        <w:spacing w:after="0" w:line="240" w:lineRule="auto"/>
        <w:ind w:left="1134"/>
        <w:jc w:val="both"/>
        <w:rPr>
          <w:rFonts w:ascii="Times New Roman" w:hAnsi="Times New Roman" w:cs="Times New Roman"/>
          <w:sz w:val="24"/>
          <w:szCs w:val="24"/>
        </w:rPr>
      </w:pPr>
    </w:p>
    <w:p w14:paraId="62C98249" w14:textId="77777777" w:rsidR="0022507F" w:rsidRPr="00E70065" w:rsidRDefault="0022507F" w:rsidP="0022507F">
      <w:pPr>
        <w:numPr>
          <w:ilvl w:val="0"/>
          <w:numId w:val="2"/>
        </w:numPr>
        <w:spacing w:after="0" w:line="240" w:lineRule="auto"/>
        <w:ind w:left="357" w:hanging="357"/>
        <w:jc w:val="center"/>
        <w:rPr>
          <w:rFonts w:ascii="Times New Roman" w:hAnsi="Times New Roman" w:cs="Times New Roman"/>
          <w:sz w:val="24"/>
          <w:szCs w:val="24"/>
        </w:rPr>
      </w:pPr>
      <w:r w:rsidRPr="00E70065">
        <w:rPr>
          <w:rFonts w:ascii="Times New Roman" w:eastAsia="Times New Roman" w:hAnsi="Times New Roman" w:cs="Times New Roman"/>
          <w:b/>
          <w:bCs/>
          <w:sz w:val="24"/>
          <w:szCs w:val="24"/>
          <w:lang w:eastAsia="lv-LV"/>
        </w:rPr>
        <w:t xml:space="preserve">Pušu atbildība un strīdu izskatīšanas kārtība </w:t>
      </w:r>
    </w:p>
    <w:p w14:paraId="679814D7"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Puses viena pret otru ir materiāli atbildīgas par vispārīgās vienošanās saistību nepienācīgu izpildi vai neizpildi, kā arī par otrai Pusei radītiem zaudējumiem, atbilstoši esošajiem Latvijas Republikas normatīvajiem aktiem. Puse, kuras darbības vai bezdarbības rezultātā ir radušies zaudējumi, atlīdzina tos otrai Pusei 15 (piecpadsmit) darba dienu laikā no paziņojuma saņemšanas dienas</w:t>
      </w:r>
      <w:r w:rsidRPr="00E70065">
        <w:rPr>
          <w:rFonts w:ascii="Times New Roman" w:eastAsia="Times New Roman" w:hAnsi="Times New Roman" w:cs="Times New Roman"/>
          <w:bCs/>
          <w:color w:val="000000"/>
          <w:sz w:val="24"/>
          <w:szCs w:val="24"/>
          <w:lang w:eastAsia="lv-LV"/>
        </w:rPr>
        <w:t>.</w:t>
      </w:r>
    </w:p>
    <w:p w14:paraId="506472A4"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Puses savlaicīgi apmainās ar jebkuru dokumentāciju un informāciju, kas ir nepieciešama Vispārīgās vienošanās izpildei, kā arī nekavējoties ziņo viena otrai par apstākļiem Vispārīgās vienošanās darbības laikā, kas var ietekmēt un/vai aizkavēt noteiktos izpildes termiņus, pasliktināt izpildes kvalitāti vai kā citādi negatīvi ietekmēt, kā arī par nepieciešamām darbībām apstākļu novēršanai.</w:t>
      </w:r>
    </w:p>
    <w:p w14:paraId="388EE50E"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hAnsi="Times New Roman" w:cs="Times New Roman"/>
          <w:sz w:val="24"/>
          <w:szCs w:val="24"/>
        </w:rPr>
        <w:t>Izpildītājs atbild par izpildītā Pakalpojuma atbilstību visām Latvijas Republikā spēkā esošajos normatīvajos aktos noteiktām prasībām.</w:t>
      </w:r>
    </w:p>
    <w:p w14:paraId="5CF61E01"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PMingLiU" w:hAnsi="Times New Roman" w:cs="Times New Roman"/>
          <w:bCs/>
          <w:color w:val="000000"/>
          <w:sz w:val="24"/>
          <w:szCs w:val="24"/>
          <w:lang w:eastAsia="zh-TW"/>
        </w:rPr>
        <w:t xml:space="preserve">Ja Izpildītājs nepienācīgi pilda Vispārīgās vienošanās un/vai uzaicinājuma nosacījumus un/vai Pakalpojuma sniegšana tiek veikta ar nokavējumu, </w:t>
      </w:r>
      <w:bookmarkStart w:id="6" w:name="_Hlk137477000"/>
      <w:r w:rsidRPr="00E70065">
        <w:rPr>
          <w:rFonts w:ascii="Times New Roman" w:eastAsia="PMingLiU" w:hAnsi="Times New Roman" w:cs="Times New Roman"/>
          <w:bCs/>
          <w:color w:val="000000"/>
          <w:sz w:val="24"/>
          <w:szCs w:val="24"/>
          <w:lang w:eastAsia="zh-TW"/>
        </w:rPr>
        <w:t>Izpildītājs par katru pārkāpuma un/vai nokavēto dienu Izpildītājs maksā Pasūtītājam līgumsodu 0,</w:t>
      </w:r>
      <w:r>
        <w:rPr>
          <w:rFonts w:ascii="Times New Roman" w:eastAsia="PMingLiU" w:hAnsi="Times New Roman" w:cs="Times New Roman"/>
          <w:bCs/>
          <w:color w:val="000000"/>
          <w:sz w:val="24"/>
          <w:szCs w:val="24"/>
          <w:lang w:eastAsia="zh-TW"/>
        </w:rPr>
        <w:t>2</w:t>
      </w:r>
      <w:r w:rsidRPr="00E70065">
        <w:rPr>
          <w:rFonts w:ascii="Times New Roman" w:eastAsia="PMingLiU" w:hAnsi="Times New Roman" w:cs="Times New Roman"/>
          <w:bCs/>
          <w:color w:val="000000"/>
          <w:sz w:val="24"/>
          <w:szCs w:val="24"/>
          <w:lang w:eastAsia="zh-TW"/>
        </w:rPr>
        <w:t>% (</w:t>
      </w:r>
      <w:r w:rsidRPr="00E70065">
        <w:rPr>
          <w:rFonts w:ascii="Times New Roman" w:eastAsia="Times New Roman" w:hAnsi="Times New Roman" w:cs="Times New Roman"/>
          <w:color w:val="000000"/>
          <w:sz w:val="24"/>
          <w:szCs w:val="24"/>
          <w:lang w:eastAsia="lv-LV"/>
        </w:rPr>
        <w:t xml:space="preserve">nulle komats </w:t>
      </w:r>
      <w:r>
        <w:rPr>
          <w:rFonts w:ascii="Times New Roman" w:eastAsia="Times New Roman" w:hAnsi="Times New Roman" w:cs="Times New Roman"/>
          <w:color w:val="000000"/>
          <w:sz w:val="24"/>
          <w:szCs w:val="24"/>
          <w:lang w:eastAsia="lv-LV"/>
        </w:rPr>
        <w:t>divu</w:t>
      </w:r>
      <w:r w:rsidRPr="00E70065">
        <w:rPr>
          <w:rFonts w:ascii="Times New Roman" w:eastAsia="Times New Roman" w:hAnsi="Times New Roman" w:cs="Times New Roman"/>
          <w:color w:val="000000"/>
          <w:sz w:val="24"/>
          <w:szCs w:val="24"/>
          <w:lang w:eastAsia="lv-LV"/>
        </w:rPr>
        <w:t xml:space="preserve"> procent</w:t>
      </w:r>
      <w:r>
        <w:rPr>
          <w:rFonts w:ascii="Times New Roman" w:eastAsia="Times New Roman" w:hAnsi="Times New Roman" w:cs="Times New Roman"/>
          <w:color w:val="000000"/>
          <w:sz w:val="24"/>
          <w:szCs w:val="24"/>
          <w:lang w:eastAsia="lv-LV"/>
        </w:rPr>
        <w:t>u</w:t>
      </w:r>
      <w:r w:rsidRPr="00E70065">
        <w:rPr>
          <w:rFonts w:ascii="Times New Roman" w:eastAsia="Times New Roman" w:hAnsi="Times New Roman" w:cs="Times New Roman"/>
          <w:color w:val="000000"/>
          <w:sz w:val="24"/>
          <w:szCs w:val="24"/>
          <w:lang w:eastAsia="lv-LV"/>
        </w:rPr>
        <w:t>)</w:t>
      </w:r>
      <w:r w:rsidRPr="00E70065">
        <w:rPr>
          <w:rFonts w:ascii="Times New Roman" w:eastAsia="PMingLiU" w:hAnsi="Times New Roman" w:cs="Times New Roman"/>
          <w:bCs/>
          <w:color w:val="000000"/>
          <w:sz w:val="24"/>
          <w:szCs w:val="24"/>
          <w:lang w:eastAsia="zh-TW"/>
        </w:rPr>
        <w:t xml:space="preserve"> apmērā</w:t>
      </w:r>
      <w:bookmarkEnd w:id="6"/>
      <w:r w:rsidRPr="00E70065">
        <w:rPr>
          <w:rFonts w:ascii="Times New Roman" w:eastAsia="PMingLiU" w:hAnsi="Times New Roman" w:cs="Times New Roman"/>
          <w:bCs/>
          <w:color w:val="000000"/>
          <w:sz w:val="24"/>
          <w:szCs w:val="24"/>
          <w:lang w:eastAsia="zh-TW"/>
        </w:rPr>
        <w:t xml:space="preserve"> no kopējās līguma summas, bet ne vairāk kā 10% (desmit procentus) no vispārīgās vienošanās kopējās summas.</w:t>
      </w:r>
    </w:p>
    <w:p w14:paraId="68E9F6FC"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color w:val="000000"/>
          <w:sz w:val="24"/>
          <w:szCs w:val="24"/>
          <w:lang w:eastAsia="zh-TW"/>
        </w:rPr>
        <w:lastRenderedPageBreak/>
        <w:t>Ja Izpildītājs, komplektējot dalībnieku grupu nometnei, nav ievērojis Pasūtītāja prasības, kas izvirzītas Nolikuma 1.pielikumā “Tehniskā specifikācija”, attiecībā uz grupā iekļaujamajiem dalībniekiem, Pasūtītājs par katru neatbilstoši prasībām grupā iekļauto dalībnieku ir tiesīgs ieturēt atlīdzību pilnā apmērā par šim dalībniekam organizēto nometni.</w:t>
      </w:r>
    </w:p>
    <w:p w14:paraId="72B50D97" w14:textId="77777777" w:rsidR="0022507F" w:rsidRPr="00E70065" w:rsidRDefault="0022507F" w:rsidP="0022507F">
      <w:pPr>
        <w:tabs>
          <w:tab w:val="left" w:pos="142"/>
          <w:tab w:val="left" w:pos="426"/>
        </w:tabs>
        <w:spacing w:after="0" w:line="240" w:lineRule="auto"/>
        <w:ind w:left="426"/>
        <w:jc w:val="both"/>
        <w:rPr>
          <w:rFonts w:ascii="Times New Roman" w:eastAsia="Times New Roman" w:hAnsi="Times New Roman" w:cs="Times New Roman"/>
          <w:color w:val="000000"/>
          <w:sz w:val="24"/>
          <w:szCs w:val="24"/>
          <w:lang w:eastAsia="lv-LV"/>
        </w:rPr>
      </w:pPr>
    </w:p>
    <w:p w14:paraId="26D75736"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PMingLiU" w:hAnsi="Times New Roman" w:cs="Times New Roman"/>
          <w:bCs/>
          <w:color w:val="000000"/>
          <w:sz w:val="24"/>
          <w:szCs w:val="24"/>
          <w:lang w:eastAsia="zh-TW"/>
        </w:rPr>
        <w:t>Ja Pasūtītājs par atbilstoši Vispārīgās vienošanās nosacījumiem sniegtu Pakalpojumu savlaicīgi nav norēķinājies ar Izpildītāju, Pasūtītājs par katru nokavēto dienu maksā Izpildītājam līgumsodu 0,</w:t>
      </w:r>
      <w:r>
        <w:rPr>
          <w:rFonts w:ascii="Times New Roman" w:eastAsia="PMingLiU" w:hAnsi="Times New Roman" w:cs="Times New Roman"/>
          <w:bCs/>
          <w:color w:val="000000"/>
          <w:sz w:val="24"/>
          <w:szCs w:val="24"/>
          <w:lang w:eastAsia="zh-TW"/>
        </w:rPr>
        <w:t>2</w:t>
      </w:r>
      <w:r w:rsidRPr="00E70065">
        <w:rPr>
          <w:rFonts w:ascii="Times New Roman" w:eastAsia="PMingLiU" w:hAnsi="Times New Roman" w:cs="Times New Roman"/>
          <w:bCs/>
          <w:color w:val="000000"/>
          <w:sz w:val="24"/>
          <w:szCs w:val="24"/>
          <w:lang w:eastAsia="zh-TW"/>
        </w:rPr>
        <w:t>% (</w:t>
      </w:r>
      <w:r w:rsidRPr="00E70065">
        <w:rPr>
          <w:rFonts w:ascii="Times New Roman" w:eastAsia="Times New Roman" w:hAnsi="Times New Roman" w:cs="Times New Roman"/>
          <w:color w:val="000000"/>
          <w:sz w:val="24"/>
          <w:szCs w:val="24"/>
          <w:lang w:eastAsia="lv-LV"/>
        </w:rPr>
        <w:t xml:space="preserve">nulle komats </w:t>
      </w:r>
      <w:r>
        <w:rPr>
          <w:rFonts w:ascii="Times New Roman" w:eastAsia="Times New Roman" w:hAnsi="Times New Roman" w:cs="Times New Roman"/>
          <w:color w:val="000000"/>
          <w:sz w:val="24"/>
          <w:szCs w:val="24"/>
          <w:lang w:eastAsia="lv-LV"/>
        </w:rPr>
        <w:t>divu</w:t>
      </w:r>
      <w:r w:rsidRPr="00E70065">
        <w:rPr>
          <w:rFonts w:ascii="Times New Roman" w:eastAsia="Times New Roman" w:hAnsi="Times New Roman" w:cs="Times New Roman"/>
          <w:color w:val="000000"/>
          <w:sz w:val="24"/>
          <w:szCs w:val="24"/>
          <w:lang w:eastAsia="lv-LV"/>
        </w:rPr>
        <w:t xml:space="preserve"> procent</w:t>
      </w:r>
      <w:r>
        <w:rPr>
          <w:rFonts w:ascii="Times New Roman" w:eastAsia="Times New Roman" w:hAnsi="Times New Roman" w:cs="Times New Roman"/>
          <w:color w:val="000000"/>
          <w:sz w:val="24"/>
          <w:szCs w:val="24"/>
          <w:lang w:eastAsia="lv-LV"/>
        </w:rPr>
        <w:t>u</w:t>
      </w:r>
      <w:r w:rsidRPr="00E70065">
        <w:rPr>
          <w:rFonts w:ascii="Times New Roman" w:eastAsia="Times New Roman" w:hAnsi="Times New Roman" w:cs="Times New Roman"/>
          <w:color w:val="000000"/>
          <w:sz w:val="24"/>
          <w:szCs w:val="24"/>
          <w:lang w:eastAsia="lv-LV"/>
        </w:rPr>
        <w:t>)</w:t>
      </w:r>
      <w:r w:rsidRPr="00E70065">
        <w:rPr>
          <w:rFonts w:ascii="Times New Roman" w:eastAsia="PMingLiU" w:hAnsi="Times New Roman" w:cs="Times New Roman"/>
          <w:bCs/>
          <w:color w:val="000000"/>
          <w:sz w:val="24"/>
          <w:szCs w:val="24"/>
          <w:lang w:eastAsia="zh-TW"/>
        </w:rPr>
        <w:t xml:space="preserve"> apmērā no vispārīgās vienošanās kopējās summas, bet ne vairāk kā 10% (desmit procentus) no kopējās līguma summas.</w:t>
      </w:r>
    </w:p>
    <w:p w14:paraId="2E39881D"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Līgumsoda un kavējuma naudas maksa neatbrīvo Puses no zaudējumu atlīdzības un saistību pilnīgas izpildes.</w:t>
      </w:r>
    </w:p>
    <w:p w14:paraId="70277DAD"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PMingLiU" w:hAnsi="Times New Roman" w:cs="Times New Roman"/>
          <w:bCs/>
          <w:color w:val="000000"/>
          <w:sz w:val="24"/>
          <w:szCs w:val="24"/>
          <w:lang w:eastAsia="zh-TW"/>
        </w:rPr>
        <w:t xml:space="preserve">Visi no Pasūtītāja vai Izpildītāja saņemtie maksājumi pirmkārt tiek ieskaitīti līgumsoda apmaksā. </w:t>
      </w:r>
      <w:r w:rsidRPr="00E70065">
        <w:rPr>
          <w:rFonts w:ascii="Times New Roman" w:eastAsia="Times New Roman" w:hAnsi="Times New Roman" w:cs="Times New Roman"/>
          <w:color w:val="000000"/>
          <w:sz w:val="24"/>
          <w:szCs w:val="24"/>
          <w:lang w:eastAsia="lv-LV"/>
        </w:rPr>
        <w:t>Pasūtītājs ir tiesīgs Izpildītājam piemēroto līgumsodu ieturēt no savstarpējiem norēķiniem.</w:t>
      </w:r>
    </w:p>
    <w:p w14:paraId="360D3814"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hAnsi="Times New Roman" w:cs="Times New Roman"/>
          <w:sz w:val="24"/>
          <w:szCs w:val="24"/>
        </w:rPr>
        <w:t xml:space="preserve">Risku par </w:t>
      </w:r>
      <w:r w:rsidRPr="00E70065">
        <w:rPr>
          <w:rFonts w:ascii="Times New Roman" w:eastAsia="PMingLiU" w:hAnsi="Times New Roman" w:cs="Times New Roman"/>
          <w:bCs/>
          <w:color w:val="000000"/>
          <w:sz w:val="24"/>
          <w:szCs w:val="24"/>
          <w:lang w:eastAsia="zh-TW"/>
        </w:rPr>
        <w:t>Vispārīgajā v</w:t>
      </w:r>
      <w:r w:rsidRPr="00E70065">
        <w:rPr>
          <w:rFonts w:ascii="Times New Roman" w:hAnsi="Times New Roman" w:cs="Times New Roman"/>
          <w:sz w:val="24"/>
          <w:szCs w:val="24"/>
        </w:rPr>
        <w:t xml:space="preserve">ienošanā neparedzētiem pakalpojumiem, kas nepieciešami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pilnīgai izpildei, uzņemas Izpildītājs, tai skaitā neparedzēto pakalpojumu izmaksas, kas nav iekļautas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summā, bet ir nepieciešamas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pilnīgai izpildei Pasūtītāja pieprasītajā apjomā, kvalitātē un termiņā, un kas izriet no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priekšmeta arī tad, ja tās nav tieši norādītas </w:t>
      </w:r>
      <w:r w:rsidRPr="00E70065">
        <w:rPr>
          <w:rFonts w:ascii="Times New Roman" w:eastAsia="PMingLiU" w:hAnsi="Times New Roman" w:cs="Times New Roman"/>
          <w:bCs/>
          <w:color w:val="000000"/>
          <w:sz w:val="24"/>
          <w:szCs w:val="24"/>
          <w:lang w:eastAsia="zh-TW"/>
        </w:rPr>
        <w:t>Vispārīgajā</w:t>
      </w:r>
      <w:r w:rsidRPr="00E70065">
        <w:rPr>
          <w:rFonts w:ascii="Times New Roman" w:hAnsi="Times New Roman" w:cs="Times New Roman"/>
          <w:sz w:val="24"/>
          <w:szCs w:val="24"/>
        </w:rPr>
        <w:t xml:space="preserve"> vienošanā.</w:t>
      </w:r>
    </w:p>
    <w:p w14:paraId="342D3633"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hAnsi="Times New Roman" w:cs="Times New Roman"/>
          <w:sz w:val="24"/>
          <w:szCs w:val="24"/>
        </w:rPr>
        <w:t xml:space="preserve">Ja Izpildītājs neievēro Pakalpojuma izpildes termiņus, laika plānu vai neizpilda Pakalpojumu atbilstoši Pasūtītāja noteiktajām prasībām, Pasūtītājam ir iebildumi par Pakalpojuma izpildes kvalitāti vai to atbilstību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noteikumiem un/vai Izpildītājs atsakās vai vilcina nepilnību novēršanu vairāk kā par 5 (piecām) darba dienām, Pasūtītājam ir tiesības atteikties no Pakalpojuma, nosūtot Izpildītājam atteikuma paziņojumu. Šādā gadījumā Izpildītājs sedz Pasūtītājam visus radušos izdevumus un zaudējumus. Minētie apstākļi neatbrīvo Izpildītāju no pārējo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saistību izpildes.</w:t>
      </w:r>
    </w:p>
    <w:p w14:paraId="458521B0"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PMingLiU" w:hAnsi="Times New Roman" w:cs="Times New Roman"/>
          <w:bCs/>
          <w:sz w:val="24"/>
          <w:szCs w:val="24"/>
          <w:lang w:eastAsia="zh-TW"/>
        </w:rPr>
        <w:t xml:space="preserve">Izpildītājam ir tiesības uzticēt trešajām personām Pakalpojuma atsevišķu procesu izpildi. Piesaistot Pakalpojuma izpildes procesā trešās personas, Izpildītājs ir atbildīgs Pasūtītājam par </w:t>
      </w:r>
      <w:r w:rsidRPr="00E70065">
        <w:rPr>
          <w:rFonts w:ascii="Times New Roman" w:eastAsia="PMingLiU" w:hAnsi="Times New Roman" w:cs="Times New Roman"/>
          <w:bCs/>
          <w:color w:val="000000"/>
          <w:sz w:val="24"/>
          <w:szCs w:val="24"/>
          <w:lang w:eastAsia="zh-TW"/>
        </w:rPr>
        <w:t>Vispārīgās</w:t>
      </w:r>
      <w:r w:rsidRPr="00E70065">
        <w:rPr>
          <w:rFonts w:ascii="Times New Roman" w:eastAsia="PMingLiU" w:hAnsi="Times New Roman" w:cs="Times New Roman"/>
          <w:bCs/>
          <w:sz w:val="24"/>
          <w:szCs w:val="24"/>
          <w:lang w:eastAsia="zh-TW"/>
        </w:rPr>
        <w:t xml:space="preserve"> vienošanās saistību pienācīgu izpildi.</w:t>
      </w:r>
    </w:p>
    <w:p w14:paraId="1F6A2AA4"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PMingLiU" w:hAnsi="Times New Roman" w:cs="Times New Roman"/>
          <w:bCs/>
          <w:color w:val="000000"/>
          <w:sz w:val="24"/>
          <w:szCs w:val="24"/>
          <w:lang w:eastAsia="zh-TW"/>
        </w:rPr>
        <w:t>Uzsākot vispārīgās vienošanās izpildi, Izpildītājs iesniedz Pakalpojumu sniegšanā iesaistīto apakšuzņēmēju,</w:t>
      </w:r>
      <w:r w:rsidRPr="00E70065">
        <w:rPr>
          <w:rFonts w:ascii="Times New Roman" w:eastAsia="Times New Roman" w:hAnsi="Times New Roman" w:cs="Times New Roman"/>
          <w:color w:val="000000"/>
          <w:sz w:val="24"/>
          <w:szCs w:val="24"/>
          <w:lang w:eastAsia="lv-LV"/>
        </w:rPr>
        <w:t xml:space="preserve"> kuru sniedzamo pakalpojumu vērtība ir vismaz 10 000 (desmit tūkstoši) euro </w:t>
      </w:r>
      <w:r w:rsidRPr="00E70065">
        <w:rPr>
          <w:rFonts w:ascii="Times New Roman" w:eastAsia="PMingLiU" w:hAnsi="Times New Roman" w:cs="Times New Roman"/>
          <w:bCs/>
          <w:color w:val="000000"/>
          <w:sz w:val="24"/>
          <w:szCs w:val="24"/>
          <w:lang w:eastAsia="zh-TW"/>
        </w:rPr>
        <w:t>(ja tādus plānots iesaistīt), sarakstu, kurā norāda apakšuzņēmēja nosaukumu, kontaktinformāciju un to pārstāvēt tiesīgo personu, ciktāl minētā informācija ir zināma. Izpildītājs vispārīgās vienošanās izpildes laikā paziņo Pasūtītājam par jebkurām minētās informācijas izmaiņām, kā arī papildina sarakstu ar informāciju par apakšuzņēmēju, kas tiek vēlāk iesaistīts Pakalpojumu sniegšanā, ja</w:t>
      </w:r>
      <w:r w:rsidRPr="00E70065">
        <w:rPr>
          <w:rFonts w:ascii="Times New Roman" w:eastAsia="Times New Roman" w:hAnsi="Times New Roman" w:cs="Times New Roman"/>
          <w:color w:val="000000"/>
          <w:sz w:val="24"/>
          <w:szCs w:val="24"/>
          <w:lang w:eastAsia="lv-LV"/>
        </w:rPr>
        <w:t xml:space="preserve"> tā sniedzamo pakalpojumu vērtība ir vismaz 10 000 (desmit tūksto</w:t>
      </w:r>
      <w:r>
        <w:rPr>
          <w:rFonts w:ascii="Times New Roman" w:eastAsia="Times New Roman" w:hAnsi="Times New Roman" w:cs="Times New Roman"/>
          <w:color w:val="000000"/>
          <w:sz w:val="24"/>
          <w:szCs w:val="24"/>
          <w:lang w:eastAsia="lv-LV"/>
        </w:rPr>
        <w:t>š</w:t>
      </w:r>
      <w:r w:rsidRPr="00E70065">
        <w:rPr>
          <w:rFonts w:ascii="Times New Roman" w:eastAsia="Times New Roman" w:hAnsi="Times New Roman" w:cs="Times New Roman"/>
          <w:color w:val="000000"/>
          <w:sz w:val="24"/>
          <w:szCs w:val="24"/>
          <w:lang w:eastAsia="lv-LV"/>
        </w:rPr>
        <w:t>i) euro</w:t>
      </w:r>
      <w:r w:rsidRPr="00E70065">
        <w:rPr>
          <w:rFonts w:ascii="Times New Roman" w:eastAsia="PMingLiU" w:hAnsi="Times New Roman" w:cs="Times New Roman"/>
          <w:bCs/>
          <w:color w:val="000000"/>
          <w:sz w:val="24"/>
          <w:szCs w:val="24"/>
          <w:lang w:eastAsia="zh-TW"/>
        </w:rPr>
        <w:t>.</w:t>
      </w:r>
    </w:p>
    <w:p w14:paraId="46F296EA"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 xml:space="preserve">Puses apņemas neizpaust informāciju, kas saistīta ar </w:t>
      </w:r>
      <w:r w:rsidRPr="00E70065">
        <w:rPr>
          <w:rFonts w:ascii="Times New Roman" w:eastAsia="PMingLiU" w:hAnsi="Times New Roman" w:cs="Times New Roman"/>
          <w:bCs/>
          <w:color w:val="000000"/>
          <w:sz w:val="24"/>
          <w:szCs w:val="24"/>
          <w:lang w:eastAsia="zh-TW"/>
        </w:rPr>
        <w:t>vispārīgo v</w:t>
      </w:r>
      <w:r w:rsidRPr="00E70065">
        <w:rPr>
          <w:rFonts w:ascii="Times New Roman" w:eastAsia="Times New Roman" w:hAnsi="Times New Roman" w:cs="Times New Roman"/>
          <w:color w:val="000000"/>
          <w:sz w:val="24"/>
          <w:szCs w:val="24"/>
          <w:lang w:eastAsia="lv-LV"/>
        </w:rPr>
        <w:t xml:space="preserve">ienošanos, kā arī cita veida konfidenciālu informāciju (komercnoslēpumu) par otras Puses pakalpojumiem, darbību, tehnoloģiskajiem risinājumiem, peļņu, kas tām kļuvusi zināma par otru Pusi </w:t>
      </w:r>
      <w:r w:rsidRPr="00E70065">
        <w:rPr>
          <w:rFonts w:ascii="Times New Roman" w:eastAsia="PMingLiU" w:hAnsi="Times New Roman" w:cs="Times New Roman"/>
          <w:bCs/>
          <w:color w:val="000000"/>
          <w:sz w:val="24"/>
          <w:szCs w:val="24"/>
          <w:lang w:eastAsia="zh-TW"/>
        </w:rPr>
        <w:t>vispārīgās</w:t>
      </w:r>
      <w:r w:rsidRPr="00E70065">
        <w:rPr>
          <w:rFonts w:ascii="Times New Roman" w:eastAsia="Times New Roman" w:hAnsi="Times New Roman" w:cs="Times New Roman"/>
          <w:color w:val="000000"/>
          <w:sz w:val="24"/>
          <w:szCs w:val="24"/>
          <w:lang w:eastAsia="lv-LV"/>
        </w:rPr>
        <w:t xml:space="preserve"> vienošanās darbības laikā, izņemot gadījumus, kad informācija sniedzama saskaņā ar Latvijas Republikas normatīvajiem aktiem. Ja kāda no Pusēm bez otras Puses iepriekšējas rakstiskas piekrišanas izpauž konfidenciālo informāciju jebkurai trešajai personai, informāciju izpaudusī Puse atbild otrai Pusei par tā rezultātā nodarītajiem zaudējumiem neatkarīgi no informācijas izpaušanas veida. Konfidencialitātes saistībai nav laika ierobežojuma un uz to neattiecas </w:t>
      </w:r>
      <w:r w:rsidRPr="00E70065">
        <w:rPr>
          <w:rFonts w:ascii="Times New Roman" w:eastAsia="PMingLiU" w:hAnsi="Times New Roman" w:cs="Times New Roman"/>
          <w:bCs/>
          <w:color w:val="000000"/>
          <w:sz w:val="24"/>
          <w:szCs w:val="24"/>
          <w:lang w:eastAsia="zh-TW"/>
        </w:rPr>
        <w:t>vispārīgās</w:t>
      </w:r>
      <w:r w:rsidRPr="00E70065">
        <w:rPr>
          <w:rFonts w:ascii="Times New Roman" w:eastAsia="Times New Roman" w:hAnsi="Times New Roman" w:cs="Times New Roman"/>
          <w:bCs/>
          <w:color w:val="000000"/>
          <w:sz w:val="24"/>
          <w:szCs w:val="24"/>
          <w:lang w:eastAsia="lv-LV"/>
        </w:rPr>
        <w:t xml:space="preserve"> vienošanās</w:t>
      </w:r>
      <w:r w:rsidRPr="00E70065">
        <w:rPr>
          <w:rFonts w:ascii="Times New Roman" w:eastAsia="Times New Roman" w:hAnsi="Times New Roman" w:cs="Times New Roman"/>
          <w:color w:val="000000"/>
          <w:sz w:val="24"/>
          <w:szCs w:val="24"/>
          <w:lang w:eastAsia="lv-LV"/>
        </w:rPr>
        <w:t xml:space="preserve"> darbības termiņš. Izpildītāja atbildība iestājas arī gadījumos, kad konfidencialitātes prasības pārkāpumu pieļauj jebkura Izpildītāja </w:t>
      </w:r>
      <w:r w:rsidRPr="00E70065">
        <w:rPr>
          <w:rFonts w:ascii="Times New Roman" w:eastAsia="PMingLiU" w:hAnsi="Times New Roman" w:cs="Times New Roman"/>
          <w:bCs/>
          <w:color w:val="000000"/>
          <w:sz w:val="24"/>
          <w:szCs w:val="24"/>
          <w:lang w:eastAsia="zh-TW"/>
        </w:rPr>
        <w:t>vispārīgās</w:t>
      </w:r>
      <w:r w:rsidRPr="00E70065">
        <w:rPr>
          <w:rFonts w:ascii="Times New Roman" w:eastAsia="Times New Roman" w:hAnsi="Times New Roman" w:cs="Times New Roman"/>
          <w:color w:val="000000"/>
          <w:sz w:val="24"/>
          <w:szCs w:val="24"/>
          <w:lang w:eastAsia="lv-LV"/>
        </w:rPr>
        <w:t xml:space="preserve"> vienošanās izpildē piesaistītā persona.</w:t>
      </w:r>
    </w:p>
    <w:p w14:paraId="639477D5"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 xml:space="preserve">Vispārīgās vienošanās rezultātā sagatavoto elektronisko un izdrukāto materiālu autortiesības pieder Pasūtītājam. Izpildītājs patstāvīgi ir atbildīgs par autortiesību ievērošanu attiecībā uz materiāliem, ko viņš ir nodevis Pasūtītāja rīcībā vispārīgās vienošanās ietvaros. Izpildītāja pienākums ir: bez maksas nekavējoties novērst jebkādu trešo personu tiesību aizskārumu, kas </w:t>
      </w:r>
      <w:r w:rsidRPr="00E70065">
        <w:rPr>
          <w:rFonts w:ascii="Times New Roman" w:eastAsia="Times New Roman" w:hAnsi="Times New Roman" w:cs="Times New Roman"/>
          <w:color w:val="000000"/>
          <w:sz w:val="24"/>
          <w:szCs w:val="24"/>
          <w:lang w:eastAsia="lv-LV"/>
        </w:rPr>
        <w:lastRenderedPageBreak/>
        <w:t>radies Izpildītāja rīcības rezultātā; pēc Pasūtītāja pieprasījuma uz sava rēķina aizstāvēt Pasūtītāju trešo personu prasībās par intelektuālo tiesību aizskārumu, kuras radušās Izpildītāja rīcības rezultātā; segt Pasūtītāja izdevumus un zaudējumus, kas rodas saistībā ar trešo personu intelektuālo tiesību aizskārumu vai trešo personu celtajām prasībām par intelektuālo tiesību aizskārumu Izpildītāja rīcības rezultātā.</w:t>
      </w:r>
    </w:p>
    <w:p w14:paraId="51C604A3"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PMingLiU" w:hAnsi="Times New Roman" w:cs="Times New Roman"/>
          <w:bCs/>
          <w:color w:val="000000"/>
          <w:sz w:val="24"/>
          <w:szCs w:val="24"/>
          <w:lang w:eastAsia="zh-TW"/>
        </w:rPr>
        <w:t>Pušu domstarpības vai strīdus, kas izriet un rodas sakarā ar vispārīgo vienošanos, tās izpildi, pārkāpšanu</w:t>
      </w:r>
      <w:r w:rsidRPr="00E70065">
        <w:rPr>
          <w:rFonts w:ascii="Times New Roman" w:eastAsia="PMingLiU" w:hAnsi="Times New Roman" w:cs="Times New Roman"/>
          <w:bCs/>
          <w:sz w:val="24"/>
          <w:szCs w:val="24"/>
          <w:lang w:eastAsia="zh-TW"/>
        </w:rPr>
        <w:t>, izbeigšanu vai spēkā esamību, tiek risinātas abpusējās sarunās, kurās panāktā Pušu vienošanās noformējama rakstveidā.</w:t>
      </w:r>
    </w:p>
    <w:p w14:paraId="34ACCE63"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PMingLiU" w:hAnsi="Times New Roman" w:cs="Times New Roman"/>
          <w:bCs/>
          <w:sz w:val="24"/>
          <w:szCs w:val="24"/>
          <w:lang w:eastAsia="zh-TW"/>
        </w:rPr>
        <w:t>Ja vienošanās netiek panākta, strīds tiek izšķirts Latvijas Republikas spēkā esošajos normatīvajos aktos noteiktajā kārtībā.</w:t>
      </w:r>
    </w:p>
    <w:p w14:paraId="64767864" w14:textId="77777777" w:rsidR="0022507F" w:rsidRPr="00E70065" w:rsidRDefault="0022507F" w:rsidP="0022507F">
      <w:pPr>
        <w:tabs>
          <w:tab w:val="left" w:pos="142"/>
          <w:tab w:val="left" w:pos="426"/>
        </w:tabs>
        <w:spacing w:after="0" w:line="240" w:lineRule="auto"/>
        <w:ind w:left="426"/>
        <w:jc w:val="both"/>
        <w:rPr>
          <w:rFonts w:ascii="Times New Roman" w:eastAsia="Times New Roman" w:hAnsi="Times New Roman" w:cs="Times New Roman"/>
          <w:sz w:val="24"/>
          <w:szCs w:val="24"/>
          <w:lang w:eastAsia="lv-LV"/>
        </w:rPr>
      </w:pPr>
    </w:p>
    <w:p w14:paraId="2FF578A9" w14:textId="77777777" w:rsidR="0022507F" w:rsidRPr="00E70065" w:rsidRDefault="0022507F" w:rsidP="0022507F">
      <w:pPr>
        <w:numPr>
          <w:ilvl w:val="0"/>
          <w:numId w:val="2"/>
        </w:numPr>
        <w:tabs>
          <w:tab w:val="left" w:pos="0"/>
        </w:tabs>
        <w:spacing w:after="0" w:line="240" w:lineRule="auto"/>
        <w:ind w:left="357" w:hanging="357"/>
        <w:jc w:val="center"/>
        <w:rPr>
          <w:rFonts w:ascii="Times New Roman" w:hAnsi="Times New Roman" w:cs="Times New Roman"/>
          <w:sz w:val="24"/>
          <w:szCs w:val="24"/>
        </w:rPr>
      </w:pPr>
      <w:r w:rsidRPr="00E70065">
        <w:rPr>
          <w:rFonts w:ascii="Times New Roman" w:eastAsia="Times New Roman" w:hAnsi="Times New Roman" w:cs="Times New Roman"/>
          <w:b/>
          <w:bCs/>
          <w:sz w:val="24"/>
          <w:szCs w:val="24"/>
          <w:lang w:eastAsia="lv-LV"/>
        </w:rPr>
        <w:t>Nepārvaramas varas apstākļi</w:t>
      </w:r>
    </w:p>
    <w:p w14:paraId="7722A72F" w14:textId="77777777" w:rsidR="0022507F" w:rsidRPr="00E70065" w:rsidRDefault="0022507F" w:rsidP="0022507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E70065">
        <w:rPr>
          <w:rFonts w:ascii="Times New Roman" w:hAnsi="Times New Roman" w:cs="Times New Roman"/>
          <w:sz w:val="24"/>
          <w:szCs w:val="24"/>
        </w:rPr>
        <w:t xml:space="preserve">Puses tiek atbrīvotas no atbildības par savu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noteikto saistību pilnīgu vai daļēju neizpildi, vai izpildes nokavēšanu, ja to cēlonis ir nepārvaramas varas (</w:t>
      </w:r>
      <w:r w:rsidRPr="00E70065">
        <w:rPr>
          <w:rFonts w:ascii="Times New Roman" w:hAnsi="Times New Roman" w:cs="Times New Roman"/>
          <w:i/>
          <w:iCs/>
          <w:sz w:val="24"/>
          <w:szCs w:val="24"/>
        </w:rPr>
        <w:t>Force Majeure</w:t>
      </w:r>
      <w:r w:rsidRPr="00E70065">
        <w:rPr>
          <w:rFonts w:ascii="Times New Roman" w:hAnsi="Times New Roman" w:cs="Times New Roman"/>
          <w:sz w:val="24"/>
          <w:szCs w:val="24"/>
        </w:rPr>
        <w:t xml:space="preserve">) apstākļi, kuri sākušies pēc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noslēgšanas un kurus attiecīgā Puse nevarēja paredzēt, novērst vai ietekmēt. Puses par nepārvaramas varas apstākļiem uzskata dabas stihijas (zemestrīces, plūdus, orkānus u.tml.), ugunsgrēkus, jebkāda veida kara vai teroristiskas darbības, epidēmiju, okupāciju, blokādes, embargo, streikus (izņemot Pušu darbinieku streikus), kā arī jebkādus valsts vai pašvaldību institūciju izdotus normatīvos aktus, kuru rezultātā nav iespējama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saistību izpilde.</w:t>
      </w:r>
    </w:p>
    <w:p w14:paraId="0774B455" w14:textId="77777777" w:rsidR="0022507F" w:rsidRPr="00E70065" w:rsidRDefault="0022507F" w:rsidP="0022507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E70065">
        <w:rPr>
          <w:rFonts w:ascii="Times New Roman" w:hAnsi="Times New Roman" w:cs="Times New Roman"/>
          <w:sz w:val="24"/>
          <w:szCs w:val="24"/>
        </w:rPr>
        <w:t xml:space="preserve">Pusei, kura atsaucas uz nepārvaramas varas apstākļu iestāšanos, nekavējoties jāinformē otra Puse par šādu apstākļu iestāšanos, norādot turpmāko saistību izpildes iespēju un termiņu. Paziņojumam pēc iespējas ir jāpievieno kompetentas iestādes izziņa, kas apstiprina nepārvaramās varas apstākļu esamību. </w:t>
      </w:r>
    </w:p>
    <w:p w14:paraId="2336D6E7" w14:textId="77777777" w:rsidR="0022507F" w:rsidRPr="00E70065" w:rsidRDefault="0022507F" w:rsidP="0022507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E70065">
        <w:rPr>
          <w:rFonts w:ascii="Times New Roman" w:hAnsi="Times New Roman" w:cs="Times New Roman"/>
          <w:sz w:val="24"/>
          <w:szCs w:val="24"/>
        </w:rPr>
        <w:t>Iestājoties nepārvaramas varas apstākļiem, Pusēm jāveic iespējamie nepieciešamie pasākumi, lai nepieļautu vai mazinātu zaudējumu rašanos.</w:t>
      </w:r>
    </w:p>
    <w:p w14:paraId="09DF3456" w14:textId="77777777" w:rsidR="0022507F" w:rsidRPr="00E70065" w:rsidRDefault="0022507F" w:rsidP="0022507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E70065">
        <w:rPr>
          <w:rFonts w:ascii="Times New Roman" w:hAnsi="Times New Roman" w:cs="Times New Roman"/>
          <w:sz w:val="24"/>
          <w:szCs w:val="24"/>
        </w:rPr>
        <w:t xml:space="preserve">Nepārvaramas varas apstākļu iestāšanās gadījumā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noteikumu izpildes termiņš tiek pagarināts par laika posmu, kādā darbojas nepārvaramās varas apstākļi. Ja nepārvaramas varas apstākļu ietekme turpinās ilgāk kā trīs mēnešus, Puses vienojas par tālāko sadarbību vai par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izbeigšanu.</w:t>
      </w:r>
    </w:p>
    <w:p w14:paraId="52E7879B" w14:textId="77777777" w:rsidR="0022507F" w:rsidRPr="00E70065" w:rsidRDefault="0022507F" w:rsidP="0022507F">
      <w:pPr>
        <w:tabs>
          <w:tab w:val="left" w:pos="426"/>
        </w:tabs>
        <w:spacing w:after="0" w:line="240" w:lineRule="auto"/>
        <w:ind w:left="426"/>
        <w:jc w:val="both"/>
        <w:rPr>
          <w:rFonts w:ascii="Times New Roman" w:hAnsi="Times New Roman" w:cs="Times New Roman"/>
          <w:sz w:val="24"/>
          <w:szCs w:val="24"/>
        </w:rPr>
      </w:pPr>
    </w:p>
    <w:p w14:paraId="174A2046" w14:textId="77777777" w:rsidR="0022507F" w:rsidRPr="00E70065" w:rsidRDefault="0022507F" w:rsidP="0022507F">
      <w:pPr>
        <w:numPr>
          <w:ilvl w:val="0"/>
          <w:numId w:val="2"/>
        </w:numPr>
        <w:tabs>
          <w:tab w:val="left" w:pos="0"/>
        </w:tabs>
        <w:spacing w:after="0" w:line="240" w:lineRule="auto"/>
        <w:ind w:left="357" w:hanging="357"/>
        <w:jc w:val="center"/>
        <w:rPr>
          <w:rFonts w:ascii="Times New Roman" w:hAnsi="Times New Roman" w:cs="Times New Roman"/>
          <w:sz w:val="24"/>
          <w:szCs w:val="24"/>
        </w:rPr>
      </w:pPr>
      <w:r w:rsidRPr="00E70065">
        <w:rPr>
          <w:rFonts w:ascii="Times New Roman" w:eastAsia="Times New Roman" w:hAnsi="Times New Roman" w:cs="Times New Roman"/>
          <w:b/>
          <w:bCs/>
          <w:sz w:val="24"/>
          <w:szCs w:val="24"/>
          <w:lang w:eastAsia="lv-LV"/>
        </w:rPr>
        <w:t>Citi noteikumi</w:t>
      </w:r>
    </w:p>
    <w:p w14:paraId="11C4E48A" w14:textId="77777777" w:rsidR="0022507F" w:rsidRPr="00E70065" w:rsidRDefault="0022507F" w:rsidP="0022507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color w:val="000000"/>
          <w:sz w:val="24"/>
          <w:szCs w:val="24"/>
          <w:lang w:eastAsia="zh-TW"/>
        </w:rPr>
        <w:t>Vispārīgās vienošanās starp Izpildītāju un Pasūtītāju stājas spēkā no tās abpusējas parakstīšanas brīža un ir spēkā līdz vispārīgajā vienošanā noteikto Pušu saistību pilnīgai izpildei.</w:t>
      </w:r>
    </w:p>
    <w:p w14:paraId="49804412" w14:textId="77777777" w:rsidR="0022507F" w:rsidRPr="00E70065" w:rsidRDefault="0022507F" w:rsidP="0022507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sz w:val="24"/>
          <w:szCs w:val="24"/>
          <w:lang w:eastAsia="zh-TW"/>
        </w:rPr>
        <w:t xml:space="preserve">Ar </w:t>
      </w:r>
      <w:r w:rsidRPr="00E70065">
        <w:rPr>
          <w:rFonts w:ascii="Times New Roman" w:eastAsia="PMingLiU" w:hAnsi="Times New Roman" w:cs="Times New Roman"/>
          <w:bCs/>
          <w:color w:val="000000"/>
          <w:sz w:val="24"/>
          <w:szCs w:val="24"/>
          <w:lang w:eastAsia="zh-TW"/>
        </w:rPr>
        <w:t>Vispārīgo</w:t>
      </w:r>
      <w:r w:rsidRPr="00E70065">
        <w:rPr>
          <w:rFonts w:ascii="Times New Roman" w:eastAsia="PMingLiU" w:hAnsi="Times New Roman" w:cs="Times New Roman"/>
          <w:bCs/>
          <w:sz w:val="24"/>
          <w:szCs w:val="24"/>
          <w:lang w:eastAsia="zh-TW"/>
        </w:rPr>
        <w:t xml:space="preserve"> vienošanos uzņemtās Pušu tiesības un pienākumi ir saistoši Pušu tiesību un saistību pārņēmējiem. </w:t>
      </w:r>
    </w:p>
    <w:p w14:paraId="58C03A62" w14:textId="77777777" w:rsidR="0022507F" w:rsidRPr="00E70065" w:rsidRDefault="0022507F" w:rsidP="0022507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sz w:val="24"/>
          <w:szCs w:val="24"/>
          <w:lang w:eastAsia="zh-TW"/>
        </w:rPr>
        <w:t>Grozījumi un papildinājumi šajā Vispārīgajā vienošanā izdarāmi Pusēm vienojoties un rakstveidā, ievērojot Publisko iepirkumu likuma 61. panta nosacījumus. Tie kļūst par šīs Vispārīgās vienošanās neatņemamu sastāvdaļu, kas noformējama pielikuma veidā un stājas spēkā pēc to abpusējas parakstīšanas. Tie pievienojami Vispārīgajai vienošanai kā pielikumi un kļūst par Vispārīgās vienošanās neatņemamām sastāvdaļām. Saskaņā ar Publisko iepirkumu likuma 61. pantā noteikto Vispārīgās vienošanās grozījumi ir pieļaujami, ja tie nemaina Vispārīgās vienošanās vispārējo raksturu (veidu un Iepirkuma dokumentos noteikto mērķi)..</w:t>
      </w:r>
    </w:p>
    <w:p w14:paraId="618CA541" w14:textId="77777777" w:rsidR="0022507F" w:rsidRPr="00E70065" w:rsidRDefault="0022507F" w:rsidP="0022507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color w:val="000000"/>
          <w:sz w:val="24"/>
          <w:szCs w:val="24"/>
          <w:lang w:eastAsia="zh-TW"/>
        </w:rPr>
        <w:t xml:space="preserve">Grozījumu gadījumā, kas attiecas uz Izpildītāja piedāvājuma izmaiņām (t.i., izmaiņas nometnes programmā, aizvietojot vienu aktivitāti ar citu līdzvērtīgu, aizvietojot vienu nometnes vadītāju/nometnes darbinieku/nodarbību vadītāju ar citu līdzvērtīgu un tml. izmaiņas; pakalpojuma norises vietas, datumu un norises laika maiņa; izmaiņas dalībnieku skaitā, nepārsniedzot 20 dalībniekus nometnē), ja šo izmaiņu rezultātā netiek mainīta izpildītāja Iepirkumā sākotnēji piedāvātā cena par vienu nometnes dalībnieku, Puses neslēdz atsevišķu (rakstisku) vienošanos par grozījumiem, bet Vispārīgajā vienošanās 3.3. punktā </w:t>
      </w:r>
      <w:r w:rsidRPr="00E70065">
        <w:rPr>
          <w:rFonts w:ascii="Times New Roman" w:eastAsia="PMingLiU" w:hAnsi="Times New Roman" w:cs="Times New Roman"/>
          <w:bCs/>
          <w:color w:val="000000"/>
          <w:sz w:val="24"/>
          <w:szCs w:val="24"/>
          <w:lang w:eastAsia="zh-TW"/>
        </w:rPr>
        <w:lastRenderedPageBreak/>
        <w:t>noteiktās Pušu personas (Pasūtītāja 3.3. punktā noteiktā persona un 3.3.punkta apakšpunktā attiecīgā Izpildītāja persona) savstarpēji saskaņo (ar e-pastu starpniecību) minētās izmaiņas un papildinājumus.</w:t>
      </w:r>
    </w:p>
    <w:p w14:paraId="6BAC9EC7" w14:textId="77777777" w:rsidR="0022507F" w:rsidRPr="00E70065" w:rsidRDefault="0022507F" w:rsidP="0022507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sz w:val="24"/>
          <w:szCs w:val="24"/>
          <w:lang w:eastAsia="zh-TW"/>
        </w:rPr>
        <w:t xml:space="preserve">Jautājumos, kas nav atrunāti </w:t>
      </w:r>
      <w:r w:rsidRPr="00E70065">
        <w:rPr>
          <w:rFonts w:ascii="Times New Roman" w:eastAsia="PMingLiU" w:hAnsi="Times New Roman" w:cs="Times New Roman"/>
          <w:bCs/>
          <w:color w:val="000000"/>
          <w:sz w:val="24"/>
          <w:szCs w:val="24"/>
          <w:lang w:eastAsia="zh-TW"/>
        </w:rPr>
        <w:t>Vispārīgajā</w:t>
      </w:r>
      <w:r w:rsidRPr="00E70065">
        <w:rPr>
          <w:rFonts w:ascii="Times New Roman" w:eastAsia="PMingLiU" w:hAnsi="Times New Roman" w:cs="Times New Roman"/>
          <w:bCs/>
          <w:sz w:val="24"/>
          <w:szCs w:val="24"/>
          <w:lang w:eastAsia="zh-TW"/>
        </w:rPr>
        <w:t xml:space="preserve"> vienošanā, Puses vadīsies pēc Latvijas Republikas spēkā esošajiem tiesību aktiem. Ja kāds no </w:t>
      </w:r>
      <w:r w:rsidRPr="00E70065">
        <w:rPr>
          <w:rFonts w:ascii="Times New Roman" w:eastAsia="PMingLiU" w:hAnsi="Times New Roman" w:cs="Times New Roman"/>
          <w:bCs/>
          <w:color w:val="000000"/>
          <w:sz w:val="24"/>
          <w:szCs w:val="24"/>
          <w:lang w:eastAsia="zh-TW"/>
        </w:rPr>
        <w:t>Vispārīgās</w:t>
      </w:r>
      <w:r w:rsidRPr="00E70065">
        <w:rPr>
          <w:rFonts w:ascii="Times New Roman" w:eastAsia="PMingLiU" w:hAnsi="Times New Roman" w:cs="Times New Roman"/>
          <w:bCs/>
          <w:sz w:val="24"/>
          <w:szCs w:val="24"/>
          <w:lang w:eastAsia="zh-TW"/>
        </w:rPr>
        <w:t xml:space="preserve"> vienošanās noteikumiem zaudē savu juridisko spēku, tas neietekmē pārējos </w:t>
      </w:r>
      <w:r w:rsidRPr="00E70065">
        <w:rPr>
          <w:rFonts w:ascii="Times New Roman" w:eastAsia="PMingLiU" w:hAnsi="Times New Roman" w:cs="Times New Roman"/>
          <w:bCs/>
          <w:color w:val="000000"/>
          <w:sz w:val="24"/>
          <w:szCs w:val="24"/>
          <w:lang w:eastAsia="zh-TW"/>
        </w:rPr>
        <w:t>Vispārīgās</w:t>
      </w:r>
      <w:r w:rsidRPr="00E70065">
        <w:rPr>
          <w:rFonts w:ascii="Times New Roman" w:eastAsia="PMingLiU" w:hAnsi="Times New Roman" w:cs="Times New Roman"/>
          <w:bCs/>
          <w:sz w:val="24"/>
          <w:szCs w:val="24"/>
          <w:lang w:eastAsia="zh-TW"/>
        </w:rPr>
        <w:t xml:space="preserve"> vienošanās noteikumus.</w:t>
      </w:r>
    </w:p>
    <w:p w14:paraId="58543546" w14:textId="77777777" w:rsidR="0022507F" w:rsidRPr="00E70065" w:rsidRDefault="0022507F" w:rsidP="0022507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sz w:val="24"/>
          <w:szCs w:val="24"/>
          <w:lang w:eastAsia="zh-TW"/>
        </w:rPr>
        <w:t xml:space="preserve">Pasūtītājam ir tiesības vienpusējā kārtā atkāpties un izbeigt </w:t>
      </w:r>
      <w:r w:rsidRPr="00E70065">
        <w:rPr>
          <w:rFonts w:ascii="Times New Roman" w:eastAsia="PMingLiU" w:hAnsi="Times New Roman" w:cs="Times New Roman"/>
          <w:bCs/>
          <w:color w:val="000000"/>
          <w:sz w:val="24"/>
          <w:szCs w:val="24"/>
          <w:lang w:eastAsia="zh-TW"/>
        </w:rPr>
        <w:t>Vispārīgo v</w:t>
      </w:r>
      <w:r w:rsidRPr="00E70065">
        <w:rPr>
          <w:rFonts w:ascii="Times New Roman" w:eastAsia="PMingLiU" w:hAnsi="Times New Roman" w:cs="Times New Roman"/>
          <w:bCs/>
          <w:sz w:val="24"/>
          <w:szCs w:val="24"/>
          <w:lang w:eastAsia="zh-TW"/>
        </w:rPr>
        <w:t>ienošanos pirms termiņa jebkurā laikā, atsakoties no Pakalpojuma izpildes un neatlīdzinot jebkādus Izpildītāja tiešos vai netiešos zaudējumus, par to 10 (desmit) darba dienas iepriekš rakstiski paziņojot Izpildītājam, ja:</w:t>
      </w:r>
    </w:p>
    <w:p w14:paraId="318C975F" w14:textId="77777777" w:rsidR="0022507F" w:rsidRPr="00E70065" w:rsidRDefault="0022507F" w:rsidP="0022507F">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color w:val="000000"/>
          <w:sz w:val="24"/>
          <w:szCs w:val="24"/>
          <w:lang w:eastAsia="zh-TW"/>
        </w:rPr>
        <w:t>Pakalpojums tiek veikts neatbilstoši spēkā esošo normatīvo aktu prasībām un/vai Vispārīgās vienošanās prasībām un/vai kvalitātes prasībām un/vai Izpildītājs kādā citā veidā nepilda vai nepienācīgi pilda vispārīgajā vienošanā noteiktās saistības, un pēc Pasūtītāja pretenzijas saņemšanas 5 (piecu) darba dienu laikā Izpildītājs nav novērsis pārkāpumu;</w:t>
      </w:r>
    </w:p>
    <w:p w14:paraId="7997E249" w14:textId="77777777" w:rsidR="0022507F" w:rsidRPr="00E70065" w:rsidRDefault="0022507F" w:rsidP="0022507F">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sz w:val="24"/>
          <w:szCs w:val="24"/>
          <w:lang w:eastAsia="zh-TW"/>
        </w:rPr>
        <w:t>Pasūtītājam zūd nepieciešamība pēc Pakalpojuma;</w:t>
      </w:r>
    </w:p>
    <w:p w14:paraId="52D1155C" w14:textId="77777777" w:rsidR="0022507F" w:rsidRPr="00E70065" w:rsidRDefault="0022507F" w:rsidP="0022507F">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sz w:val="24"/>
          <w:szCs w:val="24"/>
          <w:lang w:eastAsia="zh-TW"/>
        </w:rPr>
        <w:t>ir uzsākta Izpildītāja likvidācija vai reorganizācija, vai arī Izpildītājs ir atzīts par maksātnespējīgu.</w:t>
      </w:r>
    </w:p>
    <w:p w14:paraId="3A2D5A97" w14:textId="77777777" w:rsidR="0022507F" w:rsidRPr="00E70065" w:rsidRDefault="0022507F" w:rsidP="0022507F">
      <w:pPr>
        <w:numPr>
          <w:ilvl w:val="1"/>
          <w:numId w:val="2"/>
        </w:numPr>
        <w:tabs>
          <w:tab w:val="left" w:pos="426"/>
          <w:tab w:val="left" w:pos="567"/>
        </w:tabs>
        <w:spacing w:after="0" w:line="240" w:lineRule="auto"/>
        <w:ind w:left="426" w:hanging="568"/>
        <w:jc w:val="both"/>
        <w:rPr>
          <w:rFonts w:ascii="Times New Roman" w:eastAsia="PMingLiU" w:hAnsi="Times New Roman" w:cs="Times New Roman"/>
          <w:bCs/>
          <w:sz w:val="24"/>
          <w:szCs w:val="24"/>
          <w:lang w:eastAsia="zh-TW"/>
        </w:rPr>
      </w:pPr>
      <w:r w:rsidRPr="00E70065">
        <w:rPr>
          <w:rFonts w:ascii="Times New Roman" w:eastAsia="PMingLiU" w:hAnsi="Times New Roman" w:cs="Times New Roman"/>
          <w:bCs/>
          <w:sz w:val="24"/>
          <w:szCs w:val="24"/>
          <w:lang w:eastAsia="zh-TW"/>
        </w:rPr>
        <w:t xml:space="preserve">Puses apņemas 5 (piecu) darba dienu laikā paziņot viena otrai par savas atrašanās vietas, pārstāvja, bankas rekvizītu un citas būtiskās informācijas izmaiņām, kas var ietekmēt </w:t>
      </w:r>
      <w:r w:rsidRPr="00E70065">
        <w:rPr>
          <w:rFonts w:ascii="Times New Roman" w:eastAsia="PMingLiU" w:hAnsi="Times New Roman" w:cs="Times New Roman"/>
          <w:bCs/>
          <w:color w:val="000000"/>
          <w:sz w:val="24"/>
          <w:szCs w:val="24"/>
          <w:lang w:eastAsia="zh-TW"/>
        </w:rPr>
        <w:t>Vispārīgās</w:t>
      </w:r>
      <w:r w:rsidRPr="00E70065">
        <w:rPr>
          <w:rFonts w:ascii="Times New Roman" w:eastAsia="PMingLiU" w:hAnsi="Times New Roman" w:cs="Times New Roman"/>
          <w:bCs/>
          <w:sz w:val="24"/>
          <w:szCs w:val="24"/>
          <w:lang w:eastAsia="zh-TW"/>
        </w:rPr>
        <w:t xml:space="preserve"> vienošanās pienācīgu izpildi.</w:t>
      </w:r>
    </w:p>
    <w:p w14:paraId="78F92978" w14:textId="77777777" w:rsidR="0022507F" w:rsidRPr="00E70065" w:rsidRDefault="0022507F" w:rsidP="0022507F">
      <w:pPr>
        <w:numPr>
          <w:ilvl w:val="1"/>
          <w:numId w:val="2"/>
        </w:numPr>
        <w:tabs>
          <w:tab w:val="left" w:pos="426"/>
        </w:tabs>
        <w:spacing w:after="0" w:line="240" w:lineRule="auto"/>
        <w:ind w:left="426" w:hanging="568"/>
        <w:jc w:val="both"/>
        <w:rPr>
          <w:rFonts w:ascii="Times New Roman" w:eastAsia="PMingLiU" w:hAnsi="Times New Roman" w:cs="Times New Roman"/>
          <w:bCs/>
          <w:sz w:val="24"/>
          <w:szCs w:val="24"/>
          <w:lang w:eastAsia="zh-TW"/>
        </w:rPr>
      </w:pPr>
      <w:r w:rsidRPr="00E70065">
        <w:rPr>
          <w:rFonts w:ascii="Times New Roman" w:eastAsia="Times New Roman" w:hAnsi="Times New Roman" w:cs="Times New Roman"/>
          <w:sz w:val="24"/>
          <w:szCs w:val="24"/>
          <w:lang w:eastAsia="lv-LV"/>
        </w:rPr>
        <w:t xml:space="preserve">Puses nozīmē kontaktpersonas, kuras veic savstarpēju sadarbības koordinēšanu starp Pusēm </w:t>
      </w:r>
      <w:r w:rsidRPr="00E70065">
        <w:rPr>
          <w:rFonts w:ascii="Times New Roman" w:eastAsia="PMingLiU" w:hAnsi="Times New Roman" w:cs="Times New Roman"/>
          <w:bCs/>
          <w:color w:val="000000"/>
          <w:sz w:val="24"/>
          <w:szCs w:val="24"/>
          <w:lang w:eastAsia="zh-TW"/>
        </w:rPr>
        <w:t>vispārīgās</w:t>
      </w:r>
      <w:r w:rsidRPr="00E70065">
        <w:rPr>
          <w:rFonts w:ascii="Times New Roman" w:eastAsia="Times New Roman" w:hAnsi="Times New Roman" w:cs="Times New Roman"/>
          <w:sz w:val="24"/>
          <w:szCs w:val="24"/>
          <w:lang w:eastAsia="lv-LV"/>
        </w:rPr>
        <w:t xml:space="preserve"> vienošanās ietvaros: </w:t>
      </w:r>
    </w:p>
    <w:p w14:paraId="09B8DFE7" w14:textId="5F10F5D6" w:rsidR="0022507F" w:rsidRPr="00E70065" w:rsidRDefault="0022507F" w:rsidP="0022507F">
      <w:pPr>
        <w:numPr>
          <w:ilvl w:val="2"/>
          <w:numId w:val="2"/>
        </w:numPr>
        <w:spacing w:after="0" w:line="240" w:lineRule="auto"/>
        <w:ind w:left="658" w:firstLine="426"/>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 xml:space="preserve">Pasūtītāja kontaktpersona: </w:t>
      </w:r>
      <w:r w:rsidR="00F64222">
        <w:rPr>
          <w:rFonts w:ascii="Times New Roman" w:eastAsia="Times New Roman" w:hAnsi="Times New Roman" w:cs="Times New Roman"/>
          <w:sz w:val="24"/>
          <w:szCs w:val="24"/>
          <w:lang w:eastAsia="lv-LV"/>
        </w:rPr>
        <w:t>___</w:t>
      </w:r>
      <w:r w:rsidR="00B1267B">
        <w:rPr>
          <w:rFonts w:ascii="Times New Roman" w:eastAsia="Times New Roman" w:hAnsi="Times New Roman" w:cs="Times New Roman"/>
          <w:sz w:val="24"/>
          <w:szCs w:val="24"/>
          <w:lang w:eastAsia="lv-LV"/>
        </w:rPr>
        <w:t>, tālr.</w:t>
      </w:r>
      <w:r w:rsidR="00B1267B" w:rsidRPr="00757D8B">
        <w:rPr>
          <w:rFonts w:ascii="Times New Roman" w:eastAsia="Times New Roman" w:hAnsi="Times New Roman" w:cs="Times New Roman"/>
          <w:i/>
          <w:iCs/>
          <w:sz w:val="24"/>
          <w:szCs w:val="24"/>
          <w:lang w:eastAsia="lv-LV"/>
        </w:rPr>
        <w:t xml:space="preserve"> </w:t>
      </w:r>
      <w:r w:rsidR="00F64222">
        <w:rPr>
          <w:rFonts w:ascii="Times New Roman" w:eastAsia="Times New Roman" w:hAnsi="Times New Roman" w:cs="Times New Roman"/>
          <w:sz w:val="24"/>
          <w:szCs w:val="24"/>
          <w:lang w:eastAsia="lv-LV"/>
        </w:rPr>
        <w:t>___</w:t>
      </w:r>
      <w:r w:rsidR="00B1267B" w:rsidRPr="00757D8B">
        <w:rPr>
          <w:rFonts w:ascii="Times New Roman" w:eastAsia="Times New Roman" w:hAnsi="Times New Roman" w:cs="Times New Roman"/>
          <w:sz w:val="24"/>
          <w:szCs w:val="24"/>
          <w:lang w:eastAsia="lv-LV"/>
        </w:rPr>
        <w:t xml:space="preserve">, </w:t>
      </w:r>
      <w:r w:rsidR="00B1267B">
        <w:rPr>
          <w:rFonts w:ascii="Times New Roman" w:eastAsia="Times New Roman" w:hAnsi="Times New Roman" w:cs="Times New Roman"/>
          <w:sz w:val="24"/>
          <w:szCs w:val="24"/>
          <w:lang w:eastAsia="lv-LV"/>
        </w:rPr>
        <w:t xml:space="preserve">e-pasts: </w:t>
      </w:r>
      <w:r w:rsidR="00F64222">
        <w:rPr>
          <w:rFonts w:ascii="Times New Roman" w:eastAsia="Times New Roman" w:hAnsi="Times New Roman" w:cs="Times New Roman"/>
          <w:sz w:val="24"/>
          <w:szCs w:val="24"/>
          <w:lang w:eastAsia="lv-LV"/>
        </w:rPr>
        <w:t>___</w:t>
      </w:r>
      <w:r w:rsidRPr="00E70065">
        <w:rPr>
          <w:rFonts w:ascii="Times New Roman" w:eastAsia="Times New Roman" w:hAnsi="Times New Roman" w:cs="Times New Roman"/>
          <w:sz w:val="24"/>
          <w:szCs w:val="24"/>
          <w:lang w:eastAsia="lv-LV"/>
        </w:rPr>
        <w:t>;</w:t>
      </w:r>
    </w:p>
    <w:p w14:paraId="14724569" w14:textId="77777777" w:rsidR="0022507F" w:rsidRPr="00E70065" w:rsidRDefault="0022507F" w:rsidP="0022507F">
      <w:pPr>
        <w:numPr>
          <w:ilvl w:val="2"/>
          <w:numId w:val="2"/>
        </w:numPr>
        <w:tabs>
          <w:tab w:val="left" w:pos="709"/>
          <w:tab w:val="left" w:pos="1134"/>
        </w:tabs>
        <w:spacing w:after="0" w:line="240" w:lineRule="auto"/>
        <w:ind w:left="426"/>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Izpildītāja kontaktpersona/-as:</w:t>
      </w:r>
    </w:p>
    <w:p w14:paraId="5D0992A6" w14:textId="68A75B9C" w:rsidR="00B1267B" w:rsidRPr="00B1267B" w:rsidRDefault="00B1267B" w:rsidP="00B1267B">
      <w:pPr>
        <w:numPr>
          <w:ilvl w:val="3"/>
          <w:numId w:val="2"/>
        </w:numPr>
        <w:tabs>
          <w:tab w:val="left" w:pos="709"/>
          <w:tab w:val="left" w:pos="1134"/>
        </w:tabs>
        <w:spacing w:after="0" w:line="240" w:lineRule="auto"/>
        <w:jc w:val="both"/>
        <w:rPr>
          <w:rFonts w:ascii="Times New Roman" w:eastAsia="Times New Roman" w:hAnsi="Times New Roman" w:cs="Times New Roman"/>
          <w:sz w:val="24"/>
          <w:szCs w:val="24"/>
          <w:lang w:eastAsia="lv-LV"/>
        </w:rPr>
      </w:pPr>
      <w:r w:rsidRPr="00B1267B">
        <w:rPr>
          <w:rFonts w:ascii="Times New Roman" w:eastAsia="Times New Roman" w:hAnsi="Times New Roman" w:cs="Times New Roman"/>
          <w:sz w:val="24"/>
          <w:szCs w:val="24"/>
          <w:lang w:eastAsia="lv-LV"/>
        </w:rPr>
        <w:t xml:space="preserve">Nodibinājums “CARITAS LATVIJA” – </w:t>
      </w:r>
      <w:r w:rsidR="00F64222">
        <w:rPr>
          <w:rFonts w:ascii="Times New Roman" w:eastAsia="Times New Roman" w:hAnsi="Times New Roman" w:cs="Times New Roman"/>
          <w:sz w:val="24"/>
          <w:szCs w:val="24"/>
          <w:lang w:eastAsia="lv-LV"/>
        </w:rPr>
        <w:t>___</w:t>
      </w:r>
      <w:r w:rsidRPr="00B1267B">
        <w:rPr>
          <w:rFonts w:ascii="Times New Roman" w:eastAsia="Times New Roman" w:hAnsi="Times New Roman" w:cs="Times New Roman"/>
          <w:sz w:val="24"/>
          <w:szCs w:val="24"/>
          <w:lang w:eastAsia="lv-LV"/>
        </w:rPr>
        <w:t xml:space="preserve">, tālr. </w:t>
      </w:r>
      <w:r w:rsidR="00F64222">
        <w:rPr>
          <w:rFonts w:ascii="Times New Roman" w:eastAsia="Times New Roman" w:hAnsi="Times New Roman" w:cs="Times New Roman"/>
          <w:sz w:val="24"/>
          <w:szCs w:val="24"/>
          <w:lang w:eastAsia="lv-LV"/>
        </w:rPr>
        <w:t>___</w:t>
      </w:r>
      <w:r w:rsidRPr="00B1267B">
        <w:rPr>
          <w:rFonts w:ascii="Times New Roman" w:eastAsia="Times New Roman" w:hAnsi="Times New Roman" w:cs="Times New Roman"/>
          <w:sz w:val="24"/>
          <w:szCs w:val="24"/>
          <w:lang w:eastAsia="lv-LV"/>
        </w:rPr>
        <w:t xml:space="preserve">; e-pasts: </w:t>
      </w:r>
      <w:r w:rsidR="00F64222">
        <w:rPr>
          <w:rFonts w:ascii="Times New Roman" w:eastAsia="Times New Roman" w:hAnsi="Times New Roman" w:cs="Times New Roman"/>
          <w:sz w:val="24"/>
          <w:szCs w:val="24"/>
          <w:lang w:eastAsia="lv-LV"/>
        </w:rPr>
        <w:t>____</w:t>
      </w:r>
      <w:r w:rsidRPr="00B1267B">
        <w:rPr>
          <w:rFonts w:ascii="Times New Roman" w:eastAsia="Times New Roman" w:hAnsi="Times New Roman" w:cs="Times New Roman"/>
          <w:sz w:val="24"/>
          <w:szCs w:val="24"/>
          <w:lang w:eastAsia="lv-LV"/>
        </w:rPr>
        <w:t>;</w:t>
      </w:r>
    </w:p>
    <w:p w14:paraId="534BCB43" w14:textId="097C1F84" w:rsidR="00B1267B" w:rsidRPr="00B1267B" w:rsidRDefault="00B1267B" w:rsidP="00B1267B">
      <w:pPr>
        <w:numPr>
          <w:ilvl w:val="3"/>
          <w:numId w:val="2"/>
        </w:numPr>
        <w:tabs>
          <w:tab w:val="left" w:pos="709"/>
          <w:tab w:val="left" w:pos="1134"/>
        </w:tabs>
        <w:spacing w:after="0" w:line="240" w:lineRule="auto"/>
        <w:jc w:val="both"/>
        <w:rPr>
          <w:rFonts w:ascii="Times New Roman" w:eastAsia="Times New Roman" w:hAnsi="Times New Roman" w:cs="Times New Roman"/>
          <w:sz w:val="24"/>
          <w:szCs w:val="24"/>
          <w:lang w:eastAsia="lv-LV"/>
        </w:rPr>
      </w:pPr>
      <w:r w:rsidRPr="00B1267B">
        <w:rPr>
          <w:rFonts w:ascii="Times New Roman" w:eastAsia="Times New Roman" w:hAnsi="Times New Roman" w:cs="Times New Roman"/>
          <w:sz w:val="24"/>
          <w:szCs w:val="24"/>
          <w:lang w:eastAsia="lv-LV"/>
        </w:rPr>
        <w:t xml:space="preserve">Biedrība “Latvijas Bērniem ar Kustību Traucējumiem” – </w:t>
      </w:r>
      <w:r w:rsidR="00F64222">
        <w:rPr>
          <w:rFonts w:ascii="Times New Roman" w:eastAsia="Times New Roman" w:hAnsi="Times New Roman" w:cs="Times New Roman"/>
          <w:sz w:val="24"/>
          <w:szCs w:val="24"/>
          <w:lang w:eastAsia="lv-LV"/>
        </w:rPr>
        <w:t>-__</w:t>
      </w:r>
      <w:r w:rsidRPr="00B1267B">
        <w:rPr>
          <w:rFonts w:ascii="Times New Roman" w:eastAsia="Times New Roman" w:hAnsi="Times New Roman" w:cs="Times New Roman"/>
          <w:sz w:val="24"/>
          <w:szCs w:val="24"/>
          <w:lang w:eastAsia="lv-LV"/>
        </w:rPr>
        <w:t xml:space="preserve">, tālr. </w:t>
      </w:r>
      <w:r w:rsidR="00F64222">
        <w:rPr>
          <w:rFonts w:ascii="Times New Roman" w:eastAsia="Times New Roman" w:hAnsi="Times New Roman" w:cs="Times New Roman"/>
          <w:sz w:val="24"/>
          <w:szCs w:val="24"/>
          <w:lang w:eastAsia="lv-LV"/>
        </w:rPr>
        <w:t>-__</w:t>
      </w:r>
      <w:r w:rsidRPr="00B1267B">
        <w:rPr>
          <w:rFonts w:ascii="Times New Roman" w:eastAsia="Times New Roman" w:hAnsi="Times New Roman" w:cs="Times New Roman"/>
          <w:sz w:val="24"/>
          <w:szCs w:val="24"/>
          <w:lang w:eastAsia="lv-LV"/>
        </w:rPr>
        <w:t xml:space="preserve">, e-pasts: </w:t>
      </w:r>
      <w:r w:rsidR="00F64222">
        <w:rPr>
          <w:rFonts w:ascii="Times New Roman" w:eastAsia="Times New Roman" w:hAnsi="Times New Roman" w:cs="Times New Roman"/>
          <w:sz w:val="24"/>
          <w:szCs w:val="24"/>
          <w:lang w:eastAsia="lv-LV"/>
        </w:rPr>
        <w:t>____</w:t>
      </w:r>
      <w:r w:rsidRPr="00B1267B">
        <w:rPr>
          <w:rFonts w:ascii="Times New Roman" w:eastAsia="Times New Roman" w:hAnsi="Times New Roman" w:cs="Times New Roman"/>
          <w:sz w:val="24"/>
          <w:szCs w:val="24"/>
          <w:lang w:eastAsia="lv-LV"/>
        </w:rPr>
        <w:t>;</w:t>
      </w:r>
    </w:p>
    <w:p w14:paraId="7EDD923A" w14:textId="6B684392" w:rsidR="0022507F" w:rsidRPr="00E70065" w:rsidRDefault="00B1267B" w:rsidP="0022507F">
      <w:pPr>
        <w:numPr>
          <w:ilvl w:val="3"/>
          <w:numId w:val="2"/>
        </w:numPr>
        <w:tabs>
          <w:tab w:val="left" w:pos="709"/>
          <w:tab w:val="left" w:pos="1134"/>
        </w:tabs>
        <w:spacing w:after="0" w:line="240" w:lineRule="auto"/>
        <w:jc w:val="both"/>
        <w:rPr>
          <w:rFonts w:ascii="Times New Roman" w:eastAsia="Times New Roman" w:hAnsi="Times New Roman" w:cs="Times New Roman"/>
          <w:sz w:val="24"/>
          <w:szCs w:val="24"/>
          <w:lang w:eastAsia="lv-LV"/>
        </w:rPr>
      </w:pPr>
      <w:r w:rsidRPr="00E63262">
        <w:rPr>
          <w:rFonts w:ascii="Times New Roman" w:eastAsia="Times New Roman" w:hAnsi="Times New Roman" w:cs="Times New Roman"/>
          <w:sz w:val="24"/>
          <w:szCs w:val="24"/>
          <w:lang w:eastAsia="lv-LV"/>
        </w:rPr>
        <w:t>Nodibinājums “Palīdzēsim.lv”</w:t>
      </w:r>
      <w:r>
        <w:rPr>
          <w:rFonts w:ascii="Times New Roman" w:eastAsia="Times New Roman" w:hAnsi="Times New Roman" w:cs="Times New Roman"/>
          <w:sz w:val="24"/>
          <w:szCs w:val="24"/>
          <w:lang w:eastAsia="lv-LV"/>
        </w:rPr>
        <w:t xml:space="preserve"> -</w:t>
      </w:r>
      <w:r w:rsidRPr="00E63262">
        <w:rPr>
          <w:rFonts w:ascii="Times New Roman" w:eastAsia="Times New Roman" w:hAnsi="Times New Roman" w:cs="Times New Roman"/>
          <w:sz w:val="24"/>
          <w:szCs w:val="24"/>
          <w:lang w:eastAsia="lv-LV"/>
        </w:rPr>
        <w:t xml:space="preserve"> </w:t>
      </w:r>
      <w:r w:rsidR="00F64222">
        <w:rPr>
          <w:rFonts w:ascii="Times New Roman" w:eastAsia="Times New Roman" w:hAnsi="Times New Roman" w:cs="Times New Roman"/>
          <w:sz w:val="24"/>
          <w:szCs w:val="24"/>
          <w:lang w:eastAsia="lv-LV"/>
        </w:rPr>
        <w:t>___</w:t>
      </w:r>
      <w:r>
        <w:rPr>
          <w:rFonts w:ascii="Times New Roman" w:eastAsia="Times New Roman" w:hAnsi="Times New Roman" w:cs="Times New Roman"/>
          <w:sz w:val="24"/>
          <w:szCs w:val="24"/>
          <w:lang w:eastAsia="lv-LV"/>
        </w:rPr>
        <w:t xml:space="preserve">, tālr. </w:t>
      </w:r>
      <w:r w:rsidR="00F64222">
        <w:rPr>
          <w:rFonts w:ascii="Times New Roman" w:eastAsia="Times New Roman" w:hAnsi="Times New Roman" w:cs="Times New Roman"/>
          <w:sz w:val="24"/>
          <w:szCs w:val="24"/>
          <w:lang w:eastAsia="lv-LV"/>
        </w:rPr>
        <w:t>-____</w:t>
      </w:r>
      <w:r w:rsidRPr="00FC17E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e-pasts: </w:t>
      </w:r>
      <w:r w:rsidR="00F64222">
        <w:rPr>
          <w:rFonts w:ascii="Times New Roman" w:eastAsia="Times New Roman" w:hAnsi="Times New Roman" w:cs="Times New Roman"/>
          <w:sz w:val="24"/>
          <w:szCs w:val="24"/>
          <w:lang w:eastAsia="lv-LV"/>
        </w:rPr>
        <w:t>____</w:t>
      </w:r>
      <w:r w:rsidR="0022507F" w:rsidRPr="00E70065">
        <w:rPr>
          <w:rFonts w:ascii="Times New Roman" w:eastAsia="Times New Roman" w:hAnsi="Times New Roman" w:cs="Times New Roman"/>
          <w:sz w:val="24"/>
          <w:szCs w:val="24"/>
          <w:lang w:eastAsia="lv-LV"/>
        </w:rPr>
        <w:t>;</w:t>
      </w:r>
    </w:p>
    <w:p w14:paraId="7931ECB0" w14:textId="10A71705" w:rsidR="00B1267B" w:rsidRPr="00B1267B" w:rsidRDefault="002D5A31" w:rsidP="0022507F">
      <w:pPr>
        <w:numPr>
          <w:ilvl w:val="3"/>
          <w:numId w:val="2"/>
        </w:numPr>
        <w:tabs>
          <w:tab w:val="left" w:pos="709"/>
          <w:tab w:val="left" w:pos="1134"/>
        </w:tabs>
        <w:spacing w:after="0" w:line="240" w:lineRule="auto"/>
        <w:jc w:val="both"/>
        <w:rPr>
          <w:rFonts w:ascii="Times New Roman" w:eastAsia="Times New Roman" w:hAnsi="Times New Roman" w:cs="Times New Roman"/>
          <w:sz w:val="24"/>
          <w:szCs w:val="24"/>
          <w:lang w:eastAsia="lv-LV"/>
        </w:rPr>
      </w:pPr>
      <w:r w:rsidRPr="002D5A31">
        <w:rPr>
          <w:rFonts w:ascii="Times New Roman" w:eastAsia="Times New Roman" w:hAnsi="Times New Roman" w:cs="Times New Roman"/>
          <w:sz w:val="24"/>
          <w:szCs w:val="24"/>
          <w:lang w:eastAsia="lv-LV"/>
        </w:rPr>
        <w:t>SIA "PASKATIES RZ"</w:t>
      </w:r>
      <w:r w:rsidR="00B1267B">
        <w:rPr>
          <w:rFonts w:ascii="Times New Roman" w:eastAsia="Times New Roman" w:hAnsi="Times New Roman" w:cs="Times New Roman"/>
          <w:sz w:val="24"/>
          <w:szCs w:val="24"/>
          <w:lang w:eastAsia="lv-LV"/>
        </w:rPr>
        <w:t xml:space="preserve"> -</w:t>
      </w:r>
      <w:r w:rsidR="00B1267B" w:rsidRPr="00E63262">
        <w:rPr>
          <w:rFonts w:ascii="Times New Roman" w:eastAsia="Times New Roman" w:hAnsi="Times New Roman" w:cs="Times New Roman"/>
          <w:sz w:val="24"/>
          <w:szCs w:val="24"/>
          <w:lang w:eastAsia="lv-LV"/>
        </w:rPr>
        <w:t xml:space="preserve"> </w:t>
      </w:r>
      <w:r w:rsidR="00F64222">
        <w:rPr>
          <w:rFonts w:ascii="Times New Roman" w:eastAsia="Times New Roman" w:hAnsi="Times New Roman" w:cs="Times New Roman"/>
          <w:sz w:val="24"/>
          <w:szCs w:val="24"/>
          <w:lang w:eastAsia="lv-LV"/>
        </w:rPr>
        <w:t>____</w:t>
      </w:r>
      <w:r w:rsidRPr="002D5A3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F64222">
        <w:rPr>
          <w:rFonts w:ascii="Times New Roman" w:eastAsia="Times New Roman" w:hAnsi="Times New Roman" w:cs="Times New Roman"/>
          <w:sz w:val="24"/>
          <w:szCs w:val="24"/>
          <w:lang w:eastAsia="lv-LV"/>
        </w:rPr>
        <w:t>___</w:t>
      </w:r>
      <w:r w:rsidRPr="002D5A31">
        <w:rPr>
          <w:rFonts w:ascii="Times New Roman" w:eastAsia="Times New Roman" w:hAnsi="Times New Roman" w:cs="Times New Roman"/>
          <w:sz w:val="24"/>
          <w:szCs w:val="24"/>
          <w:lang w:eastAsia="lv-LV"/>
        </w:rPr>
        <w:t xml:space="preserve">, </w:t>
      </w:r>
      <w:r w:rsidR="00F64222">
        <w:rPr>
          <w:rFonts w:ascii="Times New Roman" w:eastAsia="Times New Roman" w:hAnsi="Times New Roman" w:cs="Times New Roman"/>
          <w:sz w:val="24"/>
          <w:szCs w:val="24"/>
          <w:lang w:eastAsia="lv-LV"/>
        </w:rPr>
        <w:t>____</w:t>
      </w:r>
      <w:r w:rsidR="00B1267B">
        <w:rPr>
          <w:rFonts w:ascii="Times New Roman" w:eastAsia="Times New Roman" w:hAnsi="Times New Roman" w:cs="Times New Roman"/>
          <w:i/>
          <w:iCs/>
          <w:sz w:val="24"/>
          <w:szCs w:val="24"/>
          <w:lang w:eastAsia="lv-LV"/>
        </w:rPr>
        <w:t>.</w:t>
      </w:r>
    </w:p>
    <w:p w14:paraId="5B1A763A" w14:textId="37A67EAA" w:rsidR="0022507F" w:rsidRPr="00E70065" w:rsidRDefault="0022507F" w:rsidP="0022507F">
      <w:pPr>
        <w:numPr>
          <w:ilvl w:val="1"/>
          <w:numId w:val="2"/>
        </w:numPr>
        <w:tabs>
          <w:tab w:val="left" w:pos="284"/>
          <w:tab w:val="left" w:pos="426"/>
        </w:tabs>
        <w:spacing w:after="0" w:line="240" w:lineRule="auto"/>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V</w:t>
      </w:r>
      <w:r w:rsidRPr="00E70065">
        <w:rPr>
          <w:rFonts w:ascii="Times New Roman" w:eastAsia="PMingLiU" w:hAnsi="Times New Roman" w:cs="Times New Roman"/>
          <w:bCs/>
          <w:color w:val="000000"/>
          <w:sz w:val="24"/>
          <w:szCs w:val="24"/>
          <w:lang w:eastAsia="zh-TW"/>
        </w:rPr>
        <w:t>ispārīgā</w:t>
      </w:r>
      <w:r w:rsidRPr="00E70065">
        <w:rPr>
          <w:rFonts w:ascii="Times New Roman" w:eastAsia="Times New Roman" w:hAnsi="Times New Roman" w:cs="Times New Roman"/>
          <w:sz w:val="24"/>
          <w:szCs w:val="24"/>
          <w:lang w:eastAsia="lv-LV"/>
        </w:rPr>
        <w:t xml:space="preserve"> vienošanās sastādīta latviešu valodā uz </w:t>
      </w:r>
      <w:r w:rsidR="00A45774">
        <w:rPr>
          <w:rFonts w:ascii="Times New Roman" w:eastAsia="Times New Roman" w:hAnsi="Times New Roman" w:cs="Times New Roman"/>
          <w:sz w:val="24"/>
          <w:szCs w:val="24"/>
          <w:lang w:eastAsia="lv-LV"/>
        </w:rPr>
        <w:t>8</w:t>
      </w:r>
      <w:r w:rsidRPr="00E70065">
        <w:rPr>
          <w:rFonts w:ascii="Times New Roman" w:eastAsia="Times New Roman" w:hAnsi="Times New Roman" w:cs="Times New Roman"/>
          <w:sz w:val="24"/>
          <w:szCs w:val="24"/>
          <w:lang w:eastAsia="lv-LV"/>
        </w:rPr>
        <w:t xml:space="preserve"> (</w:t>
      </w:r>
      <w:r w:rsidR="00A45774">
        <w:rPr>
          <w:rFonts w:ascii="Times New Roman" w:eastAsia="Times New Roman" w:hAnsi="Times New Roman" w:cs="Times New Roman"/>
          <w:i/>
          <w:color w:val="000000"/>
          <w:sz w:val="24"/>
          <w:szCs w:val="24"/>
          <w:lang w:eastAsia="lv-LV"/>
        </w:rPr>
        <w:t>astoņām</w:t>
      </w:r>
      <w:r w:rsidRPr="00E70065">
        <w:rPr>
          <w:rFonts w:ascii="Times New Roman" w:eastAsia="Times New Roman" w:hAnsi="Times New Roman" w:cs="Times New Roman"/>
          <w:sz w:val="24"/>
          <w:szCs w:val="24"/>
          <w:lang w:eastAsia="lv-LV"/>
        </w:rPr>
        <w:t>) lapām. Pusēm ir pieejama abpusēji parakstīta Vienošanās elektroniskā formātā.</w:t>
      </w:r>
    </w:p>
    <w:p w14:paraId="2136671D" w14:textId="77777777" w:rsidR="0022507F" w:rsidRPr="00E70065" w:rsidRDefault="0022507F" w:rsidP="0022507F">
      <w:pPr>
        <w:tabs>
          <w:tab w:val="num" w:pos="720"/>
          <w:tab w:val="left" w:pos="1134"/>
          <w:tab w:val="left" w:pos="1260"/>
        </w:tabs>
        <w:spacing w:after="0" w:line="240" w:lineRule="auto"/>
        <w:ind w:left="709"/>
        <w:jc w:val="both"/>
        <w:rPr>
          <w:rFonts w:ascii="Times New Roman" w:eastAsia="Times New Roman" w:hAnsi="Times New Roman" w:cs="Times New Roman"/>
          <w:sz w:val="24"/>
          <w:szCs w:val="24"/>
          <w:lang w:eastAsia="lv-LV"/>
        </w:rPr>
      </w:pPr>
    </w:p>
    <w:p w14:paraId="3F1E876C" w14:textId="77777777" w:rsidR="0022507F" w:rsidRPr="00E70065" w:rsidRDefault="0022507F" w:rsidP="0022507F">
      <w:pPr>
        <w:numPr>
          <w:ilvl w:val="0"/>
          <w:numId w:val="2"/>
        </w:numPr>
        <w:spacing w:after="0" w:line="240" w:lineRule="auto"/>
        <w:jc w:val="center"/>
        <w:rPr>
          <w:rFonts w:ascii="Times New Roman" w:eastAsia="PMingLiU" w:hAnsi="Times New Roman" w:cs="Times New Roman"/>
          <w:b/>
          <w:bCs/>
          <w:sz w:val="24"/>
          <w:szCs w:val="24"/>
          <w:lang w:eastAsia="zh-TW"/>
        </w:rPr>
      </w:pPr>
      <w:r w:rsidRPr="00E70065">
        <w:rPr>
          <w:rFonts w:ascii="Times New Roman" w:eastAsia="PMingLiU" w:hAnsi="Times New Roman" w:cs="Times New Roman"/>
          <w:b/>
          <w:bCs/>
          <w:sz w:val="24"/>
          <w:szCs w:val="24"/>
          <w:lang w:eastAsia="zh-TW"/>
        </w:rPr>
        <w:t>Pušu rekvizīti un paraksti</w:t>
      </w:r>
    </w:p>
    <w:p w14:paraId="113E0371" w14:textId="77777777" w:rsidR="0022507F" w:rsidRPr="00E70065" w:rsidRDefault="0022507F" w:rsidP="0022507F">
      <w:pPr>
        <w:autoSpaceDE w:val="0"/>
        <w:autoSpaceDN w:val="0"/>
        <w:adjustRightInd w:val="0"/>
        <w:spacing w:after="0" w:line="240" w:lineRule="auto"/>
        <w:rPr>
          <w:rFonts w:ascii="Times New Roman" w:eastAsia="Times New Roman" w:hAnsi="Times New Roman" w:cs="Times New Roman"/>
          <w:bCs/>
          <w:sz w:val="24"/>
          <w:szCs w:val="24"/>
          <w:lang w:eastAsia="lv-LV"/>
        </w:rPr>
      </w:pPr>
    </w:p>
    <w:p w14:paraId="1316CB4A" w14:textId="77777777" w:rsidR="0022507F" w:rsidRPr="00E70065" w:rsidRDefault="0022507F" w:rsidP="0022507F">
      <w:pPr>
        <w:autoSpaceDE w:val="0"/>
        <w:autoSpaceDN w:val="0"/>
        <w:adjustRightInd w:val="0"/>
        <w:spacing w:after="0" w:line="240" w:lineRule="auto"/>
        <w:rPr>
          <w:rFonts w:ascii="Times New Roman" w:eastAsia="Times New Roman" w:hAnsi="Times New Roman" w:cs="Times New Roman"/>
          <w:bCs/>
          <w:sz w:val="24"/>
          <w:szCs w:val="24"/>
          <w:lang w:eastAsia="lv-LV"/>
        </w:rPr>
      </w:pPr>
    </w:p>
    <w:tbl>
      <w:tblPr>
        <w:tblW w:w="9320" w:type="dxa"/>
        <w:tblInd w:w="250" w:type="dxa"/>
        <w:tblLook w:val="04A0" w:firstRow="1" w:lastRow="0" w:firstColumn="1" w:lastColumn="0" w:noHBand="0" w:noVBand="1"/>
      </w:tblPr>
      <w:tblGrid>
        <w:gridCol w:w="5245"/>
        <w:gridCol w:w="4075"/>
      </w:tblGrid>
      <w:tr w:rsidR="0022507F" w:rsidRPr="00E70065" w14:paraId="317194B1" w14:textId="77777777" w:rsidTr="001206A7">
        <w:trPr>
          <w:trHeight w:val="285"/>
        </w:trPr>
        <w:tc>
          <w:tcPr>
            <w:tcW w:w="5245" w:type="dxa"/>
          </w:tcPr>
          <w:p w14:paraId="6C818310" w14:textId="77777777" w:rsidR="0022507F" w:rsidRPr="00E70065" w:rsidRDefault="0022507F" w:rsidP="001206A7">
            <w:pPr>
              <w:spacing w:after="0" w:line="240" w:lineRule="auto"/>
              <w:ind w:right="-750"/>
              <w:rPr>
                <w:rFonts w:ascii="Times New Roman" w:eastAsia="Times New Roman" w:hAnsi="Times New Roman" w:cs="Times New Roman"/>
                <w:b/>
                <w:bCs/>
                <w:sz w:val="24"/>
                <w:szCs w:val="24"/>
              </w:rPr>
            </w:pPr>
            <w:r w:rsidRPr="00E70065">
              <w:rPr>
                <w:rFonts w:ascii="Times New Roman" w:eastAsia="Times New Roman" w:hAnsi="Times New Roman" w:cs="Times New Roman"/>
                <w:b/>
                <w:bCs/>
                <w:sz w:val="24"/>
                <w:szCs w:val="24"/>
              </w:rPr>
              <w:t>PASŪTĪTĀJS</w:t>
            </w:r>
          </w:p>
          <w:p w14:paraId="3F8DEAF5" w14:textId="77777777" w:rsidR="0022507F" w:rsidRDefault="0022507F" w:rsidP="001206A7">
            <w:pPr>
              <w:spacing w:after="0" w:line="240" w:lineRule="auto"/>
              <w:ind w:right="-750"/>
              <w:rPr>
                <w:rFonts w:ascii="Times New Roman" w:eastAsia="Times New Roman" w:hAnsi="Times New Roman" w:cs="Times New Roman"/>
                <w:b/>
                <w:sz w:val="24"/>
                <w:szCs w:val="24"/>
              </w:rPr>
            </w:pPr>
            <w:r w:rsidRPr="00E70065">
              <w:rPr>
                <w:rFonts w:ascii="Times New Roman" w:eastAsia="Times New Roman" w:hAnsi="Times New Roman" w:cs="Times New Roman"/>
                <w:b/>
                <w:sz w:val="24"/>
                <w:szCs w:val="24"/>
              </w:rPr>
              <w:t xml:space="preserve">Rīgas valstspilsētas pašvaldības Izglītības, </w:t>
            </w:r>
          </w:p>
          <w:p w14:paraId="427B9371" w14:textId="77777777" w:rsidR="0022507F" w:rsidRPr="00E70065" w:rsidRDefault="0022507F" w:rsidP="001206A7">
            <w:pPr>
              <w:spacing w:after="0" w:line="240" w:lineRule="auto"/>
              <w:ind w:right="-750"/>
              <w:rPr>
                <w:rFonts w:ascii="Times New Roman" w:eastAsia="Times New Roman" w:hAnsi="Times New Roman" w:cs="Times New Roman"/>
                <w:b/>
                <w:sz w:val="24"/>
                <w:szCs w:val="24"/>
              </w:rPr>
            </w:pPr>
            <w:r w:rsidRPr="00E70065">
              <w:rPr>
                <w:rFonts w:ascii="Times New Roman" w:eastAsia="Times New Roman" w:hAnsi="Times New Roman" w:cs="Times New Roman"/>
                <w:b/>
                <w:sz w:val="24"/>
                <w:szCs w:val="24"/>
              </w:rPr>
              <w:t>kultūras un</w:t>
            </w:r>
            <w:r>
              <w:rPr>
                <w:rFonts w:ascii="Times New Roman" w:eastAsia="Times New Roman" w:hAnsi="Times New Roman" w:cs="Times New Roman"/>
                <w:b/>
                <w:sz w:val="24"/>
                <w:szCs w:val="24"/>
              </w:rPr>
              <w:t xml:space="preserve"> </w:t>
            </w:r>
            <w:r w:rsidRPr="00E70065">
              <w:rPr>
                <w:rFonts w:ascii="Times New Roman" w:eastAsia="Times New Roman" w:hAnsi="Times New Roman" w:cs="Times New Roman"/>
                <w:b/>
                <w:sz w:val="24"/>
                <w:szCs w:val="24"/>
              </w:rPr>
              <w:t xml:space="preserve">sporta departaments </w:t>
            </w:r>
          </w:p>
          <w:p w14:paraId="19D4391C" w14:textId="77777777" w:rsidR="0022507F" w:rsidRPr="00E70065" w:rsidRDefault="0022507F" w:rsidP="001206A7">
            <w:pPr>
              <w:spacing w:after="0" w:line="240" w:lineRule="auto"/>
              <w:ind w:right="-750"/>
              <w:rPr>
                <w:rFonts w:ascii="Times New Roman" w:eastAsia="Times New Roman" w:hAnsi="Times New Roman" w:cs="Times New Roman"/>
                <w:bCs/>
                <w:sz w:val="24"/>
                <w:szCs w:val="24"/>
              </w:rPr>
            </w:pPr>
            <w:r w:rsidRPr="00E70065">
              <w:rPr>
                <w:rFonts w:ascii="Times New Roman" w:eastAsia="Times New Roman" w:hAnsi="Times New Roman" w:cs="Times New Roman"/>
                <w:bCs/>
                <w:sz w:val="24"/>
                <w:szCs w:val="24"/>
              </w:rPr>
              <w:t>Juridiskā adrese: Krišjāņa Valdemāra iela 5,</w:t>
            </w:r>
          </w:p>
          <w:p w14:paraId="7D9F9F97" w14:textId="77777777" w:rsidR="0022507F" w:rsidRPr="00E70065" w:rsidRDefault="0022507F" w:rsidP="001206A7">
            <w:pPr>
              <w:spacing w:after="0" w:line="240" w:lineRule="auto"/>
              <w:ind w:right="-750"/>
              <w:rPr>
                <w:rFonts w:ascii="Times New Roman" w:eastAsia="Times New Roman" w:hAnsi="Times New Roman" w:cs="Times New Roman"/>
                <w:bCs/>
                <w:sz w:val="24"/>
                <w:szCs w:val="24"/>
              </w:rPr>
            </w:pPr>
            <w:r w:rsidRPr="00E70065">
              <w:rPr>
                <w:rFonts w:ascii="Times New Roman" w:eastAsia="Times New Roman" w:hAnsi="Times New Roman" w:cs="Times New Roman"/>
                <w:bCs/>
                <w:sz w:val="24"/>
                <w:szCs w:val="24"/>
              </w:rPr>
              <w:t>Rīga, LV-1010</w:t>
            </w:r>
          </w:p>
          <w:p w14:paraId="6FBA5B70"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Tālrunis: 67026816</w:t>
            </w:r>
          </w:p>
          <w:p w14:paraId="5B52D3FE"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e-pasts: iksd@riga.lv</w:t>
            </w:r>
          </w:p>
          <w:p w14:paraId="139B9E4E" w14:textId="77777777" w:rsidR="0022507F" w:rsidRPr="00E70065" w:rsidRDefault="0022507F" w:rsidP="001206A7">
            <w:pPr>
              <w:spacing w:after="0" w:line="240" w:lineRule="auto"/>
              <w:ind w:right="-750"/>
              <w:rPr>
                <w:rFonts w:ascii="Times New Roman" w:eastAsia="Times New Roman" w:hAnsi="Times New Roman" w:cs="Times New Roman"/>
                <w:b/>
                <w:bCs/>
                <w:iCs/>
                <w:snapToGrid w:val="0"/>
                <w:sz w:val="24"/>
                <w:szCs w:val="24"/>
              </w:rPr>
            </w:pPr>
            <w:r w:rsidRPr="00E70065">
              <w:rPr>
                <w:rFonts w:ascii="Times New Roman" w:eastAsia="Times New Roman" w:hAnsi="Times New Roman" w:cs="Times New Roman"/>
                <w:b/>
                <w:bCs/>
                <w:iCs/>
                <w:snapToGrid w:val="0"/>
                <w:sz w:val="24"/>
                <w:szCs w:val="24"/>
              </w:rPr>
              <w:t>Norēķinu rekvizīti:</w:t>
            </w:r>
          </w:p>
          <w:p w14:paraId="5414C072"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Rīgas valstspilsētas pašvaldība</w:t>
            </w:r>
          </w:p>
          <w:p w14:paraId="3B27B267"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 xml:space="preserve">Juridiskā adrese: Rātslaukums 1, Rīga, </w:t>
            </w:r>
          </w:p>
          <w:p w14:paraId="7CF3DCDA"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LV-1050</w:t>
            </w:r>
          </w:p>
          <w:p w14:paraId="326C8351"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 xml:space="preserve">Reģ. nr.: 90011524360 </w:t>
            </w:r>
          </w:p>
          <w:p w14:paraId="07F69877"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PVN kods: LV90011524360</w:t>
            </w:r>
          </w:p>
          <w:p w14:paraId="1A43BF23" w14:textId="77777777" w:rsidR="0022507F" w:rsidRPr="00E70065" w:rsidRDefault="0022507F" w:rsidP="001206A7">
            <w:pPr>
              <w:spacing w:after="0" w:line="240" w:lineRule="auto"/>
              <w:ind w:right="-750"/>
              <w:rPr>
                <w:rFonts w:ascii="Times New Roman" w:eastAsia="PMingLiU" w:hAnsi="Times New Roman" w:cs="Times New Roman"/>
                <w:sz w:val="24"/>
                <w:szCs w:val="24"/>
                <w:lang w:eastAsia="zh-TW"/>
              </w:rPr>
            </w:pPr>
            <w:r w:rsidRPr="00E70065">
              <w:rPr>
                <w:rFonts w:ascii="Times New Roman" w:eastAsia="PMingLiU" w:hAnsi="Times New Roman" w:cs="Times New Roman"/>
                <w:snapToGrid w:val="0"/>
                <w:sz w:val="24"/>
                <w:szCs w:val="24"/>
                <w:lang w:eastAsia="zh-TW"/>
              </w:rPr>
              <w:t>Banka: Luminor Bank AS Latvijas filiāle</w:t>
            </w:r>
          </w:p>
          <w:p w14:paraId="34085425" w14:textId="77777777" w:rsidR="0022507F" w:rsidRPr="00E70065" w:rsidRDefault="0022507F" w:rsidP="001206A7">
            <w:pPr>
              <w:tabs>
                <w:tab w:val="left" w:pos="540"/>
              </w:tabs>
              <w:spacing w:after="0" w:line="240" w:lineRule="auto"/>
              <w:ind w:right="-750"/>
              <w:rPr>
                <w:rFonts w:ascii="Times New Roman" w:eastAsia="PMingLiU" w:hAnsi="Times New Roman" w:cs="Times New Roman"/>
                <w:sz w:val="24"/>
                <w:szCs w:val="24"/>
                <w:lang w:eastAsia="zh-TW"/>
              </w:rPr>
            </w:pPr>
            <w:r w:rsidRPr="00E70065">
              <w:rPr>
                <w:rFonts w:ascii="Times New Roman" w:eastAsia="PMingLiU" w:hAnsi="Times New Roman" w:cs="Times New Roman"/>
                <w:sz w:val="24"/>
                <w:szCs w:val="24"/>
                <w:lang w:eastAsia="zh-TW"/>
              </w:rPr>
              <w:t xml:space="preserve">Kods: </w:t>
            </w:r>
            <w:r w:rsidRPr="00E70065">
              <w:rPr>
                <w:rFonts w:ascii="Times New Roman" w:eastAsia="PMingLiU" w:hAnsi="Times New Roman" w:cs="Times New Roman"/>
                <w:bCs/>
                <w:sz w:val="24"/>
                <w:szCs w:val="24"/>
                <w:lang w:eastAsia="zh-TW"/>
              </w:rPr>
              <w:t>RIKOLV2X</w:t>
            </w:r>
          </w:p>
          <w:p w14:paraId="3E90CC49" w14:textId="1BA2AE4C" w:rsidR="0022507F" w:rsidRPr="00E70065" w:rsidRDefault="0022507F" w:rsidP="001206A7">
            <w:pPr>
              <w:spacing w:after="0" w:line="240" w:lineRule="auto"/>
              <w:ind w:right="-750"/>
              <w:rPr>
                <w:rFonts w:ascii="Times New Roman" w:eastAsia="PMingLiU" w:hAnsi="Times New Roman" w:cs="Times New Roman"/>
                <w:bCs/>
                <w:sz w:val="24"/>
                <w:szCs w:val="24"/>
                <w:lang w:eastAsia="zh-TW"/>
              </w:rPr>
            </w:pPr>
            <w:r w:rsidRPr="00E70065">
              <w:rPr>
                <w:rFonts w:ascii="Times New Roman" w:eastAsia="PMingLiU" w:hAnsi="Times New Roman" w:cs="Times New Roman"/>
                <w:sz w:val="24"/>
                <w:szCs w:val="24"/>
                <w:lang w:eastAsia="zh-TW"/>
              </w:rPr>
              <w:lastRenderedPageBreak/>
              <w:t xml:space="preserve">Konts: </w:t>
            </w:r>
            <w:r w:rsidR="00A45774" w:rsidRPr="00A45774">
              <w:rPr>
                <w:rFonts w:ascii="Times New Roman" w:eastAsia="PMingLiU" w:hAnsi="Times New Roman" w:cs="Times New Roman"/>
                <w:sz w:val="24"/>
                <w:szCs w:val="24"/>
                <w:lang w:eastAsia="zh-TW"/>
              </w:rPr>
              <w:t>LV54RIKO0021000016073</w:t>
            </w:r>
            <w:r w:rsidRPr="00E70065">
              <w:rPr>
                <w:rFonts w:ascii="Times New Roman" w:eastAsia="PMingLiU" w:hAnsi="Times New Roman" w:cs="Times New Roman"/>
                <w:sz w:val="24"/>
                <w:szCs w:val="24"/>
                <w:vertAlign w:val="superscript"/>
                <w:lang w:eastAsia="zh-TW"/>
              </w:rPr>
              <w:footnoteReference w:customMarkFollows="1" w:id="1"/>
              <w:sym w:font="Symbol" w:char="F02A"/>
            </w:r>
          </w:p>
          <w:p w14:paraId="53F9D2E0" w14:textId="77777777" w:rsidR="0022507F" w:rsidRPr="00E70065" w:rsidRDefault="0022507F" w:rsidP="001206A7">
            <w:pPr>
              <w:spacing w:after="0" w:line="240" w:lineRule="auto"/>
              <w:ind w:right="-750"/>
              <w:rPr>
                <w:rFonts w:ascii="Times New Roman" w:eastAsia="Times New Roman" w:hAnsi="Times New Roman" w:cs="Times New Roman"/>
                <w:bCs/>
                <w:iCs/>
                <w:sz w:val="24"/>
                <w:szCs w:val="24"/>
              </w:rPr>
            </w:pPr>
            <w:r w:rsidRPr="00E70065">
              <w:rPr>
                <w:rFonts w:ascii="Times New Roman" w:eastAsia="Times New Roman" w:hAnsi="Times New Roman" w:cs="Times New Roman"/>
                <w:bCs/>
                <w:iCs/>
                <w:sz w:val="24"/>
                <w:szCs w:val="24"/>
              </w:rPr>
              <w:t>RD iestādes kods: 210</w:t>
            </w:r>
          </w:p>
          <w:p w14:paraId="321BCAB8" w14:textId="77777777" w:rsidR="0022507F" w:rsidRPr="00E70065" w:rsidRDefault="0022507F" w:rsidP="001206A7">
            <w:pPr>
              <w:spacing w:after="0" w:line="240" w:lineRule="auto"/>
              <w:ind w:right="-750"/>
              <w:rPr>
                <w:rFonts w:ascii="Times New Roman" w:eastAsia="Times New Roman" w:hAnsi="Times New Roman" w:cs="Times New Roman"/>
                <w:bCs/>
                <w:iCs/>
                <w:sz w:val="24"/>
                <w:szCs w:val="24"/>
              </w:rPr>
            </w:pPr>
            <w:r w:rsidRPr="00E70065">
              <w:rPr>
                <w:rFonts w:ascii="Times New Roman" w:eastAsia="Times New Roman" w:hAnsi="Times New Roman" w:cs="Times New Roman"/>
                <w:bCs/>
                <w:iCs/>
                <w:sz w:val="24"/>
                <w:szCs w:val="24"/>
              </w:rPr>
              <w:t>Dokumentu ar drošu elektronisko</w:t>
            </w:r>
          </w:p>
          <w:p w14:paraId="6F3CCB89" w14:textId="41FB6962" w:rsidR="0022507F" w:rsidRPr="00E70065" w:rsidRDefault="0022507F" w:rsidP="001206A7">
            <w:pPr>
              <w:spacing w:after="0" w:line="240" w:lineRule="auto"/>
              <w:ind w:right="-750"/>
              <w:rPr>
                <w:rFonts w:ascii="Times New Roman" w:eastAsia="Times New Roman" w:hAnsi="Times New Roman" w:cs="Times New Roman"/>
                <w:bCs/>
                <w:iCs/>
                <w:sz w:val="24"/>
                <w:szCs w:val="24"/>
              </w:rPr>
            </w:pPr>
            <w:r w:rsidRPr="00E70065">
              <w:rPr>
                <w:rFonts w:ascii="Times New Roman" w:eastAsia="Times New Roman" w:hAnsi="Times New Roman" w:cs="Times New Roman"/>
                <w:bCs/>
                <w:iCs/>
                <w:sz w:val="24"/>
                <w:szCs w:val="24"/>
              </w:rPr>
              <w:t xml:space="preserve">parakstu parakstīja </w:t>
            </w:r>
            <w:r w:rsidR="002D5A31">
              <w:rPr>
                <w:rFonts w:ascii="Times New Roman" w:eastAsia="Times New Roman" w:hAnsi="Times New Roman" w:cs="Times New Roman"/>
                <w:bCs/>
                <w:iCs/>
                <w:sz w:val="24"/>
                <w:szCs w:val="24"/>
              </w:rPr>
              <w:t>D.Vīksna</w:t>
            </w:r>
          </w:p>
          <w:p w14:paraId="0A5926AE" w14:textId="77777777" w:rsidR="0022507F" w:rsidRPr="00E70065" w:rsidRDefault="0022507F" w:rsidP="001206A7">
            <w:pPr>
              <w:spacing w:after="0" w:line="240" w:lineRule="auto"/>
              <w:ind w:right="-750"/>
              <w:rPr>
                <w:rFonts w:ascii="Times New Roman" w:eastAsia="Times New Roman" w:hAnsi="Times New Roman" w:cs="Times New Roman"/>
                <w:bCs/>
                <w:iCs/>
                <w:sz w:val="24"/>
                <w:szCs w:val="24"/>
              </w:rPr>
            </w:pPr>
          </w:p>
          <w:p w14:paraId="192DA7DF" w14:textId="77777777" w:rsidR="0022507F" w:rsidRPr="00E70065" w:rsidRDefault="0022507F" w:rsidP="001206A7">
            <w:pPr>
              <w:tabs>
                <w:tab w:val="left" w:pos="851"/>
              </w:tabs>
              <w:spacing w:after="0" w:line="240" w:lineRule="auto"/>
              <w:ind w:right="-2"/>
              <w:jc w:val="both"/>
              <w:rPr>
                <w:rFonts w:ascii="Times New Roman" w:eastAsia="Times New Roman" w:hAnsi="Times New Roman" w:cs="Times New Roman"/>
                <w:i/>
                <w:color w:val="000000"/>
                <w:sz w:val="24"/>
                <w:szCs w:val="24"/>
                <w:lang w:eastAsia="lv-LV"/>
              </w:rPr>
            </w:pPr>
            <w:r w:rsidRPr="00E70065">
              <w:rPr>
                <w:rFonts w:ascii="Times New Roman" w:eastAsia="Times New Roman" w:hAnsi="Times New Roman" w:cs="Times New Roman"/>
                <w:bCs/>
                <w:iCs/>
                <w:sz w:val="24"/>
                <w:szCs w:val="24"/>
              </w:rPr>
              <w:t xml:space="preserve"> </w:t>
            </w:r>
          </w:p>
        </w:tc>
        <w:tc>
          <w:tcPr>
            <w:tcW w:w="4075" w:type="dxa"/>
          </w:tcPr>
          <w:p w14:paraId="078DD481" w14:textId="77777777" w:rsidR="0022507F" w:rsidRPr="00E70065" w:rsidRDefault="0022507F" w:rsidP="001206A7">
            <w:pPr>
              <w:spacing w:after="0" w:line="240" w:lineRule="auto"/>
              <w:rPr>
                <w:rFonts w:ascii="Times New Roman" w:hAnsi="Times New Roman" w:cs="Times New Roman"/>
                <w:b/>
                <w:bCs/>
                <w:sz w:val="24"/>
                <w:szCs w:val="24"/>
              </w:rPr>
            </w:pPr>
            <w:r w:rsidRPr="00E70065">
              <w:rPr>
                <w:rFonts w:ascii="Times New Roman" w:hAnsi="Times New Roman" w:cs="Times New Roman"/>
                <w:b/>
                <w:bCs/>
                <w:sz w:val="24"/>
                <w:szCs w:val="24"/>
              </w:rPr>
              <w:lastRenderedPageBreak/>
              <w:t>IZPILDĪTĀJS</w:t>
            </w:r>
          </w:p>
          <w:p w14:paraId="38D9F7C6" w14:textId="77777777" w:rsidR="007311A9" w:rsidRDefault="007311A9" w:rsidP="007311A9">
            <w:pPr>
              <w:spacing w:after="0" w:line="240" w:lineRule="auto"/>
              <w:rPr>
                <w:rFonts w:ascii="Times New Roman" w:hAnsi="Times New Roman" w:cs="Times New Roman"/>
                <w:b/>
                <w:bCs/>
                <w:sz w:val="24"/>
                <w:szCs w:val="24"/>
              </w:rPr>
            </w:pPr>
            <w:r w:rsidRPr="009F6FF0">
              <w:rPr>
                <w:rFonts w:ascii="Times New Roman" w:hAnsi="Times New Roman" w:cs="Times New Roman"/>
                <w:b/>
                <w:bCs/>
                <w:sz w:val="24"/>
                <w:szCs w:val="24"/>
              </w:rPr>
              <w:t xml:space="preserve">Nodibinājums “CARITAS LATVIJA” </w:t>
            </w:r>
          </w:p>
          <w:p w14:paraId="1D033502" w14:textId="77777777" w:rsidR="007311A9" w:rsidRPr="00DF497C" w:rsidRDefault="007311A9" w:rsidP="007311A9">
            <w:pPr>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Reģistrācijas Nr.:</w:t>
            </w:r>
            <w:r>
              <w:t xml:space="preserve"> </w:t>
            </w:r>
            <w:r w:rsidRPr="009F6FF0">
              <w:rPr>
                <w:rFonts w:ascii="Times New Roman" w:hAnsi="Times New Roman" w:cs="Times New Roman"/>
                <w:bCs/>
                <w:iCs/>
                <w:sz w:val="24"/>
                <w:szCs w:val="24"/>
              </w:rPr>
              <w:t>40008086191</w:t>
            </w:r>
          </w:p>
          <w:p w14:paraId="1F154B8B" w14:textId="77777777" w:rsidR="007311A9" w:rsidRPr="00DF497C" w:rsidRDefault="007311A9" w:rsidP="007311A9">
            <w:pPr>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Juridiskā adrese:</w:t>
            </w:r>
            <w:r>
              <w:t xml:space="preserve"> </w:t>
            </w:r>
            <w:r w:rsidRPr="009F6FF0">
              <w:rPr>
                <w:rFonts w:ascii="Times New Roman" w:hAnsi="Times New Roman" w:cs="Times New Roman"/>
                <w:bCs/>
                <w:iCs/>
                <w:sz w:val="24"/>
                <w:szCs w:val="24"/>
              </w:rPr>
              <w:t>Mazā Pils iela 2A, Rīga, LV-1050</w:t>
            </w:r>
          </w:p>
          <w:p w14:paraId="0EFFE7B8" w14:textId="1BD69CDB" w:rsidR="007311A9" w:rsidRPr="00DF497C" w:rsidRDefault="007311A9" w:rsidP="007311A9">
            <w:pPr>
              <w:spacing w:after="0" w:line="240" w:lineRule="auto"/>
              <w:rPr>
                <w:rFonts w:ascii="Times New Roman" w:hAnsi="Times New Roman" w:cs="Times New Roman"/>
                <w:bCs/>
                <w:iCs/>
                <w:sz w:val="24"/>
                <w:szCs w:val="24"/>
              </w:rPr>
            </w:pPr>
            <w:r w:rsidRPr="00DF497C">
              <w:rPr>
                <w:rFonts w:ascii="Times New Roman" w:hAnsi="Times New Roman" w:cs="Times New Roman"/>
                <w:bCs/>
                <w:iCs/>
                <w:snapToGrid w:val="0"/>
                <w:sz w:val="24"/>
                <w:szCs w:val="24"/>
              </w:rPr>
              <w:t>Tālrunis:</w:t>
            </w:r>
            <w:r>
              <w:t xml:space="preserve"> </w:t>
            </w:r>
            <w:r w:rsidR="00F64222">
              <w:rPr>
                <w:rFonts w:ascii="Times New Roman" w:hAnsi="Times New Roman" w:cs="Times New Roman"/>
                <w:bCs/>
                <w:iCs/>
                <w:snapToGrid w:val="0"/>
                <w:sz w:val="24"/>
                <w:szCs w:val="24"/>
              </w:rPr>
              <w:t>__</w:t>
            </w:r>
          </w:p>
          <w:p w14:paraId="0A69379E" w14:textId="5F092274" w:rsidR="007311A9" w:rsidRPr="00DF497C" w:rsidRDefault="007311A9" w:rsidP="007311A9">
            <w:pPr>
              <w:spacing w:after="0" w:line="240" w:lineRule="auto"/>
              <w:rPr>
                <w:rFonts w:ascii="Times New Roman" w:hAnsi="Times New Roman" w:cs="Times New Roman"/>
                <w:bCs/>
                <w:iCs/>
                <w:sz w:val="24"/>
                <w:szCs w:val="24"/>
              </w:rPr>
            </w:pPr>
            <w:r>
              <w:rPr>
                <w:rFonts w:ascii="Times New Roman" w:hAnsi="Times New Roman" w:cs="Times New Roman"/>
                <w:bCs/>
                <w:iCs/>
                <w:snapToGrid w:val="0"/>
                <w:sz w:val="24"/>
                <w:szCs w:val="24"/>
              </w:rPr>
              <w:t>E</w:t>
            </w:r>
            <w:r w:rsidRPr="00DF497C">
              <w:rPr>
                <w:rFonts w:ascii="Times New Roman" w:hAnsi="Times New Roman" w:cs="Times New Roman"/>
                <w:bCs/>
                <w:iCs/>
                <w:snapToGrid w:val="0"/>
                <w:sz w:val="24"/>
                <w:szCs w:val="24"/>
              </w:rPr>
              <w:t>-pasts:</w:t>
            </w:r>
            <w:r>
              <w:t xml:space="preserve"> </w:t>
            </w:r>
            <w:r w:rsidR="00F64222">
              <w:rPr>
                <w:rFonts w:ascii="Times New Roman" w:hAnsi="Times New Roman" w:cs="Times New Roman"/>
                <w:bCs/>
                <w:iCs/>
                <w:snapToGrid w:val="0"/>
                <w:sz w:val="24"/>
                <w:szCs w:val="24"/>
              </w:rPr>
              <w:t>__</w:t>
            </w:r>
          </w:p>
          <w:p w14:paraId="01875D9A" w14:textId="406606DE" w:rsidR="007311A9" w:rsidRPr="00DF497C" w:rsidRDefault="007311A9" w:rsidP="007311A9">
            <w:pPr>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Banka:</w:t>
            </w:r>
            <w:r>
              <w:t xml:space="preserve"> </w:t>
            </w:r>
          </w:p>
          <w:p w14:paraId="411E8F13" w14:textId="6DF08D34" w:rsidR="007311A9" w:rsidRPr="00DF497C" w:rsidRDefault="007311A9" w:rsidP="007311A9">
            <w:pPr>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Kods:</w:t>
            </w:r>
            <w:r>
              <w:t xml:space="preserve"> </w:t>
            </w:r>
          </w:p>
          <w:p w14:paraId="4C63933C" w14:textId="134C3742" w:rsidR="007311A9" w:rsidRPr="00DF497C" w:rsidRDefault="007311A9" w:rsidP="007311A9">
            <w:pPr>
              <w:spacing w:after="0" w:line="240" w:lineRule="auto"/>
              <w:ind w:right="-108"/>
              <w:rPr>
                <w:rFonts w:ascii="Times New Roman" w:hAnsi="Times New Roman" w:cs="Times New Roman"/>
                <w:bCs/>
                <w:iCs/>
                <w:sz w:val="24"/>
                <w:szCs w:val="24"/>
              </w:rPr>
            </w:pPr>
            <w:r w:rsidRPr="00DF497C">
              <w:rPr>
                <w:rFonts w:ascii="Times New Roman" w:hAnsi="Times New Roman" w:cs="Times New Roman"/>
                <w:bCs/>
                <w:iCs/>
                <w:sz w:val="24"/>
                <w:szCs w:val="24"/>
              </w:rPr>
              <w:t>Konts:</w:t>
            </w:r>
            <w:r>
              <w:t xml:space="preserve"> </w:t>
            </w:r>
          </w:p>
          <w:p w14:paraId="2314471B" w14:textId="77777777" w:rsidR="007311A9" w:rsidRPr="00DF497C" w:rsidRDefault="007311A9" w:rsidP="007311A9">
            <w:pPr>
              <w:tabs>
                <w:tab w:val="right" w:pos="4320"/>
              </w:tabs>
              <w:spacing w:after="0" w:line="240" w:lineRule="auto"/>
              <w:rPr>
                <w:rFonts w:ascii="Times New Roman" w:hAnsi="Times New Roman" w:cs="Times New Roman"/>
                <w:bCs/>
                <w:iCs/>
                <w:sz w:val="24"/>
                <w:szCs w:val="24"/>
              </w:rPr>
            </w:pPr>
          </w:p>
          <w:p w14:paraId="5BF89645" w14:textId="77777777" w:rsidR="007311A9" w:rsidRPr="00DF497C" w:rsidRDefault="007311A9" w:rsidP="007311A9">
            <w:pPr>
              <w:tabs>
                <w:tab w:val="right" w:pos="4320"/>
              </w:tabs>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 xml:space="preserve">Dokumentu ar drošu elektronisko parakstu parakstīja </w:t>
            </w:r>
            <w:r w:rsidRPr="009F6FF0">
              <w:rPr>
                <w:rFonts w:ascii="Times New Roman" w:hAnsi="Times New Roman" w:cs="Times New Roman"/>
                <w:bCs/>
                <w:iCs/>
                <w:sz w:val="24"/>
                <w:szCs w:val="24"/>
              </w:rPr>
              <w:t>I</w:t>
            </w:r>
            <w:r>
              <w:rPr>
                <w:rFonts w:ascii="Times New Roman" w:hAnsi="Times New Roman" w:cs="Times New Roman"/>
                <w:bCs/>
                <w:iCs/>
                <w:sz w:val="24"/>
                <w:szCs w:val="24"/>
              </w:rPr>
              <w:t>.</w:t>
            </w:r>
            <w:r w:rsidRPr="009F6FF0">
              <w:rPr>
                <w:rFonts w:ascii="Times New Roman" w:hAnsi="Times New Roman" w:cs="Times New Roman"/>
                <w:bCs/>
                <w:iCs/>
                <w:sz w:val="24"/>
                <w:szCs w:val="24"/>
              </w:rPr>
              <w:t>Švekle</w:t>
            </w:r>
          </w:p>
          <w:p w14:paraId="6AA9CF7F" w14:textId="77777777" w:rsidR="007311A9"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0F8A33B3" w14:textId="77777777" w:rsidR="007311A9"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43EE1778" w14:textId="77777777" w:rsidR="007311A9" w:rsidRDefault="007311A9" w:rsidP="007311A9">
            <w:pPr>
              <w:spacing w:after="0" w:line="240" w:lineRule="auto"/>
              <w:rPr>
                <w:rFonts w:ascii="Times New Roman" w:hAnsi="Times New Roman" w:cs="Times New Roman"/>
                <w:b/>
                <w:iCs/>
                <w:sz w:val="24"/>
                <w:szCs w:val="24"/>
              </w:rPr>
            </w:pPr>
            <w:r w:rsidRPr="008E7299">
              <w:rPr>
                <w:rFonts w:ascii="Times New Roman" w:hAnsi="Times New Roman" w:cs="Times New Roman"/>
                <w:b/>
                <w:iCs/>
                <w:sz w:val="24"/>
                <w:szCs w:val="24"/>
              </w:rPr>
              <w:lastRenderedPageBreak/>
              <w:t>Biedrība “Latvijas Bērniem ar Kustību Traucējumiem”</w:t>
            </w:r>
          </w:p>
          <w:p w14:paraId="20072E56" w14:textId="77777777" w:rsidR="007311A9" w:rsidRPr="00E70065" w:rsidRDefault="007311A9" w:rsidP="007311A9">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Reģistrācijas Nr.:</w:t>
            </w:r>
            <w:r>
              <w:rPr>
                <w:rFonts w:ascii="Times New Roman" w:hAnsi="Times New Roman" w:cs="Times New Roman"/>
                <w:bCs/>
                <w:iCs/>
                <w:sz w:val="24"/>
                <w:szCs w:val="24"/>
              </w:rPr>
              <w:t xml:space="preserve"> 40008063822</w:t>
            </w:r>
          </w:p>
          <w:p w14:paraId="4E89679E" w14:textId="77777777" w:rsidR="007311A9" w:rsidRDefault="007311A9" w:rsidP="007311A9">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Juridiskā adrese:</w:t>
            </w:r>
            <w:r>
              <w:rPr>
                <w:rFonts w:ascii="Times New Roman" w:hAnsi="Times New Roman" w:cs="Times New Roman"/>
                <w:bCs/>
                <w:iCs/>
                <w:sz w:val="24"/>
                <w:szCs w:val="24"/>
              </w:rPr>
              <w:t xml:space="preserve"> Varžu iela 84,</w:t>
            </w:r>
          </w:p>
          <w:p w14:paraId="0858F217" w14:textId="77777777" w:rsidR="007311A9" w:rsidRPr="00E70065" w:rsidRDefault="007311A9" w:rsidP="007311A9">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Rīga, LV-1035</w:t>
            </w:r>
          </w:p>
          <w:p w14:paraId="574C2017" w14:textId="2522399C" w:rsidR="007311A9" w:rsidRPr="00E70065" w:rsidRDefault="007311A9" w:rsidP="007311A9">
            <w:pPr>
              <w:spacing w:after="0" w:line="240" w:lineRule="auto"/>
              <w:rPr>
                <w:rFonts w:ascii="Times New Roman" w:hAnsi="Times New Roman" w:cs="Times New Roman"/>
                <w:bCs/>
                <w:iCs/>
                <w:sz w:val="24"/>
                <w:szCs w:val="24"/>
              </w:rPr>
            </w:pPr>
            <w:r w:rsidRPr="00E70065">
              <w:rPr>
                <w:rFonts w:ascii="Times New Roman" w:hAnsi="Times New Roman" w:cs="Times New Roman"/>
                <w:bCs/>
                <w:iCs/>
                <w:snapToGrid w:val="0"/>
                <w:sz w:val="24"/>
                <w:szCs w:val="24"/>
              </w:rPr>
              <w:t>Tālrunis:</w:t>
            </w:r>
            <w:r>
              <w:rPr>
                <w:rFonts w:ascii="Times New Roman" w:hAnsi="Times New Roman" w:cs="Times New Roman"/>
                <w:bCs/>
                <w:iCs/>
                <w:snapToGrid w:val="0"/>
                <w:sz w:val="24"/>
                <w:szCs w:val="24"/>
              </w:rPr>
              <w:t xml:space="preserve"> </w:t>
            </w:r>
          </w:p>
          <w:p w14:paraId="1E77F3FD" w14:textId="2D08C9AC" w:rsidR="007311A9" w:rsidRPr="00E70065" w:rsidRDefault="007311A9" w:rsidP="007311A9">
            <w:pPr>
              <w:spacing w:after="0" w:line="240" w:lineRule="auto"/>
              <w:rPr>
                <w:rFonts w:ascii="Times New Roman" w:hAnsi="Times New Roman" w:cs="Times New Roman"/>
                <w:bCs/>
                <w:iCs/>
                <w:sz w:val="24"/>
                <w:szCs w:val="24"/>
              </w:rPr>
            </w:pPr>
            <w:r>
              <w:rPr>
                <w:rFonts w:ascii="Times New Roman" w:hAnsi="Times New Roman" w:cs="Times New Roman"/>
                <w:bCs/>
                <w:iCs/>
                <w:snapToGrid w:val="0"/>
                <w:sz w:val="24"/>
                <w:szCs w:val="24"/>
              </w:rPr>
              <w:t>E</w:t>
            </w:r>
            <w:r w:rsidRPr="00E70065">
              <w:rPr>
                <w:rFonts w:ascii="Times New Roman" w:hAnsi="Times New Roman" w:cs="Times New Roman"/>
                <w:bCs/>
                <w:iCs/>
                <w:snapToGrid w:val="0"/>
                <w:sz w:val="24"/>
                <w:szCs w:val="24"/>
              </w:rPr>
              <w:t>-pasts:</w:t>
            </w:r>
            <w:r>
              <w:rPr>
                <w:rFonts w:ascii="Times New Roman" w:hAnsi="Times New Roman" w:cs="Times New Roman"/>
                <w:bCs/>
                <w:iCs/>
                <w:snapToGrid w:val="0"/>
                <w:sz w:val="24"/>
                <w:szCs w:val="24"/>
              </w:rPr>
              <w:t xml:space="preserve"> </w:t>
            </w:r>
          </w:p>
          <w:p w14:paraId="7AD7FE62" w14:textId="452DA792" w:rsidR="007311A9" w:rsidRPr="00E70065" w:rsidRDefault="007311A9" w:rsidP="007311A9">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Banka:</w:t>
            </w:r>
            <w:r>
              <w:rPr>
                <w:rFonts w:ascii="Times New Roman" w:hAnsi="Times New Roman" w:cs="Times New Roman"/>
                <w:bCs/>
                <w:iCs/>
                <w:sz w:val="24"/>
                <w:szCs w:val="24"/>
              </w:rPr>
              <w:t xml:space="preserve"> </w:t>
            </w:r>
          </w:p>
          <w:p w14:paraId="4B46EEC3" w14:textId="03826EF3" w:rsidR="007311A9" w:rsidRDefault="007311A9" w:rsidP="007311A9">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Kods:</w:t>
            </w:r>
            <w:r w:rsidRPr="00A13D51">
              <w:rPr>
                <w:rFonts w:ascii="Times New Roman" w:hAnsi="Times New Roman" w:cs="Times New Roman"/>
                <w:bCs/>
                <w:iCs/>
                <w:sz w:val="24"/>
                <w:szCs w:val="24"/>
              </w:rPr>
              <w:t xml:space="preserve"> </w:t>
            </w:r>
          </w:p>
          <w:p w14:paraId="7B427DBC" w14:textId="3DE70AC3" w:rsidR="007311A9" w:rsidRPr="00E70065" w:rsidRDefault="007311A9" w:rsidP="007311A9">
            <w:pPr>
              <w:spacing w:after="0" w:line="240" w:lineRule="auto"/>
              <w:ind w:right="-108"/>
              <w:rPr>
                <w:rFonts w:ascii="Times New Roman" w:hAnsi="Times New Roman" w:cs="Times New Roman"/>
                <w:bCs/>
                <w:iCs/>
                <w:sz w:val="24"/>
                <w:szCs w:val="24"/>
              </w:rPr>
            </w:pPr>
            <w:r w:rsidRPr="00E70065">
              <w:rPr>
                <w:rFonts w:ascii="Times New Roman" w:hAnsi="Times New Roman" w:cs="Times New Roman"/>
                <w:bCs/>
                <w:iCs/>
                <w:sz w:val="24"/>
                <w:szCs w:val="24"/>
              </w:rPr>
              <w:t>Konts:</w:t>
            </w:r>
            <w:r>
              <w:rPr>
                <w:rFonts w:ascii="Times New Roman" w:hAnsi="Times New Roman" w:cs="Times New Roman"/>
                <w:bCs/>
                <w:iCs/>
                <w:sz w:val="24"/>
                <w:szCs w:val="24"/>
              </w:rPr>
              <w:t xml:space="preserve"> </w:t>
            </w:r>
          </w:p>
          <w:p w14:paraId="40DE9FC4" w14:textId="77777777" w:rsidR="007311A9" w:rsidRPr="00E70065" w:rsidRDefault="007311A9" w:rsidP="007311A9">
            <w:pPr>
              <w:tabs>
                <w:tab w:val="right" w:pos="4320"/>
              </w:tabs>
              <w:spacing w:after="0" w:line="240" w:lineRule="auto"/>
              <w:rPr>
                <w:rFonts w:ascii="Times New Roman" w:hAnsi="Times New Roman" w:cs="Times New Roman"/>
                <w:bCs/>
                <w:iCs/>
                <w:sz w:val="24"/>
                <w:szCs w:val="24"/>
              </w:rPr>
            </w:pPr>
          </w:p>
          <w:p w14:paraId="37A3EF74" w14:textId="77777777" w:rsidR="007311A9"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E70065">
              <w:rPr>
                <w:rFonts w:ascii="Times New Roman" w:hAnsi="Times New Roman" w:cs="Times New Roman"/>
                <w:bCs/>
                <w:iCs/>
                <w:sz w:val="24"/>
                <w:szCs w:val="24"/>
              </w:rPr>
              <w:t xml:space="preserve">Dokumentu ar drošu elektronisko parakstu parakstīja </w:t>
            </w:r>
            <w:r>
              <w:rPr>
                <w:rFonts w:ascii="Times New Roman" w:hAnsi="Times New Roman" w:cs="Times New Roman"/>
                <w:bCs/>
                <w:iCs/>
                <w:sz w:val="24"/>
                <w:szCs w:val="24"/>
              </w:rPr>
              <w:t>I.Kenne</w:t>
            </w:r>
          </w:p>
          <w:p w14:paraId="05E06003" w14:textId="77777777" w:rsidR="0022507F" w:rsidRDefault="0022507F" w:rsidP="001206A7">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35FF6AF0" w14:textId="77777777" w:rsidR="002D5A31" w:rsidRDefault="002D5A31" w:rsidP="001206A7">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28CDEC7B" w14:textId="77777777" w:rsidR="007311A9" w:rsidRPr="004B12C2" w:rsidRDefault="007311A9" w:rsidP="007311A9">
            <w:pPr>
              <w:tabs>
                <w:tab w:val="left" w:pos="851"/>
              </w:tabs>
              <w:spacing w:after="0" w:line="240" w:lineRule="auto"/>
              <w:ind w:right="-2"/>
              <w:jc w:val="both"/>
              <w:rPr>
                <w:rFonts w:ascii="Times New Roman" w:eastAsia="Times New Roman" w:hAnsi="Times New Roman" w:cs="Times New Roman"/>
                <w:b/>
                <w:iCs/>
                <w:color w:val="000000"/>
                <w:sz w:val="24"/>
                <w:szCs w:val="24"/>
                <w:lang w:eastAsia="lv-LV"/>
              </w:rPr>
            </w:pPr>
            <w:r w:rsidRPr="004B12C2">
              <w:rPr>
                <w:rFonts w:ascii="Times New Roman" w:eastAsia="Times New Roman" w:hAnsi="Times New Roman" w:cs="Times New Roman"/>
                <w:b/>
                <w:iCs/>
                <w:color w:val="000000"/>
                <w:sz w:val="24"/>
                <w:szCs w:val="24"/>
                <w:lang w:eastAsia="lv-LV"/>
              </w:rPr>
              <w:t>Nodibinājums “Palīdzēsim.lv”</w:t>
            </w:r>
          </w:p>
          <w:p w14:paraId="7EF5EF64" w14:textId="77777777" w:rsidR="007311A9" w:rsidRPr="00FC17E4"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Reģistrācijas Nr.:</w:t>
            </w:r>
            <w:r>
              <w:t xml:space="preserve"> </w:t>
            </w:r>
            <w:r w:rsidRPr="007D76EF">
              <w:rPr>
                <w:rFonts w:ascii="Times New Roman" w:eastAsia="Times New Roman" w:hAnsi="Times New Roman" w:cs="Times New Roman"/>
                <w:bCs/>
                <w:iCs/>
                <w:color w:val="000000"/>
                <w:sz w:val="24"/>
                <w:szCs w:val="24"/>
                <w:lang w:eastAsia="lv-LV"/>
              </w:rPr>
              <w:t>40008137568</w:t>
            </w:r>
          </w:p>
          <w:p w14:paraId="3BEDBED2" w14:textId="77777777" w:rsidR="007311A9" w:rsidRPr="00FC17E4"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Juridiskā adrese:</w:t>
            </w:r>
            <w:r>
              <w:t xml:space="preserve"> </w:t>
            </w:r>
            <w:r w:rsidRPr="007D76EF">
              <w:rPr>
                <w:rFonts w:ascii="Times New Roman" w:eastAsia="Times New Roman" w:hAnsi="Times New Roman" w:cs="Times New Roman"/>
                <w:bCs/>
                <w:iCs/>
                <w:color w:val="000000"/>
                <w:sz w:val="24"/>
                <w:szCs w:val="24"/>
                <w:lang w:eastAsia="lv-LV"/>
              </w:rPr>
              <w:t>Viskaļu iela 36a, Rīga</w:t>
            </w:r>
          </w:p>
          <w:p w14:paraId="2ABE62EB" w14:textId="6394B44D" w:rsidR="007311A9" w:rsidRPr="00FC17E4"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Tālrunis:</w:t>
            </w:r>
            <w:r>
              <w:t xml:space="preserve"> </w:t>
            </w:r>
          </w:p>
          <w:p w14:paraId="64E5A909" w14:textId="5AD5E987" w:rsidR="007311A9" w:rsidRPr="00FC17E4"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e-pasts:</w:t>
            </w:r>
            <w:r>
              <w:t xml:space="preserve"> </w:t>
            </w:r>
          </w:p>
          <w:p w14:paraId="5992AC0A" w14:textId="5B6CCE09" w:rsidR="007311A9" w:rsidRPr="00FC17E4"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Banka:</w:t>
            </w:r>
            <w:r>
              <w:t xml:space="preserve"> </w:t>
            </w:r>
          </w:p>
          <w:p w14:paraId="6ADED971" w14:textId="782921FB" w:rsidR="007311A9" w:rsidRPr="00FC17E4"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Kods:</w:t>
            </w:r>
            <w:r>
              <w:t xml:space="preserve"> </w:t>
            </w:r>
          </w:p>
          <w:p w14:paraId="0248ADC7" w14:textId="5D099DE8" w:rsidR="007311A9" w:rsidRPr="00FC17E4"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Konts:</w:t>
            </w:r>
            <w:r>
              <w:t xml:space="preserve"> </w:t>
            </w:r>
          </w:p>
          <w:p w14:paraId="393F6A29" w14:textId="77777777" w:rsidR="007311A9" w:rsidRPr="00FC17E4"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0537EF75" w14:textId="62CFDC86" w:rsidR="007311A9" w:rsidRDefault="007311A9" w:rsidP="001206A7">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 xml:space="preserve">Dokumentu ar drošu elektronisko parakstu parakstīja </w:t>
            </w:r>
            <w:r w:rsidRPr="007D76EF">
              <w:rPr>
                <w:rFonts w:ascii="Times New Roman" w:eastAsia="Times New Roman" w:hAnsi="Times New Roman" w:cs="Times New Roman"/>
                <w:bCs/>
                <w:iCs/>
                <w:color w:val="000000"/>
                <w:sz w:val="24"/>
                <w:szCs w:val="24"/>
                <w:lang w:eastAsia="lv-LV"/>
              </w:rPr>
              <w:t>I</w:t>
            </w:r>
            <w:r>
              <w:rPr>
                <w:rFonts w:ascii="Times New Roman" w:eastAsia="Times New Roman" w:hAnsi="Times New Roman" w:cs="Times New Roman"/>
                <w:bCs/>
                <w:iCs/>
                <w:color w:val="000000"/>
                <w:sz w:val="24"/>
                <w:szCs w:val="24"/>
                <w:lang w:eastAsia="lv-LV"/>
              </w:rPr>
              <w:t>.</w:t>
            </w:r>
            <w:r w:rsidRPr="007D76EF">
              <w:rPr>
                <w:rFonts w:ascii="Times New Roman" w:eastAsia="Times New Roman" w:hAnsi="Times New Roman" w:cs="Times New Roman"/>
                <w:bCs/>
                <w:iCs/>
                <w:color w:val="000000"/>
                <w:sz w:val="24"/>
                <w:szCs w:val="24"/>
                <w:lang w:eastAsia="lv-LV"/>
              </w:rPr>
              <w:t>Skuja</w:t>
            </w:r>
          </w:p>
          <w:p w14:paraId="094443E5" w14:textId="77777777" w:rsidR="002D5A31" w:rsidRDefault="002D5A31" w:rsidP="001206A7">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207D8E4D" w14:textId="77777777" w:rsidR="002D5A31" w:rsidRDefault="002D5A31" w:rsidP="001206A7">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1AD3AEE0" w14:textId="77777777" w:rsidR="002D5A31" w:rsidRPr="002D5A31" w:rsidRDefault="002D5A31" w:rsidP="002D5A31">
            <w:pPr>
              <w:spacing w:after="0" w:line="240" w:lineRule="auto"/>
              <w:rPr>
                <w:rFonts w:ascii="Times New Roman" w:hAnsi="Times New Roman" w:cs="Times New Roman"/>
                <w:b/>
                <w:iCs/>
                <w:sz w:val="24"/>
                <w:szCs w:val="24"/>
              </w:rPr>
            </w:pPr>
            <w:r w:rsidRPr="002D5A31">
              <w:rPr>
                <w:rFonts w:ascii="Times New Roman" w:hAnsi="Times New Roman" w:cs="Times New Roman"/>
                <w:b/>
                <w:iCs/>
                <w:sz w:val="24"/>
                <w:szCs w:val="24"/>
              </w:rPr>
              <w:t>SIA "PASKATIES RZ"</w:t>
            </w:r>
          </w:p>
          <w:p w14:paraId="45E889D6" w14:textId="77777777" w:rsidR="002D5A31" w:rsidRPr="002D5A31" w:rsidRDefault="002D5A31" w:rsidP="002D5A31">
            <w:pPr>
              <w:spacing w:after="0" w:line="240" w:lineRule="auto"/>
              <w:rPr>
                <w:rFonts w:ascii="Times New Roman" w:hAnsi="Times New Roman" w:cs="Times New Roman"/>
                <w:bCs/>
                <w:iCs/>
                <w:sz w:val="24"/>
                <w:szCs w:val="24"/>
              </w:rPr>
            </w:pPr>
            <w:r w:rsidRPr="002D5A31">
              <w:rPr>
                <w:rFonts w:ascii="Times New Roman" w:hAnsi="Times New Roman" w:cs="Times New Roman"/>
                <w:bCs/>
                <w:iCs/>
                <w:sz w:val="24"/>
                <w:szCs w:val="24"/>
              </w:rPr>
              <w:t>Reģistrācijas Nr.: 40203328690</w:t>
            </w:r>
          </w:p>
          <w:p w14:paraId="04FCB502" w14:textId="77777777" w:rsidR="002D5A31" w:rsidRPr="002D5A31" w:rsidRDefault="002D5A31" w:rsidP="002D5A31">
            <w:pPr>
              <w:spacing w:after="0" w:line="240" w:lineRule="auto"/>
              <w:rPr>
                <w:rFonts w:ascii="Times New Roman" w:hAnsi="Times New Roman" w:cs="Times New Roman"/>
                <w:bCs/>
                <w:iCs/>
                <w:sz w:val="24"/>
                <w:szCs w:val="24"/>
              </w:rPr>
            </w:pPr>
            <w:r w:rsidRPr="002D5A31">
              <w:rPr>
                <w:rFonts w:ascii="Times New Roman" w:hAnsi="Times New Roman" w:cs="Times New Roman"/>
                <w:bCs/>
                <w:iCs/>
                <w:sz w:val="24"/>
                <w:szCs w:val="24"/>
              </w:rPr>
              <w:t>Juridiskā adrese: Tapešu iela 43 – 24, Rīga, LV-1083</w:t>
            </w:r>
          </w:p>
          <w:p w14:paraId="6DB8AE2B" w14:textId="54FBB3B5" w:rsidR="002D5A31" w:rsidRPr="002D5A31" w:rsidRDefault="002D5A31" w:rsidP="002D5A31">
            <w:pPr>
              <w:spacing w:after="0" w:line="240" w:lineRule="auto"/>
              <w:rPr>
                <w:rFonts w:ascii="Times New Roman" w:hAnsi="Times New Roman" w:cs="Times New Roman"/>
                <w:bCs/>
                <w:iCs/>
                <w:sz w:val="24"/>
                <w:szCs w:val="24"/>
              </w:rPr>
            </w:pPr>
            <w:r w:rsidRPr="002D5A31">
              <w:rPr>
                <w:rFonts w:ascii="Times New Roman" w:hAnsi="Times New Roman" w:cs="Times New Roman"/>
                <w:bCs/>
                <w:iCs/>
                <w:snapToGrid w:val="0"/>
                <w:sz w:val="24"/>
                <w:szCs w:val="24"/>
              </w:rPr>
              <w:t xml:space="preserve">Tālrunis: </w:t>
            </w:r>
          </w:p>
          <w:p w14:paraId="60FE9A69" w14:textId="572A0C35" w:rsidR="002D5A31" w:rsidRPr="002D5A31" w:rsidRDefault="002D5A31" w:rsidP="002D5A31">
            <w:pPr>
              <w:spacing w:after="0" w:line="240" w:lineRule="auto"/>
              <w:rPr>
                <w:rFonts w:ascii="Times New Roman" w:hAnsi="Times New Roman" w:cs="Times New Roman"/>
                <w:bCs/>
                <w:iCs/>
                <w:sz w:val="24"/>
                <w:szCs w:val="24"/>
              </w:rPr>
            </w:pPr>
            <w:r w:rsidRPr="002D5A31">
              <w:rPr>
                <w:rFonts w:ascii="Times New Roman" w:hAnsi="Times New Roman" w:cs="Times New Roman"/>
                <w:bCs/>
                <w:iCs/>
                <w:snapToGrid w:val="0"/>
                <w:sz w:val="24"/>
                <w:szCs w:val="24"/>
              </w:rPr>
              <w:t xml:space="preserve">E-pasts: </w:t>
            </w:r>
          </w:p>
          <w:p w14:paraId="2276927A" w14:textId="032324D9" w:rsidR="002D5A31" w:rsidRPr="002D5A31" w:rsidRDefault="002D5A31" w:rsidP="002D5A31">
            <w:pPr>
              <w:spacing w:after="0" w:line="240" w:lineRule="auto"/>
              <w:rPr>
                <w:rFonts w:ascii="Times New Roman" w:hAnsi="Times New Roman" w:cs="Times New Roman"/>
                <w:bCs/>
                <w:iCs/>
                <w:sz w:val="24"/>
                <w:szCs w:val="24"/>
              </w:rPr>
            </w:pPr>
            <w:r w:rsidRPr="002D5A31">
              <w:rPr>
                <w:rFonts w:ascii="Times New Roman" w:hAnsi="Times New Roman" w:cs="Times New Roman"/>
                <w:bCs/>
                <w:iCs/>
                <w:sz w:val="24"/>
                <w:szCs w:val="24"/>
              </w:rPr>
              <w:t xml:space="preserve">Banka: </w:t>
            </w:r>
          </w:p>
          <w:p w14:paraId="39DE0E1D" w14:textId="76495944" w:rsidR="002D5A31" w:rsidRPr="002D5A31" w:rsidRDefault="002D5A31" w:rsidP="002D5A31">
            <w:pPr>
              <w:spacing w:after="0" w:line="240" w:lineRule="auto"/>
              <w:rPr>
                <w:rFonts w:ascii="Times New Roman" w:hAnsi="Times New Roman" w:cs="Times New Roman"/>
                <w:bCs/>
                <w:iCs/>
                <w:sz w:val="24"/>
                <w:szCs w:val="24"/>
              </w:rPr>
            </w:pPr>
            <w:r w:rsidRPr="002D5A31">
              <w:rPr>
                <w:rFonts w:ascii="Times New Roman" w:hAnsi="Times New Roman" w:cs="Times New Roman"/>
                <w:bCs/>
                <w:iCs/>
                <w:sz w:val="24"/>
                <w:szCs w:val="24"/>
              </w:rPr>
              <w:t>Kods: P</w:t>
            </w:r>
          </w:p>
          <w:p w14:paraId="16D0466E" w14:textId="76F28DFF" w:rsidR="002D5A31" w:rsidRPr="002D5A31" w:rsidRDefault="002D5A31" w:rsidP="002D5A31">
            <w:pPr>
              <w:spacing w:after="0" w:line="240" w:lineRule="auto"/>
              <w:ind w:right="-108"/>
              <w:rPr>
                <w:rFonts w:ascii="Times New Roman" w:hAnsi="Times New Roman" w:cs="Times New Roman"/>
                <w:bCs/>
                <w:iCs/>
                <w:sz w:val="24"/>
                <w:szCs w:val="24"/>
              </w:rPr>
            </w:pPr>
            <w:r w:rsidRPr="002D5A31">
              <w:rPr>
                <w:rFonts w:ascii="Times New Roman" w:hAnsi="Times New Roman" w:cs="Times New Roman"/>
                <w:bCs/>
                <w:iCs/>
                <w:sz w:val="24"/>
                <w:szCs w:val="24"/>
              </w:rPr>
              <w:t xml:space="preserve">Konts: </w:t>
            </w:r>
          </w:p>
          <w:p w14:paraId="6FC42D47" w14:textId="77777777" w:rsidR="002D5A31" w:rsidRPr="002D5A31" w:rsidRDefault="002D5A31" w:rsidP="002D5A31">
            <w:pPr>
              <w:spacing w:after="0" w:line="240" w:lineRule="auto"/>
              <w:rPr>
                <w:rFonts w:ascii="Times New Roman" w:hAnsi="Times New Roman" w:cs="Times New Roman"/>
                <w:bCs/>
                <w:color w:val="000000"/>
                <w:sz w:val="24"/>
                <w:szCs w:val="24"/>
              </w:rPr>
            </w:pPr>
          </w:p>
          <w:p w14:paraId="7DBF51D0" w14:textId="77777777" w:rsidR="002D5A31" w:rsidRPr="002D5A31" w:rsidRDefault="007311A9" w:rsidP="002D5A31">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2D5A31">
              <w:rPr>
                <w:rFonts w:ascii="Times New Roman" w:eastAsia="Times New Roman" w:hAnsi="Times New Roman" w:cs="Times New Roman"/>
                <w:bCs/>
                <w:iCs/>
                <w:color w:val="000000"/>
                <w:sz w:val="24"/>
                <w:szCs w:val="24"/>
                <w:lang w:eastAsia="lv-LV"/>
              </w:rPr>
              <w:t xml:space="preserve">Dokumentu ar drošu elektronisko parakstu parakstīja </w:t>
            </w:r>
            <w:r w:rsidR="002D5A31" w:rsidRPr="002D5A31">
              <w:rPr>
                <w:rFonts w:ascii="Times New Roman" w:hAnsi="Times New Roman" w:cs="Times New Roman"/>
                <w:bCs/>
                <w:iCs/>
                <w:sz w:val="24"/>
                <w:szCs w:val="24"/>
              </w:rPr>
              <w:t>R.Zeps</w:t>
            </w:r>
          </w:p>
          <w:p w14:paraId="0412676D" w14:textId="2FB299F7" w:rsidR="007311A9" w:rsidRDefault="007311A9" w:rsidP="002D5A31">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1E1BF423" w14:textId="77777777" w:rsidR="007311A9" w:rsidRPr="00E70065" w:rsidRDefault="007311A9" w:rsidP="001206A7">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tc>
      </w:tr>
    </w:tbl>
    <w:p w14:paraId="6D622A0F" w14:textId="77777777" w:rsidR="0022507F" w:rsidRPr="00E70065" w:rsidRDefault="0022507F" w:rsidP="0022507F">
      <w:pPr>
        <w:autoSpaceDE w:val="0"/>
        <w:autoSpaceDN w:val="0"/>
        <w:adjustRightInd w:val="0"/>
        <w:spacing w:after="0" w:line="240" w:lineRule="auto"/>
        <w:rPr>
          <w:rFonts w:ascii="Times New Roman" w:eastAsia="Times New Roman" w:hAnsi="Times New Roman" w:cs="Times New Roman"/>
          <w:sz w:val="24"/>
          <w:szCs w:val="24"/>
          <w:lang w:eastAsia="ar-SA"/>
        </w:rPr>
      </w:pPr>
    </w:p>
    <w:p w14:paraId="1EC7EAF5" w14:textId="405B1C98" w:rsidR="0022507F" w:rsidRPr="00DB78A7" w:rsidRDefault="0022507F" w:rsidP="00F64222">
      <w:pPr>
        <w:tabs>
          <w:tab w:val="left" w:pos="426"/>
          <w:tab w:val="left" w:pos="8222"/>
        </w:tabs>
        <w:spacing w:after="0" w:line="240" w:lineRule="auto"/>
        <w:rPr>
          <w:rFonts w:ascii="Times New Roman" w:hAnsi="Times New Roman" w:cs="Times New Roman"/>
          <w:color w:val="000000"/>
          <w:sz w:val="24"/>
          <w:szCs w:val="26"/>
          <w:lang w:eastAsia="ar-SA"/>
        </w:rPr>
      </w:pPr>
    </w:p>
    <w:p w14:paraId="2BDDF74D" w14:textId="77777777" w:rsidR="003B09BF" w:rsidRDefault="003B09BF"/>
    <w:sectPr w:rsidR="003B09BF" w:rsidSect="0022507F">
      <w:footerReference w:type="even" r:id="rId8"/>
      <w:footerReference w:type="default" r:id="rId9"/>
      <w:footerReference w:type="first" r:id="rId10"/>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4719" w14:textId="77777777" w:rsidR="00D158C3" w:rsidRDefault="00D158C3" w:rsidP="0022507F">
      <w:pPr>
        <w:spacing w:after="0" w:line="240" w:lineRule="auto"/>
      </w:pPr>
      <w:r>
        <w:separator/>
      </w:r>
    </w:p>
  </w:endnote>
  <w:endnote w:type="continuationSeparator" w:id="0">
    <w:p w14:paraId="6231D4A2" w14:textId="77777777" w:rsidR="00D158C3" w:rsidRDefault="00D158C3" w:rsidP="0022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BFC7" w14:textId="77777777" w:rsidR="0022507F" w:rsidRDefault="0022507F"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17</w:t>
    </w:r>
    <w:r>
      <w:rPr>
        <w:rStyle w:val="Lappusesnumurs"/>
      </w:rPr>
      <w:fldChar w:fldCharType="end"/>
    </w:r>
  </w:p>
  <w:p w14:paraId="5D83F25C" w14:textId="77777777" w:rsidR="0022507F" w:rsidRDefault="0022507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B28E" w14:textId="77777777" w:rsidR="0022507F" w:rsidRPr="000C684A" w:rsidRDefault="0022507F">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Pr>
        <w:rFonts w:ascii="Times New Roman" w:hAnsi="Times New Roman"/>
        <w:noProof/>
      </w:rPr>
      <w:t>8</w:t>
    </w:r>
    <w:r w:rsidRPr="000C684A">
      <w:rPr>
        <w:rFonts w:ascii="Times New Roman" w:hAnsi="Times New Roman"/>
      </w:rPr>
      <w:fldChar w:fldCharType="end"/>
    </w:r>
  </w:p>
  <w:p w14:paraId="7421C966" w14:textId="77777777" w:rsidR="0022507F" w:rsidRDefault="0022507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937C" w14:textId="77777777" w:rsidR="0022507F" w:rsidRDefault="0022507F">
    <w:pPr>
      <w:pStyle w:val="Kjene"/>
      <w:jc w:val="center"/>
    </w:pPr>
    <w:r>
      <w:fldChar w:fldCharType="begin"/>
    </w:r>
    <w:r>
      <w:instrText>PAGE   \* MERGEFORMAT</w:instrText>
    </w:r>
    <w:r>
      <w:fldChar w:fldCharType="separate"/>
    </w:r>
    <w:r>
      <w:rPr>
        <w:noProof/>
      </w:rPr>
      <w:t>1</w:t>
    </w:r>
    <w:r>
      <w:fldChar w:fldCharType="end"/>
    </w:r>
  </w:p>
  <w:p w14:paraId="6F90C71F" w14:textId="77777777" w:rsidR="0022507F" w:rsidRDefault="002250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693E" w14:textId="77777777" w:rsidR="00D158C3" w:rsidRDefault="00D158C3" w:rsidP="0022507F">
      <w:pPr>
        <w:spacing w:after="0" w:line="240" w:lineRule="auto"/>
      </w:pPr>
      <w:r>
        <w:separator/>
      </w:r>
    </w:p>
  </w:footnote>
  <w:footnote w:type="continuationSeparator" w:id="0">
    <w:p w14:paraId="235D7945" w14:textId="77777777" w:rsidR="00D158C3" w:rsidRDefault="00D158C3" w:rsidP="0022507F">
      <w:pPr>
        <w:spacing w:after="0" w:line="240" w:lineRule="auto"/>
      </w:pPr>
      <w:r>
        <w:continuationSeparator/>
      </w:r>
    </w:p>
  </w:footnote>
  <w:footnote w:id="1">
    <w:p w14:paraId="768D7D09" w14:textId="77777777" w:rsidR="0022507F" w:rsidRPr="00970604" w:rsidRDefault="0022507F" w:rsidP="0022507F">
      <w:pPr>
        <w:pStyle w:val="Vresteksts"/>
        <w:spacing w:after="0" w:line="240" w:lineRule="auto"/>
        <w:rPr>
          <w:rFonts w:ascii="Times New Roman" w:hAnsi="Times New Roman"/>
        </w:rPr>
      </w:pPr>
      <w:r w:rsidRPr="00970604">
        <w:rPr>
          <w:rStyle w:val="Vresatsauce"/>
          <w:rFonts w:ascii="Times New Roman" w:hAnsi="Times New Roman"/>
        </w:rPr>
        <w:sym w:font="Symbol" w:char="F02A"/>
      </w:r>
      <w:r w:rsidRPr="00970604">
        <w:rPr>
          <w:rFonts w:ascii="Times New Roman" w:hAnsi="Times New Roman"/>
        </w:rPr>
        <w:t xml:space="preserve"> Saskaņā ar Departamenta kontaktpersonas norādījumiem.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58D5"/>
    <w:multiLevelType w:val="multilevel"/>
    <w:tmpl w:val="C6C86C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7"/>
        </w:tabs>
        <w:ind w:left="525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552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090837">
    <w:abstractNumId w:val="1"/>
  </w:num>
  <w:num w:numId="3" w16cid:durableId="1861430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7F"/>
    <w:rsid w:val="00023D85"/>
    <w:rsid w:val="00221863"/>
    <w:rsid w:val="0022507F"/>
    <w:rsid w:val="002D5A31"/>
    <w:rsid w:val="003B09BF"/>
    <w:rsid w:val="005C042E"/>
    <w:rsid w:val="005C7465"/>
    <w:rsid w:val="00635775"/>
    <w:rsid w:val="007311A9"/>
    <w:rsid w:val="009A7DDA"/>
    <w:rsid w:val="00A45774"/>
    <w:rsid w:val="00B1267B"/>
    <w:rsid w:val="00BA2940"/>
    <w:rsid w:val="00D158C3"/>
    <w:rsid w:val="00DB4FFD"/>
    <w:rsid w:val="00F64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73A4"/>
  <w15:chartTrackingRefBased/>
  <w15:docId w15:val="{57CBA116-8E95-4F9A-9EF0-4F598EED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507F"/>
    <w:pPr>
      <w:spacing w:after="200" w:line="276" w:lineRule="auto"/>
    </w:pPr>
    <w:rPr>
      <w:rFonts w:ascii="Calibri" w:eastAsia="Calibri" w:hAnsi="Calibri" w:cs="Calibri"/>
      <w:kern w:val="0"/>
      <w14:ligatures w14:val="none"/>
    </w:rPr>
  </w:style>
  <w:style w:type="paragraph" w:styleId="Virsraksts1">
    <w:name w:val="heading 1"/>
    <w:basedOn w:val="Parasts"/>
    <w:next w:val="Parasts"/>
    <w:link w:val="Virsraksts1Rakstz"/>
    <w:uiPriority w:val="9"/>
    <w:qFormat/>
    <w:rsid w:val="00225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25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2507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2507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2507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2507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507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2507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507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2507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2507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2507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2507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2507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2507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2507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2507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2507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25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507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2507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507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2507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2507F"/>
    <w:rPr>
      <w:i/>
      <w:iCs/>
      <w:color w:val="404040" w:themeColor="text1" w:themeTint="BF"/>
    </w:rPr>
  </w:style>
  <w:style w:type="paragraph" w:styleId="Sarakstarindkopa">
    <w:name w:val="List Paragraph"/>
    <w:basedOn w:val="Parasts"/>
    <w:uiPriority w:val="34"/>
    <w:qFormat/>
    <w:rsid w:val="0022507F"/>
    <w:pPr>
      <w:ind w:left="720"/>
      <w:contextualSpacing/>
    </w:pPr>
  </w:style>
  <w:style w:type="character" w:styleId="Intensvsizclums">
    <w:name w:val="Intense Emphasis"/>
    <w:basedOn w:val="Noklusjumarindkopasfonts"/>
    <w:uiPriority w:val="21"/>
    <w:qFormat/>
    <w:rsid w:val="0022507F"/>
    <w:rPr>
      <w:i/>
      <w:iCs/>
      <w:color w:val="0F4761" w:themeColor="accent1" w:themeShade="BF"/>
    </w:rPr>
  </w:style>
  <w:style w:type="paragraph" w:styleId="Intensvscitts">
    <w:name w:val="Intense Quote"/>
    <w:basedOn w:val="Parasts"/>
    <w:next w:val="Parasts"/>
    <w:link w:val="IntensvscittsRakstz"/>
    <w:uiPriority w:val="30"/>
    <w:qFormat/>
    <w:rsid w:val="00225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2507F"/>
    <w:rPr>
      <w:i/>
      <w:iCs/>
      <w:color w:val="0F4761" w:themeColor="accent1" w:themeShade="BF"/>
    </w:rPr>
  </w:style>
  <w:style w:type="character" w:styleId="Intensvaatsauce">
    <w:name w:val="Intense Reference"/>
    <w:basedOn w:val="Noklusjumarindkopasfonts"/>
    <w:uiPriority w:val="32"/>
    <w:qFormat/>
    <w:rsid w:val="0022507F"/>
    <w:rPr>
      <w:b/>
      <w:bCs/>
      <w:smallCaps/>
      <w:color w:val="0F4761" w:themeColor="accent1" w:themeShade="BF"/>
      <w:spacing w:val="5"/>
    </w:rPr>
  </w:style>
  <w:style w:type="paragraph" w:styleId="Kjene">
    <w:name w:val="footer"/>
    <w:basedOn w:val="Parasts"/>
    <w:link w:val="KjeneRakstz"/>
    <w:uiPriority w:val="99"/>
    <w:rsid w:val="0022507F"/>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22507F"/>
    <w:rPr>
      <w:rFonts w:ascii="Calibri" w:eastAsia="Calibri" w:hAnsi="Calibri" w:cs="Times New Roman"/>
      <w:kern w:val="0"/>
      <w:sz w:val="20"/>
      <w:szCs w:val="20"/>
      <w:lang w:eastAsia="lv-LV"/>
      <w14:ligatures w14:val="none"/>
    </w:rPr>
  </w:style>
  <w:style w:type="character" w:styleId="Lappusesnumurs">
    <w:name w:val="page number"/>
    <w:rsid w:val="0022507F"/>
    <w:rPr>
      <w:rFonts w:cs="Times New Roman"/>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22507F"/>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22507F"/>
    <w:rPr>
      <w:rFonts w:ascii="Calibri" w:eastAsia="Calibri" w:hAnsi="Calibri" w:cs="Times New Roman"/>
      <w:kern w:val="0"/>
      <w:sz w:val="20"/>
      <w:szCs w:val="20"/>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4_G"/>
    <w:link w:val="Char2"/>
    <w:uiPriority w:val="99"/>
    <w:qFormat/>
    <w:rsid w:val="0022507F"/>
    <w:rPr>
      <w:rFonts w:cs="Times New Roman"/>
      <w:vertAlign w:val="superscript"/>
    </w:rPr>
  </w:style>
  <w:style w:type="paragraph" w:customStyle="1" w:styleId="Char2">
    <w:name w:val="Char2"/>
    <w:basedOn w:val="Parasts"/>
    <w:next w:val="Parasts"/>
    <w:link w:val="Vresatsauce"/>
    <w:uiPriority w:val="99"/>
    <w:rsid w:val="0022507F"/>
    <w:pPr>
      <w:spacing w:after="0" w:line="240" w:lineRule="exact"/>
      <w:ind w:firstLine="567"/>
      <w:jc w:val="both"/>
    </w:pPr>
    <w:rPr>
      <w:rFonts w:asciiTheme="minorHAnsi" w:eastAsiaTheme="minorHAnsi" w:hAnsiTheme="minorHAnsi" w:cs="Times New Roman"/>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16417</Words>
  <Characters>9359</Characters>
  <Application>Microsoft Office Word</Application>
  <DocSecurity>4</DocSecurity>
  <Lines>77</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Inese Liepa</cp:lastModifiedBy>
  <cp:revision>2</cp:revision>
  <dcterms:created xsi:type="dcterms:W3CDTF">2026-06-15T06:55:00Z</dcterms:created>
  <dcterms:modified xsi:type="dcterms:W3CDTF">2026-06-15T06:55:00Z</dcterms:modified>
</cp:coreProperties>
</file>