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EB34C" w14:textId="77777777" w:rsidR="008A0E48" w:rsidRPr="007D1301" w:rsidRDefault="008A0E48" w:rsidP="008A0E48">
      <w:pPr>
        <w:spacing w:after="0" w:line="240" w:lineRule="auto"/>
        <w:jc w:val="right"/>
        <w:rPr>
          <w:rFonts w:ascii="Times New Roman" w:eastAsia="Times New Roman" w:hAnsi="Times New Roman" w:cs="Times New Roman"/>
          <w:bCs/>
          <w:sz w:val="24"/>
          <w:szCs w:val="24"/>
          <w:lang w:eastAsia="lv-LV"/>
        </w:rPr>
      </w:pPr>
      <w:r w:rsidRPr="007D1301">
        <w:rPr>
          <w:rFonts w:ascii="Times New Roman" w:eastAsia="PMingLiU" w:hAnsi="Times New Roman" w:cs="Times New Roman"/>
          <w:bCs/>
          <w:sz w:val="24"/>
          <w:szCs w:val="24"/>
          <w:lang w:eastAsia="zh-TW"/>
        </w:rPr>
        <w:t xml:space="preserve">3. </w:t>
      </w:r>
      <w:r w:rsidRPr="007D1301">
        <w:rPr>
          <w:rFonts w:ascii="Times New Roman" w:eastAsia="Times New Roman" w:hAnsi="Times New Roman" w:cs="Times New Roman"/>
          <w:bCs/>
          <w:sz w:val="24"/>
          <w:szCs w:val="24"/>
          <w:lang w:eastAsia="lv-LV"/>
        </w:rPr>
        <w:t xml:space="preserve">pielikums </w:t>
      </w:r>
    </w:p>
    <w:p w14:paraId="61413756" w14:textId="29843B69" w:rsidR="008A0E48" w:rsidRPr="007D1301" w:rsidRDefault="008A0E48" w:rsidP="008A0E48">
      <w:pPr>
        <w:shd w:val="clear" w:color="auto" w:fill="FFFFFF"/>
        <w:spacing w:after="0" w:line="240" w:lineRule="auto"/>
        <w:jc w:val="right"/>
        <w:rPr>
          <w:rFonts w:ascii="Times New Roman" w:eastAsia="Times New Roman" w:hAnsi="Times New Roman" w:cs="Times New Roman"/>
          <w:bCs/>
          <w:sz w:val="24"/>
          <w:szCs w:val="24"/>
          <w:lang w:eastAsia="lv-LV"/>
        </w:rPr>
      </w:pPr>
      <w:r w:rsidRPr="007D1301">
        <w:rPr>
          <w:rFonts w:ascii="Times New Roman" w:eastAsia="Times New Roman" w:hAnsi="Times New Roman" w:cs="Times New Roman"/>
          <w:bCs/>
          <w:sz w:val="24"/>
          <w:szCs w:val="24"/>
          <w:lang w:eastAsia="lv-LV"/>
        </w:rPr>
        <w:t>Iepirkuma Nr. RVPIKSD 2026/</w:t>
      </w:r>
      <w:r w:rsidR="00983E3D" w:rsidRPr="007D1301">
        <w:rPr>
          <w:rFonts w:ascii="Times New Roman" w:eastAsia="Times New Roman" w:hAnsi="Times New Roman" w:cs="Times New Roman"/>
          <w:bCs/>
          <w:sz w:val="24"/>
          <w:szCs w:val="24"/>
          <w:lang w:eastAsia="lv-LV"/>
        </w:rPr>
        <w:t>21</w:t>
      </w:r>
      <w:r w:rsidRPr="007D1301">
        <w:rPr>
          <w:rFonts w:ascii="Times New Roman" w:eastAsia="Times New Roman" w:hAnsi="Times New Roman" w:cs="Times New Roman"/>
          <w:bCs/>
          <w:sz w:val="24"/>
          <w:szCs w:val="24"/>
          <w:lang w:eastAsia="lv-LV"/>
        </w:rPr>
        <w:t xml:space="preserve"> nolikumam</w:t>
      </w:r>
    </w:p>
    <w:p w14:paraId="1DF4B815" w14:textId="77777777" w:rsidR="008A0E48" w:rsidRPr="007D1301" w:rsidRDefault="008A0E48" w:rsidP="008A0E48">
      <w:pPr>
        <w:spacing w:after="0" w:line="240" w:lineRule="auto"/>
        <w:rPr>
          <w:rFonts w:ascii="Aptos" w:eastAsia="Times New Roman" w:hAnsi="Aptos" w:cs="Aptos"/>
          <w:lang w:eastAsia="lv-LV"/>
        </w:rPr>
      </w:pPr>
    </w:p>
    <w:p w14:paraId="5046CF4D" w14:textId="77777777" w:rsidR="008A0E48" w:rsidRPr="007D1301" w:rsidRDefault="008A0E48" w:rsidP="008A0E48">
      <w:pPr>
        <w:spacing w:after="0" w:line="240" w:lineRule="auto"/>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sz w:val="24"/>
          <w:szCs w:val="24"/>
          <w:lang w:eastAsia="zh-TW"/>
        </w:rPr>
        <w:t>PIEGĀDES LĪGUMA PROJEKTS</w:t>
      </w:r>
    </w:p>
    <w:p w14:paraId="178E58E4" w14:textId="711F7163" w:rsidR="00987C65" w:rsidRPr="007D1301" w:rsidRDefault="00987C65" w:rsidP="008A0E48">
      <w:pPr>
        <w:spacing w:after="0" w:line="240" w:lineRule="auto"/>
        <w:jc w:val="center"/>
        <w:rPr>
          <w:rFonts w:ascii="Times New Roman" w:hAnsi="Times New Roman"/>
          <w:sz w:val="24"/>
          <w:szCs w:val="24"/>
        </w:rPr>
      </w:pPr>
      <w:r w:rsidRPr="007D1301">
        <w:rPr>
          <w:rFonts w:ascii="Times New Roman" w:hAnsi="Times New Roman"/>
          <w:sz w:val="24"/>
          <w:szCs w:val="24"/>
        </w:rPr>
        <w:t>(Rīgas Strazdumuižas vidusskolai – attīstības centrs)</w:t>
      </w:r>
    </w:p>
    <w:p w14:paraId="4905BF2D" w14:textId="77777777" w:rsidR="00987C65" w:rsidRPr="007D1301" w:rsidRDefault="00987C65" w:rsidP="008A0E48">
      <w:pPr>
        <w:spacing w:after="0" w:line="240" w:lineRule="auto"/>
        <w:jc w:val="center"/>
        <w:rPr>
          <w:rFonts w:ascii="Times New Roman" w:eastAsia="PMingLiU" w:hAnsi="Times New Roman" w:cs="Times New Roman"/>
          <w:b/>
          <w:sz w:val="24"/>
          <w:szCs w:val="24"/>
          <w:lang w:eastAsia="zh-TW"/>
        </w:rPr>
      </w:pPr>
    </w:p>
    <w:p w14:paraId="478B965D" w14:textId="77777777" w:rsidR="008A0E48" w:rsidRPr="007D1301" w:rsidRDefault="008A0E48" w:rsidP="008A0E48">
      <w:pPr>
        <w:spacing w:after="0" w:line="240" w:lineRule="auto"/>
        <w:jc w:val="center"/>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Rīgā</w:t>
      </w:r>
    </w:p>
    <w:p w14:paraId="51143C02" w14:textId="77777777" w:rsidR="008A0E48" w:rsidRPr="007D1301" w:rsidRDefault="008A0E48" w:rsidP="008A0E48">
      <w:pPr>
        <w:spacing w:after="0" w:line="240" w:lineRule="auto"/>
        <w:rPr>
          <w:rFonts w:ascii="Times New Roman" w:hAnsi="Times New Roman" w:cs="Times New Roman"/>
          <w:bCs/>
          <w:sz w:val="24"/>
          <w:szCs w:val="24"/>
        </w:rPr>
      </w:pPr>
      <w:r w:rsidRPr="007D1301">
        <w:rPr>
          <w:rFonts w:ascii="Times New Roman" w:hAnsi="Times New Roman" w:cs="Times New Roman"/>
          <w:bCs/>
          <w:sz w:val="24"/>
          <w:szCs w:val="24"/>
        </w:rPr>
        <w:t>Dokumenta parakstīšanas datums</w:t>
      </w:r>
    </w:p>
    <w:p w14:paraId="104F0AD8" w14:textId="77777777" w:rsidR="008A0E48" w:rsidRPr="007D1301" w:rsidRDefault="008A0E48" w:rsidP="008A0E48">
      <w:pPr>
        <w:spacing w:after="0" w:line="240" w:lineRule="auto"/>
        <w:rPr>
          <w:rFonts w:ascii="Times New Roman" w:hAnsi="Times New Roman" w:cs="Times New Roman"/>
          <w:bCs/>
          <w:sz w:val="24"/>
          <w:szCs w:val="24"/>
        </w:rPr>
      </w:pPr>
      <w:r w:rsidRPr="007D1301">
        <w:rPr>
          <w:rFonts w:ascii="Times New Roman" w:hAnsi="Times New Roman" w:cs="Times New Roman"/>
          <w:bCs/>
          <w:sz w:val="24"/>
          <w:szCs w:val="24"/>
        </w:rPr>
        <w:t>ir pēdējā pievienotā droša elektroniskā paraksta</w:t>
      </w:r>
    </w:p>
    <w:p w14:paraId="435FCC72" w14:textId="77777777" w:rsidR="008A0E48" w:rsidRPr="007D1301" w:rsidRDefault="008A0E48" w:rsidP="008A0E48">
      <w:pPr>
        <w:spacing w:after="0" w:line="240" w:lineRule="auto"/>
        <w:rPr>
          <w:rFonts w:ascii="Times New Roman" w:hAnsi="Times New Roman" w:cs="Times New Roman"/>
          <w:bCs/>
          <w:sz w:val="24"/>
          <w:szCs w:val="24"/>
        </w:rPr>
      </w:pPr>
      <w:r w:rsidRPr="007D1301">
        <w:rPr>
          <w:rFonts w:ascii="Times New Roman" w:hAnsi="Times New Roman" w:cs="Times New Roman"/>
          <w:bCs/>
          <w:sz w:val="24"/>
          <w:szCs w:val="24"/>
        </w:rPr>
        <w:t>un tā laika zīmoga datums</w:t>
      </w:r>
    </w:p>
    <w:p w14:paraId="4D33124C" w14:textId="77777777" w:rsidR="008A0E48" w:rsidRPr="007D1301" w:rsidRDefault="008A0E48" w:rsidP="008A0E48">
      <w:pPr>
        <w:spacing w:after="0" w:line="240" w:lineRule="auto"/>
        <w:ind w:firstLine="900"/>
        <w:jc w:val="both"/>
        <w:rPr>
          <w:rFonts w:ascii="Times New Roman" w:eastAsia="Times New Roman" w:hAnsi="Times New Roman" w:cs="Times New Roman"/>
          <w:b/>
          <w:bCs/>
          <w:sz w:val="24"/>
          <w:szCs w:val="24"/>
        </w:rPr>
      </w:pPr>
      <w:bookmarkStart w:id="0" w:name="_Hlk510529435"/>
    </w:p>
    <w:p w14:paraId="3B51C221" w14:textId="77777777" w:rsidR="008A0E48" w:rsidRPr="007D1301" w:rsidRDefault="008A0E48" w:rsidP="008A0E48">
      <w:pPr>
        <w:spacing w:after="0" w:line="240" w:lineRule="auto"/>
        <w:ind w:firstLine="900"/>
        <w:jc w:val="both"/>
        <w:rPr>
          <w:rFonts w:ascii="Times New Roman" w:eastAsia="Times New Roman" w:hAnsi="Times New Roman" w:cs="Times New Roman"/>
          <w:sz w:val="24"/>
          <w:szCs w:val="24"/>
        </w:rPr>
      </w:pPr>
      <w:r w:rsidRPr="007D1301">
        <w:rPr>
          <w:rFonts w:ascii="Times New Roman" w:eastAsia="Times New Roman" w:hAnsi="Times New Roman" w:cs="Times New Roman"/>
          <w:b/>
          <w:bCs/>
          <w:sz w:val="24"/>
          <w:szCs w:val="24"/>
        </w:rPr>
        <w:t xml:space="preserve">Rīgas </w:t>
      </w:r>
      <w:proofErr w:type="spellStart"/>
      <w:r w:rsidRPr="007D1301">
        <w:rPr>
          <w:rFonts w:ascii="Times New Roman" w:eastAsia="Times New Roman" w:hAnsi="Times New Roman" w:cs="Times New Roman"/>
          <w:b/>
          <w:bCs/>
          <w:sz w:val="24"/>
          <w:szCs w:val="24"/>
        </w:rPr>
        <w:t>valstspilsētas</w:t>
      </w:r>
      <w:proofErr w:type="spellEnd"/>
      <w:r w:rsidRPr="007D1301">
        <w:rPr>
          <w:rFonts w:ascii="Times New Roman" w:eastAsia="Times New Roman" w:hAnsi="Times New Roman" w:cs="Times New Roman"/>
          <w:b/>
          <w:bCs/>
          <w:sz w:val="24"/>
          <w:szCs w:val="24"/>
        </w:rPr>
        <w:t xml:space="preserve"> pašvaldības Izglītības, kultūras un sporta departaments</w:t>
      </w:r>
      <w:r w:rsidRPr="007D1301">
        <w:rPr>
          <w:rFonts w:ascii="Times New Roman" w:eastAsia="Times New Roman" w:hAnsi="Times New Roman" w:cs="Times New Roman"/>
          <w:sz w:val="24"/>
          <w:szCs w:val="24"/>
        </w:rPr>
        <w:t xml:space="preserve">, turpmāk – Pasūtītājs, tā </w:t>
      </w:r>
      <w:r w:rsidRPr="007D1301">
        <w:rPr>
          <w:rFonts w:ascii="Times New Roman" w:hAnsi="Times New Roman" w:cs="Times New Roman"/>
          <w:i/>
          <w:iCs/>
          <w:sz w:val="24"/>
          <w:szCs w:val="24"/>
        </w:rPr>
        <w:t>amats vārds uzvārds</w:t>
      </w:r>
      <w:r w:rsidRPr="007D1301">
        <w:rPr>
          <w:rFonts w:ascii="Times New Roman" w:eastAsia="Times New Roman" w:hAnsi="Times New Roman" w:cs="Times New Roman"/>
          <w:sz w:val="24"/>
          <w:szCs w:val="24"/>
        </w:rPr>
        <w:t xml:space="preserve"> personā, kurš rīkojas saskaņā ar </w:t>
      </w:r>
      <w:r w:rsidRPr="007D1301">
        <w:rPr>
          <w:rFonts w:ascii="Times New Roman" w:eastAsia="Times New Roman" w:hAnsi="Times New Roman" w:cs="Times New Roman"/>
          <w:i/>
          <w:iCs/>
          <w:sz w:val="24"/>
          <w:szCs w:val="24"/>
        </w:rPr>
        <w:t>pilnvarojuma dokuments</w:t>
      </w:r>
      <w:r w:rsidRPr="007D1301">
        <w:rPr>
          <w:rFonts w:ascii="Times New Roman" w:eastAsia="Times New Roman" w:hAnsi="Times New Roman" w:cs="Times New Roman"/>
          <w:sz w:val="24"/>
          <w:szCs w:val="24"/>
        </w:rPr>
        <w:t xml:space="preserve">, Rīgas domes 2023.gada 30.augusta iekšējo noteikumu Nr.RD-23-26-nt “Rīgas </w:t>
      </w:r>
      <w:proofErr w:type="spellStart"/>
      <w:r w:rsidRPr="007D1301">
        <w:rPr>
          <w:rFonts w:ascii="Times New Roman" w:eastAsia="Times New Roman" w:hAnsi="Times New Roman" w:cs="Times New Roman"/>
          <w:sz w:val="24"/>
          <w:szCs w:val="24"/>
        </w:rPr>
        <w:t>valstspilsētas</w:t>
      </w:r>
      <w:proofErr w:type="spellEnd"/>
      <w:r w:rsidRPr="007D1301">
        <w:rPr>
          <w:rFonts w:ascii="Times New Roman" w:eastAsia="Times New Roman" w:hAnsi="Times New Roman" w:cs="Times New Roman"/>
          <w:sz w:val="24"/>
          <w:szCs w:val="24"/>
        </w:rPr>
        <w:t xml:space="preserve"> pašvaldības darba reglaments” 130.punktu un Rīgas domes 17.12.2009. nolikuma Nr.36 “Rīgas </w:t>
      </w:r>
      <w:proofErr w:type="spellStart"/>
      <w:r w:rsidRPr="007D1301">
        <w:rPr>
          <w:rFonts w:ascii="Times New Roman" w:eastAsia="Times New Roman" w:hAnsi="Times New Roman" w:cs="Times New Roman"/>
          <w:sz w:val="24"/>
          <w:szCs w:val="24"/>
        </w:rPr>
        <w:t>valstspilsētas</w:t>
      </w:r>
      <w:proofErr w:type="spellEnd"/>
      <w:r w:rsidRPr="007D1301">
        <w:rPr>
          <w:rFonts w:ascii="Times New Roman" w:eastAsia="Times New Roman" w:hAnsi="Times New Roman" w:cs="Times New Roman"/>
          <w:sz w:val="24"/>
          <w:szCs w:val="24"/>
        </w:rPr>
        <w:t xml:space="preserve"> pašvaldības Izglītības, kultūras un sporta departamenta nolikums” 15.3.6. apakšpunktu no vienas puses, un</w:t>
      </w:r>
    </w:p>
    <w:bookmarkEnd w:id="0"/>
    <w:p w14:paraId="4A9141A2" w14:textId="6CA7FA27" w:rsidR="008A0E48" w:rsidRPr="007D1301" w:rsidRDefault="008A0E48" w:rsidP="008A0E48">
      <w:pPr>
        <w:spacing w:after="0" w:line="240" w:lineRule="auto"/>
        <w:ind w:firstLine="900"/>
        <w:jc w:val="both"/>
        <w:rPr>
          <w:rFonts w:ascii="Times New Roman" w:hAnsi="Times New Roman" w:cs="Times New Roman"/>
          <w:sz w:val="24"/>
          <w:szCs w:val="24"/>
        </w:rPr>
      </w:pPr>
      <w:r w:rsidRPr="007D1301">
        <w:rPr>
          <w:rFonts w:ascii="Times New Roman" w:hAnsi="Times New Roman" w:cs="Times New Roman"/>
          <w:b/>
          <w:sz w:val="24"/>
          <w:szCs w:val="24"/>
        </w:rPr>
        <w:t>Piegādātāja nosaukums</w:t>
      </w:r>
      <w:r w:rsidRPr="007D1301">
        <w:rPr>
          <w:rFonts w:ascii="Times New Roman" w:hAnsi="Times New Roman" w:cs="Times New Roman"/>
          <w:sz w:val="24"/>
          <w:szCs w:val="24"/>
        </w:rPr>
        <w:t xml:space="preserve">, turpmāk – Piegādātājs, </w:t>
      </w:r>
      <w:r w:rsidRPr="007D1301">
        <w:rPr>
          <w:rFonts w:ascii="Times New Roman" w:hAnsi="Times New Roman" w:cs="Times New Roman"/>
          <w:i/>
          <w:iCs/>
          <w:sz w:val="24"/>
          <w:szCs w:val="24"/>
        </w:rPr>
        <w:t>amats vārds uzvārds</w:t>
      </w:r>
      <w:r w:rsidRPr="007D1301">
        <w:rPr>
          <w:rFonts w:ascii="Times New Roman" w:hAnsi="Times New Roman" w:cs="Times New Roman"/>
          <w:sz w:val="24"/>
          <w:szCs w:val="24"/>
        </w:rPr>
        <w:t xml:space="preserve"> personā, kurš rīkojas saskaņā ar statūtiem, no otras puses, kopā sauktas – Puses, ņemot vērā Departamenta iepirkuma "Mācību vides un specializētā aprīkojuma piegāde </w:t>
      </w:r>
      <w:r w:rsidR="00987C65" w:rsidRPr="007D1301">
        <w:rPr>
          <w:rFonts w:eastAsia="Times New Roman"/>
          <w:color w:val="000000"/>
          <w:sz w:val="24"/>
          <w:szCs w:val="24"/>
        </w:rPr>
        <w:t xml:space="preserve">Rīgas </w:t>
      </w:r>
      <w:proofErr w:type="spellStart"/>
      <w:r w:rsidR="00987C65" w:rsidRPr="007D1301">
        <w:rPr>
          <w:rFonts w:eastAsia="Times New Roman"/>
          <w:color w:val="000000"/>
          <w:sz w:val="24"/>
          <w:szCs w:val="24"/>
        </w:rPr>
        <w:t>Ēbelmuižas</w:t>
      </w:r>
      <w:proofErr w:type="spellEnd"/>
      <w:r w:rsidR="00987C65" w:rsidRPr="007D1301">
        <w:rPr>
          <w:rFonts w:eastAsia="Times New Roman"/>
          <w:color w:val="000000"/>
          <w:sz w:val="24"/>
          <w:szCs w:val="24"/>
        </w:rPr>
        <w:t xml:space="preserve"> pamatskolai un</w:t>
      </w:r>
      <w:r w:rsidR="00987C65" w:rsidRPr="007D1301">
        <w:rPr>
          <w:rFonts w:eastAsia="Times New Roman"/>
          <w:b/>
          <w:bCs/>
          <w:color w:val="000000"/>
          <w:sz w:val="24"/>
          <w:szCs w:val="24"/>
        </w:rPr>
        <w:t xml:space="preserve"> </w:t>
      </w:r>
      <w:r w:rsidR="00987C65" w:rsidRPr="007D1301">
        <w:rPr>
          <w:rFonts w:ascii="Times New Roman" w:hAnsi="Times New Roman"/>
          <w:sz w:val="24"/>
          <w:szCs w:val="24"/>
        </w:rPr>
        <w:t>Rīgas Strazdumuižas vidusskolai – attīstības centram</w:t>
      </w:r>
      <w:r w:rsidR="00987C65" w:rsidRPr="007D1301">
        <w:rPr>
          <w:rFonts w:ascii="Times New Roman" w:hAnsi="Times New Roman" w:cs="Times New Roman"/>
          <w:sz w:val="24"/>
          <w:szCs w:val="24"/>
        </w:rPr>
        <w:t xml:space="preserve"> </w:t>
      </w:r>
      <w:r w:rsidRPr="007D1301">
        <w:rPr>
          <w:rFonts w:ascii="Times New Roman" w:hAnsi="Times New Roman" w:cs="Times New Roman"/>
          <w:sz w:val="24"/>
          <w:szCs w:val="24"/>
        </w:rPr>
        <w:t>"Nr. RVPIKSD 2026/</w:t>
      </w:r>
      <w:r w:rsidR="00836565" w:rsidRPr="007D1301">
        <w:rPr>
          <w:rFonts w:ascii="Times New Roman" w:hAnsi="Times New Roman" w:cs="Times New Roman"/>
          <w:sz w:val="24"/>
          <w:szCs w:val="24"/>
        </w:rPr>
        <w:t>21</w:t>
      </w:r>
      <w:r w:rsidRPr="007D1301">
        <w:rPr>
          <w:rFonts w:ascii="Times New Roman" w:hAnsi="Times New Roman" w:cs="Times New Roman"/>
          <w:sz w:val="24"/>
          <w:szCs w:val="24"/>
        </w:rPr>
        <w:t xml:space="preserve"> (turpmāk – Iepirkums) rezultātus, </w:t>
      </w:r>
      <w:r w:rsidR="003D0448" w:rsidRPr="007D1301">
        <w:rPr>
          <w:rFonts w:ascii="Times New Roman" w:hAnsi="Times New Roman" w:cs="Times New Roman"/>
          <w:sz w:val="24"/>
          <w:szCs w:val="24"/>
        </w:rPr>
        <w:t xml:space="preserve">kas tiek īstenoti Eiropas Savienības kohēzijas politikas programmas 2021.-2027. gadam 4.2.1.3. pasākuma “Infrastruktūras un mācību vides pilnveide efektīvas, kvalitatīvas un mūsdienīgas izglītības īstenošanai speciālās izglītības iestādēs” projekta </w:t>
      </w:r>
      <w:r w:rsidR="00892CDE" w:rsidRPr="007D1301">
        <w:rPr>
          <w:rFonts w:ascii="Times New Roman" w:hAnsi="Times New Roman" w:cs="Times New Roman"/>
          <w:sz w:val="24"/>
          <w:szCs w:val="24"/>
        </w:rPr>
        <w:t xml:space="preserve">Eiropas Reģionālās attīstības fonda projekta “Infrastruktūras un mācību vides pilnveide piecās Rīgas </w:t>
      </w:r>
      <w:proofErr w:type="spellStart"/>
      <w:r w:rsidR="00892CDE" w:rsidRPr="007D1301">
        <w:rPr>
          <w:rFonts w:ascii="Times New Roman" w:hAnsi="Times New Roman" w:cs="Times New Roman"/>
          <w:sz w:val="24"/>
          <w:szCs w:val="24"/>
        </w:rPr>
        <w:t>valstspilsētas</w:t>
      </w:r>
      <w:proofErr w:type="spellEnd"/>
      <w:r w:rsidR="00892CDE" w:rsidRPr="007D1301">
        <w:rPr>
          <w:rFonts w:ascii="Times New Roman" w:hAnsi="Times New Roman" w:cs="Times New Roman"/>
          <w:sz w:val="24"/>
          <w:szCs w:val="24"/>
        </w:rPr>
        <w:t xml:space="preserve"> pašvaldības speciālās izglītības iestādēs” (PVM ID APS1630)</w:t>
      </w:r>
      <w:r w:rsidR="003D0448" w:rsidRPr="007D1301">
        <w:rPr>
          <w:rFonts w:ascii="Times New Roman" w:hAnsi="Times New Roman" w:cs="Times New Roman"/>
          <w:sz w:val="24"/>
          <w:szCs w:val="24"/>
        </w:rPr>
        <w:t xml:space="preserve"> daļā___.</w:t>
      </w:r>
    </w:p>
    <w:p w14:paraId="418FAEEE" w14:textId="77777777" w:rsidR="008A0E48" w:rsidRPr="007D1301" w:rsidRDefault="008A0E48" w:rsidP="008A0E48">
      <w:pPr>
        <w:spacing w:after="0" w:line="240" w:lineRule="auto"/>
        <w:ind w:firstLine="900"/>
        <w:jc w:val="both"/>
        <w:rPr>
          <w:rFonts w:ascii="Times New Roman" w:hAnsi="Times New Roman" w:cs="Times New Roman"/>
          <w:sz w:val="24"/>
          <w:szCs w:val="24"/>
        </w:rPr>
      </w:pPr>
    </w:p>
    <w:p w14:paraId="4036BA73" w14:textId="77777777" w:rsidR="008A0E48" w:rsidRPr="007D1301" w:rsidRDefault="008A0E48" w:rsidP="008A0E48">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sz w:val="24"/>
          <w:szCs w:val="24"/>
          <w:lang w:eastAsia="zh-TW"/>
        </w:rPr>
        <w:t>1. Līguma priekšmets</w:t>
      </w:r>
    </w:p>
    <w:p w14:paraId="0E9BAD64" w14:textId="2C3828AD" w:rsidR="008A0E48" w:rsidRPr="007D1301" w:rsidRDefault="008A0E48" w:rsidP="008A0E48">
      <w:pPr>
        <w:spacing w:after="0" w:line="240" w:lineRule="auto"/>
        <w:ind w:firstLine="900"/>
        <w:jc w:val="both"/>
        <w:rPr>
          <w:rFonts w:ascii="Times New Roman" w:hAnsi="Times New Roman" w:cs="Times New Roman"/>
          <w:color w:val="FF0000"/>
          <w:sz w:val="24"/>
          <w:szCs w:val="26"/>
          <w:lang w:eastAsia="ar-SA"/>
        </w:rPr>
      </w:pPr>
      <w:r w:rsidRPr="007D1301">
        <w:rPr>
          <w:rFonts w:ascii="Times New Roman" w:hAnsi="Times New Roman" w:cs="Times New Roman"/>
          <w:sz w:val="24"/>
          <w:szCs w:val="24"/>
        </w:rPr>
        <w:t xml:space="preserve">1.1. Pasūtītājs uzdod Piegādātājam un Piegādātājs apņemas nodrošināt mācību vides un specializētā aprīkojuma piegādi Rīgas Strazdumuižas vidusskolai – attīstības centram </w:t>
      </w:r>
      <w:r w:rsidRPr="007D1301">
        <w:rPr>
          <w:rFonts w:ascii="Times New Roman" w:hAnsi="Times New Roman" w:cs="Times New Roman"/>
          <w:i/>
          <w:iCs/>
          <w:sz w:val="24"/>
          <w:szCs w:val="24"/>
        </w:rPr>
        <w:t>attiecīgajā iepirkuma daļā</w:t>
      </w:r>
      <w:r w:rsidRPr="007D1301">
        <w:rPr>
          <w:rFonts w:ascii="Times New Roman" w:hAnsi="Times New Roman" w:cs="Times New Roman"/>
          <w:sz w:val="24"/>
          <w:szCs w:val="24"/>
        </w:rPr>
        <w:t xml:space="preserve"> </w:t>
      </w:r>
      <w:r w:rsidR="00892CDE" w:rsidRPr="007D1301">
        <w:rPr>
          <w:rFonts w:ascii="Times New Roman" w:hAnsi="Times New Roman" w:cs="Times New Roman"/>
          <w:sz w:val="24"/>
          <w:szCs w:val="24"/>
        </w:rPr>
        <w:t xml:space="preserve">Eiropas Reģionālās attīstības fonda projekta “Infrastruktūras un mācību vides pilnveide piecās Rīgas </w:t>
      </w:r>
      <w:proofErr w:type="spellStart"/>
      <w:r w:rsidR="00892CDE" w:rsidRPr="007D1301">
        <w:rPr>
          <w:rFonts w:ascii="Times New Roman" w:hAnsi="Times New Roman" w:cs="Times New Roman"/>
          <w:sz w:val="24"/>
          <w:szCs w:val="24"/>
        </w:rPr>
        <w:t>valstspilsētas</w:t>
      </w:r>
      <w:proofErr w:type="spellEnd"/>
      <w:r w:rsidR="00892CDE" w:rsidRPr="007D1301">
        <w:rPr>
          <w:rFonts w:ascii="Times New Roman" w:hAnsi="Times New Roman" w:cs="Times New Roman"/>
          <w:sz w:val="24"/>
          <w:szCs w:val="24"/>
        </w:rPr>
        <w:t xml:space="preserve"> pašvaldības speciālās izglītības iestādēs” (PVM ID APS1630)</w:t>
      </w:r>
      <w:r w:rsidRPr="007D1301">
        <w:rPr>
          <w:rFonts w:ascii="Times New Roman" w:hAnsi="Times New Roman" w:cs="Times New Roman"/>
          <w:sz w:val="24"/>
          <w:szCs w:val="24"/>
        </w:rPr>
        <w:t xml:space="preserve"> ietvaros, turpmāk – Piegāde, saskaņā ar Pušu apstiprinātajiem pielikumiem, kas ir šī Līguma neatņemamas sastāvdaļas, un šī Līguma nosacījumiem:</w:t>
      </w:r>
    </w:p>
    <w:p w14:paraId="0557801E" w14:textId="77777777" w:rsidR="008A0E48" w:rsidRPr="007D1301" w:rsidRDefault="008A0E48" w:rsidP="008A0E48">
      <w:pPr>
        <w:pStyle w:val="ListParagraph2"/>
        <w:numPr>
          <w:ilvl w:val="1"/>
          <w:numId w:val="7"/>
        </w:numPr>
        <w:spacing w:after="0" w:line="240" w:lineRule="auto"/>
        <w:ind w:left="0" w:firstLine="900"/>
        <w:jc w:val="both"/>
        <w:rPr>
          <w:rFonts w:ascii="Times New Roman" w:hAnsi="Times New Roman" w:cs="Times New Roman"/>
          <w:color w:val="FF0000"/>
          <w:sz w:val="24"/>
          <w:szCs w:val="26"/>
          <w:lang w:eastAsia="ar-SA"/>
        </w:rPr>
      </w:pPr>
      <w:r w:rsidRPr="007D1301">
        <w:rPr>
          <w:rFonts w:ascii="Times New Roman" w:hAnsi="Times New Roman" w:cs="Times New Roman"/>
          <w:sz w:val="24"/>
          <w:szCs w:val="24"/>
        </w:rPr>
        <w:t>Tehniskā specifikācija – tehniskais piedāvājums un finanšu piedāvājums par attiecīgo iepirkuma daļu (Līguma pielikumi);</w:t>
      </w:r>
    </w:p>
    <w:p w14:paraId="08DAA783" w14:textId="77777777" w:rsidR="008A0E48" w:rsidRPr="007D1301" w:rsidRDefault="008A0E48" w:rsidP="008A0E48">
      <w:pPr>
        <w:pStyle w:val="ListParagraph2"/>
        <w:numPr>
          <w:ilvl w:val="1"/>
          <w:numId w:val="7"/>
        </w:numPr>
        <w:spacing w:after="0" w:line="240" w:lineRule="auto"/>
        <w:ind w:left="0" w:firstLine="900"/>
        <w:jc w:val="both"/>
        <w:rPr>
          <w:rFonts w:ascii="Times New Roman" w:hAnsi="Times New Roman" w:cs="Times New Roman"/>
          <w:color w:val="FF0000"/>
          <w:sz w:val="24"/>
          <w:szCs w:val="26"/>
          <w:lang w:eastAsia="ar-SA"/>
        </w:rPr>
      </w:pPr>
      <w:r w:rsidRPr="007D1301">
        <w:rPr>
          <w:rFonts w:ascii="Times New Roman" w:hAnsi="Times New Roman" w:cs="Times New Roman"/>
          <w:sz w:val="24"/>
          <w:szCs w:val="24"/>
        </w:rPr>
        <w:t>Piegādātājs apņemas piegādāt, izkraut, novietot Pasūtītāja norādītajā vietā, uzstādīt vai samontēt, konfigurēt, pārbaudīt un nodot Pasūtītājam lietošanai gatavā stāvoklī attiecīgajā iepirkuma daļā piedāvātās preces, kā arī nodrošināt lietotāju apmācību, ja tā nepieciešama, un garantijas saistību izpildi saskaņā ar Līgumu, Nolikumu, Tehnisko specifikāciju un Piegādātāja piedāvājumu.</w:t>
      </w:r>
    </w:p>
    <w:p w14:paraId="539988C6" w14:textId="38D216D3" w:rsidR="00892CDE" w:rsidRPr="007D1301" w:rsidRDefault="008A0E48" w:rsidP="00892CDE">
      <w:pPr>
        <w:pStyle w:val="Sarakstarindkopa"/>
        <w:numPr>
          <w:ilvl w:val="1"/>
          <w:numId w:val="7"/>
        </w:numPr>
        <w:ind w:left="0" w:firstLine="993"/>
        <w:jc w:val="both"/>
        <w:rPr>
          <w:rFonts w:ascii="Times New Roman" w:hAnsi="Times New Roman" w:cs="Times New Roman"/>
          <w:sz w:val="24"/>
          <w:szCs w:val="24"/>
        </w:rPr>
      </w:pPr>
      <w:r w:rsidRPr="007D1301">
        <w:rPr>
          <w:rFonts w:ascii="Times New Roman" w:hAnsi="Times New Roman" w:cs="Times New Roman"/>
          <w:sz w:val="24"/>
          <w:szCs w:val="24"/>
        </w:rPr>
        <w:t xml:space="preserve"> </w:t>
      </w:r>
      <w:r w:rsidR="00892CDE" w:rsidRPr="007D1301">
        <w:rPr>
          <w:rFonts w:ascii="Times New Roman" w:hAnsi="Times New Roman" w:cs="Times New Roman"/>
          <w:sz w:val="24"/>
          <w:szCs w:val="24"/>
        </w:rPr>
        <w:t>Līguma izpildes termiņš līdz līgumā noteikto saistību izpildei. Preču piegādes un uzstādīšanas termiņš ir noteikts - viena mēneša laikā pēc līguma noslēgšanas brīža.</w:t>
      </w:r>
    </w:p>
    <w:p w14:paraId="4759114D" w14:textId="4420E8F9" w:rsidR="008A0E48" w:rsidRPr="007D1301" w:rsidRDefault="008A0E48" w:rsidP="00892CDE">
      <w:pPr>
        <w:pStyle w:val="ListParagraph2"/>
        <w:spacing w:after="0" w:line="240" w:lineRule="auto"/>
        <w:ind w:left="900"/>
        <w:jc w:val="both"/>
        <w:rPr>
          <w:rFonts w:ascii="Times New Roman" w:hAnsi="Times New Roman" w:cs="Times New Roman"/>
          <w:color w:val="FF0000"/>
          <w:sz w:val="24"/>
          <w:szCs w:val="26"/>
          <w:lang w:eastAsia="ar-SA"/>
        </w:rPr>
      </w:pPr>
    </w:p>
    <w:p w14:paraId="3EF9801A" w14:textId="77777777" w:rsidR="008A0E48" w:rsidRPr="007D1301" w:rsidRDefault="008A0E48" w:rsidP="008A0E48">
      <w:pPr>
        <w:tabs>
          <w:tab w:val="left" w:pos="900"/>
          <w:tab w:val="left" w:pos="1134"/>
          <w:tab w:val="num" w:pos="1560"/>
          <w:tab w:val="num" w:pos="1712"/>
        </w:tabs>
        <w:spacing w:after="0" w:line="240" w:lineRule="auto"/>
        <w:ind w:firstLine="900"/>
        <w:jc w:val="both"/>
        <w:rPr>
          <w:rFonts w:ascii="Times New Roman" w:eastAsia="PMingLiU" w:hAnsi="Times New Roman" w:cs="Times New Roman"/>
          <w:color w:val="FF0000"/>
          <w:sz w:val="24"/>
          <w:szCs w:val="24"/>
          <w:lang w:eastAsia="zh-TW"/>
        </w:rPr>
      </w:pPr>
    </w:p>
    <w:p w14:paraId="04B44A14" w14:textId="77777777" w:rsidR="008A0E48" w:rsidRPr="007D1301" w:rsidRDefault="008A0E48" w:rsidP="008A0E48">
      <w:pPr>
        <w:spacing w:after="0" w:line="240" w:lineRule="auto"/>
        <w:ind w:firstLine="900"/>
        <w:jc w:val="center"/>
        <w:rPr>
          <w:rFonts w:ascii="Times New Roman" w:eastAsia="PMingLiU" w:hAnsi="Times New Roman" w:cs="Times New Roman"/>
          <w:b/>
          <w:sz w:val="24"/>
          <w:szCs w:val="24"/>
          <w:lang w:eastAsia="zh-TW"/>
        </w:rPr>
      </w:pPr>
      <w:bookmarkStart w:id="1" w:name="_Hlk11749993"/>
      <w:r w:rsidRPr="007D1301">
        <w:rPr>
          <w:rFonts w:ascii="Times New Roman" w:eastAsia="PMingLiU" w:hAnsi="Times New Roman" w:cs="Times New Roman"/>
          <w:b/>
          <w:sz w:val="24"/>
          <w:szCs w:val="24"/>
          <w:lang w:eastAsia="zh-TW"/>
        </w:rPr>
        <w:lastRenderedPageBreak/>
        <w:t>2. Līguma summa un norēķinu kārtība</w:t>
      </w:r>
    </w:p>
    <w:p w14:paraId="138A9292" w14:textId="77777777" w:rsidR="008A0E48" w:rsidRPr="007D1301" w:rsidRDefault="008A0E48" w:rsidP="008A0E48">
      <w:pPr>
        <w:spacing w:after="0" w:line="240" w:lineRule="auto"/>
        <w:ind w:firstLine="851"/>
        <w:contextualSpacing/>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2.1. Līguma kopējā summa bez pievienotās vērtības nodokļa (turpmāk – PVN) ir līdz </w:t>
      </w:r>
      <w:r w:rsidRPr="007D1301">
        <w:rPr>
          <w:rFonts w:ascii="Times New Roman" w:eastAsia="PMingLiU" w:hAnsi="Times New Roman" w:cs="Times New Roman"/>
          <w:b/>
          <w:sz w:val="24"/>
          <w:szCs w:val="24"/>
          <w:lang w:eastAsia="zh-TW"/>
        </w:rPr>
        <w:t>EUR ________________</w:t>
      </w:r>
      <w:r w:rsidRPr="007D1301">
        <w:rPr>
          <w:rFonts w:ascii="Times New Roman" w:eastAsia="PMingLiU" w:hAnsi="Times New Roman" w:cs="Times New Roman"/>
          <w:sz w:val="24"/>
          <w:szCs w:val="24"/>
          <w:lang w:eastAsia="zh-TW"/>
        </w:rPr>
        <w:t xml:space="preserve">(____________ </w:t>
      </w:r>
      <w:proofErr w:type="spellStart"/>
      <w:r w:rsidRPr="007D1301">
        <w:rPr>
          <w:rFonts w:ascii="Times New Roman" w:eastAsia="PMingLiU" w:hAnsi="Times New Roman" w:cs="Times New Roman"/>
          <w:i/>
          <w:sz w:val="24"/>
          <w:szCs w:val="24"/>
          <w:lang w:eastAsia="zh-TW"/>
        </w:rPr>
        <w:t>euro</w:t>
      </w:r>
      <w:proofErr w:type="spellEnd"/>
      <w:r w:rsidRPr="007D1301">
        <w:rPr>
          <w:rFonts w:ascii="Times New Roman" w:eastAsia="PMingLiU" w:hAnsi="Times New Roman" w:cs="Times New Roman"/>
          <w:sz w:val="24"/>
          <w:szCs w:val="24"/>
          <w:lang w:eastAsia="zh-TW"/>
        </w:rPr>
        <w:t xml:space="preserve"> un _____ </w:t>
      </w:r>
      <w:r w:rsidRPr="007D1301">
        <w:rPr>
          <w:rFonts w:ascii="Times New Roman" w:eastAsia="PMingLiU" w:hAnsi="Times New Roman" w:cs="Times New Roman"/>
          <w:i/>
          <w:sz w:val="24"/>
          <w:szCs w:val="24"/>
          <w:lang w:eastAsia="zh-TW"/>
        </w:rPr>
        <w:t>centi</w:t>
      </w:r>
      <w:r w:rsidRPr="007D1301">
        <w:rPr>
          <w:rFonts w:ascii="Times New Roman" w:eastAsia="PMingLiU" w:hAnsi="Times New Roman" w:cs="Times New Roman"/>
          <w:sz w:val="24"/>
          <w:szCs w:val="24"/>
          <w:lang w:eastAsia="zh-TW"/>
        </w:rPr>
        <w:t>). PVN summa tiek aprēķināta un norādīta elektroniskā rēķinā atbilstoši Latvijas Republikas normatīvajos aktos noteiktajām nodokļa procenta likmēm un noteikumiem. Norēķini tiek veikti par faktiski izpildīto pasūtījumu, Finanšu piedāvājumā (2. pielikums) norādīto cenu par vienu preces vienību reizinot ar faktisko piegādāto preču daudzumu.</w:t>
      </w:r>
    </w:p>
    <w:p w14:paraId="4625B272" w14:textId="77777777" w:rsidR="008A0E48" w:rsidRPr="007D1301" w:rsidRDefault="008A0E48" w:rsidP="008A0E48">
      <w:pPr>
        <w:tabs>
          <w:tab w:val="left" w:pos="426"/>
          <w:tab w:val="num" w:pos="1571"/>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2.2.</w:t>
      </w:r>
      <w:r w:rsidRPr="007D1301">
        <w:rPr>
          <w:rFonts w:ascii="Times New Roman" w:eastAsia="PMingLiU" w:hAnsi="Times New Roman" w:cs="Times New Roman"/>
          <w:color w:val="FF0000"/>
          <w:sz w:val="24"/>
          <w:szCs w:val="24"/>
          <w:lang w:eastAsia="zh-TW"/>
        </w:rPr>
        <w:t> </w:t>
      </w:r>
      <w:r w:rsidRPr="007D1301">
        <w:rPr>
          <w:rFonts w:ascii="Times New Roman" w:eastAsia="PMingLiU" w:hAnsi="Times New Roman" w:cs="Times New Roman"/>
          <w:sz w:val="24"/>
          <w:szCs w:val="24"/>
          <w:lang w:eastAsia="zh-TW"/>
        </w:rPr>
        <w:t xml:space="preserve">Samaksu par konkrēto Piegādi, kas izpildīta atbilstoši Līguma un piedāvājuma nosacījumiem, Pasūtītājs veic, pamatojoties uz Pušu parakstītu nodošanas – pieņemšanas aktu un Izpildītāja elektroniski iesniegtu rēķinu, turpmāk e-rēķins, kuru </w:t>
      </w:r>
      <w:r w:rsidRPr="007D1301">
        <w:rPr>
          <w:rFonts w:ascii="Times New Roman" w:hAnsi="Times New Roman" w:cs="Times New Roman"/>
          <w:sz w:val="24"/>
          <w:szCs w:val="24"/>
        </w:rPr>
        <w:t>Piegādātājs</w:t>
      </w:r>
      <w:r w:rsidRPr="007D1301">
        <w:rPr>
          <w:rFonts w:ascii="Times New Roman" w:eastAsia="PMingLiU" w:hAnsi="Times New Roman" w:cs="Times New Roman"/>
          <w:sz w:val="24"/>
          <w:szCs w:val="24"/>
          <w:lang w:eastAsia="zh-TW"/>
        </w:rPr>
        <w:t xml:space="preserve"> sagatavo 10 (desmit) darba dienu laikā pēc Piegādes nodrošināšanas.</w:t>
      </w:r>
    </w:p>
    <w:p w14:paraId="2F3B9D3A" w14:textId="77777777" w:rsidR="008A0E48" w:rsidRPr="007D1301" w:rsidRDefault="008A0E48" w:rsidP="008A0E48">
      <w:pPr>
        <w:tabs>
          <w:tab w:val="left" w:pos="426"/>
          <w:tab w:val="num" w:pos="1571"/>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Times New Roman" w:hAnsi="Times New Roman" w:cs="Times New Roman"/>
          <w:sz w:val="24"/>
          <w:szCs w:val="24"/>
          <w:lang w:eastAsia="lv-LV"/>
        </w:rPr>
        <w:t xml:space="preserve">2.3. </w:t>
      </w:r>
      <w:r w:rsidRPr="007D1301">
        <w:rPr>
          <w:rFonts w:ascii="Times New Roman" w:eastAsia="PMingLiU" w:hAnsi="Times New Roman" w:cs="Times New Roman"/>
          <w:sz w:val="24"/>
          <w:szCs w:val="24"/>
          <w:lang w:eastAsia="zh-TW"/>
        </w:rPr>
        <w:t xml:space="preserve">Pasūtītājs samaksu par veikto Piegādi </w:t>
      </w:r>
      <w:r w:rsidRPr="007D1301">
        <w:rPr>
          <w:rFonts w:ascii="Times New Roman" w:hAnsi="Times New Roman" w:cs="Times New Roman"/>
          <w:sz w:val="24"/>
          <w:szCs w:val="24"/>
        </w:rPr>
        <w:t>Piegādātājam</w:t>
      </w:r>
      <w:r w:rsidRPr="007D1301">
        <w:rPr>
          <w:rFonts w:ascii="Times New Roman" w:eastAsia="PMingLiU" w:hAnsi="Times New Roman" w:cs="Times New Roman"/>
          <w:sz w:val="24"/>
          <w:szCs w:val="24"/>
          <w:lang w:eastAsia="zh-TW"/>
        </w:rPr>
        <w:t xml:space="preserve"> maksā ar pārskaitījumu uz </w:t>
      </w:r>
      <w:r w:rsidRPr="007D1301">
        <w:rPr>
          <w:rFonts w:ascii="Times New Roman" w:hAnsi="Times New Roman" w:cs="Times New Roman"/>
          <w:sz w:val="24"/>
          <w:szCs w:val="24"/>
        </w:rPr>
        <w:t>Piegādātāja</w:t>
      </w:r>
      <w:r w:rsidRPr="007D1301">
        <w:rPr>
          <w:rFonts w:ascii="Times New Roman" w:eastAsia="PMingLiU" w:hAnsi="Times New Roman" w:cs="Times New Roman"/>
          <w:sz w:val="24"/>
          <w:szCs w:val="24"/>
          <w:lang w:eastAsia="zh-TW"/>
        </w:rPr>
        <w:t xml:space="preserve"> norādīto bankas kontu 14 (četrpadsmit) dienu laikā pēc e-rēķina saņemšanas. Par jebkura maksājuma, kas izriet no Līguma, samaksas dienu ir uzskatāma diena, kurā Pasūtītājs veicis bankas pārskaitījumu.</w:t>
      </w:r>
    </w:p>
    <w:p w14:paraId="1D0B7D6F" w14:textId="77777777" w:rsidR="008A0E48" w:rsidRPr="007D1301" w:rsidRDefault="008A0E48" w:rsidP="008A0E48">
      <w:pPr>
        <w:tabs>
          <w:tab w:val="left" w:pos="426"/>
          <w:tab w:val="num" w:pos="1571"/>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2.4. </w:t>
      </w:r>
      <w:r w:rsidRPr="007D1301">
        <w:rPr>
          <w:rFonts w:ascii="Times New Roman" w:hAnsi="Times New Roman" w:cs="Times New Roman"/>
          <w:sz w:val="24"/>
          <w:szCs w:val="24"/>
        </w:rPr>
        <w:t>Piegādātājs</w:t>
      </w:r>
      <w:r w:rsidRPr="007D1301">
        <w:rPr>
          <w:rFonts w:ascii="Times New Roman" w:eastAsia="PMingLiU" w:hAnsi="Times New Roman" w:cs="Times New Roman"/>
          <w:sz w:val="24"/>
          <w:szCs w:val="24"/>
          <w:lang w:eastAsia="zh-TW"/>
        </w:rPr>
        <w:t xml:space="preserve"> sagatavo e-rēķinu, kurš atbilst Grāmatvedības likuma prasībām (strukturēta elektroniskā rēķina datnes formāts ir XML (</w:t>
      </w:r>
      <w:proofErr w:type="spellStart"/>
      <w:r w:rsidRPr="007D1301">
        <w:rPr>
          <w:rFonts w:ascii="Times New Roman" w:eastAsia="PMingLiU" w:hAnsi="Times New Roman" w:cs="Times New Roman"/>
          <w:sz w:val="24"/>
          <w:szCs w:val="24"/>
          <w:lang w:eastAsia="zh-TW"/>
        </w:rPr>
        <w:t>Extensible</w:t>
      </w:r>
      <w:proofErr w:type="spellEnd"/>
      <w:r w:rsidRPr="007D1301">
        <w:rPr>
          <w:rFonts w:ascii="Times New Roman" w:eastAsia="PMingLiU" w:hAnsi="Times New Roman" w:cs="Times New Roman"/>
          <w:sz w:val="24"/>
          <w:szCs w:val="24"/>
          <w:lang w:eastAsia="zh-TW"/>
        </w:rPr>
        <w:t xml:space="preserve"> </w:t>
      </w:r>
      <w:proofErr w:type="spellStart"/>
      <w:r w:rsidRPr="007D1301">
        <w:rPr>
          <w:rFonts w:ascii="Times New Roman" w:eastAsia="PMingLiU" w:hAnsi="Times New Roman" w:cs="Times New Roman"/>
          <w:sz w:val="24"/>
          <w:szCs w:val="24"/>
          <w:lang w:eastAsia="zh-TW"/>
        </w:rPr>
        <w:t>Markup</w:t>
      </w:r>
      <w:proofErr w:type="spellEnd"/>
      <w:r w:rsidRPr="007D1301">
        <w:rPr>
          <w:rFonts w:ascii="Times New Roman" w:eastAsia="PMingLiU" w:hAnsi="Times New Roman" w:cs="Times New Roman"/>
          <w:sz w:val="24"/>
          <w:szCs w:val="24"/>
          <w:lang w:eastAsia="zh-TW"/>
        </w:rPr>
        <w:t xml:space="preserve"> </w:t>
      </w:r>
      <w:proofErr w:type="spellStart"/>
      <w:r w:rsidRPr="007D1301">
        <w:rPr>
          <w:rFonts w:ascii="Times New Roman" w:eastAsia="PMingLiU" w:hAnsi="Times New Roman" w:cs="Times New Roman"/>
          <w:sz w:val="24"/>
          <w:szCs w:val="24"/>
          <w:lang w:eastAsia="zh-TW"/>
        </w:rPr>
        <w:t>Language</w:t>
      </w:r>
      <w:proofErr w:type="spellEnd"/>
      <w:r w:rsidRPr="007D1301">
        <w:rPr>
          <w:rFonts w:ascii="Times New Roman" w:eastAsia="PMingLiU" w:hAnsi="Times New Roman" w:cs="Times New Roman"/>
          <w:sz w:val="24"/>
          <w:szCs w:val="24"/>
          <w:lang w:eastAsia="zh-TW"/>
        </w:rPr>
        <w:t xml:space="preserve">). XML struktūra noteikta Latvijas nacionālajā standartā, un tai jāatbilst PEPPOL BIS </w:t>
      </w:r>
      <w:proofErr w:type="spellStart"/>
      <w:r w:rsidRPr="007D1301">
        <w:rPr>
          <w:rFonts w:ascii="Times New Roman" w:eastAsia="PMingLiU" w:hAnsi="Times New Roman" w:cs="Times New Roman"/>
          <w:sz w:val="24"/>
          <w:szCs w:val="24"/>
          <w:lang w:eastAsia="zh-TW"/>
        </w:rPr>
        <w:t>Billing</w:t>
      </w:r>
      <w:proofErr w:type="spellEnd"/>
      <w:r w:rsidRPr="007D1301">
        <w:rPr>
          <w:rFonts w:ascii="Times New Roman" w:eastAsia="PMingLiU" w:hAnsi="Times New Roman" w:cs="Times New Roman"/>
          <w:sz w:val="24"/>
          <w:szCs w:val="24"/>
          <w:lang w:eastAsia="zh-TW"/>
        </w:rPr>
        <w:t xml:space="preserve"> 3.0 specifikācijai).</w:t>
      </w:r>
    </w:p>
    <w:p w14:paraId="5CD7CA1D" w14:textId="77777777" w:rsidR="008A0E48" w:rsidRPr="007D1301" w:rsidRDefault="008A0E48" w:rsidP="008A0E48">
      <w:pPr>
        <w:tabs>
          <w:tab w:val="left" w:pos="426"/>
          <w:tab w:val="num" w:pos="1571"/>
        </w:tabs>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PMingLiU" w:hAnsi="Times New Roman" w:cs="Times New Roman"/>
          <w:sz w:val="24"/>
          <w:szCs w:val="24"/>
          <w:lang w:eastAsia="zh-TW"/>
        </w:rPr>
        <w:t xml:space="preserve">2.5. </w:t>
      </w:r>
      <w:r w:rsidRPr="007D1301">
        <w:rPr>
          <w:rFonts w:ascii="Times New Roman" w:hAnsi="Times New Roman" w:cs="Times New Roman"/>
          <w:sz w:val="24"/>
          <w:szCs w:val="24"/>
        </w:rPr>
        <w:t>Piegādātājs</w:t>
      </w:r>
      <w:r w:rsidRPr="007D1301">
        <w:rPr>
          <w:rFonts w:ascii="Times New Roman" w:eastAsia="PMingLiU" w:hAnsi="Times New Roman" w:cs="Times New Roman"/>
          <w:sz w:val="24"/>
          <w:szCs w:val="24"/>
          <w:lang w:eastAsia="zh-TW"/>
        </w:rPr>
        <w:t xml:space="preserve"> e-rēķinu apmaksai iesniedz, izvēloties vienu no sekojošajiem rēķina piegādes</w:t>
      </w:r>
      <w:r w:rsidRPr="007D1301">
        <w:rPr>
          <w:rFonts w:ascii="Times New Roman" w:eastAsia="Times New Roman" w:hAnsi="Times New Roman" w:cs="Times New Roman"/>
          <w:sz w:val="24"/>
          <w:szCs w:val="24"/>
          <w:lang w:eastAsia="lv-LV"/>
        </w:rPr>
        <w:t xml:space="preserve"> kanāliem:</w:t>
      </w:r>
    </w:p>
    <w:p w14:paraId="5D719C9D" w14:textId="77777777" w:rsidR="008A0E48" w:rsidRPr="007D1301" w:rsidRDefault="008A0E48" w:rsidP="008A0E48">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2.5.1. augšupielādē elektroniskā rēķina failu pašvaldības portālā www.eriga.lv, atbilstoši portālā noteiktajam aprakstam par elektroniskā rēķina iesniegšanas formātu un piegādes veidu;</w:t>
      </w:r>
    </w:p>
    <w:p w14:paraId="6A922A52" w14:textId="77777777" w:rsidR="008A0E48" w:rsidRPr="007D1301" w:rsidRDefault="008A0E48" w:rsidP="008A0E48">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2.5.2. XML formātā, atbilstoši PEPPOL standartam, </w:t>
      </w:r>
      <w:proofErr w:type="spellStart"/>
      <w:r w:rsidRPr="007D1301">
        <w:rPr>
          <w:rFonts w:ascii="Times New Roman" w:eastAsia="Times New Roman" w:hAnsi="Times New Roman" w:cs="Times New Roman"/>
          <w:sz w:val="24"/>
          <w:szCs w:val="24"/>
          <w:lang w:eastAsia="lv-LV"/>
        </w:rPr>
        <w:t>nosūta</w:t>
      </w:r>
      <w:proofErr w:type="spellEnd"/>
      <w:r w:rsidRPr="007D1301">
        <w:rPr>
          <w:rFonts w:ascii="Times New Roman" w:eastAsia="Times New Roman" w:hAnsi="Times New Roman" w:cs="Times New Roman"/>
          <w:sz w:val="24"/>
          <w:szCs w:val="24"/>
          <w:lang w:eastAsia="lv-LV"/>
        </w:rPr>
        <w:t xml:space="preserve"> uz e-adresi: EINVOICE@90011524360.</w:t>
      </w:r>
    </w:p>
    <w:p w14:paraId="046E6C3A" w14:textId="77777777" w:rsidR="008A0E48" w:rsidRPr="007D1301" w:rsidRDefault="008A0E48" w:rsidP="008A0E48">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2.5.3. Strukturēta e-rēķina datni XML formātā, papildus Latvijas nacionālajā standartā noteiktajam, Pasts sagatavo ņemot vērā šādus nosacījumus:</w:t>
      </w:r>
    </w:p>
    <w:p w14:paraId="1B3A97C8" w14:textId="77777777" w:rsidR="008A0E48" w:rsidRPr="007D1301" w:rsidRDefault="008A0E48" w:rsidP="008A0E48">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saņēmēja juridisko adresi norāda XML birkās: &lt;</w:t>
      </w:r>
      <w:proofErr w:type="spellStart"/>
      <w:r w:rsidRPr="007D1301">
        <w:rPr>
          <w:rFonts w:ascii="Times New Roman" w:eastAsia="Times New Roman" w:hAnsi="Times New Roman" w:cs="Times New Roman"/>
          <w:sz w:val="24"/>
          <w:szCs w:val="24"/>
          <w:lang w:eastAsia="lv-LV"/>
        </w:rPr>
        <w:t>StreetName</w:t>
      </w:r>
      <w:proofErr w:type="spellEnd"/>
      <w:r w:rsidRPr="007D1301">
        <w:rPr>
          <w:rFonts w:ascii="Times New Roman" w:eastAsia="Times New Roman" w:hAnsi="Times New Roman" w:cs="Times New Roman"/>
          <w:sz w:val="24"/>
          <w:szCs w:val="24"/>
          <w:lang w:eastAsia="lv-LV"/>
        </w:rPr>
        <w:t>&gt;,&lt;</w:t>
      </w:r>
      <w:proofErr w:type="spellStart"/>
      <w:r w:rsidRPr="007D1301">
        <w:rPr>
          <w:rFonts w:ascii="Times New Roman" w:eastAsia="Times New Roman" w:hAnsi="Times New Roman" w:cs="Times New Roman"/>
          <w:sz w:val="24"/>
          <w:szCs w:val="24"/>
          <w:lang w:eastAsia="lv-LV"/>
        </w:rPr>
        <w:t>CityName</w:t>
      </w:r>
      <w:proofErr w:type="spellEnd"/>
      <w:r w:rsidRPr="007D1301">
        <w:rPr>
          <w:rFonts w:ascii="Times New Roman" w:eastAsia="Times New Roman" w:hAnsi="Times New Roman" w:cs="Times New Roman"/>
          <w:sz w:val="24"/>
          <w:szCs w:val="24"/>
          <w:lang w:eastAsia="lv-LV"/>
        </w:rPr>
        <w:t>&gt;, &lt;</w:t>
      </w:r>
      <w:proofErr w:type="spellStart"/>
      <w:r w:rsidRPr="007D1301">
        <w:rPr>
          <w:rFonts w:ascii="Times New Roman" w:eastAsia="Times New Roman" w:hAnsi="Times New Roman" w:cs="Times New Roman"/>
          <w:sz w:val="24"/>
          <w:szCs w:val="24"/>
          <w:lang w:eastAsia="lv-LV"/>
        </w:rPr>
        <w:t>PostalZone</w:t>
      </w:r>
      <w:proofErr w:type="spellEnd"/>
      <w:r w:rsidRPr="007D1301">
        <w:rPr>
          <w:rFonts w:ascii="Times New Roman" w:eastAsia="Times New Roman" w:hAnsi="Times New Roman" w:cs="Times New Roman"/>
          <w:sz w:val="24"/>
          <w:szCs w:val="24"/>
          <w:lang w:eastAsia="lv-LV"/>
        </w:rPr>
        <w:t>&gt;;</w:t>
      </w:r>
    </w:p>
    <w:p w14:paraId="31DD9BAA" w14:textId="77777777" w:rsidR="008A0E48" w:rsidRPr="007D1301" w:rsidRDefault="008A0E48" w:rsidP="008A0E48">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saņēmēja iestādes kodu norāda XML birkā &lt;</w:t>
      </w:r>
      <w:proofErr w:type="spellStart"/>
      <w:r w:rsidRPr="007D1301">
        <w:rPr>
          <w:rFonts w:ascii="Times New Roman" w:eastAsia="Times New Roman" w:hAnsi="Times New Roman" w:cs="Times New Roman"/>
          <w:sz w:val="24"/>
          <w:szCs w:val="24"/>
          <w:lang w:eastAsia="lv-LV"/>
        </w:rPr>
        <w:t>BuyerReference</w:t>
      </w:r>
      <w:proofErr w:type="spellEnd"/>
      <w:r w:rsidRPr="007D1301">
        <w:rPr>
          <w:rFonts w:ascii="Times New Roman" w:eastAsia="Times New Roman" w:hAnsi="Times New Roman" w:cs="Times New Roman"/>
          <w:sz w:val="24"/>
          <w:szCs w:val="24"/>
          <w:lang w:eastAsia="lv-LV"/>
        </w:rPr>
        <w:t>&gt;.</w:t>
      </w:r>
    </w:p>
    <w:p w14:paraId="1DA99197" w14:textId="77777777" w:rsidR="008A0E48" w:rsidRPr="007D1301" w:rsidRDefault="008A0E48" w:rsidP="008A0E48">
      <w:pPr>
        <w:spacing w:after="0" w:line="240" w:lineRule="auto"/>
        <w:ind w:firstLine="900"/>
        <w:jc w:val="both"/>
        <w:rPr>
          <w:rFonts w:ascii="Times New Roman" w:hAnsi="Times New Roman" w:cs="Times New Roman"/>
          <w:sz w:val="24"/>
          <w:szCs w:val="24"/>
        </w:rPr>
      </w:pPr>
      <w:r w:rsidRPr="007D1301">
        <w:rPr>
          <w:rFonts w:ascii="Times New Roman" w:eastAsia="Times New Roman" w:hAnsi="Times New Roman" w:cs="Times New Roman"/>
          <w:sz w:val="24"/>
          <w:szCs w:val="24"/>
          <w:lang w:eastAsia="lv-LV"/>
        </w:rPr>
        <w:t>2.6. Līgumā noteiktā kārtībā iesniegts e-rēķins nodrošina Pusēm e-rēķina izcelsmes autentiskumu un satura integritāti.</w:t>
      </w:r>
      <w:bookmarkEnd w:id="1"/>
    </w:p>
    <w:p w14:paraId="0D43169D" w14:textId="77777777" w:rsidR="008A0E48" w:rsidRPr="007D1301" w:rsidRDefault="008A0E48" w:rsidP="008A0E48">
      <w:pPr>
        <w:tabs>
          <w:tab w:val="left" w:pos="900"/>
          <w:tab w:val="left" w:pos="1134"/>
          <w:tab w:val="num" w:pos="1560"/>
          <w:tab w:val="num" w:pos="1712"/>
        </w:tabs>
        <w:spacing w:after="0" w:line="240" w:lineRule="auto"/>
        <w:ind w:firstLine="900"/>
        <w:jc w:val="both"/>
        <w:rPr>
          <w:rFonts w:ascii="Times New Roman" w:hAnsi="Times New Roman" w:cs="Times New Roman"/>
          <w:sz w:val="24"/>
          <w:szCs w:val="24"/>
        </w:rPr>
      </w:pPr>
      <w:r w:rsidRPr="007D1301">
        <w:rPr>
          <w:rFonts w:ascii="Times New Roman" w:hAnsi="Times New Roman" w:cs="Times New Roman"/>
          <w:sz w:val="24"/>
          <w:szCs w:val="24"/>
        </w:rPr>
        <w:t>2.7. Ja Piegādātājs</w:t>
      </w:r>
      <w:r w:rsidRPr="007D1301">
        <w:rPr>
          <w:rFonts w:ascii="Times New Roman" w:hAnsi="Times New Roman" w:cs="Times New Roman"/>
          <w:bCs/>
          <w:sz w:val="24"/>
          <w:szCs w:val="24"/>
        </w:rPr>
        <w:t xml:space="preserve"> </w:t>
      </w:r>
      <w:r w:rsidRPr="007D1301">
        <w:rPr>
          <w:rFonts w:ascii="Times New Roman" w:hAnsi="Times New Roman" w:cs="Times New Roman"/>
          <w:sz w:val="24"/>
          <w:szCs w:val="24"/>
        </w:rPr>
        <w:t xml:space="preserve">ir iesniedzis nepareizi aizpildītu un/ vai Līguma nosacījumiem neatbilstošu rēķinu, </w:t>
      </w:r>
      <w:r w:rsidRPr="007D1301">
        <w:rPr>
          <w:rFonts w:ascii="Times New Roman" w:hAnsi="Times New Roman" w:cs="Times New Roman"/>
          <w:bCs/>
          <w:sz w:val="24"/>
          <w:szCs w:val="24"/>
        </w:rPr>
        <w:t>Departaments</w:t>
      </w:r>
      <w:r w:rsidRPr="007D1301">
        <w:rPr>
          <w:rFonts w:ascii="Times New Roman" w:hAnsi="Times New Roman" w:cs="Times New Roman"/>
          <w:sz w:val="24"/>
          <w:szCs w:val="24"/>
        </w:rPr>
        <w:t xml:space="preserve"> šādu rēķinu apmaksai nepieņem un neakceptē. Piegādātājam ir pienākums iesniegt atkārtoti pareizi un Līguma nosacījumiem atbilstoši aizpildītu rēķinu. Šādā situācijā rēķina apmaksas termiņu skaita no dienas, kad Piegādātājs</w:t>
      </w:r>
      <w:r w:rsidRPr="007D1301">
        <w:rPr>
          <w:rFonts w:ascii="Times New Roman" w:hAnsi="Times New Roman" w:cs="Times New Roman"/>
          <w:b/>
          <w:sz w:val="24"/>
          <w:szCs w:val="24"/>
        </w:rPr>
        <w:t xml:space="preserve"> </w:t>
      </w:r>
      <w:r w:rsidRPr="007D1301">
        <w:rPr>
          <w:rFonts w:ascii="Times New Roman" w:hAnsi="Times New Roman" w:cs="Times New Roman"/>
          <w:sz w:val="24"/>
          <w:szCs w:val="24"/>
        </w:rPr>
        <w:t>ir iesniedzis atkārtotu rēķinu.</w:t>
      </w:r>
    </w:p>
    <w:p w14:paraId="61C746D2" w14:textId="77777777" w:rsidR="008A0E48" w:rsidRPr="007D1301" w:rsidRDefault="008A0E48" w:rsidP="008A0E48">
      <w:pPr>
        <w:tabs>
          <w:tab w:val="left" w:pos="900"/>
          <w:tab w:val="left" w:pos="1134"/>
          <w:tab w:val="num" w:pos="1560"/>
          <w:tab w:val="num" w:pos="1712"/>
        </w:tabs>
        <w:spacing w:after="0" w:line="240" w:lineRule="auto"/>
        <w:ind w:firstLine="900"/>
        <w:jc w:val="both"/>
        <w:rPr>
          <w:rFonts w:ascii="Times New Roman" w:hAnsi="Times New Roman" w:cs="Times New Roman"/>
          <w:color w:val="FF0000"/>
          <w:sz w:val="24"/>
          <w:szCs w:val="24"/>
        </w:rPr>
      </w:pPr>
    </w:p>
    <w:p w14:paraId="34F4D290" w14:textId="77777777" w:rsidR="008A0E48" w:rsidRPr="007D1301" w:rsidRDefault="008A0E48" w:rsidP="008A0E48">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bCs/>
          <w:sz w:val="24"/>
          <w:szCs w:val="24"/>
          <w:lang w:eastAsia="zh-TW"/>
        </w:rPr>
        <w:t>3. Pasūtījuma piegāde un pieņemšanas kārtība</w:t>
      </w:r>
    </w:p>
    <w:p w14:paraId="2F3EA3D9" w14:textId="77777777" w:rsidR="008A0E48" w:rsidRPr="007D1301" w:rsidRDefault="008A0E48" w:rsidP="008A0E48">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3.1. Pasūtījums vai tā daļa tiek nodota </w:t>
      </w:r>
      <w:bookmarkStart w:id="2" w:name="_Hlk141104602"/>
      <w:r w:rsidRPr="007D1301">
        <w:rPr>
          <w:rFonts w:ascii="Times New Roman" w:eastAsia="PMingLiU" w:hAnsi="Times New Roman" w:cs="Times New Roman"/>
          <w:sz w:val="24"/>
          <w:szCs w:val="24"/>
          <w:lang w:eastAsia="zh-TW"/>
        </w:rPr>
        <w:t>Pasūtītājam ar nodošanas – pieņemšanas aktu</w:t>
      </w:r>
      <w:bookmarkEnd w:id="2"/>
      <w:r w:rsidRPr="007D1301">
        <w:rPr>
          <w:rFonts w:ascii="Times New Roman" w:eastAsia="PMingLiU" w:hAnsi="Times New Roman" w:cs="Times New Roman"/>
          <w:sz w:val="24"/>
          <w:szCs w:val="24"/>
          <w:lang w:eastAsia="zh-TW"/>
        </w:rPr>
        <w:t xml:space="preserve">, kura projektu sastāda Izpildītājs. </w:t>
      </w:r>
    </w:p>
    <w:p w14:paraId="112084E4" w14:textId="77777777" w:rsidR="008A0E48" w:rsidRPr="007D1301" w:rsidRDefault="008A0E48" w:rsidP="008A0E48">
      <w:pPr>
        <w:tabs>
          <w:tab w:val="left" w:pos="426"/>
          <w:tab w:val="num" w:pos="1276"/>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3.2.</w:t>
      </w:r>
      <w:r w:rsidRPr="007D1301">
        <w:rPr>
          <w:rFonts w:ascii="Times New Roman" w:eastAsia="PMingLiU" w:hAnsi="Times New Roman" w:cs="Times New Roman"/>
          <w:sz w:val="24"/>
          <w:szCs w:val="24"/>
          <w:lang w:eastAsia="zh-TW"/>
        </w:rPr>
        <w:tab/>
        <w:t xml:space="preserve">Pasūtījuma pieņemšana notiek Pasūtītāja norādītajās telpās Rīgas </w:t>
      </w:r>
      <w:proofErr w:type="spellStart"/>
      <w:r w:rsidRPr="007D1301">
        <w:rPr>
          <w:rFonts w:ascii="Times New Roman" w:eastAsia="PMingLiU" w:hAnsi="Times New Roman" w:cs="Times New Roman"/>
          <w:sz w:val="24"/>
          <w:szCs w:val="24"/>
          <w:lang w:eastAsia="zh-TW"/>
        </w:rPr>
        <w:t>valstspilsētas</w:t>
      </w:r>
      <w:proofErr w:type="spellEnd"/>
      <w:r w:rsidRPr="007D1301">
        <w:rPr>
          <w:rFonts w:ascii="Times New Roman" w:eastAsia="PMingLiU" w:hAnsi="Times New Roman" w:cs="Times New Roman"/>
          <w:sz w:val="24"/>
          <w:szCs w:val="24"/>
          <w:lang w:eastAsia="zh-TW"/>
        </w:rPr>
        <w:t xml:space="preserve"> pašvaldības </w:t>
      </w:r>
      <w:proofErr w:type="spellStart"/>
      <w:r w:rsidRPr="007D1301">
        <w:rPr>
          <w:rFonts w:ascii="Times New Roman" w:eastAsia="PMingLiU" w:hAnsi="Times New Roman" w:cs="Times New Roman"/>
          <w:sz w:val="24"/>
          <w:szCs w:val="24"/>
          <w:lang w:eastAsia="zh-TW"/>
        </w:rPr>
        <w:t>adminisdtratīvajā</w:t>
      </w:r>
      <w:proofErr w:type="spellEnd"/>
      <w:r w:rsidRPr="007D1301">
        <w:rPr>
          <w:rFonts w:ascii="Times New Roman" w:eastAsia="PMingLiU" w:hAnsi="Times New Roman" w:cs="Times New Roman"/>
          <w:sz w:val="24"/>
          <w:szCs w:val="24"/>
          <w:lang w:eastAsia="zh-TW"/>
        </w:rPr>
        <w:t xml:space="preserve"> teritorijā. </w:t>
      </w:r>
    </w:p>
    <w:p w14:paraId="2796D621" w14:textId="77777777" w:rsidR="008A0E48" w:rsidRPr="007D1301" w:rsidRDefault="008A0E48" w:rsidP="008A0E48">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3.3.  Ja Pasūtītājs, pārbaudot Piegādes atbilstību, konstatē Piegādes kvalitātes neatbilstību (turpmāk tekstā – Defekti), tiek noformēts preču defektu konstatācijas akts (turpmāk – Defektu akts) un nosūtīts Piegādātājam, norādot Defektu būtību. Pasūtītājs nepieņem preces, kas neatbilst Līguma noteikumiem.</w:t>
      </w:r>
    </w:p>
    <w:p w14:paraId="60A16569" w14:textId="77777777" w:rsidR="008A0E48" w:rsidRPr="007D1301" w:rsidRDefault="008A0E48" w:rsidP="008A0E48">
      <w:pPr>
        <w:tabs>
          <w:tab w:val="left" w:pos="426"/>
          <w:tab w:val="num" w:pos="1418"/>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3.4.</w:t>
      </w:r>
      <w:r w:rsidRPr="007D1301">
        <w:rPr>
          <w:rFonts w:ascii="Times New Roman" w:eastAsia="PMingLiU" w:hAnsi="Times New Roman" w:cs="Times New Roman"/>
          <w:sz w:val="24"/>
          <w:szCs w:val="24"/>
          <w:lang w:eastAsia="zh-TW"/>
        </w:rPr>
        <w:tab/>
        <w:t xml:space="preserve">Piegādātājs uz sava rēķina novērš konstatētos Defektus Pušu saskaņotā termiņā, bet ja Puses nespēj vienoties, ne vēlāk kā 10 (desmit) darbdienu laikā pēc </w:t>
      </w:r>
      <w:r w:rsidRPr="007D1301">
        <w:rPr>
          <w:rFonts w:ascii="Times New Roman" w:eastAsia="PMingLiU" w:hAnsi="Times New Roman" w:cs="Times New Roman"/>
          <w:sz w:val="24"/>
          <w:szCs w:val="24"/>
          <w:lang w:eastAsia="zh-TW"/>
        </w:rPr>
        <w:lastRenderedPageBreak/>
        <w:t>Pasūtītāja rakstveida iebildumu saņemšanas dienas. Pēc Defektu novēršanas izdarāma atkārtota preču un Piegādes pieņemšana Līgumā noteiktajā kārtībā.</w:t>
      </w:r>
    </w:p>
    <w:p w14:paraId="2ABC5A8B" w14:textId="77777777" w:rsidR="008A0E48" w:rsidRPr="007D1301" w:rsidRDefault="008A0E48" w:rsidP="008A0E48">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3.5. Jebkādu Defektu aktā minēto Defektu novēršanu Piegādātājs veic par saviem līdzekļiem, un Pasūtītājam nav pienākums atlīdzināt Piegādātājam jebkādus tā izdevumus, kas radušies saistībā ar Defektu novēršanu. </w:t>
      </w:r>
    </w:p>
    <w:p w14:paraId="16EA4178" w14:textId="77777777" w:rsidR="008A0E48" w:rsidRPr="007D1301" w:rsidRDefault="008A0E48" w:rsidP="008A0E48">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3.6. Ja Pasūtītājs ir konstatējis Defektus, kurus Piegādātājs neatzīst par Defektiem, un Defektu konstatēšanai var būt nepieciešamas īpašas zināšanas, Pasūtītājs Preču novērtēšanai ir tiesīgs pieaicināt ekspertu. Eksperta vērtējums ir saistošs gan Piegādātājam, gan Pasūtītājam. </w:t>
      </w:r>
    </w:p>
    <w:p w14:paraId="33DE4A33" w14:textId="77777777" w:rsidR="008A0E48" w:rsidRPr="007D1301" w:rsidRDefault="008A0E48" w:rsidP="008A0E48">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3.7. Ja pieaicinātais eksperts konstatē, ka Preču Defekti radušies Piegādātāja vainas dēļ, Piegādātājs novērš Defektus par saviem līdzekļiem, kā arī atlīdzina ar eksperta pieaicināšanu saistītos izdevumus Pušu saskaņotā termiņā. Ja Puses nespēj vienoties par izdevumu, kas saistīti ar eksperta pieaicināšanu, atlīdzināšanas termiņu vai arī Piegādātājs neatlīdzina izdevumus noteiktajā termiņā, Puses vienojas, ka šos izdevumus Pasūtītājs ietur no Piegādātājam izmaksājamām summām.</w:t>
      </w:r>
    </w:p>
    <w:p w14:paraId="71D14371" w14:textId="77777777" w:rsidR="008A0E48" w:rsidRPr="007D1301" w:rsidRDefault="008A0E48" w:rsidP="008A0E48">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p>
    <w:p w14:paraId="041539BE" w14:textId="77777777" w:rsidR="008A0E48" w:rsidRPr="007D1301" w:rsidRDefault="008A0E48" w:rsidP="008A0E48">
      <w:pPr>
        <w:pBdr>
          <w:top w:val="nil"/>
          <w:left w:val="nil"/>
          <w:bottom w:val="nil"/>
          <w:right w:val="nil"/>
          <w:between w:val="nil"/>
        </w:pBdr>
        <w:tabs>
          <w:tab w:val="left" w:pos="284"/>
        </w:tabs>
        <w:suppressAutoHyphens/>
        <w:spacing w:after="0" w:line="240" w:lineRule="auto"/>
        <w:ind w:firstLine="900"/>
        <w:jc w:val="center"/>
        <w:textDirection w:val="btLr"/>
        <w:textAlignment w:val="top"/>
        <w:outlineLvl w:val="0"/>
        <w:rPr>
          <w:rFonts w:ascii="Times New Roman" w:eastAsia="PMingLiU" w:hAnsi="Times New Roman" w:cs="Times New Roman"/>
          <w:b/>
          <w:bCs/>
          <w:sz w:val="24"/>
          <w:szCs w:val="24"/>
          <w:lang w:eastAsia="zh-TW"/>
        </w:rPr>
      </w:pPr>
      <w:r w:rsidRPr="007D1301">
        <w:rPr>
          <w:rFonts w:ascii="Times New Roman" w:eastAsia="PMingLiU" w:hAnsi="Times New Roman" w:cs="Times New Roman"/>
          <w:b/>
          <w:bCs/>
          <w:sz w:val="24"/>
          <w:szCs w:val="24"/>
          <w:lang w:eastAsia="zh-TW"/>
        </w:rPr>
        <w:t>4. Garantija</w:t>
      </w:r>
    </w:p>
    <w:p w14:paraId="3D54F2E2" w14:textId="77777777" w:rsidR="008A0E48" w:rsidRPr="007D1301" w:rsidRDefault="008A0E48" w:rsidP="008A0E48">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4.1. Piegādātājs garantē, ka piegādes gaitā Pasūtījuma cenas un sortiments netiks mainīts un Pasūtījums tiks izpildīts kvalitatīvi un savlaicīgi. </w:t>
      </w:r>
    </w:p>
    <w:p w14:paraId="7EF69F2A" w14:textId="77777777" w:rsidR="008A0E48" w:rsidRPr="007D1301" w:rsidRDefault="008A0E48" w:rsidP="008A0E48">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4.2. Piegādātājs nodrošina visām piegādātajām Precēm, to uzstādīšanas, montāžas un konfigurēšanas darbiem, kā arī sistēmas savietojamībai un funkcionalitātei 24 (divdesmit četru) mēnešu garantiju no nodošanas un pieņemšanas akta abpusējas parakstīšanas dienas.</w:t>
      </w:r>
    </w:p>
    <w:p w14:paraId="56451102" w14:textId="77777777" w:rsidR="008A0E48" w:rsidRPr="007D1301" w:rsidRDefault="008A0E48" w:rsidP="008A0E48">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4.3. Garantijas laikā konstatētos defektus Pasūtītājs paziņo Piegādātājam, iesniedzot rakstisku pieteikumu. </w:t>
      </w:r>
    </w:p>
    <w:p w14:paraId="32AA5238" w14:textId="77777777" w:rsidR="008A0E48" w:rsidRPr="007D1301" w:rsidRDefault="008A0E48" w:rsidP="008A0E48">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4.4. Ja pieteikums par Pasūtījuma izpildes laikā piegādātas preces defektiem saņemts sešu mēnešu laikā pēc Pasūtījuma nodošanas, Piegādātājam 30 (trīsdesmit) dienu laikā no pieteikuma saņemšanas dienas jāveic preces apmaiņa vai jāatmaksā tās vērtība. Ja defekti konstatēti garantijas laikā pēc sešiem mēnešiem no tās piegādes brīža, Piegādātājam 30 (trīsdesmit) dienu laikā pēc rakstiska paziņojuma saņemšanas par saviem līdzekļiem jānovērš norādītie defekti, vai jāsniedz motivēta atteikuma atbilde garantijas saistību neizpildei. </w:t>
      </w:r>
    </w:p>
    <w:p w14:paraId="4B20F5AD" w14:textId="77777777" w:rsidR="008A0E48" w:rsidRPr="007D1301" w:rsidRDefault="008A0E48" w:rsidP="008A0E48">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4.5. Ja saņemts pieteikums par Pasūtījuma izpildes laikā veiktā montāžas darba defektiem, Piegādātājam jānovērš konstatētos trūkumus un defektus par saviem līdzekļiem 30 (desmit) darba dienu laikā no pieteikuma saņemšanas dienas, vai jāsniedz motivēta atteikuma atbilde garantijas saistību neizpildei. </w:t>
      </w:r>
    </w:p>
    <w:p w14:paraId="4A7DC4B0" w14:textId="77777777" w:rsidR="008A0E48" w:rsidRPr="007D1301" w:rsidRDefault="008A0E48" w:rsidP="008A0E48">
      <w:pPr>
        <w:spacing w:after="0" w:line="240" w:lineRule="auto"/>
        <w:ind w:firstLine="900"/>
        <w:jc w:val="center"/>
        <w:rPr>
          <w:rFonts w:ascii="Times New Roman" w:hAnsi="Times New Roman" w:cs="Times New Roman"/>
          <w:b/>
          <w:sz w:val="24"/>
          <w:szCs w:val="24"/>
        </w:rPr>
      </w:pPr>
    </w:p>
    <w:p w14:paraId="55EF81C8" w14:textId="77777777" w:rsidR="008A0E48" w:rsidRPr="007D1301" w:rsidRDefault="008A0E48" w:rsidP="008A0E48">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hAnsi="Times New Roman" w:cs="Times New Roman"/>
          <w:b/>
          <w:bCs/>
          <w:sz w:val="24"/>
          <w:szCs w:val="24"/>
        </w:rPr>
        <w:t>5.</w:t>
      </w:r>
      <w:r w:rsidRPr="007D1301">
        <w:rPr>
          <w:rFonts w:ascii="Times New Roman" w:hAnsi="Times New Roman" w:cs="Times New Roman"/>
          <w:sz w:val="24"/>
          <w:szCs w:val="24"/>
        </w:rPr>
        <w:t> </w:t>
      </w:r>
      <w:r w:rsidRPr="007D1301">
        <w:rPr>
          <w:rFonts w:ascii="Times New Roman" w:eastAsia="PMingLiU" w:hAnsi="Times New Roman" w:cs="Times New Roman"/>
          <w:b/>
          <w:sz w:val="24"/>
          <w:szCs w:val="24"/>
          <w:lang w:eastAsia="zh-TW"/>
        </w:rPr>
        <w:t>P</w:t>
      </w:r>
      <w:r w:rsidRPr="007D1301">
        <w:rPr>
          <w:rFonts w:ascii="Times New Roman" w:eastAsia="PMingLiU" w:hAnsi="Times New Roman" w:cs="Times New Roman"/>
          <w:b/>
          <w:bCs/>
          <w:sz w:val="24"/>
          <w:szCs w:val="24"/>
          <w:lang w:eastAsia="zh-TW"/>
        </w:rPr>
        <w:t>ušu atbildība</w:t>
      </w:r>
    </w:p>
    <w:p w14:paraId="6052BA6F"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 xml:space="preserve">5.1. Ja Piegāde tiek veikta ar nokavējumu, </w:t>
      </w:r>
      <w:r w:rsidRPr="007D1301">
        <w:rPr>
          <w:rFonts w:ascii="Times New Roman" w:hAnsi="Times New Roman" w:cs="Times New Roman"/>
          <w:sz w:val="24"/>
          <w:szCs w:val="24"/>
        </w:rPr>
        <w:t>Piegādātājs</w:t>
      </w:r>
      <w:r w:rsidRPr="007D1301">
        <w:rPr>
          <w:rFonts w:ascii="Times New Roman" w:hAnsi="Times New Roman" w:cs="Times New Roman"/>
          <w:sz w:val="24"/>
          <w:szCs w:val="24"/>
          <w:lang w:eastAsia="zh-TW"/>
        </w:rPr>
        <w:t xml:space="preserve"> par katru nokavēto dienu maksā Pasūtītājam līgumsodu 0,2 % apmērā no nesamaksātās maksājuma summas, bet ne vairāk kā 10 % no Līguma kopējās summas.</w:t>
      </w:r>
    </w:p>
    <w:p w14:paraId="60C719ED"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 xml:space="preserve">5.2. Par maksājumu kavējumiem Pasūtītājs par katru nokavēto dienu maksā </w:t>
      </w:r>
      <w:r w:rsidRPr="007D1301">
        <w:rPr>
          <w:rFonts w:ascii="Times New Roman" w:hAnsi="Times New Roman" w:cs="Times New Roman"/>
          <w:sz w:val="24"/>
          <w:szCs w:val="24"/>
        </w:rPr>
        <w:t>Piegādātājam</w:t>
      </w:r>
      <w:r w:rsidRPr="007D1301">
        <w:rPr>
          <w:rFonts w:ascii="Times New Roman" w:hAnsi="Times New Roman" w:cs="Times New Roman"/>
          <w:sz w:val="24"/>
          <w:szCs w:val="24"/>
          <w:lang w:eastAsia="zh-TW"/>
        </w:rPr>
        <w:t xml:space="preserve"> līgumsodu 0,2 % apmērā no nesamaksātās maksājuma summas, bet ne vairāk kā 10 % no Līguma kopējās summas.</w:t>
      </w:r>
    </w:p>
    <w:p w14:paraId="513A7EA0" w14:textId="77777777" w:rsidR="008A0E48" w:rsidRPr="007D1301" w:rsidRDefault="008A0E48" w:rsidP="008A0E48">
      <w:pPr>
        <w:tabs>
          <w:tab w:val="left" w:pos="1134"/>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hAnsi="Times New Roman" w:cs="Times New Roman"/>
          <w:sz w:val="24"/>
          <w:szCs w:val="24"/>
          <w:lang w:eastAsia="zh-TW"/>
        </w:rPr>
        <w:t>5.3. Termiņa kavējuma gadījumā šajā Līgumā noteiktais līgumsods tiek aprēķināts par periodu, kas sākas nākamajā kalendāra dienā pēc Līgumā noteiktā saistību izpildes termiņa un ietver dienu, kurā saistības tiek izpildītas.</w:t>
      </w:r>
    </w:p>
    <w:p w14:paraId="4C189EAF"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 xml:space="preserve">5.4. Visi no Pasūtītāja vai </w:t>
      </w:r>
      <w:r w:rsidRPr="007D1301">
        <w:rPr>
          <w:rFonts w:ascii="Times New Roman" w:hAnsi="Times New Roman" w:cs="Times New Roman"/>
          <w:sz w:val="24"/>
          <w:szCs w:val="24"/>
        </w:rPr>
        <w:t>Piegādātāja</w:t>
      </w:r>
      <w:r w:rsidRPr="007D1301">
        <w:rPr>
          <w:rFonts w:ascii="Times New Roman" w:hAnsi="Times New Roman" w:cs="Times New Roman"/>
          <w:sz w:val="24"/>
          <w:szCs w:val="24"/>
          <w:lang w:eastAsia="zh-TW"/>
        </w:rPr>
        <w:t xml:space="preserve"> saņemtie maksājumi tiek dzēsti saskaņā ar Civillikuma 1843. panta noteikumiem.</w:t>
      </w:r>
    </w:p>
    <w:p w14:paraId="678C8241" w14:textId="77777777" w:rsidR="008A0E48" w:rsidRPr="007D1301" w:rsidRDefault="008A0E48" w:rsidP="008A0E48">
      <w:pPr>
        <w:tabs>
          <w:tab w:val="left" w:pos="709"/>
          <w:tab w:val="left" w:pos="1276"/>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hAnsi="Times New Roman" w:cs="Times New Roman"/>
          <w:sz w:val="24"/>
          <w:szCs w:val="24"/>
          <w:lang w:eastAsia="zh-TW"/>
        </w:rPr>
        <w:lastRenderedPageBreak/>
        <w:t xml:space="preserve">5.5. Gadījumā, ja </w:t>
      </w:r>
      <w:r w:rsidRPr="007D1301">
        <w:rPr>
          <w:rFonts w:ascii="Times New Roman" w:hAnsi="Times New Roman" w:cs="Times New Roman"/>
          <w:sz w:val="24"/>
          <w:szCs w:val="24"/>
        </w:rPr>
        <w:t>Piegādātājs</w:t>
      </w:r>
      <w:r w:rsidRPr="007D1301">
        <w:rPr>
          <w:rFonts w:ascii="Times New Roman" w:hAnsi="Times New Roman" w:cs="Times New Roman"/>
          <w:sz w:val="24"/>
          <w:szCs w:val="24"/>
          <w:lang w:eastAsia="zh-TW"/>
        </w:rPr>
        <w:t xml:space="preserve"> nenodrošina savu saistību izpildi, Pasūtītājs ir tiesīgs vienpusēji atkāpties no Līguma</w:t>
      </w:r>
      <w:r w:rsidRPr="007D1301">
        <w:rPr>
          <w:rFonts w:ascii="Times New Roman" w:eastAsia="PMingLiU" w:hAnsi="Times New Roman" w:cs="Times New Roman"/>
          <w:sz w:val="24"/>
          <w:szCs w:val="24"/>
          <w:lang w:eastAsia="zh-TW"/>
        </w:rPr>
        <w:t xml:space="preserve">, </w:t>
      </w:r>
      <w:r w:rsidRPr="007D1301">
        <w:rPr>
          <w:rFonts w:ascii="Times New Roman" w:hAnsi="Times New Roman" w:cs="Times New Roman"/>
          <w:sz w:val="24"/>
          <w:szCs w:val="24"/>
          <w:lang w:eastAsia="zh-TW"/>
        </w:rPr>
        <w:t xml:space="preserve">par to paziņojot </w:t>
      </w:r>
      <w:r w:rsidRPr="007D1301">
        <w:rPr>
          <w:rFonts w:ascii="Times New Roman" w:hAnsi="Times New Roman" w:cs="Times New Roman"/>
          <w:sz w:val="24"/>
          <w:szCs w:val="24"/>
        </w:rPr>
        <w:t>Piegādātājam</w:t>
      </w:r>
      <w:r w:rsidRPr="007D1301">
        <w:rPr>
          <w:rFonts w:ascii="Times New Roman" w:hAnsi="Times New Roman" w:cs="Times New Roman"/>
          <w:sz w:val="24"/>
          <w:szCs w:val="24"/>
          <w:lang w:eastAsia="zh-TW"/>
        </w:rPr>
        <w:t xml:space="preserve">, un pieprasīt no </w:t>
      </w:r>
      <w:r w:rsidRPr="007D1301">
        <w:rPr>
          <w:rFonts w:ascii="Times New Roman" w:hAnsi="Times New Roman" w:cs="Times New Roman"/>
          <w:sz w:val="24"/>
          <w:szCs w:val="24"/>
        </w:rPr>
        <w:t>Piegādātāja</w:t>
      </w:r>
      <w:r w:rsidRPr="007D1301">
        <w:rPr>
          <w:rFonts w:ascii="Times New Roman" w:hAnsi="Times New Roman" w:cs="Times New Roman"/>
          <w:sz w:val="24"/>
          <w:szCs w:val="24"/>
          <w:lang w:eastAsia="zh-TW"/>
        </w:rPr>
        <w:t xml:space="preserve"> atlīdzināt radušos zaudējumus un saistīto izdevumu kompensāciju</w:t>
      </w:r>
      <w:r w:rsidRPr="007D1301">
        <w:rPr>
          <w:rFonts w:ascii="Times New Roman" w:eastAsia="PMingLiU" w:hAnsi="Times New Roman" w:cs="Times New Roman"/>
          <w:sz w:val="24"/>
          <w:szCs w:val="24"/>
          <w:lang w:eastAsia="zh-TW"/>
        </w:rPr>
        <w:t xml:space="preserve">, </w:t>
      </w:r>
      <w:r w:rsidRPr="007D1301">
        <w:rPr>
          <w:rFonts w:ascii="Times New Roman" w:hAnsi="Times New Roman" w:cs="Times New Roman"/>
          <w:sz w:val="24"/>
          <w:szCs w:val="24"/>
          <w:lang w:eastAsia="zh-TW"/>
        </w:rPr>
        <w:t>ja tiek konstatēts, ka Piegāde neatbilst Līgumā un tā pielikumos noteiktajām prasībām, un Pasūtītāja iebildumi netiek novērsti nekavējoties</w:t>
      </w:r>
      <w:r w:rsidRPr="007D1301">
        <w:rPr>
          <w:rFonts w:ascii="Times New Roman" w:eastAsia="PMingLiU" w:hAnsi="Times New Roman" w:cs="Times New Roman"/>
          <w:sz w:val="24"/>
          <w:szCs w:val="24"/>
          <w:lang w:eastAsia="zh-TW"/>
        </w:rPr>
        <w:t xml:space="preserve">. </w:t>
      </w:r>
    </w:p>
    <w:p w14:paraId="146DD9EC"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5.6. Gadījumā, ja Pasūtītājs nenodrošina savu saistību izpildi, Piegādātājs ir tiesīgs vienpusēji atkāpties no Līguma un pieprasīt radušos izdevumu kompensāciju no Pasūtītāja.</w:t>
      </w:r>
    </w:p>
    <w:p w14:paraId="554DF233"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5.7. Pasūtītājs ir tiesīgs vienpusēji atkāpties no Līguma izpildes,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4E3970D2" w14:textId="044C6D32" w:rsidR="0026612D" w:rsidRPr="007D1301" w:rsidRDefault="0026612D"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5.8. Pasūtītājs ir tiesīgs vienpusēji atkāpties no Līguma izpildes, ja Līguma izpildē ir konstatēts, ka tiek izmantotas Krievijas Federācijas un Baltkrievijas Republikas izcelsmes preces un/vai pakalpojumi.</w:t>
      </w:r>
    </w:p>
    <w:p w14:paraId="2A516299" w14:textId="1055B196"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w:t>
      </w:r>
      <w:r w:rsidR="0026612D" w:rsidRPr="007D1301">
        <w:rPr>
          <w:rFonts w:ascii="Times New Roman" w:hAnsi="Times New Roman" w:cs="Times New Roman"/>
          <w:sz w:val="24"/>
          <w:szCs w:val="24"/>
          <w:lang w:eastAsia="zh-TW"/>
        </w:rPr>
        <w:t>9</w:t>
      </w:r>
      <w:r w:rsidRPr="007D1301">
        <w:rPr>
          <w:rFonts w:ascii="Times New Roman" w:hAnsi="Times New Roman" w:cs="Times New Roman"/>
          <w:sz w:val="24"/>
          <w:szCs w:val="24"/>
          <w:lang w:eastAsia="zh-TW"/>
        </w:rPr>
        <w:t>. Piegādātājs pilnā mērā atbild par savā rīcībā izmantotajiem materiālajiem un finanšu līdzekļiem, ka arī par Pasūtītajam un trešajām personām radītajiem zaudējumiem, kas izriet tieši vai netieši no Izpildītāja un to piesaistīto personu rīcības.</w:t>
      </w:r>
    </w:p>
    <w:p w14:paraId="0F4059C8"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p>
    <w:p w14:paraId="32C10B19" w14:textId="77777777" w:rsidR="008A0E48" w:rsidRPr="007D1301" w:rsidRDefault="008A0E48" w:rsidP="008A0E48">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sz w:val="24"/>
          <w:szCs w:val="24"/>
          <w:lang w:eastAsia="zh-TW"/>
        </w:rPr>
        <w:t>6. Nepārvarama vara</w:t>
      </w:r>
    </w:p>
    <w:p w14:paraId="32D395D3"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6.1. Puses nav atbildīgas par savu Līgumā noteikto saistību neizpildi, nepienācīgu izpildi vai izpildes nokavēšanu, ja to cēlonis ir nepārvaramas varas (</w:t>
      </w:r>
      <w:proofErr w:type="spellStart"/>
      <w:r w:rsidRPr="007D1301">
        <w:rPr>
          <w:rFonts w:ascii="Times New Roman" w:hAnsi="Times New Roman" w:cs="Times New Roman"/>
          <w:i/>
          <w:sz w:val="24"/>
          <w:szCs w:val="24"/>
          <w:lang w:eastAsia="zh-TW"/>
        </w:rPr>
        <w:t>Force</w:t>
      </w:r>
      <w:proofErr w:type="spellEnd"/>
      <w:r w:rsidRPr="007D1301">
        <w:rPr>
          <w:rFonts w:ascii="Times New Roman" w:hAnsi="Times New Roman" w:cs="Times New Roman"/>
          <w:i/>
          <w:sz w:val="24"/>
          <w:szCs w:val="24"/>
          <w:lang w:eastAsia="zh-TW"/>
        </w:rPr>
        <w:t xml:space="preserve"> </w:t>
      </w:r>
      <w:proofErr w:type="spellStart"/>
      <w:r w:rsidRPr="007D1301">
        <w:rPr>
          <w:rFonts w:ascii="Times New Roman" w:hAnsi="Times New Roman" w:cs="Times New Roman"/>
          <w:i/>
          <w:sz w:val="24"/>
          <w:szCs w:val="24"/>
          <w:lang w:eastAsia="zh-TW"/>
        </w:rPr>
        <w:t>Majeure</w:t>
      </w:r>
      <w:proofErr w:type="spellEnd"/>
      <w:r w:rsidRPr="007D1301">
        <w:rPr>
          <w:rFonts w:ascii="Times New Roman" w:hAnsi="Times New Roman" w:cs="Times New Roman"/>
          <w:sz w:val="24"/>
          <w:szCs w:val="24"/>
          <w:lang w:eastAsia="zh-TW"/>
        </w:rPr>
        <w:t>) apstākļi, kurus attiecīgā Puse nevarēja paredzēt, novērst vai ietekmēt. Pie šādiem apstākļiem pieskaitāmas dabas stihijas (zemestrīce, plūdi, vētra u.tml.), streiki, jebkuras kara un teroristiskas darbības, kā arī jebkādi valsts vai pašvaldību institūciju izdoti normatīvie akti, kuru rezultātā nav iespējama līguma saistību izpilde.</w:t>
      </w:r>
    </w:p>
    <w:p w14:paraId="7A278E06"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6.2. Par nepārvaramas varas apstākļu iestāšanos otra Puse rakstiski jāinformē divu darba dienu laikā pēc šādu apstākļu iestāšanās dienas. Nepārvaramas varas apstākļu iestāšanās ir jāapstiprina ar kompetentās iestādes izdotu dokumentu.</w:t>
      </w:r>
    </w:p>
    <w:p w14:paraId="5A807C3B"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6.3. Iestājoties nepārvaramas varas apstākļiem, Pusēm jāveic iespējamie nepieciešamie pasākumi, lai nepieļautu vai mazinātu zaudējumu rašanos.</w:t>
      </w:r>
    </w:p>
    <w:p w14:paraId="0E2ACD9C"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6.4. Nepārvaramas varas apstākļu iestāšanās gadījumā Līguma noteikumu izpildes termiņš  tiek pagarināts par laika posmu, kādā darbojas nepārvaramās varas apstākļi.</w:t>
      </w:r>
    </w:p>
    <w:p w14:paraId="1B1E9BE9"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6.5. Ja nepārvaramas varas apstākļu ietekme turpinās ilgāk kā trīs mēnešus, Puses vienojas par tālāko sadarbību vai par Līguma izbeigšanu.</w:t>
      </w:r>
    </w:p>
    <w:p w14:paraId="00500301" w14:textId="77777777" w:rsidR="008A0E48" w:rsidRPr="007D1301" w:rsidRDefault="008A0E48" w:rsidP="008A0E48">
      <w:pPr>
        <w:tabs>
          <w:tab w:val="left" w:pos="426"/>
          <w:tab w:val="num" w:pos="1571"/>
        </w:tabs>
        <w:spacing w:after="0" w:line="240" w:lineRule="auto"/>
        <w:ind w:firstLine="900"/>
        <w:jc w:val="both"/>
        <w:rPr>
          <w:rFonts w:ascii="Times New Roman" w:hAnsi="Times New Roman" w:cs="Times New Roman"/>
          <w:sz w:val="24"/>
          <w:szCs w:val="24"/>
          <w:lang w:eastAsia="zh-TW"/>
        </w:rPr>
      </w:pPr>
    </w:p>
    <w:p w14:paraId="188FEA2C" w14:textId="77777777" w:rsidR="008A0E48" w:rsidRPr="007D1301" w:rsidRDefault="008A0E48" w:rsidP="008A0E48">
      <w:pPr>
        <w:spacing w:after="0" w:line="240" w:lineRule="auto"/>
        <w:ind w:firstLine="900"/>
        <w:jc w:val="center"/>
        <w:rPr>
          <w:rFonts w:ascii="Times New Roman" w:eastAsia="PMingLiU" w:hAnsi="Times New Roman" w:cs="Times New Roman"/>
          <w:b/>
          <w:bCs/>
          <w:sz w:val="24"/>
          <w:szCs w:val="24"/>
          <w:lang w:eastAsia="zh-TW"/>
        </w:rPr>
      </w:pPr>
      <w:r w:rsidRPr="007D1301">
        <w:rPr>
          <w:rFonts w:ascii="Times New Roman" w:eastAsia="PMingLiU" w:hAnsi="Times New Roman" w:cs="Times New Roman"/>
          <w:b/>
          <w:bCs/>
          <w:sz w:val="24"/>
          <w:szCs w:val="24"/>
          <w:lang w:eastAsia="zh-TW"/>
        </w:rPr>
        <w:t>7. Strīdu izskatīšanas kārtība</w:t>
      </w:r>
    </w:p>
    <w:p w14:paraId="64176549" w14:textId="77777777" w:rsidR="008A0E48" w:rsidRPr="007D1301" w:rsidRDefault="008A0E48" w:rsidP="008A0E48">
      <w:pPr>
        <w:overflowPunct w:val="0"/>
        <w:autoSpaceDE w:val="0"/>
        <w:autoSpaceDN w:val="0"/>
        <w:adjustRightInd w:val="0"/>
        <w:spacing w:after="0" w:line="240" w:lineRule="auto"/>
        <w:ind w:firstLine="900"/>
        <w:jc w:val="both"/>
        <w:textAlignment w:val="baseline"/>
        <w:rPr>
          <w:rFonts w:ascii="Times New Roman" w:eastAsia="PMingLiU" w:hAnsi="Times New Roman" w:cs="Times New Roman"/>
          <w:bCs/>
          <w:sz w:val="24"/>
          <w:szCs w:val="24"/>
          <w:lang w:eastAsia="zh-TW"/>
        </w:rPr>
      </w:pPr>
      <w:r w:rsidRPr="007D1301">
        <w:rPr>
          <w:rFonts w:ascii="Times New Roman" w:eastAsia="PMingLiU" w:hAnsi="Times New Roman" w:cs="Times New Roman"/>
          <w:bCs/>
          <w:sz w:val="24"/>
          <w:szCs w:val="24"/>
          <w:lang w:eastAsia="zh-TW"/>
        </w:rPr>
        <w:t xml:space="preserve">Pušu domstarpības, kas rodas šā Līguma ietvaros un skar šo Līgumu vai tā pārkāpšanu, izbeigšanu vai spēkā esamību, tiek risinātas abpusējās sarunās, kurās panāktā Pušu vienošanās noformējama </w:t>
      </w:r>
      <w:proofErr w:type="spellStart"/>
      <w:r w:rsidRPr="007D1301">
        <w:rPr>
          <w:rFonts w:ascii="Times New Roman" w:eastAsia="PMingLiU" w:hAnsi="Times New Roman" w:cs="Times New Roman"/>
          <w:bCs/>
          <w:sz w:val="24"/>
          <w:szCs w:val="24"/>
          <w:lang w:eastAsia="zh-TW"/>
        </w:rPr>
        <w:t>rakstveidā</w:t>
      </w:r>
      <w:proofErr w:type="spellEnd"/>
      <w:r w:rsidRPr="007D1301">
        <w:rPr>
          <w:rFonts w:ascii="Times New Roman" w:eastAsia="PMingLiU" w:hAnsi="Times New Roman" w:cs="Times New Roman"/>
          <w:bCs/>
          <w:sz w:val="24"/>
          <w:szCs w:val="24"/>
          <w:lang w:eastAsia="zh-TW"/>
        </w:rPr>
        <w:t>. Ja vienošanās netiek panākta, strīds tiek izšķirts Latvijas Republikas spēkā esošajos normatīvajos aktos noteiktajā kārtībā.</w:t>
      </w:r>
    </w:p>
    <w:p w14:paraId="70959EC7" w14:textId="77777777" w:rsidR="008A0E48" w:rsidRPr="007D1301" w:rsidRDefault="008A0E48" w:rsidP="008A0E48">
      <w:pPr>
        <w:overflowPunct w:val="0"/>
        <w:autoSpaceDE w:val="0"/>
        <w:autoSpaceDN w:val="0"/>
        <w:adjustRightInd w:val="0"/>
        <w:spacing w:after="0" w:line="240" w:lineRule="auto"/>
        <w:ind w:firstLine="900"/>
        <w:jc w:val="both"/>
        <w:textAlignment w:val="baseline"/>
        <w:rPr>
          <w:rFonts w:ascii="Times New Roman" w:eastAsia="PMingLiU" w:hAnsi="Times New Roman" w:cs="Times New Roman"/>
          <w:bCs/>
          <w:sz w:val="24"/>
          <w:szCs w:val="24"/>
          <w:lang w:eastAsia="zh-TW"/>
        </w:rPr>
      </w:pPr>
    </w:p>
    <w:p w14:paraId="36F934F9" w14:textId="77777777" w:rsidR="008A0E48" w:rsidRPr="007D1301" w:rsidRDefault="008A0E48" w:rsidP="008A0E48">
      <w:pPr>
        <w:spacing w:after="0" w:line="240" w:lineRule="auto"/>
        <w:ind w:firstLine="900"/>
        <w:jc w:val="center"/>
        <w:rPr>
          <w:rFonts w:ascii="Times New Roman" w:eastAsia="PMingLiU" w:hAnsi="Times New Roman" w:cs="Times New Roman"/>
          <w:b/>
          <w:bCs/>
          <w:sz w:val="24"/>
          <w:szCs w:val="24"/>
          <w:lang w:eastAsia="zh-TW"/>
        </w:rPr>
      </w:pPr>
      <w:r w:rsidRPr="007D1301">
        <w:rPr>
          <w:rFonts w:ascii="Times New Roman" w:eastAsia="PMingLiU" w:hAnsi="Times New Roman" w:cs="Times New Roman"/>
          <w:b/>
          <w:bCs/>
          <w:sz w:val="24"/>
          <w:szCs w:val="24"/>
          <w:lang w:eastAsia="zh-TW"/>
        </w:rPr>
        <w:t>8. Noslēguma noteikumi</w:t>
      </w:r>
    </w:p>
    <w:p w14:paraId="117217E4" w14:textId="77777777" w:rsidR="008A0E48" w:rsidRPr="007D1301" w:rsidRDefault="008A0E48" w:rsidP="008A0E48">
      <w:pPr>
        <w:spacing w:after="0" w:line="240" w:lineRule="auto"/>
        <w:ind w:firstLine="851"/>
        <w:jc w:val="both"/>
        <w:rPr>
          <w:rFonts w:ascii="Times New Roman" w:hAnsi="Times New Roman"/>
          <w:sz w:val="24"/>
          <w:szCs w:val="24"/>
        </w:rPr>
      </w:pPr>
      <w:r w:rsidRPr="007D1301">
        <w:rPr>
          <w:rFonts w:ascii="Times New Roman" w:hAnsi="Times New Roman"/>
          <w:sz w:val="24"/>
          <w:szCs w:val="24"/>
        </w:rPr>
        <w:t>8.1. Līguma grozījumi ir pieļaujami tikai Publisko iepirkumu likuma 61. pantā un šajā Līgumā noteiktajos gadījumos. Grozījumi nedrīkst mainīt Līguma vispārējo raksturu, iepirkuma mērķi, attiecīgās iepirkuma daļas būtību un nedrīkst radīt nepamatotas priekšrocības Piegādātājam.</w:t>
      </w:r>
    </w:p>
    <w:p w14:paraId="610B3ABA" w14:textId="77777777" w:rsidR="008A0E48" w:rsidRPr="007D1301" w:rsidRDefault="008A0E48" w:rsidP="008A0E48">
      <w:pPr>
        <w:spacing w:after="0" w:line="240" w:lineRule="auto"/>
        <w:ind w:firstLine="851"/>
        <w:jc w:val="both"/>
        <w:rPr>
          <w:rFonts w:ascii="Times New Roman" w:hAnsi="Times New Roman"/>
          <w:sz w:val="24"/>
          <w:szCs w:val="24"/>
        </w:rPr>
      </w:pPr>
      <w:r w:rsidRPr="007D1301">
        <w:rPr>
          <w:rFonts w:ascii="Times New Roman" w:hAnsi="Times New Roman"/>
          <w:sz w:val="24"/>
          <w:szCs w:val="24"/>
        </w:rPr>
        <w:lastRenderedPageBreak/>
        <w:t>8.2. Piegādātāja piedāvājumā norādīto preci, modeli vai ražotāju drīkst aizstāt tikai ar Pasūtītāja iepriekšēju rakstisku piekrišanu, ja sākotnēji piedāvātā prece vairs netiek ražota, nav pieejama tirgū vai tās piegāde objektīvi nav iespējama no Piegādātāja neatkarīgu iemeslu dēļ. Aizstājamajai precei jābūt līdzvērtīgai vai labākai, pilnībā jāatbilst tehniskās specifikācijas prasībām un nedrīkst palielināt Līguma cenu.</w:t>
      </w:r>
    </w:p>
    <w:p w14:paraId="06D8D48E"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8.3. Līguma izpildes laikā Puses var precizēt preču komplektāciju vai papildināt to ar piederumiem, stiprinājumiem, savienojuma elementiem, barošanas blokiem, vadiem, programmatūru, licencēm vai citiem lietošanai nepieciešamiem elementiem, ja tas nepieciešams preču pilnvērtīgai lietošanai, nemaina Līguma vispārējo raksturu un nepalielina Līguma cenu.</w:t>
      </w:r>
    </w:p>
    <w:p w14:paraId="475EFD0A"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8.4. Puses var precizēt preču piegādes, novietošanas, uzstādīšanas, montāžas vai pieslēgšanas vietu un tehnisko izpildījumu, ja tas nepieciešams faktiskajiem telpu apstākļiem, drošības prasībām vai preču lietošanai. Šādi precizējumi nedrīkst samazināt tehniskajā specifikācijā noteikto kvalitāti vai funkcionalitāti, pasliktināt Pasūtītāja stāvokli vai palielināt Līguma cenu.</w:t>
      </w:r>
    </w:p>
    <w:p w14:paraId="221E3DFA"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8.5. Līguma izpildes termiņu var pagarināt tikai objektīvu, no Piegādātāja neatkarīgu apstākļu dēļ, ja tie tieši kavē Līguma izpildi un Piegādātājs tos dokumentāli pamato. Termiņa pagarinājums nedrīkst pārsniegt faktiskā kavējuma ilgumu, nedrīkst palielināt Līguma cenu un ir pieļaujams tikai tiktāl, ciktāl tas nav pretrunā Projekta īstenošanas un finansējuma nosacījumiem.</w:t>
      </w:r>
    </w:p>
    <w:p w14:paraId="7D3C7563"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8.6. Ja attiecīgajai precei ir piemērojama programmatūra, licence, vadības sistēma vai cita digitāla komponente, Piegādātājs drīkst piegādāt jaunāku vai līdzvērtīgu versiju, ja tā nepasliktina preces funkcionalitāti, ir savietojama ar piedāvāto preci, nerada Pasūtītājam papildu izmaksas un neierobežo garantijas vai tehniskā atbalsta saņemšanu.</w:t>
      </w:r>
    </w:p>
    <w:p w14:paraId="13704171"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8.7. Ja pēc Līguma noslēgšanas attiecībā uz piedāvāto preci, tās ražotāju, izplatītāju, piegādes ķēdi vai Līguma izpildē iesaistīto personu tiek piemēroti starptautiski vai nacionāli sankciju, importa, eksporta, drošības vai citi normatīvi ierobežojumi, Piegādātājs nekavējoties informē Pasūtītāju un, ja iespējams, piedāvā līdzvērtīgu vai labāku preci bez Līguma cenas palielinājuma. Ja atbilstošu risinājumu nav iespējams nodrošināt, Pasūtītājam ir tiesības vienpusēji atkāpties no Līguma.</w:t>
      </w:r>
    </w:p>
    <w:p w14:paraId="548B43DF"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8.8. Līguma izpildes laikā Piegādātājs pēc Pasūtītāja pieprasījuma iesniedz vai precizē ražotāja tehnisko dokumentāciju, atbilstības deklarācijas, sertifikātus, lietošanas instrukcijas vai citu objektīvi pārbaudāmu dokumentāciju, ja tas nepieciešams preču atbilstības, drošības, kvalitātes vai funkcionalitātes pārbaudei. Dokumentu precizēšana nav uzskatāma par būtisku Līguma grozījumu, ja tā nemaina piedāvāto preču būtiskos tehniskos parametrus.</w:t>
      </w:r>
    </w:p>
    <w:p w14:paraId="7DB7A836"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 xml:space="preserve">8.9. Ja Projekta finansējuma, budžeta, </w:t>
      </w:r>
      <w:proofErr w:type="spellStart"/>
      <w:r w:rsidRPr="007D1301">
        <w:rPr>
          <w:rFonts w:ascii="Times New Roman" w:hAnsi="Times New Roman"/>
          <w:sz w:val="24"/>
          <w:szCs w:val="24"/>
        </w:rPr>
        <w:t>attiecināmības</w:t>
      </w:r>
      <w:proofErr w:type="spellEnd"/>
      <w:r w:rsidRPr="007D1301">
        <w:rPr>
          <w:rFonts w:ascii="Times New Roman" w:hAnsi="Times New Roman"/>
          <w:sz w:val="24"/>
          <w:szCs w:val="24"/>
        </w:rPr>
        <w:t xml:space="preserve"> vai īstenošanas nosacījumu izmaiņu dēļ Līguma izpilde pilnā apjomā kļūst neiespējama vai neatbilstoša Projekta nosacījumiem, Puses var vienoties par Līguma apjoma, termiņa vai izpildes kārtības grozījumiem, ciktāl tas pieļaujams Publisko iepirkumu likuma 61. pantā un nemaina Līguma vispārējo raksturu.</w:t>
      </w:r>
    </w:p>
    <w:p w14:paraId="09BD1688"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8.10. Puses var vienoties par tehniskajā specifikācijā – tehniskajā piedāvājumā un finanšu piedāvājumā norādīto preču daudzuma izmaiņām attiecīgās iepirkuma daļas ietvaros, ja tas nepieciešams Pasūtītāja objektīvām vajadzībām, nemaina Līguma vispārējo raksturu un tiek ievēroti Publisko iepirkumu likuma 61. panta nosacījumi. Papildu piegādes apjoma palielinājums nedrīkst pārsniegt 10 % no attiecīgās iepirkuma daļas Līguma summas bez PVN.</w:t>
      </w:r>
    </w:p>
    <w:p w14:paraId="36161D13"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 xml:space="preserve">8.11. Piegādātājs drīkst mainīt piedāvājumā norādītos apakšuzņēmējus, personas, uz kuru iespējām tas balstījies kvalifikācijas prasību izpildei, vai tiem </w:t>
      </w:r>
      <w:r w:rsidRPr="007D1301">
        <w:rPr>
          <w:rFonts w:ascii="Times New Roman" w:hAnsi="Times New Roman"/>
          <w:sz w:val="24"/>
          <w:szCs w:val="24"/>
        </w:rPr>
        <w:lastRenderedPageBreak/>
        <w:t>nododamo Līguma daļu tikai ar Pasūtītāja iepriekšēju rakstisku piekrišanu un Publisko iepirkumu likumā noteiktajā kārtībā. Jaunajam apakšuzņēmējam vai personai jāatbilst Nolikuma prasībām, un uz to nedrīkst attiekties izslēgšanas iemesli vai sankciju ierobežojumi.</w:t>
      </w:r>
    </w:p>
    <w:p w14:paraId="09662830"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 xml:space="preserve">8.12. Puses var </w:t>
      </w:r>
      <w:proofErr w:type="spellStart"/>
      <w:r w:rsidRPr="007D1301">
        <w:rPr>
          <w:rFonts w:ascii="Times New Roman" w:hAnsi="Times New Roman"/>
          <w:sz w:val="24"/>
          <w:szCs w:val="24"/>
        </w:rPr>
        <w:t>rakstveidā</w:t>
      </w:r>
      <w:proofErr w:type="spellEnd"/>
      <w:r w:rsidRPr="007D1301">
        <w:rPr>
          <w:rFonts w:ascii="Times New Roman" w:hAnsi="Times New Roman"/>
          <w:sz w:val="24"/>
          <w:szCs w:val="24"/>
        </w:rPr>
        <w:t xml:space="preserve"> precizēt administratīvu informāciju, tostarp kontaktpersonas, saziņas adreses, bankas rekvizītus vai citu līdzīgu informāciju, ja šādi precizējumi nemaina Pušu tiesības un pienākumus pēc būtības un neietekmē Līguma cenu, izpildes apjomu vai termiņu.</w:t>
      </w:r>
    </w:p>
    <w:p w14:paraId="2F207B73" w14:textId="77777777" w:rsidR="008A0E48" w:rsidRPr="007D1301" w:rsidRDefault="008A0E48" w:rsidP="008A0E48">
      <w:pPr>
        <w:spacing w:after="0" w:line="240" w:lineRule="auto"/>
        <w:ind w:firstLine="851"/>
        <w:jc w:val="both"/>
        <w:rPr>
          <w:kern w:val="2"/>
          <w:lang w:eastAsia="lv-LV"/>
          <w14:ligatures w14:val="standardContextual"/>
        </w:rPr>
      </w:pPr>
      <w:r w:rsidRPr="007D1301">
        <w:rPr>
          <w:rFonts w:ascii="Times New Roman" w:hAnsi="Times New Roman"/>
          <w:sz w:val="24"/>
          <w:szCs w:val="24"/>
        </w:rPr>
        <w:t>8.13. Citi Līguma grozījumi var tikt veikti tikai Publisko iepirkumu likuma 61. pantā noteiktajā kārtībā. Visi Līguma grozījumi noformējami rakstiski un kļūst par Līguma neatņemamu sastāvdaļu.</w:t>
      </w:r>
    </w:p>
    <w:p w14:paraId="0C2CC598" w14:textId="77777777" w:rsidR="008A0E48" w:rsidRPr="007D1301" w:rsidRDefault="008A0E48" w:rsidP="008A0E48">
      <w:pPr>
        <w:spacing w:after="0" w:line="240" w:lineRule="auto"/>
        <w:ind w:firstLine="851"/>
        <w:jc w:val="both"/>
        <w:rPr>
          <w:rFonts w:ascii="Times New Roman" w:eastAsia="PMingLiU" w:hAnsi="Times New Roman"/>
          <w:vanish/>
          <w:sz w:val="24"/>
          <w:szCs w:val="24"/>
          <w:lang w:eastAsia="zh-TW"/>
        </w:rPr>
      </w:pPr>
    </w:p>
    <w:p w14:paraId="2CA51164" w14:textId="77777777" w:rsidR="008A0E48" w:rsidRPr="007D1301" w:rsidRDefault="008A0E48" w:rsidP="008A0E48">
      <w:pPr>
        <w:spacing w:after="0" w:line="240" w:lineRule="auto"/>
        <w:ind w:firstLine="851"/>
        <w:jc w:val="both"/>
        <w:rPr>
          <w:rFonts w:ascii="Times New Roman" w:eastAsia="PMingLiU" w:hAnsi="Times New Roman"/>
          <w:vanish/>
          <w:sz w:val="24"/>
          <w:szCs w:val="24"/>
          <w:lang w:eastAsia="zh-TW"/>
        </w:rPr>
      </w:pPr>
    </w:p>
    <w:p w14:paraId="5398F382" w14:textId="77777777" w:rsidR="008A0E48" w:rsidRPr="007D1301" w:rsidRDefault="008A0E48" w:rsidP="008A0E48">
      <w:pPr>
        <w:spacing w:after="0" w:line="240" w:lineRule="auto"/>
        <w:ind w:firstLine="851"/>
        <w:jc w:val="both"/>
        <w:rPr>
          <w:rFonts w:ascii="Times New Roman" w:eastAsia="PMingLiU" w:hAnsi="Times New Roman"/>
          <w:vanish/>
          <w:sz w:val="24"/>
          <w:szCs w:val="24"/>
          <w:lang w:eastAsia="zh-TW"/>
        </w:rPr>
      </w:pPr>
    </w:p>
    <w:p w14:paraId="2DC29553"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8.14. Visi Līguma grozījumi un papildinājumi noformējami rakstiski. Tie pievienojami Līgumam kā pielikumi un kļūst par Līguma neatņemamām sastāvdaļām.</w:t>
      </w:r>
    </w:p>
    <w:p w14:paraId="1CE7557D"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8.15. Visa informācija, kas attiecas uz Līgumu, nav izpaužama trešajām personām bez Pušu iepriekšējas rakstiskas piekrišanas, izņemot normatīvajos aktos noteiktajos gadījumos, un izmantojama tikai Līguma izpildes nodrošināšanai.</w:t>
      </w:r>
    </w:p>
    <w:p w14:paraId="71C7690F"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8.16. Vienas Puses īpašnieka vai īpašuma formas maiņa nevar būt par pamatu Līguma izbeigšanai. Līguma izpildes pienākums pāriet attiecīgās Puses tiesību un saistību pārņēmējiem.</w:t>
      </w:r>
    </w:p>
    <w:p w14:paraId="0A165DB0"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8.17. Puses apņemas 5 (piecu) darba dienu laikā paziņot viena otrai par savas atrašanās vietas, pārstāvja, bankas rekvizītu un citas būtiskas informācijas izmaiņām, kas var ietekmēt Līguma pienācīgu izpildi. Puses uzņemas pilnu atbildību par šī pienākuma savlaicīgu nepildīšanu.</w:t>
      </w:r>
    </w:p>
    <w:p w14:paraId="1714D885"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8.18. Ja kāds no Līguma noteikumiem zaudē juridisko spēku, tas neietekmē pārējo Līguma noteikumu spēkā esamību.</w:t>
      </w:r>
    </w:p>
    <w:p w14:paraId="15C326E8"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8.19. Puses ir materiāli savstarpēji atbildīgas par zaudējumu nodarīšanu saskaņā ar spēkā esošajiem Latvijas Republikas normatīvajiem aktiem.</w:t>
      </w:r>
    </w:p>
    <w:p w14:paraId="7AB85BC8"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8.20. Puses nozīmē kontaktpersonas, kuras veic savstarpēju sadarbības koordinēšanu, kā arī ir tiesīgas parakstīt pieņemšanas–nodošanas aktus Līguma ietvaros:</w:t>
      </w:r>
    </w:p>
    <w:p w14:paraId="0DA60F21"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8.20.1. Pasūtītāja kontaktpersona: ____________, tālr., e-pasts _________@riga.lv;</w:t>
      </w:r>
    </w:p>
    <w:p w14:paraId="369F280D"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8.20.2. Piegādātāja kontaktpersona: _____________, tālr., e-pasts ______________.</w:t>
      </w:r>
    </w:p>
    <w:p w14:paraId="12D04401"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8.21. Visi paziņojumi un pretenzijas, kas saistītas ar Līguma izpildi, ir iesniedzamas rakstiski otrai Pusei Līgumā norādītajā adresē, un tās ir uzskatāmas par saņemtām:</w:t>
      </w:r>
    </w:p>
    <w:p w14:paraId="5ACDA690"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8.21.1. ja tās nosūtītas ar ierakstītu pasta sūtījumu, tad 7. (septītajā) dienā pēc nosūtīšanas dienas;</w:t>
      </w:r>
    </w:p>
    <w:p w14:paraId="1E7BD81A"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8.21.2. ja tās iesniegtas personīgi, tad dienā, kad tās nogādātas adresātam, saņemot apliecinājumu par saņemšanas faktu;</w:t>
      </w:r>
    </w:p>
    <w:p w14:paraId="101E259B"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8.21.3. ja tās nosūtītas ar elektroniskā pasta starpniecību, izmantojot drošu elektronisko parakstu, tad 2. (otrajā) darba dienā pēc nosūtīšanas.</w:t>
      </w:r>
    </w:p>
    <w:p w14:paraId="6F955BB6"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8.22. Līgums sastādīts latviešu valodā uz ____ (_____) lapām. Pusēm ir pieejams abpusēji parakstīts Līgums elektroniskā formātā.</w:t>
      </w:r>
    </w:p>
    <w:p w14:paraId="4FEC3BFE" w14:textId="5CB2D730" w:rsidR="008A0E48" w:rsidRPr="007D1301" w:rsidRDefault="008A0E48" w:rsidP="00026F44">
      <w:pPr>
        <w:spacing w:after="0" w:line="240" w:lineRule="auto"/>
        <w:ind w:firstLine="851"/>
        <w:jc w:val="both"/>
        <w:rPr>
          <w:rFonts w:ascii="Times New Roman" w:eastAsia="PMingLiU" w:hAnsi="Times New Roman"/>
          <w:sz w:val="24"/>
          <w:szCs w:val="24"/>
          <w:lang w:eastAsia="zh-TW"/>
        </w:rPr>
      </w:pPr>
      <w:r w:rsidRPr="007D1301">
        <w:rPr>
          <w:rFonts w:ascii="Times New Roman" w:eastAsia="PMingLiU" w:hAnsi="Times New Roman" w:cs="Times New Roman"/>
          <w:sz w:val="24"/>
          <w:szCs w:val="24"/>
          <w:lang w:eastAsia="zh-TW"/>
        </w:rPr>
        <w:t xml:space="preserve">8.23. </w:t>
      </w:r>
      <w:r w:rsidR="00026F44" w:rsidRPr="007D1301">
        <w:rPr>
          <w:rFonts w:ascii="Times New Roman" w:eastAsia="PMingLiU" w:hAnsi="Times New Roman"/>
          <w:sz w:val="24"/>
          <w:szCs w:val="24"/>
          <w:lang w:eastAsia="zh-TW"/>
        </w:rPr>
        <w:t>Līgumam pievienots 2 (divi) pielikumi, kas ir neatņemama Līguma sastāvdaļa:</w:t>
      </w:r>
    </w:p>
    <w:p w14:paraId="34C66840" w14:textId="77777777" w:rsidR="008A0E48" w:rsidRPr="007D1301" w:rsidRDefault="008A0E48" w:rsidP="008A0E48">
      <w:pPr>
        <w:overflowPunct w:val="0"/>
        <w:autoSpaceDE w:val="0"/>
        <w:autoSpaceDN w:val="0"/>
        <w:adjustRightInd w:val="0"/>
        <w:spacing w:after="0" w:line="240" w:lineRule="auto"/>
        <w:jc w:val="center"/>
        <w:textAlignment w:val="baseline"/>
        <w:rPr>
          <w:rFonts w:ascii="Times New Roman" w:eastAsia="Times New Roman" w:hAnsi="Times New Roman" w:cs="Times New Roman"/>
          <w:bCs/>
          <w:i/>
          <w:iCs/>
          <w:sz w:val="24"/>
          <w:szCs w:val="24"/>
          <w:lang w:eastAsia="lt-LT"/>
        </w:rPr>
      </w:pPr>
      <w:r w:rsidRPr="007D1301">
        <w:rPr>
          <w:rFonts w:ascii="Times New Roman" w:eastAsia="PMingLiU" w:hAnsi="Times New Roman" w:cs="Times New Roman"/>
          <w:sz w:val="24"/>
          <w:szCs w:val="24"/>
          <w:lang w:eastAsia="zh-TW"/>
        </w:rPr>
        <w:t xml:space="preserve">8.23.1. 1. pielikums – Tehniskā specifikācija </w:t>
      </w:r>
      <w:r w:rsidRPr="007D1301">
        <w:rPr>
          <w:rFonts w:ascii="Times New Roman" w:eastAsia="Times New Roman" w:hAnsi="Times New Roman" w:cs="Times New Roman"/>
          <w:bCs/>
          <w:i/>
          <w:iCs/>
          <w:sz w:val="24"/>
          <w:szCs w:val="24"/>
          <w:lang w:eastAsia="lt-LT"/>
        </w:rPr>
        <w:t>(Iepirkuma nolikuma 2.pielikums)</w:t>
      </w:r>
      <w:r w:rsidRPr="007D1301">
        <w:rPr>
          <w:rFonts w:ascii="Times New Roman" w:eastAsia="PMingLiU" w:hAnsi="Times New Roman" w:cs="Times New Roman"/>
          <w:sz w:val="24"/>
          <w:szCs w:val="24"/>
          <w:lang w:eastAsia="zh-TW"/>
        </w:rPr>
        <w:t>;</w:t>
      </w:r>
    </w:p>
    <w:p w14:paraId="3A9A2515" w14:textId="77777777" w:rsidR="008A0E48" w:rsidRPr="007D1301" w:rsidRDefault="008A0E48" w:rsidP="008A0E48">
      <w:pPr>
        <w:overflowPunct w:val="0"/>
        <w:autoSpaceDE w:val="0"/>
        <w:autoSpaceDN w:val="0"/>
        <w:adjustRightInd w:val="0"/>
        <w:spacing w:after="0" w:line="240" w:lineRule="auto"/>
        <w:jc w:val="center"/>
        <w:textAlignment w:val="baseline"/>
        <w:rPr>
          <w:rFonts w:ascii="Times New Roman" w:eastAsia="Times New Roman" w:hAnsi="Times New Roman" w:cs="Times New Roman"/>
          <w:bCs/>
          <w:i/>
          <w:iCs/>
          <w:sz w:val="24"/>
          <w:szCs w:val="24"/>
          <w:lang w:eastAsia="lt-LT"/>
        </w:rPr>
      </w:pPr>
      <w:r w:rsidRPr="007D1301">
        <w:rPr>
          <w:rFonts w:ascii="Times New Roman" w:eastAsia="PMingLiU" w:hAnsi="Times New Roman" w:cs="Times New Roman"/>
          <w:sz w:val="24"/>
          <w:szCs w:val="24"/>
          <w:lang w:eastAsia="zh-TW"/>
        </w:rPr>
        <w:t xml:space="preserve">8.23.2. 2. pielikums – Tehniskais un finanšu piedāvājums </w:t>
      </w:r>
      <w:r w:rsidRPr="007D1301">
        <w:rPr>
          <w:rFonts w:ascii="Times New Roman" w:eastAsia="Times New Roman" w:hAnsi="Times New Roman" w:cs="Times New Roman"/>
          <w:bCs/>
          <w:i/>
          <w:iCs/>
          <w:sz w:val="24"/>
          <w:szCs w:val="24"/>
          <w:lang w:eastAsia="lt-LT"/>
        </w:rPr>
        <w:t>(Iepirkuma nolikuma 4.pielikums, atsevišķā datnē, Excel formā)</w:t>
      </w:r>
    </w:p>
    <w:p w14:paraId="468D7B8F" w14:textId="77777777" w:rsidR="008A0E48" w:rsidRPr="007D1301" w:rsidRDefault="008A0E48" w:rsidP="008A0E48">
      <w:pPr>
        <w:tabs>
          <w:tab w:val="left" w:pos="900"/>
          <w:tab w:val="left" w:pos="1134"/>
          <w:tab w:val="num" w:pos="1712"/>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lastRenderedPageBreak/>
        <w:t>.</w:t>
      </w:r>
    </w:p>
    <w:p w14:paraId="3CC9EA20" w14:textId="77777777" w:rsidR="008A0E48" w:rsidRPr="007D1301" w:rsidRDefault="008A0E48" w:rsidP="008A0E48">
      <w:pPr>
        <w:tabs>
          <w:tab w:val="left" w:pos="900"/>
          <w:tab w:val="left" w:pos="1134"/>
          <w:tab w:val="num" w:pos="1712"/>
        </w:tabs>
        <w:spacing w:after="0" w:line="240" w:lineRule="auto"/>
        <w:jc w:val="both"/>
        <w:rPr>
          <w:rFonts w:ascii="Times New Roman" w:eastAsia="PMingLiU" w:hAnsi="Times New Roman" w:cs="Times New Roman"/>
          <w:sz w:val="24"/>
          <w:szCs w:val="24"/>
          <w:lang w:eastAsia="zh-TW"/>
        </w:rPr>
      </w:pPr>
    </w:p>
    <w:p w14:paraId="2927AAEA" w14:textId="77777777" w:rsidR="008A0E48" w:rsidRPr="007D1301" w:rsidRDefault="008A0E48" w:rsidP="008A0E48">
      <w:pPr>
        <w:pStyle w:val="Sarakstarindkopa"/>
        <w:numPr>
          <w:ilvl w:val="0"/>
          <w:numId w:val="6"/>
        </w:numPr>
        <w:spacing w:after="0" w:line="240" w:lineRule="auto"/>
        <w:ind w:left="0" w:firstLine="900"/>
        <w:contextualSpacing w:val="0"/>
        <w:jc w:val="center"/>
        <w:rPr>
          <w:rFonts w:ascii="Times New Roman" w:hAnsi="Times New Roman"/>
          <w:b/>
          <w:sz w:val="24"/>
          <w:szCs w:val="24"/>
        </w:rPr>
      </w:pPr>
      <w:r w:rsidRPr="007D1301">
        <w:rPr>
          <w:rFonts w:ascii="Times New Roman" w:hAnsi="Times New Roman"/>
          <w:b/>
          <w:sz w:val="24"/>
          <w:szCs w:val="24"/>
        </w:rPr>
        <w:t>Pušu rekvizīti un paraksti</w:t>
      </w:r>
    </w:p>
    <w:p w14:paraId="71D48BF3" w14:textId="77777777" w:rsidR="008A0E48" w:rsidRPr="007D1301" w:rsidRDefault="008A0E48" w:rsidP="008A0E48">
      <w:pPr>
        <w:spacing w:after="0" w:line="240" w:lineRule="auto"/>
        <w:ind w:firstLine="900"/>
        <w:jc w:val="center"/>
        <w:rPr>
          <w:rFonts w:ascii="Times New Roman" w:hAnsi="Times New Roman" w:cs="Times New Roman"/>
          <w:b/>
          <w:sz w:val="24"/>
          <w:szCs w:val="24"/>
        </w:rPr>
      </w:pPr>
    </w:p>
    <w:p w14:paraId="0209EB48" w14:textId="77777777" w:rsidR="008A0E48" w:rsidRPr="007D1301" w:rsidRDefault="008A0E48" w:rsidP="008A0E48">
      <w:pPr>
        <w:spacing w:after="0" w:line="240" w:lineRule="auto"/>
        <w:ind w:firstLine="900"/>
        <w:jc w:val="center"/>
        <w:rPr>
          <w:rFonts w:ascii="Times New Roman" w:hAnsi="Times New Roman" w:cs="Times New Roman"/>
          <w:b/>
          <w:sz w:val="24"/>
          <w:szCs w:val="24"/>
        </w:rPr>
      </w:pPr>
    </w:p>
    <w:tbl>
      <w:tblPr>
        <w:tblW w:w="10065" w:type="dxa"/>
        <w:tblInd w:w="-426" w:type="dxa"/>
        <w:tblLook w:val="0000" w:firstRow="0" w:lastRow="0" w:firstColumn="0" w:lastColumn="0" w:noHBand="0" w:noVBand="0"/>
      </w:tblPr>
      <w:tblGrid>
        <w:gridCol w:w="5529"/>
        <w:gridCol w:w="4536"/>
      </w:tblGrid>
      <w:tr w:rsidR="008A0E48" w:rsidRPr="007D1301" w14:paraId="51ECEC5A" w14:textId="77777777" w:rsidTr="00567321">
        <w:trPr>
          <w:trHeight w:val="285"/>
        </w:trPr>
        <w:tc>
          <w:tcPr>
            <w:tcW w:w="5529" w:type="dxa"/>
          </w:tcPr>
          <w:p w14:paraId="5193E253" w14:textId="77777777" w:rsidR="008A0E48" w:rsidRPr="007D1301" w:rsidRDefault="008A0E48" w:rsidP="00567321">
            <w:pPr>
              <w:spacing w:after="0" w:line="240" w:lineRule="auto"/>
              <w:rPr>
                <w:rFonts w:ascii="Times New Roman" w:eastAsia="Times New Roman" w:hAnsi="Times New Roman" w:cs="Times New Roman"/>
                <w:b/>
                <w:bCs/>
                <w:sz w:val="24"/>
                <w:szCs w:val="24"/>
              </w:rPr>
            </w:pPr>
            <w:r w:rsidRPr="007D1301">
              <w:rPr>
                <w:rFonts w:ascii="Times New Roman" w:eastAsia="Times New Roman" w:hAnsi="Times New Roman" w:cs="Times New Roman"/>
                <w:b/>
                <w:bCs/>
                <w:sz w:val="24"/>
                <w:szCs w:val="24"/>
              </w:rPr>
              <w:t xml:space="preserve">Pasūtītājs </w:t>
            </w:r>
          </w:p>
          <w:p w14:paraId="315E7AB3" w14:textId="77777777" w:rsidR="008A0E48" w:rsidRPr="007D1301" w:rsidRDefault="008A0E48" w:rsidP="00567321">
            <w:pPr>
              <w:tabs>
                <w:tab w:val="num" w:pos="0"/>
              </w:tabs>
              <w:spacing w:after="0" w:line="240" w:lineRule="auto"/>
              <w:rPr>
                <w:rFonts w:ascii="Times New Roman" w:eastAsia="Times New Roman" w:hAnsi="Times New Roman" w:cs="Times New Roman"/>
                <w:b/>
                <w:sz w:val="24"/>
                <w:szCs w:val="24"/>
              </w:rPr>
            </w:pPr>
            <w:r w:rsidRPr="007D1301">
              <w:rPr>
                <w:rFonts w:ascii="Times New Roman" w:eastAsia="Times New Roman" w:hAnsi="Times New Roman" w:cs="Times New Roman"/>
                <w:b/>
                <w:sz w:val="24"/>
                <w:szCs w:val="24"/>
              </w:rPr>
              <w:t xml:space="preserve">Rīgas </w:t>
            </w:r>
            <w:proofErr w:type="spellStart"/>
            <w:r w:rsidRPr="007D1301">
              <w:rPr>
                <w:rFonts w:ascii="Times New Roman" w:eastAsia="Times New Roman" w:hAnsi="Times New Roman" w:cs="Times New Roman"/>
                <w:b/>
                <w:sz w:val="24"/>
                <w:szCs w:val="24"/>
              </w:rPr>
              <w:t>valstspilsētas</w:t>
            </w:r>
            <w:proofErr w:type="spellEnd"/>
            <w:r w:rsidRPr="007D1301">
              <w:rPr>
                <w:rFonts w:ascii="Times New Roman" w:eastAsia="Times New Roman" w:hAnsi="Times New Roman" w:cs="Times New Roman"/>
                <w:b/>
                <w:sz w:val="24"/>
                <w:szCs w:val="24"/>
              </w:rPr>
              <w:t xml:space="preserve"> pašvaldības</w:t>
            </w:r>
          </w:p>
          <w:p w14:paraId="1095E8C4" w14:textId="77777777" w:rsidR="008A0E48" w:rsidRPr="007D1301" w:rsidRDefault="008A0E48" w:rsidP="00567321">
            <w:pPr>
              <w:tabs>
                <w:tab w:val="num" w:pos="0"/>
              </w:tabs>
              <w:spacing w:after="0" w:line="240" w:lineRule="auto"/>
              <w:rPr>
                <w:rFonts w:ascii="Times New Roman" w:eastAsia="Times New Roman" w:hAnsi="Times New Roman" w:cs="Times New Roman"/>
                <w:b/>
                <w:sz w:val="24"/>
                <w:szCs w:val="24"/>
              </w:rPr>
            </w:pPr>
            <w:r w:rsidRPr="007D1301">
              <w:rPr>
                <w:rFonts w:ascii="Times New Roman" w:eastAsia="Times New Roman" w:hAnsi="Times New Roman" w:cs="Times New Roman"/>
                <w:b/>
                <w:sz w:val="24"/>
                <w:szCs w:val="24"/>
              </w:rPr>
              <w:t xml:space="preserve">Izglītības, kultūras un sporta departaments </w:t>
            </w:r>
          </w:p>
          <w:p w14:paraId="620F6278" w14:textId="77777777" w:rsidR="008A0E48" w:rsidRPr="007D1301" w:rsidRDefault="008A0E48" w:rsidP="00567321">
            <w:pPr>
              <w:tabs>
                <w:tab w:val="num" w:pos="0"/>
                <w:tab w:val="left" w:pos="255"/>
              </w:tabs>
              <w:spacing w:after="0" w:line="240" w:lineRule="auto"/>
              <w:rPr>
                <w:rFonts w:ascii="Times New Roman" w:eastAsia="Times New Roman" w:hAnsi="Times New Roman" w:cs="Times New Roman"/>
                <w:bCs/>
                <w:sz w:val="24"/>
                <w:szCs w:val="24"/>
              </w:rPr>
            </w:pPr>
            <w:r w:rsidRPr="007D1301">
              <w:rPr>
                <w:rFonts w:ascii="Times New Roman" w:eastAsia="Times New Roman" w:hAnsi="Times New Roman" w:cs="Times New Roman"/>
                <w:bCs/>
                <w:sz w:val="24"/>
                <w:szCs w:val="24"/>
              </w:rPr>
              <w:t xml:space="preserve">Juridiskā adrese: Krišjāņa Valdemāra </w:t>
            </w:r>
          </w:p>
          <w:p w14:paraId="03418970" w14:textId="77777777" w:rsidR="008A0E48" w:rsidRPr="007D1301" w:rsidRDefault="008A0E48" w:rsidP="00567321">
            <w:pPr>
              <w:tabs>
                <w:tab w:val="num" w:pos="0"/>
                <w:tab w:val="left" w:pos="255"/>
              </w:tabs>
              <w:spacing w:after="0" w:line="240" w:lineRule="auto"/>
              <w:rPr>
                <w:rFonts w:ascii="Times New Roman" w:eastAsia="Times New Roman" w:hAnsi="Times New Roman" w:cs="Times New Roman"/>
                <w:bCs/>
                <w:sz w:val="24"/>
                <w:szCs w:val="24"/>
              </w:rPr>
            </w:pPr>
            <w:r w:rsidRPr="007D1301">
              <w:rPr>
                <w:rFonts w:ascii="Times New Roman" w:eastAsia="Times New Roman" w:hAnsi="Times New Roman" w:cs="Times New Roman"/>
                <w:bCs/>
                <w:sz w:val="24"/>
                <w:szCs w:val="24"/>
              </w:rPr>
              <w:t>iela 5, Rīga, LV-1010</w:t>
            </w:r>
          </w:p>
          <w:p w14:paraId="04423A20" w14:textId="77777777" w:rsidR="008A0E48" w:rsidRPr="007D1301" w:rsidRDefault="008A0E48" w:rsidP="00567321">
            <w:pPr>
              <w:tabs>
                <w:tab w:val="num" w:pos="0"/>
                <w:tab w:val="left" w:pos="255"/>
              </w:tabs>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 xml:space="preserve">e-pasts: </w:t>
            </w:r>
            <w:hyperlink r:id="rId8" w:history="1">
              <w:r w:rsidRPr="007D1301">
                <w:rPr>
                  <w:rFonts w:ascii="Times New Roman" w:eastAsia="Times New Roman" w:hAnsi="Times New Roman" w:cs="Times New Roman"/>
                  <w:bCs/>
                  <w:iCs/>
                  <w:snapToGrid w:val="0"/>
                  <w:sz w:val="24"/>
                  <w:szCs w:val="24"/>
                  <w:u w:val="single"/>
                </w:rPr>
                <w:t>iksd@riga.lv</w:t>
              </w:r>
            </w:hyperlink>
          </w:p>
          <w:p w14:paraId="7BBC8616" w14:textId="77777777" w:rsidR="008A0E48" w:rsidRPr="007D1301" w:rsidRDefault="008A0E48" w:rsidP="00567321">
            <w:pPr>
              <w:tabs>
                <w:tab w:val="num" w:pos="0"/>
                <w:tab w:val="left" w:pos="255"/>
              </w:tabs>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Norēķinu rekvizīti:</w:t>
            </w:r>
          </w:p>
          <w:p w14:paraId="0A70EE20"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Rīgas </w:t>
            </w:r>
            <w:proofErr w:type="spellStart"/>
            <w:r w:rsidRPr="007D1301">
              <w:rPr>
                <w:rFonts w:ascii="Times New Roman" w:hAnsi="Times New Roman" w:cs="Times New Roman"/>
                <w:sz w:val="24"/>
                <w:szCs w:val="24"/>
              </w:rPr>
              <w:t>valstspilsētas</w:t>
            </w:r>
            <w:proofErr w:type="spellEnd"/>
            <w:r w:rsidRPr="007D1301">
              <w:rPr>
                <w:rFonts w:ascii="Times New Roman" w:hAnsi="Times New Roman" w:cs="Times New Roman"/>
                <w:sz w:val="24"/>
                <w:szCs w:val="24"/>
              </w:rPr>
              <w:t xml:space="preserve"> pašvaldība</w:t>
            </w:r>
          </w:p>
          <w:p w14:paraId="296BFACC"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Juridiskā adrese: Rātslaukums 1, Rīga, LV-1050</w:t>
            </w:r>
          </w:p>
          <w:p w14:paraId="2E812E4A"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NMR kods: 90011524360</w:t>
            </w:r>
          </w:p>
          <w:p w14:paraId="2CD99FFB"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PVN. </w:t>
            </w:r>
            <w:proofErr w:type="spellStart"/>
            <w:r w:rsidRPr="007D1301">
              <w:rPr>
                <w:rFonts w:ascii="Times New Roman" w:hAnsi="Times New Roman" w:cs="Times New Roman"/>
                <w:sz w:val="24"/>
                <w:szCs w:val="24"/>
              </w:rPr>
              <w:t>reģ</w:t>
            </w:r>
            <w:proofErr w:type="spellEnd"/>
            <w:r w:rsidRPr="007D1301">
              <w:rPr>
                <w:rFonts w:ascii="Times New Roman" w:hAnsi="Times New Roman" w:cs="Times New Roman"/>
                <w:sz w:val="24"/>
                <w:szCs w:val="24"/>
              </w:rPr>
              <w:t>. Nr.: LV90011524360</w:t>
            </w:r>
          </w:p>
          <w:p w14:paraId="33DB2485"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Banka: Valsts kase</w:t>
            </w:r>
          </w:p>
          <w:p w14:paraId="7914CEF7"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Kods: TRELLV22</w:t>
            </w:r>
          </w:p>
          <w:p w14:paraId="2E54D2F7"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Konts: LV56TREL980259717300B</w:t>
            </w:r>
          </w:p>
          <w:p w14:paraId="072E23AD" w14:textId="77777777" w:rsidR="008A0E48" w:rsidRPr="007D1301" w:rsidRDefault="008A0E48"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RD iestādes kods: 210 </w:t>
            </w:r>
          </w:p>
          <w:p w14:paraId="101B6470"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05E8E632" w14:textId="77777777" w:rsidR="008A0E48" w:rsidRPr="007D1301" w:rsidRDefault="008A0E48" w:rsidP="00567321">
            <w:pPr>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Dokumentu ar drošu elektronisko</w:t>
            </w:r>
          </w:p>
          <w:p w14:paraId="52D3C6E8" w14:textId="77777777" w:rsidR="008A0E48" w:rsidRPr="007D1301" w:rsidRDefault="008A0E48" w:rsidP="00567321">
            <w:pPr>
              <w:spacing w:after="0" w:line="240" w:lineRule="auto"/>
              <w:rPr>
                <w:rFonts w:ascii="Times New Roman" w:eastAsia="Times New Roman" w:hAnsi="Times New Roman" w:cs="Times New Roman"/>
                <w:b/>
                <w:bCs/>
                <w:i/>
                <w:sz w:val="24"/>
                <w:szCs w:val="24"/>
              </w:rPr>
            </w:pPr>
            <w:r w:rsidRPr="007D1301">
              <w:rPr>
                <w:rFonts w:ascii="Times New Roman" w:eastAsia="Times New Roman" w:hAnsi="Times New Roman" w:cs="Times New Roman"/>
                <w:bCs/>
                <w:iCs/>
                <w:snapToGrid w:val="0"/>
                <w:sz w:val="24"/>
                <w:szCs w:val="24"/>
              </w:rPr>
              <w:t>parakstu parakstīja</w:t>
            </w:r>
            <w:r w:rsidRPr="007D1301">
              <w:rPr>
                <w:rFonts w:ascii="Times New Roman" w:eastAsia="Times New Roman" w:hAnsi="Times New Roman" w:cs="Times New Roman"/>
                <w:bCs/>
                <w:iCs/>
                <w:sz w:val="24"/>
                <w:szCs w:val="24"/>
              </w:rPr>
              <w:t xml:space="preserve"> </w:t>
            </w:r>
            <w:proofErr w:type="spellStart"/>
            <w:r w:rsidRPr="007D1301">
              <w:rPr>
                <w:rFonts w:ascii="Times New Roman" w:eastAsia="Times New Roman" w:hAnsi="Times New Roman" w:cs="Times New Roman"/>
                <w:bCs/>
                <w:i/>
                <w:sz w:val="24"/>
                <w:szCs w:val="24"/>
              </w:rPr>
              <w:t>V.Uzvārds</w:t>
            </w:r>
            <w:proofErr w:type="spellEnd"/>
            <w:r w:rsidRPr="007D1301">
              <w:rPr>
                <w:rFonts w:ascii="Times New Roman" w:eastAsia="Times New Roman" w:hAnsi="Times New Roman" w:cs="Times New Roman"/>
                <w:bCs/>
                <w:iCs/>
                <w:sz w:val="24"/>
                <w:szCs w:val="24"/>
              </w:rPr>
              <w:t xml:space="preserve"> </w:t>
            </w:r>
          </w:p>
        </w:tc>
        <w:tc>
          <w:tcPr>
            <w:tcW w:w="4536" w:type="dxa"/>
            <w:noWrap/>
          </w:tcPr>
          <w:p w14:paraId="21829BB5" w14:textId="77777777" w:rsidR="008A0E48" w:rsidRPr="007D1301" w:rsidRDefault="008A0E48" w:rsidP="00567321">
            <w:pPr>
              <w:spacing w:after="0" w:line="240" w:lineRule="auto"/>
              <w:rPr>
                <w:rFonts w:ascii="Times New Roman" w:eastAsia="Times New Roman" w:hAnsi="Times New Roman" w:cs="Times New Roman"/>
                <w:b/>
                <w:bCs/>
                <w:sz w:val="24"/>
                <w:szCs w:val="24"/>
              </w:rPr>
            </w:pPr>
            <w:r w:rsidRPr="007D1301">
              <w:rPr>
                <w:rFonts w:ascii="Times New Roman" w:eastAsia="Times New Roman" w:hAnsi="Times New Roman" w:cs="Times New Roman"/>
                <w:b/>
                <w:bCs/>
                <w:sz w:val="24"/>
                <w:szCs w:val="24"/>
              </w:rPr>
              <w:t>Izpildītājs</w:t>
            </w:r>
          </w:p>
          <w:p w14:paraId="2A9C3809"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461E7D79" w14:textId="77777777" w:rsidR="008A0E48" w:rsidRPr="007D1301" w:rsidRDefault="008A0E48" w:rsidP="00567321">
            <w:pPr>
              <w:spacing w:after="0" w:line="240" w:lineRule="auto"/>
              <w:rPr>
                <w:rFonts w:ascii="Times New Roman" w:eastAsia="Times New Roman" w:hAnsi="Times New Roman" w:cs="Times New Roman"/>
                <w:b/>
                <w:bCs/>
                <w:sz w:val="24"/>
                <w:szCs w:val="24"/>
              </w:rPr>
            </w:pPr>
            <w:r w:rsidRPr="007D1301">
              <w:rPr>
                <w:rFonts w:ascii="Times New Roman" w:eastAsia="Times New Roman" w:hAnsi="Times New Roman" w:cs="Times New Roman"/>
                <w:bCs/>
                <w:iCs/>
                <w:sz w:val="24"/>
                <w:szCs w:val="24"/>
              </w:rPr>
              <w:t>________________________________</w:t>
            </w:r>
          </w:p>
          <w:p w14:paraId="1AC05A62"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Reģistrācijas Nr.  </w:t>
            </w:r>
          </w:p>
          <w:p w14:paraId="605829C2"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Juridiskā adrese: </w:t>
            </w:r>
          </w:p>
          <w:p w14:paraId="3146CE3F"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04630767"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Tālrunis</w:t>
            </w:r>
          </w:p>
          <w:p w14:paraId="661FBCF4"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e-pasts:</w:t>
            </w:r>
          </w:p>
          <w:p w14:paraId="6AA0C1DE"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Banka:</w:t>
            </w:r>
          </w:p>
          <w:p w14:paraId="343A4AB3"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Kods: </w:t>
            </w:r>
          </w:p>
          <w:p w14:paraId="3B5081D4"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Konts: </w:t>
            </w:r>
          </w:p>
          <w:p w14:paraId="1A9182D3"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5B54A634"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5978F2A7"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1001E1BD"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333DC6CF" w14:textId="77777777" w:rsidR="008A0E48" w:rsidRPr="007D1301" w:rsidRDefault="008A0E48" w:rsidP="00567321">
            <w:pPr>
              <w:spacing w:after="0" w:line="240" w:lineRule="auto"/>
              <w:rPr>
                <w:rFonts w:ascii="Times New Roman" w:eastAsia="Times New Roman" w:hAnsi="Times New Roman" w:cs="Times New Roman"/>
                <w:bCs/>
                <w:iCs/>
                <w:sz w:val="24"/>
                <w:szCs w:val="24"/>
              </w:rPr>
            </w:pPr>
          </w:p>
          <w:p w14:paraId="6400C10C" w14:textId="77777777" w:rsidR="008A0E48" w:rsidRPr="007D1301" w:rsidRDefault="008A0E48" w:rsidP="00567321">
            <w:pPr>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Dokumentu ar drošu elektronisko</w:t>
            </w:r>
          </w:p>
          <w:p w14:paraId="0BFADF00" w14:textId="77777777" w:rsidR="008A0E48" w:rsidRPr="007D1301" w:rsidRDefault="008A0E48"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napToGrid w:val="0"/>
                <w:sz w:val="24"/>
                <w:szCs w:val="24"/>
              </w:rPr>
              <w:t>parakstu parakstīja</w:t>
            </w:r>
            <w:r w:rsidRPr="007D1301">
              <w:rPr>
                <w:rFonts w:ascii="Times New Roman" w:eastAsia="Times New Roman" w:hAnsi="Times New Roman" w:cs="Times New Roman"/>
                <w:bCs/>
                <w:iCs/>
                <w:sz w:val="24"/>
                <w:szCs w:val="24"/>
              </w:rPr>
              <w:t xml:space="preserve"> </w:t>
            </w:r>
            <w:proofErr w:type="spellStart"/>
            <w:r w:rsidRPr="007D1301">
              <w:rPr>
                <w:rFonts w:ascii="Times New Roman" w:eastAsia="Times New Roman" w:hAnsi="Times New Roman" w:cs="Times New Roman"/>
                <w:bCs/>
                <w:i/>
                <w:sz w:val="24"/>
                <w:szCs w:val="24"/>
              </w:rPr>
              <w:t>V.Uzvārds</w:t>
            </w:r>
            <w:proofErr w:type="spellEnd"/>
          </w:p>
          <w:p w14:paraId="3249BD38" w14:textId="77777777" w:rsidR="008A0E48" w:rsidRPr="007D1301" w:rsidRDefault="008A0E48" w:rsidP="00567321">
            <w:pPr>
              <w:spacing w:after="0" w:line="240" w:lineRule="auto"/>
              <w:rPr>
                <w:rFonts w:ascii="Times New Roman" w:eastAsia="Times New Roman" w:hAnsi="Times New Roman" w:cs="Times New Roman"/>
                <w:bCs/>
                <w:i/>
                <w:iCs/>
                <w:sz w:val="24"/>
                <w:szCs w:val="24"/>
              </w:rPr>
            </w:pPr>
            <w:r w:rsidRPr="007D1301">
              <w:rPr>
                <w:rFonts w:ascii="Times New Roman" w:eastAsia="Times New Roman" w:hAnsi="Times New Roman" w:cs="Times New Roman"/>
                <w:bCs/>
                <w:iCs/>
                <w:sz w:val="24"/>
                <w:szCs w:val="24"/>
              </w:rPr>
              <w:t xml:space="preserve"> </w:t>
            </w:r>
          </w:p>
        </w:tc>
      </w:tr>
    </w:tbl>
    <w:p w14:paraId="09341ED4" w14:textId="77777777" w:rsidR="008A0E48" w:rsidRPr="007D1301" w:rsidRDefault="008A0E48" w:rsidP="008A0E48">
      <w:pPr>
        <w:tabs>
          <w:tab w:val="left" w:pos="426"/>
          <w:tab w:val="left" w:pos="8222"/>
        </w:tabs>
        <w:spacing w:after="0" w:line="240" w:lineRule="auto"/>
        <w:ind w:left="360"/>
        <w:jc w:val="right"/>
        <w:rPr>
          <w:color w:val="FF0000"/>
          <w:sz w:val="24"/>
          <w:szCs w:val="24"/>
        </w:rPr>
      </w:pPr>
    </w:p>
    <w:p w14:paraId="21AF797B" w14:textId="77777777" w:rsidR="00B60933" w:rsidRPr="007D1301" w:rsidRDefault="00B60933" w:rsidP="00B60933">
      <w:pPr>
        <w:numPr>
          <w:ilvl w:val="0"/>
          <w:numId w:val="60"/>
        </w:numPr>
        <w:tabs>
          <w:tab w:val="left" w:pos="426"/>
          <w:tab w:val="left" w:pos="8222"/>
        </w:tabs>
        <w:spacing w:after="0" w:line="240" w:lineRule="auto"/>
        <w:jc w:val="right"/>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pielikums</w:t>
      </w:r>
    </w:p>
    <w:p w14:paraId="63D41E47" w14:textId="77777777" w:rsidR="00B60933" w:rsidRPr="007D1301" w:rsidRDefault="00B60933" w:rsidP="00B60933">
      <w:pPr>
        <w:spacing w:after="0" w:line="240" w:lineRule="auto"/>
        <w:ind w:left="360"/>
        <w:jc w:val="right"/>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pakalpojuma līgumam </w:t>
      </w:r>
    </w:p>
    <w:p w14:paraId="5B9A6547" w14:textId="77777777" w:rsidR="00B60933" w:rsidRPr="007D1301" w:rsidRDefault="00B60933" w:rsidP="00B60933">
      <w:pPr>
        <w:spacing w:after="0" w:line="240" w:lineRule="auto"/>
        <w:jc w:val="right"/>
        <w:rPr>
          <w:rFonts w:ascii="Times New Roman" w:eastAsia="Times New Roman" w:hAnsi="Times New Roman" w:cs="Times New Roman"/>
          <w:sz w:val="24"/>
          <w:szCs w:val="24"/>
          <w:lang w:eastAsia="lv-LV"/>
        </w:rPr>
      </w:pPr>
    </w:p>
    <w:p w14:paraId="4D2C4CAE" w14:textId="77777777" w:rsidR="00B60933" w:rsidRPr="007D1301" w:rsidRDefault="00B60933" w:rsidP="00B60933">
      <w:pPr>
        <w:spacing w:after="0" w:line="240" w:lineRule="auto"/>
        <w:jc w:val="center"/>
        <w:rPr>
          <w:rFonts w:ascii="Times New Roman" w:eastAsia="Times New Roman" w:hAnsi="Times New Roman" w:cs="Times New Roman"/>
          <w:b/>
          <w:bCs/>
          <w:sz w:val="24"/>
          <w:szCs w:val="24"/>
          <w:lang w:eastAsia="lv-LV"/>
        </w:rPr>
      </w:pPr>
    </w:p>
    <w:p w14:paraId="37867AAA" w14:textId="2AC9E46C" w:rsidR="00B60933" w:rsidRPr="007D1301" w:rsidRDefault="00B60933" w:rsidP="00B60933">
      <w:pPr>
        <w:spacing w:after="0" w:line="240" w:lineRule="auto"/>
        <w:jc w:val="center"/>
        <w:rPr>
          <w:rFonts w:ascii="Times New Roman" w:eastAsia="Times New Roman" w:hAnsi="Times New Roman" w:cs="Times New Roman"/>
          <w:b/>
          <w:bCs/>
          <w:sz w:val="24"/>
          <w:szCs w:val="24"/>
          <w:lang w:eastAsia="lv-LV"/>
        </w:rPr>
      </w:pPr>
      <w:r w:rsidRPr="007D1301">
        <w:rPr>
          <w:rFonts w:ascii="Times New Roman" w:eastAsia="Times New Roman" w:hAnsi="Times New Roman" w:cs="Times New Roman"/>
          <w:b/>
          <w:bCs/>
          <w:sz w:val="24"/>
          <w:szCs w:val="24"/>
          <w:lang w:eastAsia="lv-LV"/>
        </w:rPr>
        <w:t xml:space="preserve">Tehniskā specifikācija </w:t>
      </w:r>
    </w:p>
    <w:p w14:paraId="3D1CA23A" w14:textId="05F7F182" w:rsidR="00B60933" w:rsidRPr="007D1301" w:rsidRDefault="00B60933" w:rsidP="00B60933">
      <w:pPr>
        <w:overflowPunct w:val="0"/>
        <w:autoSpaceDE w:val="0"/>
        <w:autoSpaceDN w:val="0"/>
        <w:adjustRightInd w:val="0"/>
        <w:spacing w:after="0" w:line="240" w:lineRule="auto"/>
        <w:jc w:val="center"/>
        <w:textAlignment w:val="baseline"/>
        <w:rPr>
          <w:rFonts w:ascii="Times New Roman" w:eastAsia="Times New Roman" w:hAnsi="Times New Roman" w:cs="Times New Roman"/>
          <w:bCs/>
          <w:i/>
          <w:iCs/>
          <w:sz w:val="24"/>
          <w:szCs w:val="24"/>
          <w:lang w:eastAsia="lt-LT"/>
        </w:rPr>
      </w:pPr>
      <w:r w:rsidRPr="007D1301">
        <w:rPr>
          <w:rFonts w:ascii="Times New Roman" w:eastAsia="Times New Roman" w:hAnsi="Times New Roman" w:cs="Times New Roman"/>
          <w:bCs/>
          <w:i/>
          <w:iCs/>
          <w:sz w:val="24"/>
          <w:szCs w:val="24"/>
          <w:lang w:eastAsia="lt-LT"/>
        </w:rPr>
        <w:t xml:space="preserve">(Iepirkuma nolikuma </w:t>
      </w:r>
      <w:r w:rsidR="001A1B39" w:rsidRPr="007D1301">
        <w:rPr>
          <w:rFonts w:ascii="Times New Roman" w:eastAsia="Times New Roman" w:hAnsi="Times New Roman" w:cs="Times New Roman"/>
          <w:bCs/>
          <w:i/>
          <w:iCs/>
          <w:sz w:val="24"/>
          <w:szCs w:val="24"/>
          <w:lang w:eastAsia="lt-LT"/>
        </w:rPr>
        <w:t>2</w:t>
      </w:r>
      <w:r w:rsidRPr="007D1301">
        <w:rPr>
          <w:rFonts w:ascii="Times New Roman" w:eastAsia="Times New Roman" w:hAnsi="Times New Roman" w:cs="Times New Roman"/>
          <w:bCs/>
          <w:i/>
          <w:iCs/>
          <w:sz w:val="24"/>
          <w:szCs w:val="24"/>
          <w:lang w:eastAsia="lt-LT"/>
        </w:rPr>
        <w:t>.pielikums)</w:t>
      </w:r>
    </w:p>
    <w:p w14:paraId="0E885614" w14:textId="77777777" w:rsidR="00B60933" w:rsidRPr="007D1301" w:rsidRDefault="00B60933" w:rsidP="00B60933">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eastAsia="lt-LT"/>
        </w:rPr>
      </w:pPr>
    </w:p>
    <w:p w14:paraId="1F5AE9ED" w14:textId="77777777" w:rsidR="00B60933" w:rsidRPr="007D1301" w:rsidRDefault="00B60933" w:rsidP="00B60933">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eastAsia="lt-LT"/>
        </w:rPr>
      </w:pPr>
    </w:p>
    <w:tbl>
      <w:tblPr>
        <w:tblW w:w="9036" w:type="dxa"/>
        <w:tblInd w:w="-72" w:type="dxa"/>
        <w:tblLook w:val="0000" w:firstRow="0" w:lastRow="0" w:firstColumn="0" w:lastColumn="0" w:noHBand="0" w:noVBand="0"/>
      </w:tblPr>
      <w:tblGrid>
        <w:gridCol w:w="4500"/>
        <w:gridCol w:w="4536"/>
      </w:tblGrid>
      <w:tr w:rsidR="00B60933" w:rsidRPr="007D1301" w14:paraId="6828827E" w14:textId="77777777" w:rsidTr="00567321">
        <w:trPr>
          <w:trHeight w:val="285"/>
        </w:trPr>
        <w:tc>
          <w:tcPr>
            <w:tcW w:w="4500" w:type="dxa"/>
          </w:tcPr>
          <w:p w14:paraId="7DCCE676" w14:textId="77777777" w:rsidR="00B60933" w:rsidRPr="007D1301" w:rsidRDefault="00B60933" w:rsidP="00567321">
            <w:pPr>
              <w:rPr>
                <w:rFonts w:ascii="Times New Roman" w:hAnsi="Times New Roman" w:cs="Times New Roman"/>
                <w:b/>
                <w:bCs/>
                <w:sz w:val="24"/>
                <w:szCs w:val="24"/>
              </w:rPr>
            </w:pPr>
            <w:r w:rsidRPr="007D1301">
              <w:rPr>
                <w:rFonts w:ascii="Times New Roman" w:hAnsi="Times New Roman" w:cs="Times New Roman"/>
                <w:b/>
                <w:bCs/>
                <w:sz w:val="24"/>
                <w:szCs w:val="24"/>
              </w:rPr>
              <w:t xml:space="preserve">Pasūtītājs </w:t>
            </w:r>
          </w:p>
          <w:p w14:paraId="38B23401" w14:textId="77777777" w:rsidR="00B60933" w:rsidRPr="007D1301" w:rsidRDefault="00B60933" w:rsidP="00567321">
            <w:pPr>
              <w:rPr>
                <w:rFonts w:ascii="Times New Roman" w:hAnsi="Times New Roman" w:cs="Times New Roman"/>
                <w:bCs/>
                <w:iCs/>
                <w:sz w:val="24"/>
                <w:szCs w:val="24"/>
              </w:rPr>
            </w:pPr>
          </w:p>
          <w:p w14:paraId="2781DD03" w14:textId="77777777" w:rsidR="00B60933" w:rsidRPr="007D1301" w:rsidRDefault="00B60933" w:rsidP="00567321">
            <w:pPr>
              <w:rPr>
                <w:rFonts w:ascii="Times New Roman" w:hAnsi="Times New Roman" w:cs="Times New Roman"/>
                <w:bCs/>
                <w:iCs/>
                <w:snapToGrid w:val="0"/>
                <w:sz w:val="24"/>
                <w:szCs w:val="24"/>
              </w:rPr>
            </w:pPr>
          </w:p>
          <w:p w14:paraId="3C087CFA" w14:textId="77777777" w:rsidR="00B60933" w:rsidRPr="007D1301" w:rsidRDefault="00B60933" w:rsidP="00567321">
            <w:pPr>
              <w:spacing w:after="0" w:line="240" w:lineRule="auto"/>
              <w:rPr>
                <w:rFonts w:ascii="Times New Roman" w:eastAsia="Times New Roman" w:hAnsi="Times New Roman" w:cs="Times New Roman"/>
                <w:i/>
                <w:sz w:val="24"/>
                <w:szCs w:val="24"/>
                <w:lang w:eastAsia="lv-LV"/>
              </w:rPr>
            </w:pPr>
            <w:r w:rsidRPr="007D1301">
              <w:rPr>
                <w:rFonts w:ascii="Times New Roman" w:hAnsi="Times New Roman" w:cs="Times New Roman"/>
                <w:bCs/>
                <w:iCs/>
                <w:sz w:val="24"/>
                <w:szCs w:val="24"/>
              </w:rPr>
              <w:t>Dokumentu ar drošu elektronisko parakstu parakstīja ___________</w:t>
            </w:r>
          </w:p>
        </w:tc>
        <w:tc>
          <w:tcPr>
            <w:tcW w:w="4536" w:type="dxa"/>
            <w:noWrap/>
          </w:tcPr>
          <w:p w14:paraId="2CAF6833" w14:textId="77777777" w:rsidR="00B60933" w:rsidRPr="007D1301" w:rsidRDefault="00B60933" w:rsidP="00567321">
            <w:pPr>
              <w:rPr>
                <w:rFonts w:ascii="Times New Roman" w:hAnsi="Times New Roman" w:cs="Times New Roman"/>
                <w:b/>
                <w:bCs/>
                <w:sz w:val="24"/>
                <w:szCs w:val="24"/>
              </w:rPr>
            </w:pPr>
            <w:r w:rsidRPr="007D1301">
              <w:rPr>
                <w:rFonts w:ascii="Times New Roman" w:hAnsi="Times New Roman" w:cs="Times New Roman"/>
                <w:b/>
                <w:bCs/>
                <w:sz w:val="24"/>
                <w:szCs w:val="24"/>
              </w:rPr>
              <w:t>Izpildītājs</w:t>
            </w:r>
          </w:p>
          <w:p w14:paraId="603D3D26" w14:textId="77777777" w:rsidR="00B60933" w:rsidRPr="007D1301" w:rsidRDefault="00B60933" w:rsidP="00567321">
            <w:pPr>
              <w:rPr>
                <w:rFonts w:ascii="Times New Roman" w:hAnsi="Times New Roman" w:cs="Times New Roman"/>
                <w:bCs/>
                <w:iCs/>
                <w:sz w:val="24"/>
                <w:szCs w:val="24"/>
              </w:rPr>
            </w:pPr>
          </w:p>
          <w:p w14:paraId="285FC5BB" w14:textId="77777777" w:rsidR="00B60933" w:rsidRPr="007D1301" w:rsidRDefault="00B60933" w:rsidP="00567321">
            <w:pPr>
              <w:rPr>
                <w:rFonts w:ascii="Times New Roman" w:hAnsi="Times New Roman" w:cs="Times New Roman"/>
                <w:b/>
                <w:bCs/>
                <w:sz w:val="24"/>
                <w:szCs w:val="24"/>
              </w:rPr>
            </w:pPr>
          </w:p>
          <w:p w14:paraId="7D315220" w14:textId="77777777" w:rsidR="00B60933" w:rsidRPr="007D1301" w:rsidRDefault="00B60933" w:rsidP="00567321">
            <w:pPr>
              <w:rPr>
                <w:rFonts w:ascii="Times New Roman" w:hAnsi="Times New Roman" w:cs="Times New Roman"/>
                <w:bCs/>
                <w:i/>
                <w:iCs/>
                <w:sz w:val="24"/>
                <w:szCs w:val="24"/>
              </w:rPr>
            </w:pPr>
            <w:r w:rsidRPr="007D1301">
              <w:rPr>
                <w:rFonts w:ascii="Times New Roman" w:hAnsi="Times New Roman" w:cs="Times New Roman"/>
                <w:bCs/>
                <w:iCs/>
                <w:sz w:val="24"/>
                <w:szCs w:val="24"/>
              </w:rPr>
              <w:t>Dokumentu ar drošu elektronisko parakstu parakstīja ___________</w:t>
            </w:r>
          </w:p>
        </w:tc>
      </w:tr>
    </w:tbl>
    <w:p w14:paraId="75231920" w14:textId="77777777" w:rsidR="00B60933" w:rsidRPr="007D1301" w:rsidRDefault="00B60933" w:rsidP="00B60933">
      <w:pPr>
        <w:spacing w:after="0" w:line="240" w:lineRule="auto"/>
        <w:rPr>
          <w:sz w:val="24"/>
          <w:szCs w:val="24"/>
        </w:rPr>
      </w:pPr>
    </w:p>
    <w:p w14:paraId="5E87DC68" w14:textId="77777777" w:rsidR="00B60933" w:rsidRPr="007D1301" w:rsidRDefault="00B60933" w:rsidP="00B60933">
      <w:pPr>
        <w:pStyle w:val="Sarakstarindkopa"/>
        <w:numPr>
          <w:ilvl w:val="0"/>
          <w:numId w:val="60"/>
        </w:numPr>
        <w:tabs>
          <w:tab w:val="left" w:pos="426"/>
          <w:tab w:val="left" w:pos="8222"/>
        </w:tabs>
        <w:spacing w:after="0" w:line="240" w:lineRule="auto"/>
        <w:jc w:val="right"/>
        <w:rPr>
          <w:rFonts w:ascii="Times New Roman" w:eastAsia="Times New Roman" w:hAnsi="Times New Roman"/>
          <w:sz w:val="24"/>
          <w:szCs w:val="24"/>
          <w:lang w:eastAsia="lv-LV"/>
        </w:rPr>
      </w:pPr>
      <w:r w:rsidRPr="007D1301">
        <w:rPr>
          <w:rFonts w:ascii="Times New Roman" w:eastAsia="Times New Roman" w:hAnsi="Times New Roman"/>
          <w:sz w:val="24"/>
          <w:szCs w:val="24"/>
          <w:lang w:eastAsia="lv-LV"/>
        </w:rPr>
        <w:t>pielikums</w:t>
      </w:r>
    </w:p>
    <w:p w14:paraId="1D1F5E52" w14:textId="77777777" w:rsidR="00B60933" w:rsidRPr="007D1301" w:rsidRDefault="00B60933" w:rsidP="00B60933">
      <w:pPr>
        <w:spacing w:after="0" w:line="240" w:lineRule="auto"/>
        <w:ind w:left="360"/>
        <w:jc w:val="right"/>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pakalpojuma līgumam </w:t>
      </w:r>
    </w:p>
    <w:p w14:paraId="57722FC7" w14:textId="77777777" w:rsidR="00B60933" w:rsidRPr="007D1301" w:rsidRDefault="00B60933" w:rsidP="00B60933">
      <w:pPr>
        <w:spacing w:after="0" w:line="240" w:lineRule="auto"/>
        <w:jc w:val="right"/>
        <w:rPr>
          <w:rFonts w:ascii="Times New Roman" w:eastAsia="Times New Roman" w:hAnsi="Times New Roman" w:cs="Times New Roman"/>
          <w:sz w:val="24"/>
          <w:szCs w:val="24"/>
          <w:lang w:eastAsia="lv-LV"/>
        </w:rPr>
      </w:pPr>
    </w:p>
    <w:p w14:paraId="529FC3C7" w14:textId="77777777" w:rsidR="00B60933" w:rsidRPr="007D1301" w:rsidRDefault="00B60933" w:rsidP="00B60933">
      <w:pPr>
        <w:spacing w:after="0" w:line="240" w:lineRule="auto"/>
        <w:jc w:val="center"/>
        <w:rPr>
          <w:rFonts w:ascii="Times New Roman" w:eastAsia="Times New Roman" w:hAnsi="Times New Roman" w:cs="Times New Roman"/>
          <w:b/>
          <w:bCs/>
          <w:sz w:val="24"/>
          <w:szCs w:val="24"/>
          <w:lang w:eastAsia="lv-LV"/>
        </w:rPr>
      </w:pPr>
    </w:p>
    <w:p w14:paraId="56268501" w14:textId="5B204F68" w:rsidR="00B60933" w:rsidRPr="007D1301" w:rsidRDefault="001A1B39" w:rsidP="00B60933">
      <w:pPr>
        <w:spacing w:after="0" w:line="240" w:lineRule="auto"/>
        <w:jc w:val="center"/>
        <w:rPr>
          <w:rFonts w:ascii="Times New Roman" w:eastAsia="Times New Roman" w:hAnsi="Times New Roman" w:cs="Times New Roman"/>
          <w:b/>
          <w:bCs/>
          <w:sz w:val="24"/>
          <w:szCs w:val="24"/>
          <w:lang w:eastAsia="lv-LV"/>
        </w:rPr>
      </w:pPr>
      <w:r w:rsidRPr="007D1301">
        <w:rPr>
          <w:rFonts w:ascii="Times New Roman" w:eastAsia="Times New Roman" w:hAnsi="Times New Roman" w:cs="Times New Roman"/>
          <w:b/>
          <w:bCs/>
          <w:sz w:val="24"/>
          <w:szCs w:val="24"/>
          <w:lang w:eastAsia="lv-LV"/>
        </w:rPr>
        <w:t xml:space="preserve">Tehniskais - </w:t>
      </w:r>
      <w:r w:rsidR="00B60933" w:rsidRPr="007D1301">
        <w:rPr>
          <w:rFonts w:ascii="Times New Roman" w:eastAsia="Times New Roman" w:hAnsi="Times New Roman" w:cs="Times New Roman"/>
          <w:b/>
          <w:bCs/>
          <w:sz w:val="24"/>
          <w:szCs w:val="24"/>
          <w:lang w:eastAsia="lv-LV"/>
        </w:rPr>
        <w:t>Finanšu piedāvājums</w:t>
      </w:r>
    </w:p>
    <w:p w14:paraId="1EC95DCB" w14:textId="77777777" w:rsidR="00B60933" w:rsidRPr="007D1301" w:rsidRDefault="00B60933" w:rsidP="00B60933">
      <w:pPr>
        <w:overflowPunct w:val="0"/>
        <w:autoSpaceDE w:val="0"/>
        <w:autoSpaceDN w:val="0"/>
        <w:adjustRightInd w:val="0"/>
        <w:spacing w:after="0" w:line="240" w:lineRule="auto"/>
        <w:jc w:val="center"/>
        <w:textAlignment w:val="baseline"/>
        <w:rPr>
          <w:rFonts w:ascii="Times New Roman" w:eastAsia="Times New Roman" w:hAnsi="Times New Roman" w:cs="Times New Roman"/>
          <w:bCs/>
          <w:i/>
          <w:iCs/>
          <w:sz w:val="24"/>
          <w:szCs w:val="24"/>
          <w:lang w:eastAsia="lt-LT"/>
        </w:rPr>
      </w:pPr>
      <w:r w:rsidRPr="007D1301">
        <w:rPr>
          <w:rFonts w:ascii="Times New Roman" w:eastAsia="Times New Roman" w:hAnsi="Times New Roman" w:cs="Times New Roman"/>
          <w:bCs/>
          <w:i/>
          <w:iCs/>
          <w:sz w:val="24"/>
          <w:szCs w:val="24"/>
          <w:lang w:eastAsia="lt-LT"/>
        </w:rPr>
        <w:t>(Iepirkuma nolikuma 3.pielikums)</w:t>
      </w:r>
    </w:p>
    <w:p w14:paraId="2E1FF3D6" w14:textId="77777777" w:rsidR="00B60933" w:rsidRPr="007D1301" w:rsidRDefault="00B60933" w:rsidP="00B60933">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eastAsia="lt-LT"/>
        </w:rPr>
      </w:pPr>
    </w:p>
    <w:p w14:paraId="1ADA3056" w14:textId="77777777" w:rsidR="00B60933" w:rsidRPr="007D1301" w:rsidRDefault="00B60933" w:rsidP="00B60933">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eastAsia="lt-LT"/>
        </w:rPr>
      </w:pPr>
    </w:p>
    <w:tbl>
      <w:tblPr>
        <w:tblW w:w="9036" w:type="dxa"/>
        <w:tblInd w:w="-72" w:type="dxa"/>
        <w:tblLook w:val="0000" w:firstRow="0" w:lastRow="0" w:firstColumn="0" w:lastColumn="0" w:noHBand="0" w:noVBand="0"/>
      </w:tblPr>
      <w:tblGrid>
        <w:gridCol w:w="4500"/>
        <w:gridCol w:w="4536"/>
      </w:tblGrid>
      <w:tr w:rsidR="00B60933" w:rsidRPr="007D1301" w14:paraId="6E16892A" w14:textId="77777777" w:rsidTr="00567321">
        <w:trPr>
          <w:trHeight w:val="285"/>
        </w:trPr>
        <w:tc>
          <w:tcPr>
            <w:tcW w:w="4500" w:type="dxa"/>
          </w:tcPr>
          <w:p w14:paraId="3F7D13AE" w14:textId="77777777" w:rsidR="00B60933" w:rsidRPr="007D1301" w:rsidRDefault="00B60933" w:rsidP="00567321">
            <w:pPr>
              <w:rPr>
                <w:rFonts w:ascii="Times New Roman" w:hAnsi="Times New Roman" w:cs="Times New Roman"/>
                <w:b/>
                <w:bCs/>
                <w:sz w:val="24"/>
                <w:szCs w:val="24"/>
              </w:rPr>
            </w:pPr>
            <w:r w:rsidRPr="007D1301">
              <w:rPr>
                <w:rFonts w:ascii="Times New Roman" w:hAnsi="Times New Roman" w:cs="Times New Roman"/>
                <w:b/>
                <w:bCs/>
                <w:sz w:val="24"/>
                <w:szCs w:val="24"/>
              </w:rPr>
              <w:t xml:space="preserve">Pasūtītājs </w:t>
            </w:r>
          </w:p>
          <w:p w14:paraId="3C68DC25" w14:textId="77777777" w:rsidR="00B60933" w:rsidRPr="007D1301" w:rsidRDefault="00B60933" w:rsidP="00567321">
            <w:pPr>
              <w:rPr>
                <w:rFonts w:ascii="Times New Roman" w:hAnsi="Times New Roman" w:cs="Times New Roman"/>
                <w:bCs/>
                <w:iCs/>
                <w:sz w:val="24"/>
                <w:szCs w:val="24"/>
              </w:rPr>
            </w:pPr>
          </w:p>
          <w:p w14:paraId="1DD23A6E" w14:textId="77777777" w:rsidR="00B60933" w:rsidRPr="007D1301" w:rsidRDefault="00B60933" w:rsidP="00567321">
            <w:pPr>
              <w:rPr>
                <w:rFonts w:ascii="Times New Roman" w:hAnsi="Times New Roman" w:cs="Times New Roman"/>
                <w:bCs/>
                <w:iCs/>
                <w:snapToGrid w:val="0"/>
                <w:sz w:val="24"/>
                <w:szCs w:val="24"/>
              </w:rPr>
            </w:pPr>
          </w:p>
          <w:p w14:paraId="25185046" w14:textId="77777777" w:rsidR="00B60933" w:rsidRPr="007D1301" w:rsidRDefault="00B60933" w:rsidP="00567321">
            <w:pPr>
              <w:spacing w:after="0" w:line="240" w:lineRule="auto"/>
              <w:rPr>
                <w:rFonts w:ascii="Times New Roman" w:eastAsia="Times New Roman" w:hAnsi="Times New Roman" w:cs="Times New Roman"/>
                <w:i/>
                <w:sz w:val="24"/>
                <w:szCs w:val="24"/>
                <w:lang w:eastAsia="lv-LV"/>
              </w:rPr>
            </w:pPr>
            <w:r w:rsidRPr="007D1301">
              <w:rPr>
                <w:rFonts w:ascii="Times New Roman" w:hAnsi="Times New Roman" w:cs="Times New Roman"/>
                <w:bCs/>
                <w:iCs/>
                <w:sz w:val="24"/>
                <w:szCs w:val="24"/>
              </w:rPr>
              <w:t>Dokumentu ar drošu elektronisko parakstu parakstīja ___________</w:t>
            </w:r>
          </w:p>
        </w:tc>
        <w:tc>
          <w:tcPr>
            <w:tcW w:w="4536" w:type="dxa"/>
            <w:noWrap/>
          </w:tcPr>
          <w:p w14:paraId="30CC5DC1" w14:textId="77777777" w:rsidR="00B60933" w:rsidRPr="007D1301" w:rsidRDefault="00B60933" w:rsidP="00567321">
            <w:pPr>
              <w:rPr>
                <w:rFonts w:ascii="Times New Roman" w:hAnsi="Times New Roman" w:cs="Times New Roman"/>
                <w:b/>
                <w:bCs/>
                <w:sz w:val="24"/>
                <w:szCs w:val="24"/>
              </w:rPr>
            </w:pPr>
            <w:r w:rsidRPr="007D1301">
              <w:rPr>
                <w:rFonts w:ascii="Times New Roman" w:hAnsi="Times New Roman" w:cs="Times New Roman"/>
                <w:b/>
                <w:bCs/>
                <w:sz w:val="24"/>
                <w:szCs w:val="24"/>
              </w:rPr>
              <w:t>Izpildītājs</w:t>
            </w:r>
          </w:p>
          <w:p w14:paraId="2B35842A" w14:textId="77777777" w:rsidR="00B60933" w:rsidRPr="007D1301" w:rsidRDefault="00B60933" w:rsidP="00567321">
            <w:pPr>
              <w:rPr>
                <w:rFonts w:ascii="Times New Roman" w:hAnsi="Times New Roman" w:cs="Times New Roman"/>
                <w:bCs/>
                <w:iCs/>
                <w:sz w:val="24"/>
                <w:szCs w:val="24"/>
              </w:rPr>
            </w:pPr>
          </w:p>
          <w:p w14:paraId="3F1C0AF0" w14:textId="77777777" w:rsidR="00B60933" w:rsidRPr="007D1301" w:rsidRDefault="00B60933" w:rsidP="00567321">
            <w:pPr>
              <w:rPr>
                <w:rFonts w:ascii="Times New Roman" w:hAnsi="Times New Roman" w:cs="Times New Roman"/>
                <w:b/>
                <w:bCs/>
                <w:sz w:val="24"/>
                <w:szCs w:val="24"/>
              </w:rPr>
            </w:pPr>
          </w:p>
          <w:p w14:paraId="31DC5E33" w14:textId="77777777" w:rsidR="00B60933" w:rsidRPr="007D1301" w:rsidRDefault="00B60933" w:rsidP="00567321">
            <w:pPr>
              <w:rPr>
                <w:rFonts w:ascii="Times New Roman" w:hAnsi="Times New Roman" w:cs="Times New Roman"/>
                <w:bCs/>
                <w:i/>
                <w:iCs/>
                <w:sz w:val="24"/>
                <w:szCs w:val="24"/>
              </w:rPr>
            </w:pPr>
            <w:r w:rsidRPr="007D1301">
              <w:rPr>
                <w:rFonts w:ascii="Times New Roman" w:hAnsi="Times New Roman" w:cs="Times New Roman"/>
                <w:bCs/>
                <w:iCs/>
                <w:sz w:val="24"/>
                <w:szCs w:val="24"/>
              </w:rPr>
              <w:t>Dokumentu ar drošu elektronisko parakstu parakstīja ___________</w:t>
            </w:r>
          </w:p>
        </w:tc>
      </w:tr>
    </w:tbl>
    <w:p w14:paraId="6DA01FED" w14:textId="77777777" w:rsidR="00987C65" w:rsidRPr="007D1301" w:rsidRDefault="00987C65" w:rsidP="00987C65">
      <w:pPr>
        <w:spacing w:after="0" w:line="240" w:lineRule="auto"/>
        <w:jc w:val="center"/>
        <w:rPr>
          <w:rFonts w:ascii="Times New Roman" w:eastAsia="PMingLiU" w:hAnsi="Times New Roman" w:cs="Times New Roman"/>
          <w:b/>
          <w:sz w:val="24"/>
          <w:szCs w:val="24"/>
          <w:lang w:eastAsia="zh-TW"/>
        </w:rPr>
      </w:pPr>
    </w:p>
    <w:p w14:paraId="1870EE75" w14:textId="77777777" w:rsidR="00FC325F" w:rsidRPr="007D1301" w:rsidRDefault="00FC325F" w:rsidP="00987C65">
      <w:pPr>
        <w:spacing w:after="0" w:line="240" w:lineRule="auto"/>
        <w:jc w:val="center"/>
        <w:rPr>
          <w:rFonts w:ascii="Times New Roman" w:eastAsia="PMingLiU" w:hAnsi="Times New Roman" w:cs="Times New Roman"/>
          <w:b/>
          <w:sz w:val="24"/>
          <w:szCs w:val="24"/>
          <w:lang w:eastAsia="zh-TW"/>
        </w:rPr>
      </w:pPr>
    </w:p>
    <w:p w14:paraId="253B81D8" w14:textId="5E188481" w:rsidR="00987C65" w:rsidRPr="007D1301" w:rsidRDefault="00987C65" w:rsidP="00987C65">
      <w:pPr>
        <w:spacing w:after="0" w:line="240" w:lineRule="auto"/>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sz w:val="24"/>
          <w:szCs w:val="24"/>
          <w:lang w:eastAsia="zh-TW"/>
        </w:rPr>
        <w:t>PIEGĀDES LĪGUMA PROJEKTS</w:t>
      </w:r>
    </w:p>
    <w:p w14:paraId="1A4D6253" w14:textId="7B51924D" w:rsidR="00987C65" w:rsidRPr="007D1301" w:rsidRDefault="00B60933" w:rsidP="00987C65">
      <w:pPr>
        <w:spacing w:after="0" w:line="240" w:lineRule="auto"/>
        <w:jc w:val="center"/>
        <w:rPr>
          <w:rFonts w:ascii="Times New Roman" w:hAnsi="Times New Roman" w:cs="Times New Roman"/>
          <w:sz w:val="24"/>
          <w:szCs w:val="24"/>
        </w:rPr>
      </w:pPr>
      <w:r w:rsidRPr="007D1301">
        <w:rPr>
          <w:rFonts w:ascii="Times New Roman" w:hAnsi="Times New Roman" w:cs="Times New Roman"/>
          <w:sz w:val="24"/>
          <w:szCs w:val="24"/>
        </w:rPr>
        <w:t xml:space="preserve">( Rīgas </w:t>
      </w:r>
      <w:proofErr w:type="spellStart"/>
      <w:r w:rsidRPr="007D1301">
        <w:rPr>
          <w:rFonts w:ascii="Times New Roman" w:hAnsi="Times New Roman" w:cs="Times New Roman"/>
          <w:sz w:val="24"/>
          <w:szCs w:val="24"/>
        </w:rPr>
        <w:t>Ēbelmuižas</w:t>
      </w:r>
      <w:proofErr w:type="spellEnd"/>
      <w:r w:rsidRPr="007D1301">
        <w:rPr>
          <w:rFonts w:ascii="Times New Roman" w:hAnsi="Times New Roman" w:cs="Times New Roman"/>
          <w:sz w:val="24"/>
          <w:szCs w:val="24"/>
        </w:rPr>
        <w:t xml:space="preserve"> pamatskola)</w:t>
      </w:r>
    </w:p>
    <w:p w14:paraId="12C7E33B" w14:textId="77777777" w:rsidR="00B60933" w:rsidRPr="007D1301" w:rsidRDefault="00B60933" w:rsidP="00987C65">
      <w:pPr>
        <w:spacing w:after="0" w:line="240" w:lineRule="auto"/>
        <w:jc w:val="center"/>
        <w:rPr>
          <w:rFonts w:ascii="Times New Roman" w:eastAsia="PMingLiU" w:hAnsi="Times New Roman" w:cs="Times New Roman"/>
          <w:b/>
          <w:sz w:val="24"/>
          <w:szCs w:val="24"/>
          <w:lang w:eastAsia="zh-TW"/>
        </w:rPr>
      </w:pPr>
    </w:p>
    <w:p w14:paraId="76F0F250" w14:textId="77777777" w:rsidR="00987C65" w:rsidRPr="007D1301" w:rsidRDefault="00987C65" w:rsidP="00987C65">
      <w:pPr>
        <w:spacing w:after="0" w:line="240" w:lineRule="auto"/>
        <w:jc w:val="center"/>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Rīgā</w:t>
      </w:r>
    </w:p>
    <w:p w14:paraId="148CE5C5" w14:textId="77777777" w:rsidR="00987C65" w:rsidRPr="007D1301" w:rsidRDefault="00987C65" w:rsidP="00987C65">
      <w:pPr>
        <w:spacing w:after="0" w:line="240" w:lineRule="auto"/>
        <w:rPr>
          <w:rFonts w:ascii="Times New Roman" w:hAnsi="Times New Roman" w:cs="Times New Roman"/>
          <w:bCs/>
          <w:sz w:val="24"/>
          <w:szCs w:val="24"/>
        </w:rPr>
      </w:pPr>
      <w:r w:rsidRPr="007D1301">
        <w:rPr>
          <w:rFonts w:ascii="Times New Roman" w:hAnsi="Times New Roman" w:cs="Times New Roman"/>
          <w:bCs/>
          <w:sz w:val="24"/>
          <w:szCs w:val="24"/>
        </w:rPr>
        <w:t>Dokumenta parakstīšanas datums</w:t>
      </w:r>
    </w:p>
    <w:p w14:paraId="7C577008" w14:textId="77777777" w:rsidR="00987C65" w:rsidRPr="007D1301" w:rsidRDefault="00987C65" w:rsidP="00987C65">
      <w:pPr>
        <w:spacing w:after="0" w:line="240" w:lineRule="auto"/>
        <w:rPr>
          <w:rFonts w:ascii="Times New Roman" w:hAnsi="Times New Roman" w:cs="Times New Roman"/>
          <w:bCs/>
          <w:sz w:val="24"/>
          <w:szCs w:val="24"/>
        </w:rPr>
      </w:pPr>
      <w:r w:rsidRPr="007D1301">
        <w:rPr>
          <w:rFonts w:ascii="Times New Roman" w:hAnsi="Times New Roman" w:cs="Times New Roman"/>
          <w:bCs/>
          <w:sz w:val="24"/>
          <w:szCs w:val="24"/>
        </w:rPr>
        <w:t>ir pēdējā pievienotā droša elektroniskā paraksta</w:t>
      </w:r>
    </w:p>
    <w:p w14:paraId="4171EF52" w14:textId="77777777" w:rsidR="00987C65" w:rsidRPr="007D1301" w:rsidRDefault="00987C65" w:rsidP="00987C65">
      <w:pPr>
        <w:spacing w:after="0" w:line="240" w:lineRule="auto"/>
        <w:rPr>
          <w:rFonts w:ascii="Times New Roman" w:hAnsi="Times New Roman" w:cs="Times New Roman"/>
          <w:bCs/>
          <w:sz w:val="24"/>
          <w:szCs w:val="24"/>
        </w:rPr>
      </w:pPr>
      <w:r w:rsidRPr="007D1301">
        <w:rPr>
          <w:rFonts w:ascii="Times New Roman" w:hAnsi="Times New Roman" w:cs="Times New Roman"/>
          <w:bCs/>
          <w:sz w:val="24"/>
          <w:szCs w:val="24"/>
        </w:rPr>
        <w:t>un tā laika zīmoga datums</w:t>
      </w:r>
    </w:p>
    <w:p w14:paraId="4AF705EA" w14:textId="77777777" w:rsidR="00987C65" w:rsidRPr="007D1301" w:rsidRDefault="00987C65" w:rsidP="00987C65">
      <w:pPr>
        <w:spacing w:after="0" w:line="240" w:lineRule="auto"/>
        <w:ind w:firstLine="900"/>
        <w:jc w:val="both"/>
        <w:rPr>
          <w:rFonts w:ascii="Times New Roman" w:eastAsia="Times New Roman" w:hAnsi="Times New Roman" w:cs="Times New Roman"/>
          <w:b/>
          <w:bCs/>
          <w:sz w:val="24"/>
          <w:szCs w:val="24"/>
        </w:rPr>
      </w:pPr>
    </w:p>
    <w:p w14:paraId="01AAB5C8" w14:textId="77777777" w:rsidR="00987C65" w:rsidRPr="007D1301" w:rsidRDefault="00987C65" w:rsidP="00987C65">
      <w:pPr>
        <w:spacing w:after="0" w:line="240" w:lineRule="auto"/>
        <w:ind w:firstLine="900"/>
        <w:jc w:val="both"/>
        <w:rPr>
          <w:rFonts w:ascii="Times New Roman" w:eastAsia="Times New Roman" w:hAnsi="Times New Roman" w:cs="Times New Roman"/>
          <w:sz w:val="24"/>
          <w:szCs w:val="24"/>
        </w:rPr>
      </w:pPr>
      <w:r w:rsidRPr="007D1301">
        <w:rPr>
          <w:rFonts w:ascii="Times New Roman" w:eastAsia="Times New Roman" w:hAnsi="Times New Roman" w:cs="Times New Roman"/>
          <w:b/>
          <w:bCs/>
          <w:sz w:val="24"/>
          <w:szCs w:val="24"/>
        </w:rPr>
        <w:t xml:space="preserve">Rīgas </w:t>
      </w:r>
      <w:proofErr w:type="spellStart"/>
      <w:r w:rsidRPr="007D1301">
        <w:rPr>
          <w:rFonts w:ascii="Times New Roman" w:eastAsia="Times New Roman" w:hAnsi="Times New Roman" w:cs="Times New Roman"/>
          <w:b/>
          <w:bCs/>
          <w:sz w:val="24"/>
          <w:szCs w:val="24"/>
        </w:rPr>
        <w:t>valstspilsētas</w:t>
      </w:r>
      <w:proofErr w:type="spellEnd"/>
      <w:r w:rsidRPr="007D1301">
        <w:rPr>
          <w:rFonts w:ascii="Times New Roman" w:eastAsia="Times New Roman" w:hAnsi="Times New Roman" w:cs="Times New Roman"/>
          <w:b/>
          <w:bCs/>
          <w:sz w:val="24"/>
          <w:szCs w:val="24"/>
        </w:rPr>
        <w:t xml:space="preserve"> pašvaldības Izglītības, kultūras un sporta departaments</w:t>
      </w:r>
      <w:r w:rsidRPr="007D1301">
        <w:rPr>
          <w:rFonts w:ascii="Times New Roman" w:eastAsia="Times New Roman" w:hAnsi="Times New Roman" w:cs="Times New Roman"/>
          <w:sz w:val="24"/>
          <w:szCs w:val="24"/>
        </w:rPr>
        <w:t xml:space="preserve">, turpmāk – Pasūtītājs, tā </w:t>
      </w:r>
      <w:r w:rsidRPr="007D1301">
        <w:rPr>
          <w:rFonts w:ascii="Times New Roman" w:hAnsi="Times New Roman" w:cs="Times New Roman"/>
          <w:i/>
          <w:iCs/>
          <w:sz w:val="24"/>
          <w:szCs w:val="24"/>
        </w:rPr>
        <w:t>amats vārds uzvārds</w:t>
      </w:r>
      <w:r w:rsidRPr="007D1301">
        <w:rPr>
          <w:rFonts w:ascii="Times New Roman" w:eastAsia="Times New Roman" w:hAnsi="Times New Roman" w:cs="Times New Roman"/>
          <w:sz w:val="24"/>
          <w:szCs w:val="24"/>
        </w:rPr>
        <w:t xml:space="preserve"> personā, kurš rīkojas saskaņā ar </w:t>
      </w:r>
      <w:r w:rsidRPr="007D1301">
        <w:rPr>
          <w:rFonts w:ascii="Times New Roman" w:eastAsia="Times New Roman" w:hAnsi="Times New Roman" w:cs="Times New Roman"/>
          <w:i/>
          <w:iCs/>
          <w:sz w:val="24"/>
          <w:szCs w:val="24"/>
        </w:rPr>
        <w:t>pilnvarojuma dokuments</w:t>
      </w:r>
      <w:r w:rsidRPr="007D1301">
        <w:rPr>
          <w:rFonts w:ascii="Times New Roman" w:eastAsia="Times New Roman" w:hAnsi="Times New Roman" w:cs="Times New Roman"/>
          <w:sz w:val="24"/>
          <w:szCs w:val="24"/>
        </w:rPr>
        <w:t xml:space="preserve">, Rīgas domes 2023.gada 30.augusta iekšējo noteikumu Nr.RD-23-26-nt “Rīgas </w:t>
      </w:r>
      <w:proofErr w:type="spellStart"/>
      <w:r w:rsidRPr="007D1301">
        <w:rPr>
          <w:rFonts w:ascii="Times New Roman" w:eastAsia="Times New Roman" w:hAnsi="Times New Roman" w:cs="Times New Roman"/>
          <w:sz w:val="24"/>
          <w:szCs w:val="24"/>
        </w:rPr>
        <w:t>valstspilsētas</w:t>
      </w:r>
      <w:proofErr w:type="spellEnd"/>
      <w:r w:rsidRPr="007D1301">
        <w:rPr>
          <w:rFonts w:ascii="Times New Roman" w:eastAsia="Times New Roman" w:hAnsi="Times New Roman" w:cs="Times New Roman"/>
          <w:sz w:val="24"/>
          <w:szCs w:val="24"/>
        </w:rPr>
        <w:t xml:space="preserve"> pašvaldības darba reglaments” 130.punktu un Rīgas domes 17.12.2009. nolikuma Nr.36 “Rīgas </w:t>
      </w:r>
      <w:proofErr w:type="spellStart"/>
      <w:r w:rsidRPr="007D1301">
        <w:rPr>
          <w:rFonts w:ascii="Times New Roman" w:eastAsia="Times New Roman" w:hAnsi="Times New Roman" w:cs="Times New Roman"/>
          <w:sz w:val="24"/>
          <w:szCs w:val="24"/>
        </w:rPr>
        <w:t>valstspilsētas</w:t>
      </w:r>
      <w:proofErr w:type="spellEnd"/>
      <w:r w:rsidRPr="007D1301">
        <w:rPr>
          <w:rFonts w:ascii="Times New Roman" w:eastAsia="Times New Roman" w:hAnsi="Times New Roman" w:cs="Times New Roman"/>
          <w:sz w:val="24"/>
          <w:szCs w:val="24"/>
        </w:rPr>
        <w:t xml:space="preserve"> pašvaldības Izglītības, kultūras un sporta departamenta nolikums” 15.3.6. apakšpunktu no vienas puses, un</w:t>
      </w:r>
    </w:p>
    <w:p w14:paraId="0D0C6FFC" w14:textId="365CA656" w:rsidR="00987C65" w:rsidRPr="007D1301" w:rsidRDefault="00987C65" w:rsidP="00987C65">
      <w:pPr>
        <w:spacing w:after="0" w:line="240" w:lineRule="auto"/>
        <w:ind w:firstLine="900"/>
        <w:jc w:val="both"/>
        <w:rPr>
          <w:rFonts w:ascii="Times New Roman" w:hAnsi="Times New Roman" w:cs="Times New Roman"/>
          <w:sz w:val="24"/>
          <w:szCs w:val="24"/>
        </w:rPr>
      </w:pPr>
      <w:r w:rsidRPr="007D1301">
        <w:rPr>
          <w:rFonts w:ascii="Times New Roman" w:hAnsi="Times New Roman" w:cs="Times New Roman"/>
          <w:b/>
          <w:sz w:val="24"/>
          <w:szCs w:val="24"/>
        </w:rPr>
        <w:t>Piegādātāja nosaukums</w:t>
      </w:r>
      <w:r w:rsidRPr="007D1301">
        <w:rPr>
          <w:rFonts w:ascii="Times New Roman" w:hAnsi="Times New Roman" w:cs="Times New Roman"/>
          <w:sz w:val="24"/>
          <w:szCs w:val="24"/>
        </w:rPr>
        <w:t xml:space="preserve">, turpmāk – Piegādātājs, </w:t>
      </w:r>
      <w:r w:rsidRPr="007D1301">
        <w:rPr>
          <w:rFonts w:ascii="Times New Roman" w:hAnsi="Times New Roman" w:cs="Times New Roman"/>
          <w:i/>
          <w:iCs/>
          <w:sz w:val="24"/>
          <w:szCs w:val="24"/>
        </w:rPr>
        <w:t>amats vārds uzvārds</w:t>
      </w:r>
      <w:r w:rsidRPr="007D1301">
        <w:rPr>
          <w:rFonts w:ascii="Times New Roman" w:hAnsi="Times New Roman" w:cs="Times New Roman"/>
          <w:sz w:val="24"/>
          <w:szCs w:val="24"/>
        </w:rPr>
        <w:t xml:space="preserve"> personā, kurš rīkojas saskaņā ar statūtiem, no otras puses, kopā sauktas – Puses, ņemot vērā Departamenta iepirkuma “</w:t>
      </w:r>
      <w:r w:rsidR="00B60933" w:rsidRPr="007D1301">
        <w:rPr>
          <w:rFonts w:ascii="Times New Roman" w:hAnsi="Times New Roman" w:cs="Times New Roman"/>
          <w:sz w:val="24"/>
          <w:szCs w:val="24"/>
        </w:rPr>
        <w:t xml:space="preserve">Mācību vides un specializētā aprīkojuma piegāde </w:t>
      </w:r>
      <w:r w:rsidR="00B60933" w:rsidRPr="007D1301">
        <w:rPr>
          <w:rFonts w:eastAsia="Times New Roman"/>
          <w:color w:val="000000"/>
          <w:sz w:val="24"/>
          <w:szCs w:val="24"/>
        </w:rPr>
        <w:t xml:space="preserve">Rīgas </w:t>
      </w:r>
      <w:proofErr w:type="spellStart"/>
      <w:r w:rsidR="00B60933" w:rsidRPr="007D1301">
        <w:rPr>
          <w:rFonts w:eastAsia="Times New Roman"/>
          <w:color w:val="000000"/>
          <w:sz w:val="24"/>
          <w:szCs w:val="24"/>
        </w:rPr>
        <w:t>Ēbelmuižas</w:t>
      </w:r>
      <w:proofErr w:type="spellEnd"/>
      <w:r w:rsidR="00B60933" w:rsidRPr="007D1301">
        <w:rPr>
          <w:rFonts w:eastAsia="Times New Roman"/>
          <w:color w:val="000000"/>
          <w:sz w:val="24"/>
          <w:szCs w:val="24"/>
        </w:rPr>
        <w:t xml:space="preserve"> pamatskolai un</w:t>
      </w:r>
      <w:r w:rsidR="00B60933" w:rsidRPr="007D1301">
        <w:rPr>
          <w:rFonts w:eastAsia="Times New Roman"/>
          <w:b/>
          <w:bCs/>
          <w:color w:val="000000"/>
          <w:sz w:val="24"/>
          <w:szCs w:val="24"/>
        </w:rPr>
        <w:t xml:space="preserve"> </w:t>
      </w:r>
      <w:r w:rsidR="00B60933" w:rsidRPr="007D1301">
        <w:rPr>
          <w:rFonts w:ascii="Times New Roman" w:hAnsi="Times New Roman"/>
          <w:sz w:val="24"/>
          <w:szCs w:val="24"/>
        </w:rPr>
        <w:t>Rīgas Strazdumuižas vidusskolai – attīstības centram</w:t>
      </w:r>
      <w:r w:rsidRPr="007D1301">
        <w:rPr>
          <w:rFonts w:ascii="Times New Roman" w:hAnsi="Times New Roman" w:cs="Times New Roman"/>
          <w:sz w:val="24"/>
          <w:szCs w:val="24"/>
        </w:rPr>
        <w:t>” Nr. RVPIKSD 2026/</w:t>
      </w:r>
      <w:r w:rsidR="003D0448" w:rsidRPr="007D1301">
        <w:rPr>
          <w:rFonts w:ascii="Times New Roman" w:hAnsi="Times New Roman" w:cs="Times New Roman"/>
          <w:sz w:val="24"/>
          <w:szCs w:val="24"/>
        </w:rPr>
        <w:t>21</w:t>
      </w:r>
      <w:r w:rsidRPr="007D1301">
        <w:rPr>
          <w:rFonts w:ascii="Times New Roman" w:hAnsi="Times New Roman" w:cs="Times New Roman"/>
          <w:sz w:val="24"/>
          <w:szCs w:val="24"/>
        </w:rPr>
        <w:t xml:space="preserve"> (turpmāk – Iepirkums) rezultātus, kas tiek īstenoti Eiropas Savienības kohēzijas politikas programmas 2021.-2027. gadam 4.2.1.3. pasākuma “Infrastruktūras un mācību vides pilnveide efektīvas, kvalitatīvas un mūsdienīgas izglītības īstenošanai speciālās izglītības iestādēs” </w:t>
      </w:r>
      <w:r w:rsidR="00892CDE" w:rsidRPr="007D1301">
        <w:rPr>
          <w:rFonts w:ascii="Times New Roman" w:hAnsi="Times New Roman" w:cs="Times New Roman"/>
          <w:sz w:val="24"/>
          <w:szCs w:val="24"/>
        </w:rPr>
        <w:t xml:space="preserve">Eiropas Reģionālās attīstības fonda projekta “Infrastruktūras un mācību vides pilnveide piecās Rīgas </w:t>
      </w:r>
      <w:proofErr w:type="spellStart"/>
      <w:r w:rsidR="00892CDE" w:rsidRPr="007D1301">
        <w:rPr>
          <w:rFonts w:ascii="Times New Roman" w:hAnsi="Times New Roman" w:cs="Times New Roman"/>
          <w:sz w:val="24"/>
          <w:szCs w:val="24"/>
        </w:rPr>
        <w:t>valstspilsētas</w:t>
      </w:r>
      <w:proofErr w:type="spellEnd"/>
      <w:r w:rsidR="00892CDE" w:rsidRPr="007D1301">
        <w:rPr>
          <w:rFonts w:ascii="Times New Roman" w:hAnsi="Times New Roman" w:cs="Times New Roman"/>
          <w:sz w:val="24"/>
          <w:szCs w:val="24"/>
        </w:rPr>
        <w:t xml:space="preserve"> pašvaldības speciālās izglītības iestādēs” (PVM ID APS1630)</w:t>
      </w:r>
      <w:r w:rsidRPr="007D1301">
        <w:rPr>
          <w:rFonts w:ascii="Times New Roman" w:hAnsi="Times New Roman" w:cs="Times New Roman"/>
          <w:sz w:val="24"/>
          <w:szCs w:val="24"/>
        </w:rPr>
        <w:t>, noslēdza šādu Līgumu</w:t>
      </w:r>
      <w:r w:rsidR="00EE7DF9" w:rsidRPr="007D1301">
        <w:rPr>
          <w:rFonts w:ascii="Times New Roman" w:hAnsi="Times New Roman" w:cs="Times New Roman"/>
          <w:sz w:val="24"/>
          <w:szCs w:val="24"/>
        </w:rPr>
        <w:t xml:space="preserve"> Iepirkuma _ daļā___.</w:t>
      </w:r>
    </w:p>
    <w:p w14:paraId="3130BE1D" w14:textId="77777777" w:rsidR="00987C65" w:rsidRPr="007D1301" w:rsidRDefault="00987C65" w:rsidP="00987C65">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sz w:val="24"/>
          <w:szCs w:val="24"/>
          <w:lang w:eastAsia="zh-TW"/>
        </w:rPr>
        <w:t>1. Līguma priekšmets</w:t>
      </w:r>
    </w:p>
    <w:p w14:paraId="35FA2569" w14:textId="3E276B89" w:rsidR="00987C65" w:rsidRPr="007D1301" w:rsidRDefault="00987C65" w:rsidP="00987C65">
      <w:pPr>
        <w:tabs>
          <w:tab w:val="left" w:pos="426"/>
          <w:tab w:val="left" w:pos="1418"/>
        </w:tabs>
        <w:spacing w:after="0" w:line="240" w:lineRule="auto"/>
        <w:ind w:firstLine="900"/>
        <w:jc w:val="both"/>
        <w:rPr>
          <w:rFonts w:ascii="Times New Roman" w:hAnsi="Times New Roman" w:cs="Times New Roman"/>
          <w:sz w:val="24"/>
          <w:szCs w:val="24"/>
        </w:rPr>
      </w:pPr>
      <w:r w:rsidRPr="007D1301">
        <w:rPr>
          <w:rFonts w:ascii="Times New Roman" w:eastAsia="PMingLiU" w:hAnsi="Times New Roman" w:cs="Times New Roman"/>
          <w:sz w:val="24"/>
          <w:szCs w:val="24"/>
          <w:lang w:eastAsia="zh-TW"/>
        </w:rPr>
        <w:t xml:space="preserve">1.1. Pasūtītājs uzdod </w:t>
      </w:r>
      <w:r w:rsidRPr="007D1301">
        <w:rPr>
          <w:rFonts w:ascii="Times New Roman" w:hAnsi="Times New Roman" w:cs="Times New Roman"/>
          <w:sz w:val="24"/>
          <w:szCs w:val="24"/>
        </w:rPr>
        <w:t>Piegādātājam</w:t>
      </w:r>
      <w:r w:rsidRPr="007D1301">
        <w:rPr>
          <w:rFonts w:ascii="Times New Roman" w:eastAsia="PMingLiU" w:hAnsi="Times New Roman" w:cs="Times New Roman"/>
          <w:sz w:val="24"/>
          <w:szCs w:val="24"/>
          <w:lang w:eastAsia="zh-TW"/>
        </w:rPr>
        <w:t xml:space="preserve"> un </w:t>
      </w:r>
      <w:r w:rsidRPr="007D1301">
        <w:rPr>
          <w:rFonts w:ascii="Times New Roman" w:hAnsi="Times New Roman" w:cs="Times New Roman"/>
          <w:sz w:val="24"/>
          <w:szCs w:val="24"/>
        </w:rPr>
        <w:t>Piegādātājs</w:t>
      </w:r>
      <w:r w:rsidRPr="007D1301">
        <w:rPr>
          <w:rFonts w:ascii="Times New Roman" w:eastAsia="PMingLiU" w:hAnsi="Times New Roman" w:cs="Times New Roman"/>
          <w:sz w:val="24"/>
          <w:szCs w:val="24"/>
          <w:lang w:eastAsia="zh-TW"/>
        </w:rPr>
        <w:t xml:space="preserve"> apņemas</w:t>
      </w:r>
      <w:bookmarkStart w:id="3" w:name="_Hlk513110207"/>
      <w:r w:rsidRPr="007D1301">
        <w:rPr>
          <w:rFonts w:ascii="Times New Roman" w:eastAsia="PMingLiU" w:hAnsi="Times New Roman" w:cs="Times New Roman"/>
          <w:sz w:val="24"/>
          <w:szCs w:val="24"/>
          <w:lang w:eastAsia="zh-TW"/>
        </w:rPr>
        <w:t xml:space="preserve"> nodrošināt </w:t>
      </w:r>
      <w:bookmarkEnd w:id="3"/>
      <w:r w:rsidRPr="007D1301">
        <w:rPr>
          <w:rFonts w:ascii="Times New Roman" w:hAnsi="Times New Roman" w:cs="Times New Roman"/>
          <w:sz w:val="24"/>
          <w:szCs w:val="24"/>
        </w:rPr>
        <w:t xml:space="preserve">dzirdes atbalsta un skaņas pārraides sistēmu piegādi Rīgas </w:t>
      </w:r>
      <w:proofErr w:type="spellStart"/>
      <w:r w:rsidRPr="007D1301">
        <w:rPr>
          <w:rFonts w:ascii="Times New Roman" w:hAnsi="Times New Roman" w:cs="Times New Roman"/>
          <w:sz w:val="24"/>
          <w:szCs w:val="24"/>
        </w:rPr>
        <w:t>Ēbelmuižas</w:t>
      </w:r>
      <w:proofErr w:type="spellEnd"/>
      <w:r w:rsidRPr="007D1301">
        <w:rPr>
          <w:rFonts w:ascii="Times New Roman" w:hAnsi="Times New Roman" w:cs="Times New Roman"/>
          <w:sz w:val="24"/>
          <w:szCs w:val="24"/>
        </w:rPr>
        <w:t xml:space="preserve"> pamatskolai projekta “Infrastruktūras un mācību vides pilnveide piecās Rīgas </w:t>
      </w:r>
      <w:proofErr w:type="spellStart"/>
      <w:r w:rsidRPr="007D1301">
        <w:rPr>
          <w:rFonts w:ascii="Times New Roman" w:hAnsi="Times New Roman" w:cs="Times New Roman"/>
          <w:sz w:val="24"/>
          <w:szCs w:val="24"/>
        </w:rPr>
        <w:t>valstspilsētas</w:t>
      </w:r>
      <w:proofErr w:type="spellEnd"/>
      <w:r w:rsidRPr="007D1301">
        <w:rPr>
          <w:rFonts w:ascii="Times New Roman" w:hAnsi="Times New Roman" w:cs="Times New Roman"/>
          <w:sz w:val="24"/>
          <w:szCs w:val="24"/>
        </w:rPr>
        <w:t xml:space="preserve"> pašvaldības speciālās izglītības iestādēs” </w:t>
      </w:r>
      <w:r w:rsidR="00892CDE" w:rsidRPr="007D1301">
        <w:rPr>
          <w:rFonts w:ascii="Times New Roman" w:hAnsi="Times New Roman" w:cs="Times New Roman"/>
          <w:sz w:val="24"/>
          <w:szCs w:val="24"/>
        </w:rPr>
        <w:t xml:space="preserve">Eiropas Reģionālās attīstības fonda projekta “Infrastruktūras un mācību vides pilnveide piecās Rīgas </w:t>
      </w:r>
      <w:proofErr w:type="spellStart"/>
      <w:r w:rsidR="00892CDE" w:rsidRPr="007D1301">
        <w:rPr>
          <w:rFonts w:ascii="Times New Roman" w:hAnsi="Times New Roman" w:cs="Times New Roman"/>
          <w:sz w:val="24"/>
          <w:szCs w:val="24"/>
        </w:rPr>
        <w:t>valstspilsētas</w:t>
      </w:r>
      <w:proofErr w:type="spellEnd"/>
      <w:r w:rsidR="00892CDE" w:rsidRPr="007D1301">
        <w:rPr>
          <w:rFonts w:ascii="Times New Roman" w:hAnsi="Times New Roman" w:cs="Times New Roman"/>
          <w:sz w:val="24"/>
          <w:szCs w:val="24"/>
        </w:rPr>
        <w:t xml:space="preserve"> pašvaldības speciālās izglītības iestādēs” (PVM ID APS1630)</w:t>
      </w:r>
      <w:r w:rsidR="003D0448" w:rsidRPr="007D1301">
        <w:rPr>
          <w:rFonts w:ascii="Times New Roman" w:hAnsi="Times New Roman" w:cs="Times New Roman"/>
          <w:sz w:val="24"/>
          <w:szCs w:val="24"/>
        </w:rPr>
        <w:t xml:space="preserve"> </w:t>
      </w:r>
      <w:r w:rsidRPr="007D1301">
        <w:rPr>
          <w:rFonts w:ascii="Times New Roman" w:hAnsi="Times New Roman" w:cs="Times New Roman"/>
          <w:sz w:val="24"/>
          <w:szCs w:val="24"/>
        </w:rPr>
        <w:t>ietvaros</w:t>
      </w:r>
      <w:r w:rsidRPr="007D1301">
        <w:rPr>
          <w:rFonts w:ascii="Times New Roman" w:eastAsia="PMingLiU" w:hAnsi="Times New Roman" w:cs="Times New Roman"/>
          <w:sz w:val="24"/>
          <w:szCs w:val="24"/>
          <w:lang w:eastAsia="zh-TW"/>
        </w:rPr>
        <w:t xml:space="preserve">, turpmāk – Piegāde, </w:t>
      </w:r>
      <w:r w:rsidRPr="007D1301">
        <w:rPr>
          <w:rFonts w:ascii="Times New Roman" w:hAnsi="Times New Roman" w:cs="Times New Roman"/>
          <w:sz w:val="24"/>
          <w:szCs w:val="24"/>
        </w:rPr>
        <w:t>saskaņā ar</w:t>
      </w:r>
      <w:r w:rsidRPr="007D1301">
        <w:rPr>
          <w:rFonts w:ascii="Times New Roman" w:eastAsia="PMingLiU" w:hAnsi="Times New Roman" w:cs="Times New Roman"/>
          <w:sz w:val="24"/>
          <w:szCs w:val="24"/>
          <w:lang w:eastAsia="zh-TW"/>
        </w:rPr>
        <w:t xml:space="preserve"> Pušu apstiprinātajiem pielikumiem, kas ir šī Līguma neatņemamas sastāvdaļas, un šī Līguma nosacījumiem: </w:t>
      </w:r>
      <w:r w:rsidRPr="007D1301">
        <w:rPr>
          <w:rFonts w:ascii="Times New Roman" w:hAnsi="Times New Roman" w:cs="Times New Roman"/>
          <w:sz w:val="24"/>
          <w:szCs w:val="24"/>
        </w:rPr>
        <w:t xml:space="preserve"> </w:t>
      </w:r>
    </w:p>
    <w:p w14:paraId="06D827DE" w14:textId="5DA92A55" w:rsidR="00892CDE" w:rsidRPr="007D1301" w:rsidRDefault="00892CDE" w:rsidP="00892CDE">
      <w:pPr>
        <w:pStyle w:val="Sarakstarindkopa"/>
        <w:numPr>
          <w:ilvl w:val="1"/>
          <w:numId w:val="66"/>
        </w:numPr>
        <w:ind w:left="0" w:firstLine="993"/>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t>Tehniskā specifikācija un  Tehniskais - finanšu piedāvājums par attiecīgo iepirkuma daļu (Līguma pielikumi);</w:t>
      </w:r>
    </w:p>
    <w:p w14:paraId="592A989F" w14:textId="77777777" w:rsidR="00987C65" w:rsidRPr="007D1301" w:rsidRDefault="00987C65" w:rsidP="00892CDE">
      <w:pPr>
        <w:pStyle w:val="ListParagraph2"/>
        <w:numPr>
          <w:ilvl w:val="1"/>
          <w:numId w:val="66"/>
        </w:numPr>
        <w:suppressAutoHyphens/>
        <w:spacing w:after="0" w:line="240" w:lineRule="auto"/>
        <w:ind w:left="0" w:firstLine="709"/>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lastRenderedPageBreak/>
        <w:t xml:space="preserve">Piegādātājs apņemas piegādāt, uzstādīt, konfigurēt, pārbaudīt un nodot ekspluatācijā dzirdes atbalsta un skaņas pārraides sistēmas Rīgas </w:t>
      </w:r>
      <w:proofErr w:type="spellStart"/>
      <w:r w:rsidRPr="007D1301">
        <w:rPr>
          <w:rFonts w:ascii="Times New Roman" w:hAnsi="Times New Roman" w:cs="Times New Roman"/>
          <w:sz w:val="24"/>
          <w:szCs w:val="24"/>
          <w:lang w:eastAsia="ar-SA"/>
        </w:rPr>
        <w:t>Ēbelmuižas</w:t>
      </w:r>
      <w:proofErr w:type="spellEnd"/>
      <w:r w:rsidRPr="007D1301">
        <w:rPr>
          <w:rFonts w:ascii="Times New Roman" w:hAnsi="Times New Roman" w:cs="Times New Roman"/>
          <w:sz w:val="24"/>
          <w:szCs w:val="24"/>
          <w:lang w:eastAsia="ar-SA"/>
        </w:rPr>
        <w:t xml:space="preserve"> pamatskolai, kā arī nodrošināt lietotāju apmācību un garantijas saistību izpildi saskaņā ar Līgumu, Nolikumu, Tehnisko specifikāciju un Piegādātāja piedāvājumu.</w:t>
      </w:r>
    </w:p>
    <w:p w14:paraId="4006D4DD" w14:textId="674C3BB6" w:rsidR="00BE08B9" w:rsidRPr="007D1301" w:rsidRDefault="00BE08B9" w:rsidP="00892CDE">
      <w:pPr>
        <w:pStyle w:val="Sarakstarindkopa"/>
        <w:numPr>
          <w:ilvl w:val="1"/>
          <w:numId w:val="66"/>
        </w:numPr>
        <w:spacing w:after="0"/>
        <w:ind w:left="0" w:firstLine="851"/>
        <w:jc w:val="both"/>
        <w:rPr>
          <w:rFonts w:ascii="Times New Roman" w:hAnsi="Times New Roman" w:cs="Times New Roman"/>
          <w:sz w:val="24"/>
          <w:szCs w:val="24"/>
          <w:lang w:eastAsia="ar-SA"/>
        </w:rPr>
      </w:pPr>
      <w:r w:rsidRPr="007D1301">
        <w:rPr>
          <w:rFonts w:ascii="Times New Roman" w:hAnsi="Times New Roman" w:cs="Times New Roman"/>
          <w:sz w:val="24"/>
          <w:szCs w:val="24"/>
          <w:lang w:eastAsia="ar-SA"/>
        </w:rPr>
        <w:t>Līguma izpildes termiņš līdz līgumā noteikto saistību izpildei. Preču piegādes un uzstādīšanas termiņš ir noteikts - viena mēneša laikā pēc līguma noslēgšanas brīža.</w:t>
      </w:r>
    </w:p>
    <w:p w14:paraId="6EBF64FF" w14:textId="77777777" w:rsidR="00BE08B9" w:rsidRPr="007D1301" w:rsidRDefault="00BE08B9" w:rsidP="00BE08B9">
      <w:pPr>
        <w:spacing w:after="0"/>
        <w:jc w:val="both"/>
        <w:rPr>
          <w:rFonts w:ascii="Times New Roman" w:hAnsi="Times New Roman" w:cs="Times New Roman"/>
          <w:sz w:val="24"/>
          <w:szCs w:val="24"/>
          <w:lang w:eastAsia="ar-SA"/>
        </w:rPr>
      </w:pPr>
    </w:p>
    <w:p w14:paraId="741466D2" w14:textId="77777777" w:rsidR="00BE08B9" w:rsidRPr="007D1301" w:rsidRDefault="00BE08B9" w:rsidP="00BE08B9">
      <w:pPr>
        <w:spacing w:after="0"/>
        <w:jc w:val="both"/>
        <w:rPr>
          <w:rFonts w:ascii="Times New Roman" w:hAnsi="Times New Roman" w:cs="Times New Roman"/>
          <w:sz w:val="24"/>
          <w:szCs w:val="24"/>
          <w:lang w:eastAsia="ar-SA"/>
        </w:rPr>
      </w:pPr>
    </w:p>
    <w:p w14:paraId="45C856E0" w14:textId="77777777" w:rsidR="00987C65" w:rsidRPr="007D1301" w:rsidRDefault="00987C65" w:rsidP="00987C65">
      <w:pPr>
        <w:tabs>
          <w:tab w:val="left" w:pos="900"/>
          <w:tab w:val="left" w:pos="1134"/>
          <w:tab w:val="num" w:pos="1560"/>
          <w:tab w:val="num" w:pos="1712"/>
        </w:tabs>
        <w:spacing w:after="0" w:line="240" w:lineRule="auto"/>
        <w:ind w:firstLine="900"/>
        <w:jc w:val="both"/>
        <w:rPr>
          <w:rFonts w:ascii="Times New Roman" w:eastAsia="PMingLiU" w:hAnsi="Times New Roman" w:cs="Times New Roman"/>
          <w:color w:val="FF0000"/>
          <w:sz w:val="24"/>
          <w:szCs w:val="24"/>
          <w:lang w:eastAsia="zh-TW"/>
        </w:rPr>
      </w:pPr>
    </w:p>
    <w:p w14:paraId="31B9B102" w14:textId="77777777" w:rsidR="00987C65" w:rsidRPr="007D1301" w:rsidRDefault="00987C65" w:rsidP="00987C65">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sz w:val="24"/>
          <w:szCs w:val="24"/>
          <w:lang w:eastAsia="zh-TW"/>
        </w:rPr>
        <w:t>2. Līguma summa un norēķinu kārtība</w:t>
      </w:r>
    </w:p>
    <w:p w14:paraId="3BC86734" w14:textId="77777777" w:rsidR="00987C65" w:rsidRPr="007D1301" w:rsidRDefault="00987C65" w:rsidP="00987C65">
      <w:pPr>
        <w:spacing w:after="0" w:line="240" w:lineRule="auto"/>
        <w:ind w:firstLine="851"/>
        <w:contextualSpacing/>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2.1. Līguma kopējā summa bez pievienotās vērtības nodokļa (turpmāk – PVN) ir līdz </w:t>
      </w:r>
      <w:r w:rsidRPr="007D1301">
        <w:rPr>
          <w:rFonts w:ascii="Times New Roman" w:eastAsia="PMingLiU" w:hAnsi="Times New Roman" w:cs="Times New Roman"/>
          <w:b/>
          <w:sz w:val="24"/>
          <w:szCs w:val="24"/>
          <w:lang w:eastAsia="zh-TW"/>
        </w:rPr>
        <w:t>EUR ________________</w:t>
      </w:r>
      <w:r w:rsidRPr="007D1301">
        <w:rPr>
          <w:rFonts w:ascii="Times New Roman" w:eastAsia="PMingLiU" w:hAnsi="Times New Roman" w:cs="Times New Roman"/>
          <w:sz w:val="24"/>
          <w:szCs w:val="24"/>
          <w:lang w:eastAsia="zh-TW"/>
        </w:rPr>
        <w:t xml:space="preserve">(____________ </w:t>
      </w:r>
      <w:proofErr w:type="spellStart"/>
      <w:r w:rsidRPr="007D1301">
        <w:rPr>
          <w:rFonts w:ascii="Times New Roman" w:eastAsia="PMingLiU" w:hAnsi="Times New Roman" w:cs="Times New Roman"/>
          <w:i/>
          <w:sz w:val="24"/>
          <w:szCs w:val="24"/>
          <w:lang w:eastAsia="zh-TW"/>
        </w:rPr>
        <w:t>euro</w:t>
      </w:r>
      <w:proofErr w:type="spellEnd"/>
      <w:r w:rsidRPr="007D1301">
        <w:rPr>
          <w:rFonts w:ascii="Times New Roman" w:eastAsia="PMingLiU" w:hAnsi="Times New Roman" w:cs="Times New Roman"/>
          <w:sz w:val="24"/>
          <w:szCs w:val="24"/>
          <w:lang w:eastAsia="zh-TW"/>
        </w:rPr>
        <w:t xml:space="preserve"> un _____ </w:t>
      </w:r>
      <w:r w:rsidRPr="007D1301">
        <w:rPr>
          <w:rFonts w:ascii="Times New Roman" w:eastAsia="PMingLiU" w:hAnsi="Times New Roman" w:cs="Times New Roman"/>
          <w:i/>
          <w:sz w:val="24"/>
          <w:szCs w:val="24"/>
          <w:lang w:eastAsia="zh-TW"/>
        </w:rPr>
        <w:t>centi</w:t>
      </w:r>
      <w:r w:rsidRPr="007D1301">
        <w:rPr>
          <w:rFonts w:ascii="Times New Roman" w:eastAsia="PMingLiU" w:hAnsi="Times New Roman" w:cs="Times New Roman"/>
          <w:sz w:val="24"/>
          <w:szCs w:val="24"/>
          <w:lang w:eastAsia="zh-TW"/>
        </w:rPr>
        <w:t>). PVN summa tiek aprēķināta un norādīta elektroniskā rēķinā atbilstoši Latvijas Republikas normatīvajos aktos noteiktajām nodokļa procenta likmēm un noteikumiem. Norēķini tiek veikti par faktiski izpildīto pasūtījumu, Finanšu piedāvājumā (1. pielikums) norādīto cenu par vienu preces vienību reizinot ar faktisko piegādāto preču daudzumu.</w:t>
      </w:r>
    </w:p>
    <w:p w14:paraId="122C08B1" w14:textId="77777777" w:rsidR="00987C65" w:rsidRPr="007D1301" w:rsidRDefault="00987C65" w:rsidP="00987C65">
      <w:pPr>
        <w:tabs>
          <w:tab w:val="left" w:pos="426"/>
          <w:tab w:val="num" w:pos="1571"/>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2.2.</w:t>
      </w:r>
      <w:r w:rsidRPr="007D1301">
        <w:rPr>
          <w:rFonts w:ascii="Times New Roman" w:eastAsia="PMingLiU" w:hAnsi="Times New Roman" w:cs="Times New Roman"/>
          <w:color w:val="FF0000"/>
          <w:sz w:val="24"/>
          <w:szCs w:val="24"/>
          <w:lang w:eastAsia="zh-TW"/>
        </w:rPr>
        <w:t> </w:t>
      </w:r>
      <w:r w:rsidRPr="007D1301">
        <w:rPr>
          <w:rFonts w:ascii="Times New Roman" w:eastAsia="PMingLiU" w:hAnsi="Times New Roman" w:cs="Times New Roman"/>
          <w:sz w:val="24"/>
          <w:szCs w:val="24"/>
          <w:lang w:eastAsia="zh-TW"/>
        </w:rPr>
        <w:t xml:space="preserve">Samaksu par konkrēto Piegādi, kas izpildīta atbilstoši Līguma un piedāvājuma nosacījumiem, Pasūtītājs veic, pamatojoties uz Pušu parakstītu nodošanas – pieņemšanas aktu un Izpildītāja elektroniski iesniegtu rēķinu, turpmāk e-rēķins, kuru </w:t>
      </w:r>
      <w:r w:rsidRPr="007D1301">
        <w:rPr>
          <w:rFonts w:ascii="Times New Roman" w:hAnsi="Times New Roman" w:cs="Times New Roman"/>
          <w:sz w:val="24"/>
          <w:szCs w:val="24"/>
        </w:rPr>
        <w:t>Piegādātājs</w:t>
      </w:r>
      <w:r w:rsidRPr="007D1301">
        <w:rPr>
          <w:rFonts w:ascii="Times New Roman" w:eastAsia="PMingLiU" w:hAnsi="Times New Roman" w:cs="Times New Roman"/>
          <w:sz w:val="24"/>
          <w:szCs w:val="24"/>
          <w:lang w:eastAsia="zh-TW"/>
        </w:rPr>
        <w:t xml:space="preserve"> sagatavo 10 (desmit) darba dienu laikā pēc Piegādes nodrošināšanas.</w:t>
      </w:r>
    </w:p>
    <w:p w14:paraId="3E5616C3" w14:textId="77777777" w:rsidR="00987C65" w:rsidRPr="007D1301" w:rsidRDefault="00987C65" w:rsidP="00987C65">
      <w:pPr>
        <w:tabs>
          <w:tab w:val="left" w:pos="426"/>
          <w:tab w:val="num" w:pos="1571"/>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Times New Roman" w:hAnsi="Times New Roman" w:cs="Times New Roman"/>
          <w:sz w:val="24"/>
          <w:szCs w:val="24"/>
          <w:lang w:eastAsia="lv-LV"/>
        </w:rPr>
        <w:t xml:space="preserve">2.3. </w:t>
      </w:r>
      <w:r w:rsidRPr="007D1301">
        <w:rPr>
          <w:rFonts w:ascii="Times New Roman" w:eastAsia="PMingLiU" w:hAnsi="Times New Roman" w:cs="Times New Roman"/>
          <w:sz w:val="24"/>
          <w:szCs w:val="24"/>
          <w:lang w:eastAsia="zh-TW"/>
        </w:rPr>
        <w:t xml:space="preserve">Pasūtītājs samaksu par veikto Piegādi </w:t>
      </w:r>
      <w:r w:rsidRPr="007D1301">
        <w:rPr>
          <w:rFonts w:ascii="Times New Roman" w:hAnsi="Times New Roman" w:cs="Times New Roman"/>
          <w:sz w:val="24"/>
          <w:szCs w:val="24"/>
        </w:rPr>
        <w:t>Piegādātājam</w:t>
      </w:r>
      <w:r w:rsidRPr="007D1301">
        <w:rPr>
          <w:rFonts w:ascii="Times New Roman" w:eastAsia="PMingLiU" w:hAnsi="Times New Roman" w:cs="Times New Roman"/>
          <w:sz w:val="24"/>
          <w:szCs w:val="24"/>
          <w:lang w:eastAsia="zh-TW"/>
        </w:rPr>
        <w:t xml:space="preserve"> maksā ar pārskaitījumu uz </w:t>
      </w:r>
      <w:r w:rsidRPr="007D1301">
        <w:rPr>
          <w:rFonts w:ascii="Times New Roman" w:hAnsi="Times New Roman" w:cs="Times New Roman"/>
          <w:sz w:val="24"/>
          <w:szCs w:val="24"/>
        </w:rPr>
        <w:t>Piegādātāja</w:t>
      </w:r>
      <w:r w:rsidRPr="007D1301">
        <w:rPr>
          <w:rFonts w:ascii="Times New Roman" w:eastAsia="PMingLiU" w:hAnsi="Times New Roman" w:cs="Times New Roman"/>
          <w:sz w:val="24"/>
          <w:szCs w:val="24"/>
          <w:lang w:eastAsia="zh-TW"/>
        </w:rPr>
        <w:t xml:space="preserve"> norādīto bankas kontu 14 (četrpadsmit) dienu laikā pēc e-rēķina saņemšanas. Par jebkura maksājuma, kas izriet no Līguma, samaksas dienu ir uzskatāma diena, kurā Pasūtītājs veicis bankas pārskaitījumu.</w:t>
      </w:r>
    </w:p>
    <w:p w14:paraId="07B413FB" w14:textId="77777777" w:rsidR="00987C65" w:rsidRPr="007D1301" w:rsidRDefault="00987C65" w:rsidP="00987C65">
      <w:pPr>
        <w:tabs>
          <w:tab w:val="left" w:pos="426"/>
          <w:tab w:val="num" w:pos="1571"/>
        </w:tabs>
        <w:spacing w:after="0" w:line="240" w:lineRule="auto"/>
        <w:ind w:firstLine="851"/>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2.4. </w:t>
      </w:r>
      <w:r w:rsidRPr="007D1301">
        <w:rPr>
          <w:rFonts w:ascii="Times New Roman" w:hAnsi="Times New Roman" w:cs="Times New Roman"/>
          <w:sz w:val="24"/>
          <w:szCs w:val="24"/>
        </w:rPr>
        <w:t>Piegādātājs</w:t>
      </w:r>
      <w:r w:rsidRPr="007D1301">
        <w:rPr>
          <w:rFonts w:ascii="Times New Roman" w:eastAsia="PMingLiU" w:hAnsi="Times New Roman" w:cs="Times New Roman"/>
          <w:sz w:val="24"/>
          <w:szCs w:val="24"/>
          <w:lang w:eastAsia="zh-TW"/>
        </w:rPr>
        <w:t xml:space="preserve"> sagatavo e-rēķinu, kurš atbilst Grāmatvedības likuma prasībām (strukturēta elektroniskā rēķina datnes formāts ir XML (</w:t>
      </w:r>
      <w:proofErr w:type="spellStart"/>
      <w:r w:rsidRPr="007D1301">
        <w:rPr>
          <w:rFonts w:ascii="Times New Roman" w:eastAsia="PMingLiU" w:hAnsi="Times New Roman" w:cs="Times New Roman"/>
          <w:sz w:val="24"/>
          <w:szCs w:val="24"/>
          <w:lang w:eastAsia="zh-TW"/>
        </w:rPr>
        <w:t>Extensible</w:t>
      </w:r>
      <w:proofErr w:type="spellEnd"/>
      <w:r w:rsidRPr="007D1301">
        <w:rPr>
          <w:rFonts w:ascii="Times New Roman" w:eastAsia="PMingLiU" w:hAnsi="Times New Roman" w:cs="Times New Roman"/>
          <w:sz w:val="24"/>
          <w:szCs w:val="24"/>
          <w:lang w:eastAsia="zh-TW"/>
        </w:rPr>
        <w:t xml:space="preserve"> </w:t>
      </w:r>
      <w:proofErr w:type="spellStart"/>
      <w:r w:rsidRPr="007D1301">
        <w:rPr>
          <w:rFonts w:ascii="Times New Roman" w:eastAsia="PMingLiU" w:hAnsi="Times New Roman" w:cs="Times New Roman"/>
          <w:sz w:val="24"/>
          <w:szCs w:val="24"/>
          <w:lang w:eastAsia="zh-TW"/>
        </w:rPr>
        <w:t>Markup</w:t>
      </w:r>
      <w:proofErr w:type="spellEnd"/>
      <w:r w:rsidRPr="007D1301">
        <w:rPr>
          <w:rFonts w:ascii="Times New Roman" w:eastAsia="PMingLiU" w:hAnsi="Times New Roman" w:cs="Times New Roman"/>
          <w:sz w:val="24"/>
          <w:szCs w:val="24"/>
          <w:lang w:eastAsia="zh-TW"/>
        </w:rPr>
        <w:t xml:space="preserve"> </w:t>
      </w:r>
      <w:proofErr w:type="spellStart"/>
      <w:r w:rsidRPr="007D1301">
        <w:rPr>
          <w:rFonts w:ascii="Times New Roman" w:eastAsia="PMingLiU" w:hAnsi="Times New Roman" w:cs="Times New Roman"/>
          <w:sz w:val="24"/>
          <w:szCs w:val="24"/>
          <w:lang w:eastAsia="zh-TW"/>
        </w:rPr>
        <w:t>Language</w:t>
      </w:r>
      <w:proofErr w:type="spellEnd"/>
      <w:r w:rsidRPr="007D1301">
        <w:rPr>
          <w:rFonts w:ascii="Times New Roman" w:eastAsia="PMingLiU" w:hAnsi="Times New Roman" w:cs="Times New Roman"/>
          <w:sz w:val="24"/>
          <w:szCs w:val="24"/>
          <w:lang w:eastAsia="zh-TW"/>
        </w:rPr>
        <w:t xml:space="preserve">). XML struktūra noteikta Latvijas nacionālajā standartā, un tai jāatbilst PEPPOL BIS </w:t>
      </w:r>
      <w:proofErr w:type="spellStart"/>
      <w:r w:rsidRPr="007D1301">
        <w:rPr>
          <w:rFonts w:ascii="Times New Roman" w:eastAsia="PMingLiU" w:hAnsi="Times New Roman" w:cs="Times New Roman"/>
          <w:sz w:val="24"/>
          <w:szCs w:val="24"/>
          <w:lang w:eastAsia="zh-TW"/>
        </w:rPr>
        <w:t>Billing</w:t>
      </w:r>
      <w:proofErr w:type="spellEnd"/>
      <w:r w:rsidRPr="007D1301">
        <w:rPr>
          <w:rFonts w:ascii="Times New Roman" w:eastAsia="PMingLiU" w:hAnsi="Times New Roman" w:cs="Times New Roman"/>
          <w:sz w:val="24"/>
          <w:szCs w:val="24"/>
          <w:lang w:eastAsia="zh-TW"/>
        </w:rPr>
        <w:t xml:space="preserve"> 3.0 specifikācijai).</w:t>
      </w:r>
    </w:p>
    <w:p w14:paraId="226F2F32" w14:textId="77777777" w:rsidR="00987C65" w:rsidRPr="007D1301" w:rsidRDefault="00987C65" w:rsidP="00987C65">
      <w:pPr>
        <w:tabs>
          <w:tab w:val="left" w:pos="426"/>
          <w:tab w:val="num" w:pos="1571"/>
        </w:tabs>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PMingLiU" w:hAnsi="Times New Roman" w:cs="Times New Roman"/>
          <w:sz w:val="24"/>
          <w:szCs w:val="24"/>
          <w:lang w:eastAsia="zh-TW"/>
        </w:rPr>
        <w:t xml:space="preserve">2.5. </w:t>
      </w:r>
      <w:r w:rsidRPr="007D1301">
        <w:rPr>
          <w:rFonts w:ascii="Times New Roman" w:hAnsi="Times New Roman" w:cs="Times New Roman"/>
          <w:sz w:val="24"/>
          <w:szCs w:val="24"/>
        </w:rPr>
        <w:t>Piegādātājs</w:t>
      </w:r>
      <w:r w:rsidRPr="007D1301">
        <w:rPr>
          <w:rFonts w:ascii="Times New Roman" w:eastAsia="PMingLiU" w:hAnsi="Times New Roman" w:cs="Times New Roman"/>
          <w:sz w:val="24"/>
          <w:szCs w:val="24"/>
          <w:lang w:eastAsia="zh-TW"/>
        </w:rPr>
        <w:t xml:space="preserve"> e-rēķinu apmaksai iesniedz, izvēloties vienu no sekojošajiem rēķina piegādes</w:t>
      </w:r>
      <w:r w:rsidRPr="007D1301">
        <w:rPr>
          <w:rFonts w:ascii="Times New Roman" w:eastAsia="Times New Roman" w:hAnsi="Times New Roman" w:cs="Times New Roman"/>
          <w:sz w:val="24"/>
          <w:szCs w:val="24"/>
          <w:lang w:eastAsia="lv-LV"/>
        </w:rPr>
        <w:t xml:space="preserve"> kanāliem:</w:t>
      </w:r>
    </w:p>
    <w:p w14:paraId="1E724EAF" w14:textId="77777777" w:rsidR="00987C65" w:rsidRPr="007D1301" w:rsidRDefault="00987C65" w:rsidP="00987C65">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2.5.1. augšupielādē elektroniskā rēķina failu pašvaldības portālā www.eriga.lv, atbilstoši portālā noteiktajam aprakstam par elektroniskā rēķina iesniegšanas formātu un piegādes veidu;</w:t>
      </w:r>
    </w:p>
    <w:p w14:paraId="224147EC" w14:textId="77777777" w:rsidR="00987C65" w:rsidRPr="007D1301" w:rsidRDefault="00987C65" w:rsidP="00987C65">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2.5.2. XML formātā, atbilstoši PEPPOL standartam, </w:t>
      </w:r>
      <w:proofErr w:type="spellStart"/>
      <w:r w:rsidRPr="007D1301">
        <w:rPr>
          <w:rFonts w:ascii="Times New Roman" w:eastAsia="Times New Roman" w:hAnsi="Times New Roman" w:cs="Times New Roman"/>
          <w:sz w:val="24"/>
          <w:szCs w:val="24"/>
          <w:lang w:eastAsia="lv-LV"/>
        </w:rPr>
        <w:t>nosūta</w:t>
      </w:r>
      <w:proofErr w:type="spellEnd"/>
      <w:r w:rsidRPr="007D1301">
        <w:rPr>
          <w:rFonts w:ascii="Times New Roman" w:eastAsia="Times New Roman" w:hAnsi="Times New Roman" w:cs="Times New Roman"/>
          <w:sz w:val="24"/>
          <w:szCs w:val="24"/>
          <w:lang w:eastAsia="lv-LV"/>
        </w:rPr>
        <w:t xml:space="preserve"> uz e-adresi: EINVOICE@90011524360.</w:t>
      </w:r>
    </w:p>
    <w:p w14:paraId="3D70F2FD" w14:textId="77777777" w:rsidR="00987C65" w:rsidRPr="007D1301" w:rsidRDefault="00987C65" w:rsidP="00987C65">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2.5.3. Strukturēta e-rēķina datni XML formātā, papildus Latvijas nacionālajā standartā noteiktajam, Pasts sagatavo ņemot vērā šādus nosacījumus:</w:t>
      </w:r>
    </w:p>
    <w:p w14:paraId="3126ADFA" w14:textId="77777777" w:rsidR="00987C65" w:rsidRPr="007D1301" w:rsidRDefault="00987C65" w:rsidP="00987C65">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saņēmēja juridisko adresi norāda XML birkās: &lt;</w:t>
      </w:r>
      <w:proofErr w:type="spellStart"/>
      <w:r w:rsidRPr="007D1301">
        <w:rPr>
          <w:rFonts w:ascii="Times New Roman" w:eastAsia="Times New Roman" w:hAnsi="Times New Roman" w:cs="Times New Roman"/>
          <w:sz w:val="24"/>
          <w:szCs w:val="24"/>
          <w:lang w:eastAsia="lv-LV"/>
        </w:rPr>
        <w:t>StreetName</w:t>
      </w:r>
      <w:proofErr w:type="spellEnd"/>
      <w:r w:rsidRPr="007D1301">
        <w:rPr>
          <w:rFonts w:ascii="Times New Roman" w:eastAsia="Times New Roman" w:hAnsi="Times New Roman" w:cs="Times New Roman"/>
          <w:sz w:val="24"/>
          <w:szCs w:val="24"/>
          <w:lang w:eastAsia="lv-LV"/>
        </w:rPr>
        <w:t>&gt;,&lt;</w:t>
      </w:r>
      <w:proofErr w:type="spellStart"/>
      <w:r w:rsidRPr="007D1301">
        <w:rPr>
          <w:rFonts w:ascii="Times New Roman" w:eastAsia="Times New Roman" w:hAnsi="Times New Roman" w:cs="Times New Roman"/>
          <w:sz w:val="24"/>
          <w:szCs w:val="24"/>
          <w:lang w:eastAsia="lv-LV"/>
        </w:rPr>
        <w:t>CityName</w:t>
      </w:r>
      <w:proofErr w:type="spellEnd"/>
      <w:r w:rsidRPr="007D1301">
        <w:rPr>
          <w:rFonts w:ascii="Times New Roman" w:eastAsia="Times New Roman" w:hAnsi="Times New Roman" w:cs="Times New Roman"/>
          <w:sz w:val="24"/>
          <w:szCs w:val="24"/>
          <w:lang w:eastAsia="lv-LV"/>
        </w:rPr>
        <w:t>&gt;, &lt;</w:t>
      </w:r>
      <w:proofErr w:type="spellStart"/>
      <w:r w:rsidRPr="007D1301">
        <w:rPr>
          <w:rFonts w:ascii="Times New Roman" w:eastAsia="Times New Roman" w:hAnsi="Times New Roman" w:cs="Times New Roman"/>
          <w:sz w:val="24"/>
          <w:szCs w:val="24"/>
          <w:lang w:eastAsia="lv-LV"/>
        </w:rPr>
        <w:t>PostalZone</w:t>
      </w:r>
      <w:proofErr w:type="spellEnd"/>
      <w:r w:rsidRPr="007D1301">
        <w:rPr>
          <w:rFonts w:ascii="Times New Roman" w:eastAsia="Times New Roman" w:hAnsi="Times New Roman" w:cs="Times New Roman"/>
          <w:sz w:val="24"/>
          <w:szCs w:val="24"/>
          <w:lang w:eastAsia="lv-LV"/>
        </w:rPr>
        <w:t>&gt;;</w:t>
      </w:r>
    </w:p>
    <w:p w14:paraId="33ED1009" w14:textId="77777777" w:rsidR="00987C65" w:rsidRPr="007D1301" w:rsidRDefault="00987C65" w:rsidP="00987C65">
      <w:pPr>
        <w:spacing w:after="0" w:line="240" w:lineRule="auto"/>
        <w:ind w:firstLine="900"/>
        <w:jc w:val="both"/>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saņēmēja iestādes kodu norāda XML birkā &lt;</w:t>
      </w:r>
      <w:proofErr w:type="spellStart"/>
      <w:r w:rsidRPr="007D1301">
        <w:rPr>
          <w:rFonts w:ascii="Times New Roman" w:eastAsia="Times New Roman" w:hAnsi="Times New Roman" w:cs="Times New Roman"/>
          <w:sz w:val="24"/>
          <w:szCs w:val="24"/>
          <w:lang w:eastAsia="lv-LV"/>
        </w:rPr>
        <w:t>BuyerReference</w:t>
      </w:r>
      <w:proofErr w:type="spellEnd"/>
      <w:r w:rsidRPr="007D1301">
        <w:rPr>
          <w:rFonts w:ascii="Times New Roman" w:eastAsia="Times New Roman" w:hAnsi="Times New Roman" w:cs="Times New Roman"/>
          <w:sz w:val="24"/>
          <w:szCs w:val="24"/>
          <w:lang w:eastAsia="lv-LV"/>
        </w:rPr>
        <w:t>&gt;.</w:t>
      </w:r>
    </w:p>
    <w:p w14:paraId="288CF64C" w14:textId="77777777" w:rsidR="00987C65" w:rsidRPr="007D1301" w:rsidRDefault="00987C65" w:rsidP="00987C65">
      <w:pPr>
        <w:spacing w:after="0" w:line="240" w:lineRule="auto"/>
        <w:ind w:firstLine="900"/>
        <w:jc w:val="both"/>
        <w:rPr>
          <w:rFonts w:ascii="Times New Roman" w:hAnsi="Times New Roman" w:cs="Times New Roman"/>
          <w:sz w:val="24"/>
          <w:szCs w:val="24"/>
        </w:rPr>
      </w:pPr>
      <w:r w:rsidRPr="007D1301">
        <w:rPr>
          <w:rFonts w:ascii="Times New Roman" w:eastAsia="Times New Roman" w:hAnsi="Times New Roman" w:cs="Times New Roman"/>
          <w:sz w:val="24"/>
          <w:szCs w:val="24"/>
          <w:lang w:eastAsia="lv-LV"/>
        </w:rPr>
        <w:t>2.6. Līgumā noteiktā kārtībā iesniegts e-rēķins nodrošina Pusēm e-rēķina izcelsmes autentiskumu un satura integritāti.</w:t>
      </w:r>
    </w:p>
    <w:p w14:paraId="42D190F5" w14:textId="77777777" w:rsidR="00987C65" w:rsidRPr="007D1301" w:rsidRDefault="00987C65" w:rsidP="00987C65">
      <w:pPr>
        <w:tabs>
          <w:tab w:val="left" w:pos="900"/>
          <w:tab w:val="left" w:pos="1134"/>
          <w:tab w:val="num" w:pos="1560"/>
          <w:tab w:val="num" w:pos="1712"/>
        </w:tabs>
        <w:spacing w:after="0" w:line="240" w:lineRule="auto"/>
        <w:ind w:firstLine="900"/>
        <w:jc w:val="both"/>
        <w:rPr>
          <w:rFonts w:ascii="Times New Roman" w:hAnsi="Times New Roman" w:cs="Times New Roman"/>
          <w:sz w:val="24"/>
          <w:szCs w:val="24"/>
        </w:rPr>
      </w:pPr>
      <w:r w:rsidRPr="007D1301">
        <w:rPr>
          <w:rFonts w:ascii="Times New Roman" w:hAnsi="Times New Roman" w:cs="Times New Roman"/>
          <w:sz w:val="24"/>
          <w:szCs w:val="24"/>
        </w:rPr>
        <w:t>2.7. Ja Piegādātājs</w:t>
      </w:r>
      <w:r w:rsidRPr="007D1301">
        <w:rPr>
          <w:rFonts w:ascii="Times New Roman" w:hAnsi="Times New Roman" w:cs="Times New Roman"/>
          <w:bCs/>
          <w:sz w:val="24"/>
          <w:szCs w:val="24"/>
        </w:rPr>
        <w:t xml:space="preserve"> </w:t>
      </w:r>
      <w:r w:rsidRPr="007D1301">
        <w:rPr>
          <w:rFonts w:ascii="Times New Roman" w:hAnsi="Times New Roman" w:cs="Times New Roman"/>
          <w:sz w:val="24"/>
          <w:szCs w:val="24"/>
        </w:rPr>
        <w:t xml:space="preserve">ir iesniedzis nepareizi aizpildītu un/ vai Līguma nosacījumiem neatbilstošu rēķinu, </w:t>
      </w:r>
      <w:r w:rsidRPr="007D1301">
        <w:rPr>
          <w:rFonts w:ascii="Times New Roman" w:hAnsi="Times New Roman" w:cs="Times New Roman"/>
          <w:bCs/>
          <w:sz w:val="24"/>
          <w:szCs w:val="24"/>
        </w:rPr>
        <w:t>Departaments</w:t>
      </w:r>
      <w:r w:rsidRPr="007D1301">
        <w:rPr>
          <w:rFonts w:ascii="Times New Roman" w:hAnsi="Times New Roman" w:cs="Times New Roman"/>
          <w:sz w:val="24"/>
          <w:szCs w:val="24"/>
        </w:rPr>
        <w:t xml:space="preserve"> šādu rēķinu apmaksai nepieņem un neakceptē. Piegādātājam ir pienākums iesniegt atkārtoti pareizi un Līguma nosacījumiem atbilstoši aizpildītu rēķinu. Šādā situācijā rēķina apmaksas termiņu skaita no dienas, kad Piegādātājs</w:t>
      </w:r>
      <w:r w:rsidRPr="007D1301">
        <w:rPr>
          <w:rFonts w:ascii="Times New Roman" w:hAnsi="Times New Roman" w:cs="Times New Roman"/>
          <w:b/>
          <w:sz w:val="24"/>
          <w:szCs w:val="24"/>
        </w:rPr>
        <w:t xml:space="preserve"> </w:t>
      </w:r>
      <w:r w:rsidRPr="007D1301">
        <w:rPr>
          <w:rFonts w:ascii="Times New Roman" w:hAnsi="Times New Roman" w:cs="Times New Roman"/>
          <w:sz w:val="24"/>
          <w:szCs w:val="24"/>
        </w:rPr>
        <w:t>ir iesniedzis atkārtotu rēķinu.</w:t>
      </w:r>
    </w:p>
    <w:p w14:paraId="7CB2EE8D" w14:textId="77777777" w:rsidR="00987C65" w:rsidRPr="007D1301" w:rsidRDefault="00987C65" w:rsidP="00987C65">
      <w:pPr>
        <w:tabs>
          <w:tab w:val="left" w:pos="900"/>
          <w:tab w:val="left" w:pos="1134"/>
          <w:tab w:val="num" w:pos="1560"/>
          <w:tab w:val="num" w:pos="1712"/>
        </w:tabs>
        <w:spacing w:after="0" w:line="240" w:lineRule="auto"/>
        <w:ind w:firstLine="900"/>
        <w:jc w:val="both"/>
        <w:rPr>
          <w:rFonts w:ascii="Times New Roman" w:hAnsi="Times New Roman" w:cs="Times New Roman"/>
          <w:color w:val="FF0000"/>
          <w:sz w:val="24"/>
          <w:szCs w:val="24"/>
        </w:rPr>
      </w:pPr>
    </w:p>
    <w:p w14:paraId="77769879" w14:textId="77777777" w:rsidR="00987C65" w:rsidRPr="007D1301" w:rsidRDefault="00987C65" w:rsidP="00987C65">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bCs/>
          <w:sz w:val="24"/>
          <w:szCs w:val="24"/>
          <w:lang w:eastAsia="zh-TW"/>
        </w:rPr>
        <w:lastRenderedPageBreak/>
        <w:t>3. Pasūtījuma piegāde un pieņemšanas kārtība</w:t>
      </w:r>
    </w:p>
    <w:p w14:paraId="1BC44089" w14:textId="77777777" w:rsidR="00987C65" w:rsidRPr="007D1301" w:rsidRDefault="00987C65" w:rsidP="00987C65">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3.1. Pasūtījums vai tā daļa tiek nodota Pasūtītājam ar nodošanas – pieņemšanas aktu, kura projektu sastāda Izpildītājs. </w:t>
      </w:r>
    </w:p>
    <w:p w14:paraId="52EC94DF" w14:textId="77777777" w:rsidR="00987C65" w:rsidRPr="007D1301" w:rsidRDefault="00987C65" w:rsidP="00987C65">
      <w:pPr>
        <w:tabs>
          <w:tab w:val="left" w:pos="426"/>
          <w:tab w:val="num" w:pos="1276"/>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3.2.</w:t>
      </w:r>
      <w:r w:rsidRPr="007D1301">
        <w:rPr>
          <w:rFonts w:ascii="Times New Roman" w:eastAsia="PMingLiU" w:hAnsi="Times New Roman" w:cs="Times New Roman"/>
          <w:sz w:val="24"/>
          <w:szCs w:val="24"/>
          <w:lang w:eastAsia="zh-TW"/>
        </w:rPr>
        <w:tab/>
        <w:t xml:space="preserve">Pasūtījuma pieņemšana notiek Pasūtītāja norādītajās telpās Rīgas </w:t>
      </w:r>
      <w:proofErr w:type="spellStart"/>
      <w:r w:rsidRPr="007D1301">
        <w:rPr>
          <w:rFonts w:ascii="Times New Roman" w:eastAsia="PMingLiU" w:hAnsi="Times New Roman" w:cs="Times New Roman"/>
          <w:sz w:val="24"/>
          <w:szCs w:val="24"/>
          <w:lang w:eastAsia="zh-TW"/>
        </w:rPr>
        <w:t>valstspilsētas</w:t>
      </w:r>
      <w:proofErr w:type="spellEnd"/>
      <w:r w:rsidRPr="007D1301">
        <w:rPr>
          <w:rFonts w:ascii="Times New Roman" w:eastAsia="PMingLiU" w:hAnsi="Times New Roman" w:cs="Times New Roman"/>
          <w:sz w:val="24"/>
          <w:szCs w:val="24"/>
          <w:lang w:eastAsia="zh-TW"/>
        </w:rPr>
        <w:t xml:space="preserve"> pašvaldības </w:t>
      </w:r>
      <w:proofErr w:type="spellStart"/>
      <w:r w:rsidRPr="007D1301">
        <w:rPr>
          <w:rFonts w:ascii="Times New Roman" w:eastAsia="PMingLiU" w:hAnsi="Times New Roman" w:cs="Times New Roman"/>
          <w:sz w:val="24"/>
          <w:szCs w:val="24"/>
          <w:lang w:eastAsia="zh-TW"/>
        </w:rPr>
        <w:t>adminisdtratīvajā</w:t>
      </w:r>
      <w:proofErr w:type="spellEnd"/>
      <w:r w:rsidRPr="007D1301">
        <w:rPr>
          <w:rFonts w:ascii="Times New Roman" w:eastAsia="PMingLiU" w:hAnsi="Times New Roman" w:cs="Times New Roman"/>
          <w:sz w:val="24"/>
          <w:szCs w:val="24"/>
          <w:lang w:eastAsia="zh-TW"/>
        </w:rPr>
        <w:t xml:space="preserve"> teritorijā. </w:t>
      </w:r>
    </w:p>
    <w:p w14:paraId="59180554" w14:textId="77777777" w:rsidR="00987C65" w:rsidRPr="007D1301" w:rsidRDefault="00987C65" w:rsidP="00987C65">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3.3.  Ja Pasūtītājs, pārbaudot Piegādes atbilstību, konstatē Piegādes kvalitātes neatbilstību (turpmāk tekstā – Defekti), tiek noformēts preču defektu konstatācijas akts (turpmāk – Defektu akts) un nosūtīts Piegādātājam, norādot Defektu būtību. Pasūtītājs nepieņem preces, kas neatbilst Līguma noteikumiem.</w:t>
      </w:r>
    </w:p>
    <w:p w14:paraId="09914AF3" w14:textId="77777777" w:rsidR="00987C65" w:rsidRPr="007D1301" w:rsidRDefault="00987C65" w:rsidP="00987C65">
      <w:pPr>
        <w:tabs>
          <w:tab w:val="left" w:pos="426"/>
          <w:tab w:val="num" w:pos="1418"/>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3.4.</w:t>
      </w:r>
      <w:r w:rsidRPr="007D1301">
        <w:rPr>
          <w:rFonts w:ascii="Times New Roman" w:eastAsia="PMingLiU" w:hAnsi="Times New Roman" w:cs="Times New Roman"/>
          <w:sz w:val="24"/>
          <w:szCs w:val="24"/>
          <w:lang w:eastAsia="zh-TW"/>
        </w:rPr>
        <w:tab/>
        <w:t>Piegādātājs uz sava rēķina novērš konstatētos Defektus Pušu saskaņotā termiņā, bet ja Puses nespēj vienoties, ne vēlāk kā 10 (desmit) darbdienu laikā pēc Pasūtītāja rakstveida iebildumu saņemšanas dienas. Pēc Defektu novēršanas izdarāma atkārtota preču un Piegādes pieņemšana Līgumā noteiktajā kārtībā.</w:t>
      </w:r>
    </w:p>
    <w:p w14:paraId="25F5012E" w14:textId="77777777" w:rsidR="00987C65" w:rsidRPr="007D1301" w:rsidRDefault="00987C65" w:rsidP="00987C65">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3.5. Jebkādu Defektu aktā minēto Defektu novēršanu Piegādātājs veic par saviem līdzekļiem, un Pasūtītājam nav pienākums atlīdzināt Piegādātājam jebkādus tā izdevumus, kas radušies saistībā ar Defektu novēršanu. </w:t>
      </w:r>
    </w:p>
    <w:p w14:paraId="433AFE54" w14:textId="77777777" w:rsidR="00987C65" w:rsidRPr="007D1301" w:rsidRDefault="00987C65" w:rsidP="00987C65">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 xml:space="preserve">3.6. Ja Pasūtītājs ir konstatējis Defektus, kurus Piegādātājs neatzīst par Defektiem, un Defektu konstatēšanai var būt nepieciešamas īpašas zināšanas, Pasūtītājs Preču novērtēšanai ir tiesīgs pieaicināt ekspertu. Eksperta vērtējums ir saistošs gan Piegādātājam, gan Pasūtītājam. </w:t>
      </w:r>
    </w:p>
    <w:p w14:paraId="493BB455" w14:textId="77777777" w:rsidR="00987C65" w:rsidRPr="007D1301" w:rsidRDefault="00987C65" w:rsidP="00987C65">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eastAsia="PMingLiU" w:hAnsi="Times New Roman" w:cs="Times New Roman"/>
          <w:sz w:val="24"/>
          <w:szCs w:val="24"/>
          <w:lang w:eastAsia="zh-TW"/>
        </w:rPr>
        <w:t>3.7. Ja pieaicinātais eksperts konstatē, ka Preču Defekti radušies Piegādātāja vainas dēļ, Piegādātājs novērš Defektus par saviem līdzekļiem, kā arī atlīdzina ar eksperta pieaicināšanu saistītos izdevumus Pušu saskaņotā termiņā. Ja Puses nespēj vienoties par izdevumu, kas saistīti ar eksperta pieaicināšanu, atlīdzināšanas termiņu vai arī Piegādātājs neatlīdzina izdevumus noteiktajā termiņā, Puses vienojas, ka šos izdevumus Pasūtītājs ietur no Piegādātājam izmaksājamām summām.</w:t>
      </w:r>
    </w:p>
    <w:p w14:paraId="1281F63A" w14:textId="77777777" w:rsidR="00987C65" w:rsidRPr="007D1301" w:rsidRDefault="00987C65" w:rsidP="00987C65">
      <w:pPr>
        <w:tabs>
          <w:tab w:val="left" w:pos="426"/>
          <w:tab w:val="num" w:pos="1571"/>
        </w:tabs>
        <w:spacing w:after="0" w:line="240" w:lineRule="auto"/>
        <w:ind w:firstLine="900"/>
        <w:jc w:val="both"/>
        <w:rPr>
          <w:rFonts w:ascii="Times New Roman" w:eastAsia="PMingLiU" w:hAnsi="Times New Roman" w:cs="Times New Roman"/>
          <w:sz w:val="24"/>
          <w:szCs w:val="24"/>
          <w:lang w:eastAsia="zh-TW"/>
        </w:rPr>
      </w:pPr>
    </w:p>
    <w:p w14:paraId="1ECFBE47" w14:textId="77777777" w:rsidR="00987C65" w:rsidRPr="007D1301" w:rsidRDefault="00987C65" w:rsidP="00987C65">
      <w:pPr>
        <w:pBdr>
          <w:top w:val="nil"/>
          <w:left w:val="nil"/>
          <w:bottom w:val="nil"/>
          <w:right w:val="nil"/>
          <w:between w:val="nil"/>
        </w:pBdr>
        <w:tabs>
          <w:tab w:val="left" w:pos="284"/>
        </w:tabs>
        <w:suppressAutoHyphens/>
        <w:spacing w:after="0" w:line="240" w:lineRule="auto"/>
        <w:ind w:firstLine="900"/>
        <w:jc w:val="center"/>
        <w:textDirection w:val="btLr"/>
        <w:textAlignment w:val="top"/>
        <w:outlineLvl w:val="0"/>
        <w:rPr>
          <w:rFonts w:ascii="Times New Roman" w:eastAsia="PMingLiU" w:hAnsi="Times New Roman" w:cs="Times New Roman"/>
          <w:b/>
          <w:bCs/>
          <w:sz w:val="24"/>
          <w:szCs w:val="24"/>
          <w:lang w:eastAsia="zh-TW"/>
        </w:rPr>
      </w:pPr>
      <w:r w:rsidRPr="007D1301">
        <w:rPr>
          <w:rFonts w:ascii="Times New Roman" w:eastAsia="PMingLiU" w:hAnsi="Times New Roman" w:cs="Times New Roman"/>
          <w:b/>
          <w:bCs/>
          <w:sz w:val="24"/>
          <w:szCs w:val="24"/>
          <w:lang w:eastAsia="zh-TW"/>
        </w:rPr>
        <w:t>4. Garantija</w:t>
      </w:r>
    </w:p>
    <w:p w14:paraId="22C36DE8" w14:textId="77777777" w:rsidR="00987C65" w:rsidRPr="007D1301" w:rsidRDefault="00987C65" w:rsidP="00987C65">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4.1. Piegādātājs garantē, ka piegādes gaitā Pasūtījuma cenas un sortiments netiks mainīts un Pasūtījums tiks izpildīts kvalitatīvi un savlaicīgi. </w:t>
      </w:r>
    </w:p>
    <w:p w14:paraId="3E5C1507" w14:textId="77777777" w:rsidR="00987C65" w:rsidRPr="007D1301" w:rsidRDefault="00987C65" w:rsidP="00987C65">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4.2. Piegādātājs nodrošina visām piegādātajām Precēm, to uzstādīšanas, montāžas un konfigurēšanas darbiem, kā arī sistēmas savietojamībai un funkcionalitātei 24 (divdesmit četru) mēnešu garantiju no nodošanas un pieņemšanas akta abpusējas parakstīšanas dienas.</w:t>
      </w:r>
    </w:p>
    <w:p w14:paraId="6D9F8CC6" w14:textId="77777777" w:rsidR="00987C65" w:rsidRPr="007D1301" w:rsidRDefault="00987C65" w:rsidP="00987C65">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4.3. Garantijas laikā konstatētos defektus Pasūtītājs paziņo Piegādātājam, iesniedzot rakstisku pieteikumu. </w:t>
      </w:r>
    </w:p>
    <w:p w14:paraId="1CE882F7" w14:textId="77777777" w:rsidR="00987C65" w:rsidRPr="007D1301" w:rsidRDefault="00987C65" w:rsidP="00987C65">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4.4. Ja pieteikums par Pasūtījuma izpildes laikā piegādātas preces defektiem saņemts sešu mēnešu laikā pēc Pasūtījuma nodošanas, Piegādātājam 30 (trīsdesmit) dienu laikā no pieteikuma saņemšanas dienas jāveic preces apmaiņa vai jāatmaksā tās vērtība. Ja defekti konstatēti garantijas laikā pēc sešiem mēnešiem no tās piegādes brīža, Piegādātājam 30 (trīsdesmit) dienu laikā pēc rakstiska paziņojuma saņemšanas par saviem līdzekļiem jānovērš norādītie defekti, vai jāsniedz motivēta atteikuma atbilde garantijas saistību neizpildei. </w:t>
      </w:r>
    </w:p>
    <w:p w14:paraId="1EF4FB19" w14:textId="77777777" w:rsidR="00987C65" w:rsidRPr="007D1301" w:rsidRDefault="00987C65" w:rsidP="00987C65">
      <w:pPr>
        <w:pStyle w:val="Sarakstarindkopa"/>
        <w:pBdr>
          <w:top w:val="nil"/>
          <w:left w:val="nil"/>
          <w:bottom w:val="nil"/>
          <w:right w:val="nil"/>
          <w:between w:val="nil"/>
        </w:pBdr>
        <w:suppressAutoHyphens/>
        <w:spacing w:after="0" w:line="240" w:lineRule="auto"/>
        <w:ind w:left="0" w:firstLine="900"/>
        <w:jc w:val="both"/>
        <w:textDirection w:val="btLr"/>
        <w:textAlignment w:val="top"/>
        <w:outlineLvl w:val="0"/>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4.5. Ja saņemts pieteikums par Pasūtījuma izpildes laikā veiktā montāžas darba defektiem, Piegādātājam jānovērš konstatētos trūkumus un defektus par saviem līdzekļiem 30 (desmit) darba dienu laikā no pieteikuma saņemšanas dienas, vai jāsniedz motivēta atteikuma atbilde garantijas saistību neizpildei. </w:t>
      </w:r>
    </w:p>
    <w:p w14:paraId="3751BEDB" w14:textId="77777777" w:rsidR="00987C65" w:rsidRPr="007D1301" w:rsidRDefault="00987C65" w:rsidP="00987C65">
      <w:pPr>
        <w:spacing w:after="0" w:line="240" w:lineRule="auto"/>
        <w:ind w:firstLine="900"/>
        <w:jc w:val="center"/>
        <w:rPr>
          <w:rFonts w:ascii="Times New Roman" w:hAnsi="Times New Roman" w:cs="Times New Roman"/>
          <w:b/>
          <w:sz w:val="24"/>
          <w:szCs w:val="24"/>
        </w:rPr>
      </w:pPr>
    </w:p>
    <w:p w14:paraId="5613AA0E" w14:textId="77777777" w:rsidR="00987C65" w:rsidRPr="007D1301" w:rsidRDefault="00987C65" w:rsidP="00987C65">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hAnsi="Times New Roman" w:cs="Times New Roman"/>
          <w:b/>
          <w:bCs/>
          <w:sz w:val="24"/>
          <w:szCs w:val="24"/>
        </w:rPr>
        <w:t>5.</w:t>
      </w:r>
      <w:r w:rsidRPr="007D1301">
        <w:rPr>
          <w:rFonts w:ascii="Times New Roman" w:hAnsi="Times New Roman" w:cs="Times New Roman"/>
          <w:sz w:val="24"/>
          <w:szCs w:val="24"/>
        </w:rPr>
        <w:t> </w:t>
      </w:r>
      <w:r w:rsidRPr="007D1301">
        <w:rPr>
          <w:rFonts w:ascii="Times New Roman" w:eastAsia="PMingLiU" w:hAnsi="Times New Roman" w:cs="Times New Roman"/>
          <w:b/>
          <w:sz w:val="24"/>
          <w:szCs w:val="24"/>
          <w:lang w:eastAsia="zh-TW"/>
        </w:rPr>
        <w:t>Pušu atbildība</w:t>
      </w:r>
    </w:p>
    <w:p w14:paraId="4B6FB466"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lastRenderedPageBreak/>
        <w:t xml:space="preserve">5.1. Ja Piegāde tiek veikta ar nokavējumu, </w:t>
      </w:r>
      <w:r w:rsidRPr="007D1301">
        <w:rPr>
          <w:rFonts w:ascii="Times New Roman" w:hAnsi="Times New Roman" w:cs="Times New Roman"/>
          <w:sz w:val="24"/>
          <w:szCs w:val="24"/>
        </w:rPr>
        <w:t>Piegādātājs</w:t>
      </w:r>
      <w:r w:rsidRPr="007D1301">
        <w:rPr>
          <w:rFonts w:ascii="Times New Roman" w:hAnsi="Times New Roman" w:cs="Times New Roman"/>
          <w:sz w:val="24"/>
          <w:szCs w:val="24"/>
          <w:lang w:eastAsia="zh-TW"/>
        </w:rPr>
        <w:t xml:space="preserve"> par katru nokavēto dienu maksā Pasūtītājam līgumsodu 0,2 % apmērā no nesamaksātās maksājuma summas, bet ne vairāk kā 10 % no Līguma kopējās summas.</w:t>
      </w:r>
    </w:p>
    <w:p w14:paraId="17689AAD"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 xml:space="preserve">5.2. Par maksājumu kavējumiem Pasūtītājs par katru nokavēto dienu maksā </w:t>
      </w:r>
      <w:r w:rsidRPr="007D1301">
        <w:rPr>
          <w:rFonts w:ascii="Times New Roman" w:hAnsi="Times New Roman" w:cs="Times New Roman"/>
          <w:sz w:val="24"/>
          <w:szCs w:val="24"/>
        </w:rPr>
        <w:t>Piegādātājam</w:t>
      </w:r>
      <w:r w:rsidRPr="007D1301">
        <w:rPr>
          <w:rFonts w:ascii="Times New Roman" w:hAnsi="Times New Roman" w:cs="Times New Roman"/>
          <w:sz w:val="24"/>
          <w:szCs w:val="24"/>
          <w:lang w:eastAsia="zh-TW"/>
        </w:rPr>
        <w:t xml:space="preserve"> līgumsodu 0,2 % apmērā no nesamaksātās maksājuma summas, bet ne vairāk kā 10 % no Līguma kopējās summas.</w:t>
      </w:r>
    </w:p>
    <w:p w14:paraId="2302AEB9" w14:textId="77777777" w:rsidR="00987C65" w:rsidRPr="007D1301" w:rsidRDefault="00987C65" w:rsidP="00987C65">
      <w:pPr>
        <w:tabs>
          <w:tab w:val="left" w:pos="1134"/>
          <w:tab w:val="num" w:pos="1571"/>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hAnsi="Times New Roman" w:cs="Times New Roman"/>
          <w:sz w:val="24"/>
          <w:szCs w:val="24"/>
          <w:lang w:eastAsia="zh-TW"/>
        </w:rPr>
        <w:t>5.3. Termiņa kavējuma gadījumā šajā Līgumā noteiktais līgumsods tiek aprēķināts par periodu, kas sākas nākamajā kalendāra dienā pēc Līgumā noteiktā saistību izpildes termiņa un ietver dienu, kurā saistības tiek izpildītas.</w:t>
      </w:r>
    </w:p>
    <w:p w14:paraId="38F5BACF"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 xml:space="preserve">5.4. Visi no Pasūtītāja vai </w:t>
      </w:r>
      <w:r w:rsidRPr="007D1301">
        <w:rPr>
          <w:rFonts w:ascii="Times New Roman" w:hAnsi="Times New Roman" w:cs="Times New Roman"/>
          <w:sz w:val="24"/>
          <w:szCs w:val="24"/>
        </w:rPr>
        <w:t>Piegādātāja</w:t>
      </w:r>
      <w:r w:rsidRPr="007D1301">
        <w:rPr>
          <w:rFonts w:ascii="Times New Roman" w:hAnsi="Times New Roman" w:cs="Times New Roman"/>
          <w:sz w:val="24"/>
          <w:szCs w:val="24"/>
          <w:lang w:eastAsia="zh-TW"/>
        </w:rPr>
        <w:t xml:space="preserve"> saņemtie maksājumi tiek dzēsti saskaņā ar Civillikuma 1843. panta noteikumiem.</w:t>
      </w:r>
    </w:p>
    <w:p w14:paraId="460C7B9A" w14:textId="77777777" w:rsidR="00987C65" w:rsidRPr="007D1301" w:rsidRDefault="00987C65" w:rsidP="00987C65">
      <w:pPr>
        <w:tabs>
          <w:tab w:val="left" w:pos="709"/>
          <w:tab w:val="left" w:pos="1276"/>
        </w:tabs>
        <w:spacing w:after="0" w:line="240" w:lineRule="auto"/>
        <w:ind w:firstLine="900"/>
        <w:jc w:val="both"/>
        <w:rPr>
          <w:rFonts w:ascii="Times New Roman" w:eastAsia="PMingLiU" w:hAnsi="Times New Roman" w:cs="Times New Roman"/>
          <w:sz w:val="24"/>
          <w:szCs w:val="24"/>
          <w:lang w:eastAsia="zh-TW"/>
        </w:rPr>
      </w:pPr>
      <w:r w:rsidRPr="007D1301">
        <w:rPr>
          <w:rFonts w:ascii="Times New Roman" w:hAnsi="Times New Roman" w:cs="Times New Roman"/>
          <w:sz w:val="24"/>
          <w:szCs w:val="24"/>
          <w:lang w:eastAsia="zh-TW"/>
        </w:rPr>
        <w:t xml:space="preserve">5.5. Gadījumā, ja </w:t>
      </w:r>
      <w:r w:rsidRPr="007D1301">
        <w:rPr>
          <w:rFonts w:ascii="Times New Roman" w:hAnsi="Times New Roman" w:cs="Times New Roman"/>
          <w:sz w:val="24"/>
          <w:szCs w:val="24"/>
        </w:rPr>
        <w:t>Piegādātājs</w:t>
      </w:r>
      <w:r w:rsidRPr="007D1301">
        <w:rPr>
          <w:rFonts w:ascii="Times New Roman" w:hAnsi="Times New Roman" w:cs="Times New Roman"/>
          <w:sz w:val="24"/>
          <w:szCs w:val="24"/>
          <w:lang w:eastAsia="zh-TW"/>
        </w:rPr>
        <w:t xml:space="preserve"> nenodrošina savu saistību izpildi, Pasūtītājs ir tiesīgs vienpusēji atkāpties no Līguma</w:t>
      </w:r>
      <w:r w:rsidRPr="007D1301">
        <w:rPr>
          <w:rFonts w:ascii="Times New Roman" w:eastAsia="PMingLiU" w:hAnsi="Times New Roman" w:cs="Times New Roman"/>
          <w:sz w:val="24"/>
          <w:szCs w:val="24"/>
          <w:lang w:eastAsia="zh-TW"/>
        </w:rPr>
        <w:t xml:space="preserve">, </w:t>
      </w:r>
      <w:r w:rsidRPr="007D1301">
        <w:rPr>
          <w:rFonts w:ascii="Times New Roman" w:hAnsi="Times New Roman" w:cs="Times New Roman"/>
          <w:sz w:val="24"/>
          <w:szCs w:val="24"/>
          <w:lang w:eastAsia="zh-TW"/>
        </w:rPr>
        <w:t xml:space="preserve">par to paziņojot </w:t>
      </w:r>
      <w:r w:rsidRPr="007D1301">
        <w:rPr>
          <w:rFonts w:ascii="Times New Roman" w:hAnsi="Times New Roman" w:cs="Times New Roman"/>
          <w:sz w:val="24"/>
          <w:szCs w:val="24"/>
        </w:rPr>
        <w:t>Piegādātājam</w:t>
      </w:r>
      <w:r w:rsidRPr="007D1301">
        <w:rPr>
          <w:rFonts w:ascii="Times New Roman" w:hAnsi="Times New Roman" w:cs="Times New Roman"/>
          <w:sz w:val="24"/>
          <w:szCs w:val="24"/>
          <w:lang w:eastAsia="zh-TW"/>
        </w:rPr>
        <w:t xml:space="preserve">, un pieprasīt no </w:t>
      </w:r>
      <w:r w:rsidRPr="007D1301">
        <w:rPr>
          <w:rFonts w:ascii="Times New Roman" w:hAnsi="Times New Roman" w:cs="Times New Roman"/>
          <w:sz w:val="24"/>
          <w:szCs w:val="24"/>
        </w:rPr>
        <w:t>Piegādātāja</w:t>
      </w:r>
      <w:r w:rsidRPr="007D1301">
        <w:rPr>
          <w:rFonts w:ascii="Times New Roman" w:hAnsi="Times New Roman" w:cs="Times New Roman"/>
          <w:sz w:val="24"/>
          <w:szCs w:val="24"/>
          <w:lang w:eastAsia="zh-TW"/>
        </w:rPr>
        <w:t xml:space="preserve"> atlīdzināt radušos zaudējumus un saistīto izdevumu kompensāciju</w:t>
      </w:r>
      <w:r w:rsidRPr="007D1301">
        <w:rPr>
          <w:rFonts w:ascii="Times New Roman" w:eastAsia="PMingLiU" w:hAnsi="Times New Roman" w:cs="Times New Roman"/>
          <w:sz w:val="24"/>
          <w:szCs w:val="24"/>
          <w:lang w:eastAsia="zh-TW"/>
        </w:rPr>
        <w:t xml:space="preserve">, </w:t>
      </w:r>
      <w:r w:rsidRPr="007D1301">
        <w:rPr>
          <w:rFonts w:ascii="Times New Roman" w:hAnsi="Times New Roman" w:cs="Times New Roman"/>
          <w:sz w:val="24"/>
          <w:szCs w:val="24"/>
          <w:lang w:eastAsia="zh-TW"/>
        </w:rPr>
        <w:t>ja tiek konstatēts, ka Piegāde neatbilst Līgumā un tā pielikumos noteiktajām prasībām, un Pasūtītāja iebildumi netiek novērsti nekavējoties</w:t>
      </w:r>
      <w:r w:rsidRPr="007D1301">
        <w:rPr>
          <w:rFonts w:ascii="Times New Roman" w:eastAsia="PMingLiU" w:hAnsi="Times New Roman" w:cs="Times New Roman"/>
          <w:sz w:val="24"/>
          <w:szCs w:val="24"/>
          <w:lang w:eastAsia="zh-TW"/>
        </w:rPr>
        <w:t xml:space="preserve">. </w:t>
      </w:r>
    </w:p>
    <w:p w14:paraId="67EEAC11"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5.6. Gadījumā, ja Pasūtītājs nenodrošina savu saistību izpildi, Piegādātājs ir tiesīgs vienpusēji atkāpties no Līguma un pieprasīt radušos izdevumu kompensāciju no Pasūtītāja.</w:t>
      </w:r>
    </w:p>
    <w:p w14:paraId="4A4C024F"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5.7. Pasūtītājs ir tiesīgs vienpusēji atkāpties no Līguma izpildes,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56C95137" w14:textId="7DEDA727" w:rsidR="0026612D" w:rsidRPr="007D1301" w:rsidRDefault="0026612D"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5.8.</w:t>
      </w:r>
      <w:r w:rsidRPr="007D1301">
        <w:t xml:space="preserve"> </w:t>
      </w:r>
      <w:r w:rsidRPr="007D1301">
        <w:rPr>
          <w:rFonts w:ascii="Times New Roman" w:hAnsi="Times New Roman" w:cs="Times New Roman"/>
          <w:sz w:val="24"/>
          <w:szCs w:val="24"/>
          <w:lang w:eastAsia="zh-TW"/>
        </w:rPr>
        <w:t>Pasūtītājs ir tiesīgs vienpusēji atkāpties no Līguma izpildes, ja Līguma izpildē ir konstatēts, ka tiek izmantotas Krievijas Federācijas un Baltkrievijas Republikas izcelsmes preces un/vai pakalpojumi.</w:t>
      </w:r>
    </w:p>
    <w:p w14:paraId="61016D62" w14:textId="2B005896"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5.</w:t>
      </w:r>
      <w:r w:rsidR="0026612D" w:rsidRPr="007D1301">
        <w:rPr>
          <w:rFonts w:ascii="Times New Roman" w:hAnsi="Times New Roman" w:cs="Times New Roman"/>
          <w:sz w:val="24"/>
          <w:szCs w:val="24"/>
          <w:lang w:eastAsia="zh-TW"/>
        </w:rPr>
        <w:t>9</w:t>
      </w:r>
      <w:r w:rsidRPr="007D1301">
        <w:rPr>
          <w:rFonts w:ascii="Times New Roman" w:hAnsi="Times New Roman" w:cs="Times New Roman"/>
          <w:sz w:val="24"/>
          <w:szCs w:val="24"/>
          <w:lang w:eastAsia="zh-TW"/>
        </w:rPr>
        <w:t>. Piegādātājs pilnā mērā atbild par savā rīcībā izmantotajiem materiālajiem un finanšu līdzekļiem, ka arī par Pasūtītajam un trešajām personām radītajiem zaudējumiem, kas izriet tieši vai netieši no Izpildītāja un to piesaistīto personu rīcības.</w:t>
      </w:r>
    </w:p>
    <w:p w14:paraId="0ECE3CE5"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p>
    <w:p w14:paraId="1902CD13" w14:textId="77777777" w:rsidR="00987C65" w:rsidRPr="007D1301" w:rsidRDefault="00987C65" w:rsidP="00987C65">
      <w:pPr>
        <w:spacing w:after="0" w:line="240" w:lineRule="auto"/>
        <w:ind w:firstLine="900"/>
        <w:jc w:val="center"/>
        <w:rPr>
          <w:rFonts w:ascii="Times New Roman" w:eastAsia="PMingLiU" w:hAnsi="Times New Roman" w:cs="Times New Roman"/>
          <w:b/>
          <w:sz w:val="24"/>
          <w:szCs w:val="24"/>
          <w:lang w:eastAsia="zh-TW"/>
        </w:rPr>
      </w:pPr>
      <w:r w:rsidRPr="007D1301">
        <w:rPr>
          <w:rFonts w:ascii="Times New Roman" w:eastAsia="PMingLiU" w:hAnsi="Times New Roman" w:cs="Times New Roman"/>
          <w:b/>
          <w:sz w:val="24"/>
          <w:szCs w:val="24"/>
          <w:lang w:eastAsia="zh-TW"/>
        </w:rPr>
        <w:t>6. Nepārvarama vara</w:t>
      </w:r>
    </w:p>
    <w:p w14:paraId="1B820801"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6.1. Puses nav atbildīgas par savu Līgumā noteikto saistību neizpildi, nepienācīgu izpildi vai izpildes nokavēšanu, ja to cēlonis ir nepārvaramas varas (</w:t>
      </w:r>
      <w:proofErr w:type="spellStart"/>
      <w:r w:rsidRPr="007D1301">
        <w:rPr>
          <w:rFonts w:ascii="Times New Roman" w:hAnsi="Times New Roman" w:cs="Times New Roman"/>
          <w:i/>
          <w:sz w:val="24"/>
          <w:szCs w:val="24"/>
          <w:lang w:eastAsia="zh-TW"/>
        </w:rPr>
        <w:t>Force</w:t>
      </w:r>
      <w:proofErr w:type="spellEnd"/>
      <w:r w:rsidRPr="007D1301">
        <w:rPr>
          <w:rFonts w:ascii="Times New Roman" w:hAnsi="Times New Roman" w:cs="Times New Roman"/>
          <w:i/>
          <w:sz w:val="24"/>
          <w:szCs w:val="24"/>
          <w:lang w:eastAsia="zh-TW"/>
        </w:rPr>
        <w:t xml:space="preserve"> </w:t>
      </w:r>
      <w:proofErr w:type="spellStart"/>
      <w:r w:rsidRPr="007D1301">
        <w:rPr>
          <w:rFonts w:ascii="Times New Roman" w:hAnsi="Times New Roman" w:cs="Times New Roman"/>
          <w:i/>
          <w:sz w:val="24"/>
          <w:szCs w:val="24"/>
          <w:lang w:eastAsia="zh-TW"/>
        </w:rPr>
        <w:t>Majeure</w:t>
      </w:r>
      <w:proofErr w:type="spellEnd"/>
      <w:r w:rsidRPr="007D1301">
        <w:rPr>
          <w:rFonts w:ascii="Times New Roman" w:hAnsi="Times New Roman" w:cs="Times New Roman"/>
          <w:sz w:val="24"/>
          <w:szCs w:val="24"/>
          <w:lang w:eastAsia="zh-TW"/>
        </w:rPr>
        <w:t>) apstākļi, kurus attiecīgā Puse nevarēja paredzēt, novērst vai ietekmēt. Pie šādiem apstākļiem pieskaitāmas dabas stihijas (zemestrīce, plūdi, vētra u.tml.), streiki, jebkuras kara un teroristiskas darbības, kā arī jebkādi valsts vai pašvaldību institūciju izdoti normatīvie akti, kuru rezultātā nav iespējama līguma saistību izpilde.</w:t>
      </w:r>
    </w:p>
    <w:p w14:paraId="6679C762"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6.2. Par nepārvaramas varas apstākļu iestāšanos otra Puse rakstiski jāinformē divu darba dienu laikā pēc šādu apstākļu iestāšanās dienas. Nepārvaramas varas apstākļu iestāšanās ir jāapstiprina ar kompetentās iestādes izdotu dokumentu.</w:t>
      </w:r>
    </w:p>
    <w:p w14:paraId="68E2DD34"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6.3. Iestājoties nepārvaramas varas apstākļiem, Pusēm jāveic iespējamie nepieciešamie pasākumi, lai nepieļautu vai mazinātu zaudējumu rašanos.</w:t>
      </w:r>
    </w:p>
    <w:p w14:paraId="624D1597"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6.4. Nepārvaramas varas apstākļu iestāšanās gadījumā Līguma noteikumu izpildes termiņš  tiek pagarināts par laika posmu, kādā darbojas nepārvaramās varas apstākļi.</w:t>
      </w:r>
    </w:p>
    <w:p w14:paraId="42422BCE"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r w:rsidRPr="007D1301">
        <w:rPr>
          <w:rFonts w:ascii="Times New Roman" w:hAnsi="Times New Roman" w:cs="Times New Roman"/>
          <w:sz w:val="24"/>
          <w:szCs w:val="24"/>
          <w:lang w:eastAsia="zh-TW"/>
        </w:rPr>
        <w:t>6.5. Ja nepārvaramas varas apstākļu ietekme turpinās ilgāk kā trīs mēnešus, Puses vienojas par tālāko sadarbību vai par Līguma izbeigšanu.</w:t>
      </w:r>
    </w:p>
    <w:p w14:paraId="7F975187" w14:textId="77777777" w:rsidR="00987C65" w:rsidRPr="007D1301" w:rsidRDefault="00987C65" w:rsidP="00987C65">
      <w:pPr>
        <w:tabs>
          <w:tab w:val="left" w:pos="426"/>
          <w:tab w:val="num" w:pos="1571"/>
        </w:tabs>
        <w:spacing w:after="0" w:line="240" w:lineRule="auto"/>
        <w:ind w:firstLine="900"/>
        <w:jc w:val="both"/>
        <w:rPr>
          <w:rFonts w:ascii="Times New Roman" w:hAnsi="Times New Roman" w:cs="Times New Roman"/>
          <w:sz w:val="24"/>
          <w:szCs w:val="24"/>
          <w:lang w:eastAsia="zh-TW"/>
        </w:rPr>
      </w:pPr>
    </w:p>
    <w:p w14:paraId="6B1FA41F" w14:textId="77777777" w:rsidR="00987C65" w:rsidRPr="007D1301" w:rsidRDefault="00987C65" w:rsidP="00987C65">
      <w:pPr>
        <w:spacing w:after="0" w:line="240" w:lineRule="auto"/>
        <w:ind w:firstLine="900"/>
        <w:jc w:val="center"/>
        <w:rPr>
          <w:rFonts w:ascii="Times New Roman" w:eastAsia="PMingLiU" w:hAnsi="Times New Roman" w:cs="Times New Roman"/>
          <w:b/>
          <w:bCs/>
          <w:sz w:val="24"/>
          <w:szCs w:val="24"/>
          <w:lang w:eastAsia="zh-TW"/>
        </w:rPr>
      </w:pPr>
      <w:r w:rsidRPr="007D1301">
        <w:rPr>
          <w:rFonts w:ascii="Times New Roman" w:eastAsia="PMingLiU" w:hAnsi="Times New Roman" w:cs="Times New Roman"/>
          <w:b/>
          <w:bCs/>
          <w:sz w:val="24"/>
          <w:szCs w:val="24"/>
          <w:lang w:eastAsia="zh-TW"/>
        </w:rPr>
        <w:t>7. Strīdu izskatīšanas kārtība</w:t>
      </w:r>
    </w:p>
    <w:p w14:paraId="37E831AC" w14:textId="77777777" w:rsidR="00987C65" w:rsidRPr="007D1301" w:rsidRDefault="00987C65" w:rsidP="00987C65">
      <w:pPr>
        <w:overflowPunct w:val="0"/>
        <w:autoSpaceDE w:val="0"/>
        <w:autoSpaceDN w:val="0"/>
        <w:adjustRightInd w:val="0"/>
        <w:spacing w:after="0" w:line="240" w:lineRule="auto"/>
        <w:ind w:firstLine="900"/>
        <w:jc w:val="both"/>
        <w:textAlignment w:val="baseline"/>
        <w:rPr>
          <w:rFonts w:ascii="Times New Roman" w:eastAsia="PMingLiU" w:hAnsi="Times New Roman" w:cs="Times New Roman"/>
          <w:bCs/>
          <w:sz w:val="24"/>
          <w:szCs w:val="24"/>
          <w:lang w:eastAsia="zh-TW"/>
        </w:rPr>
      </w:pPr>
      <w:r w:rsidRPr="007D1301">
        <w:rPr>
          <w:rFonts w:ascii="Times New Roman" w:eastAsia="PMingLiU" w:hAnsi="Times New Roman" w:cs="Times New Roman"/>
          <w:bCs/>
          <w:sz w:val="24"/>
          <w:szCs w:val="24"/>
          <w:lang w:eastAsia="zh-TW"/>
        </w:rPr>
        <w:lastRenderedPageBreak/>
        <w:t xml:space="preserve">Pušu domstarpības, kas rodas šā Līguma ietvaros un skar šo Līgumu vai tā pārkāpšanu, izbeigšanu vai spēkā esamību, tiek risinātas abpusējās sarunās, kurās panāktā Pušu vienošanās noformējama </w:t>
      </w:r>
      <w:proofErr w:type="spellStart"/>
      <w:r w:rsidRPr="007D1301">
        <w:rPr>
          <w:rFonts w:ascii="Times New Roman" w:eastAsia="PMingLiU" w:hAnsi="Times New Roman" w:cs="Times New Roman"/>
          <w:bCs/>
          <w:sz w:val="24"/>
          <w:szCs w:val="24"/>
          <w:lang w:eastAsia="zh-TW"/>
        </w:rPr>
        <w:t>rakstveidā</w:t>
      </w:r>
      <w:proofErr w:type="spellEnd"/>
      <w:r w:rsidRPr="007D1301">
        <w:rPr>
          <w:rFonts w:ascii="Times New Roman" w:eastAsia="PMingLiU" w:hAnsi="Times New Roman" w:cs="Times New Roman"/>
          <w:bCs/>
          <w:sz w:val="24"/>
          <w:szCs w:val="24"/>
          <w:lang w:eastAsia="zh-TW"/>
        </w:rPr>
        <w:t>. Ja vienošanās netiek panākta, strīds tiek izšķirts Latvijas Republikas spēkā esošajos normatīvajos aktos noteiktajā kārtībā.</w:t>
      </w:r>
    </w:p>
    <w:p w14:paraId="61C6696D" w14:textId="77777777" w:rsidR="00987C65" w:rsidRPr="007D1301" w:rsidRDefault="00987C65" w:rsidP="00987C65">
      <w:pPr>
        <w:overflowPunct w:val="0"/>
        <w:autoSpaceDE w:val="0"/>
        <w:autoSpaceDN w:val="0"/>
        <w:adjustRightInd w:val="0"/>
        <w:spacing w:after="0" w:line="240" w:lineRule="auto"/>
        <w:ind w:firstLine="900"/>
        <w:jc w:val="both"/>
        <w:textAlignment w:val="baseline"/>
        <w:rPr>
          <w:rFonts w:ascii="Times New Roman" w:eastAsia="PMingLiU" w:hAnsi="Times New Roman" w:cs="Times New Roman"/>
          <w:bCs/>
          <w:sz w:val="24"/>
          <w:szCs w:val="24"/>
          <w:lang w:eastAsia="zh-TW"/>
        </w:rPr>
      </w:pPr>
    </w:p>
    <w:p w14:paraId="13C7618D" w14:textId="77777777" w:rsidR="00987C65" w:rsidRPr="007D1301" w:rsidRDefault="00987C65" w:rsidP="00987C65">
      <w:pPr>
        <w:spacing w:after="0" w:line="240" w:lineRule="auto"/>
        <w:ind w:firstLine="900"/>
        <w:jc w:val="center"/>
        <w:rPr>
          <w:rFonts w:ascii="Times New Roman" w:eastAsia="PMingLiU" w:hAnsi="Times New Roman" w:cs="Times New Roman"/>
          <w:b/>
          <w:bCs/>
          <w:sz w:val="24"/>
          <w:szCs w:val="24"/>
          <w:lang w:eastAsia="zh-TW"/>
        </w:rPr>
      </w:pPr>
      <w:r w:rsidRPr="007D1301">
        <w:rPr>
          <w:rFonts w:ascii="Times New Roman" w:eastAsia="PMingLiU" w:hAnsi="Times New Roman" w:cs="Times New Roman"/>
          <w:b/>
          <w:bCs/>
          <w:sz w:val="24"/>
          <w:szCs w:val="24"/>
          <w:lang w:eastAsia="zh-TW"/>
        </w:rPr>
        <w:t>8. Noslēguma noteikumi</w:t>
      </w:r>
    </w:p>
    <w:p w14:paraId="62F627BA"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185EEBAE"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0C843546"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46FC87B6"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60EF1D51"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5044A236"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740FE022"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2016757C" w14:textId="77777777" w:rsidR="00987C65" w:rsidRPr="007D1301" w:rsidRDefault="00987C65" w:rsidP="00987C65">
      <w:pPr>
        <w:pStyle w:val="Sarakstarindkopa"/>
        <w:numPr>
          <w:ilvl w:val="0"/>
          <w:numId w:val="61"/>
        </w:numPr>
        <w:spacing w:after="0" w:line="240" w:lineRule="auto"/>
        <w:jc w:val="both"/>
        <w:rPr>
          <w:rFonts w:ascii="Times New Roman" w:eastAsia="PMingLiU" w:hAnsi="Times New Roman"/>
          <w:vanish/>
          <w:sz w:val="24"/>
          <w:szCs w:val="24"/>
          <w:lang w:eastAsia="zh-TW"/>
        </w:rPr>
      </w:pPr>
    </w:p>
    <w:p w14:paraId="18A5D6B6"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Saskaņā ar Publisko iepirkumu likuma 61. pantā noteikto Līguma grozījumi ir pieļaujami, ja tie nemaina Līguma vispārējo raksturu (veidu un Konkursa dokumentos noteikto mērķi). Līguma grozījumi var attiekties uz Līguma cenas pārskatīšanu un/vai piegādes termiņa izmaiņām.</w:t>
      </w:r>
    </w:p>
    <w:p w14:paraId="2D2AD497"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Piegādātāja piedāvājumā norādīto Preces modeli drīkst aizstāt ar citu tā paša vai cita ražotāja modeli tikai ar Pasūtītāja iepriekšēju rakstisku piekrišanu, ja sākotnēji piedāvātais modelis vairs netiek ražots, nav pieejams tirgū vai tā piegāde objektīvi nav iespējama no Piegādātāja neatkarīgu iemeslu dēļ. Aizstājamajai Precei jābūt tehniski ekvivalentai vai labākai, pilnībā jāatbilst Tehniskās specifikācijas prasībām un nedrīkst palielināt Līguma cenu.</w:t>
      </w:r>
    </w:p>
    <w:p w14:paraId="5F2A81D7"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Līguma izpildes laikā pieļaujama Preču komplektācijas tehniska precizēšana vai papildināšana ar kabeļiem, stiprinājumiem, adapteriem, interfeisiem, licencēm, programmatūras komponentēm vai citiem tehniski nepieciešamiem elementiem, ja tas nepieciešams pilnīgai sistēmas darbībai un savietojamībai, nemainot Līguma vispārējo raksturu un nepalielinot Līguma cenu.</w:t>
      </w:r>
    </w:p>
    <w:p w14:paraId="7CC3FEE7"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Puses var precizēt Preču uzstādīšanas vietas, stiprinājumu veidus, kabeļu maršrutus, indukcijas cilpu izvietojumu un citus uzstādīšanas tehniskos risinājumus, ja tas nepieciešams faktiskajiem telpu apstākļiem, drošības prasībām, sistēmas savietojamībai vai funkcionalitātei. Šādi precizējumi nedrīkst samazināt Tehniskajā specifikācijā noteikto funkcionalitāti, pasliktināt Pasūtītāja stāvokli vai palielināt Līguma cenu.</w:t>
      </w:r>
    </w:p>
    <w:p w14:paraId="0616D00B"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Līguma izpildes termiņu var pagarināt tikai objektīvu, no Piegādātāja neatkarīgu apstākļu dēļ, ja šādi apstākļi tieši kavē Līguma izpildi un Piegādātājs tos ir dokumentāli pamatojis. Par šādiem apstākļiem var uzskatīt ražotāja vai piegādes ķēdes kavējumu, transporta vai muitas kavējumu, Pasūtītāja telpu nepieejamību, nepārvaramu varu vai citus objektīvus apstākļus, kurus Piegādātājs nevarēja paredzēt vai novērst. Termiņa pagarinājums nedrīkst pārsniegt faktisko kavējuma ilgumu un nedrīkst radīt Līguma cenas palielinājumu. Termiņa pagarinājums pieļaujams tikai tiktāl, ciktāl tas nav pretrunā Projekta īstenošanas un finansējuma nosacījumiem.</w:t>
      </w:r>
    </w:p>
    <w:p w14:paraId="3437EDAB"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Piegādātājs drīkst piegādāt Preces ar jaunāku programmatūras, </w:t>
      </w:r>
      <w:proofErr w:type="spellStart"/>
      <w:r w:rsidRPr="007D1301">
        <w:rPr>
          <w:rFonts w:ascii="Times New Roman" w:eastAsia="PMingLiU" w:hAnsi="Times New Roman"/>
          <w:sz w:val="24"/>
          <w:szCs w:val="24"/>
          <w:lang w:eastAsia="zh-TW"/>
        </w:rPr>
        <w:t>aparātprogrammatūras</w:t>
      </w:r>
      <w:proofErr w:type="spellEnd"/>
      <w:r w:rsidRPr="007D1301">
        <w:rPr>
          <w:rFonts w:ascii="Times New Roman" w:eastAsia="PMingLiU" w:hAnsi="Times New Roman"/>
          <w:sz w:val="24"/>
          <w:szCs w:val="24"/>
          <w:lang w:eastAsia="zh-TW"/>
        </w:rPr>
        <w:t xml:space="preserve"> vai vadības sistēmas versiju, ja tā ir saderīga ar piedāvāto sistēmu, nepasliktina Tehniskajā specifikācijā noteikto funkcionalitāti, nerada Pasūtītājam papildu izmaksas un neierobežo garantijas vai tehniskā atbalsta saņemšanu.</w:t>
      </w:r>
    </w:p>
    <w:p w14:paraId="60A59163"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Ja pēc Līguma noslēgšanas attiecībā uz piedāvāto Preci, tās ražotāju, izplatītāju, piegādes ķēdi vai Līguma izpildē iesaistīto personu tiek piemēroti starptautiski vai nacionāli sankciju, importa, eksporta, drošības vai citi normatīvi ierobežojumi, Piegādātājs nekavējoties informē Pasūtītāju un ar Pasūtītāja rakstisku piekrišanu piedāvā tehniski ekvivalentu vai labāku risinājumu bez Līguma cenas palielinājuma. Ja atbilstošu risinājumu nav iespējams nodrošināt, Pasūtītājam ir tiesības vienpusēji atkāpties no Līguma.</w:t>
      </w:r>
    </w:p>
    <w:p w14:paraId="4AC75BC1"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Līguma izpildes laikā Piegādātājs pēc Pasūtītāja pieprasījuma iesniedz vai precizē ražotāja tehnisko dokumentāciju, atbilstības deklarācijas, sertifikātus, testa pārskatus, mērījumu protokolus vai citu objektīvi pārbaudāmu dokumentāciju, ja tas nepieciešams Preču atbilstības, savietojamības, drošības vai funkcionalitātes pārbaudei. </w:t>
      </w:r>
      <w:r w:rsidRPr="007D1301">
        <w:rPr>
          <w:rFonts w:ascii="Times New Roman" w:eastAsia="PMingLiU" w:hAnsi="Times New Roman"/>
          <w:sz w:val="24"/>
          <w:szCs w:val="24"/>
          <w:lang w:eastAsia="zh-TW"/>
        </w:rPr>
        <w:lastRenderedPageBreak/>
        <w:t>Šādu dokumentu precizēšana nav uzskatāma par Līguma būtisku grozījumu, ja tā nemaina piedāvāto Preču būtiskos tehniskos parametrus.</w:t>
      </w:r>
    </w:p>
    <w:p w14:paraId="5D17DE51"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Ja Projekta finansējuma, budžeta, </w:t>
      </w:r>
      <w:proofErr w:type="spellStart"/>
      <w:r w:rsidRPr="007D1301">
        <w:rPr>
          <w:rFonts w:ascii="Times New Roman" w:eastAsia="PMingLiU" w:hAnsi="Times New Roman"/>
          <w:sz w:val="24"/>
          <w:szCs w:val="24"/>
          <w:lang w:eastAsia="zh-TW"/>
        </w:rPr>
        <w:t>attiecināmības</w:t>
      </w:r>
      <w:proofErr w:type="spellEnd"/>
      <w:r w:rsidRPr="007D1301">
        <w:rPr>
          <w:rFonts w:ascii="Times New Roman" w:eastAsia="PMingLiU" w:hAnsi="Times New Roman"/>
          <w:sz w:val="24"/>
          <w:szCs w:val="24"/>
          <w:lang w:eastAsia="zh-TW"/>
        </w:rPr>
        <w:t xml:space="preserve"> vai īstenošanas nosacījumu izmaiņu dēļ Līguma izpilde pilnā apjomā kļūst neiespējama vai neatbilstoša Projekta nosacījumiem, Puses var vienoties par Līguma izpildes apjoma, termiņa vai kārtības grozījumiem, ciktāl tas pieļaujams Publisko iepirkumu likuma 61. pantā un nemaina Līguma vispārējo raksturu. Šādi grozījumi nedrīkst radīt nepamatotas priekšrocības Piegādātājam.</w:t>
      </w:r>
    </w:p>
    <w:p w14:paraId="77B8B625" w14:textId="09B67853"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bookmarkStart w:id="4" w:name="_Hlk141087655"/>
      <w:r w:rsidRPr="007D1301">
        <w:rPr>
          <w:rFonts w:ascii="Times New Roman" w:eastAsia="PMingLiU" w:hAnsi="Times New Roman"/>
          <w:sz w:val="24"/>
          <w:szCs w:val="24"/>
          <w:lang w:eastAsia="zh-TW"/>
        </w:rPr>
        <w:t xml:space="preserve">Iepirkuma līguma grozījumi var attiekties uz Tehniskajā specifikācijā-Tehniskajā piedāvājumā iekļauto pozīciju skaita (daudzuma) maiņu. </w:t>
      </w:r>
      <w:r w:rsidR="008A688E" w:rsidRPr="007D1301">
        <w:rPr>
          <w:rFonts w:ascii="Times New Roman" w:eastAsia="PMingLiU" w:hAnsi="Times New Roman"/>
          <w:sz w:val="24"/>
          <w:szCs w:val="24"/>
          <w:lang w:eastAsia="zh-TW"/>
        </w:rPr>
        <w:t>Tehniskā -</w:t>
      </w:r>
      <w:r w:rsidRPr="007D1301">
        <w:rPr>
          <w:rFonts w:ascii="Times New Roman" w:eastAsia="PMingLiU" w:hAnsi="Times New Roman"/>
          <w:sz w:val="24"/>
          <w:szCs w:val="24"/>
          <w:lang w:eastAsia="zh-TW"/>
        </w:rPr>
        <w:t>Finanšu piedāvājuma pozīciju skaita (daudzuma) maiņa, kas saistīta ar papildu piegādes apjoma palielināšanas nepieciešamību, kurš sākotnēji nav bijis iekļauts tehniskajā piedāvājumā, savstarpēji vienojoties, var tikt palielināta  10 % robežās.</w:t>
      </w:r>
      <w:bookmarkEnd w:id="4"/>
    </w:p>
    <w:p w14:paraId="043098CA"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Piegādātājs drīkst mainīt piedāvājumā norādītos apakšuzņēmējus, personas, uz kuru iespējām tas balstījies kvalifikācijas prasību izpildei, vai tiem nododamo Līguma daļu tikai ar Pasūtītāja iepriekšēju rakstisku piekrišanu un Publisko iepirkumu likumā noteiktajā kārtībā. Jaunajam apakšuzņēmējam vai personai jāatbilst Nolikuma prasībām, un uz to nedrīkst attiekties izslēgšanas iemesli vai sankciju ierobežojumi.</w:t>
      </w:r>
    </w:p>
    <w:p w14:paraId="57622DDC"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Puses var </w:t>
      </w:r>
      <w:proofErr w:type="spellStart"/>
      <w:r w:rsidRPr="007D1301">
        <w:rPr>
          <w:rFonts w:ascii="Times New Roman" w:eastAsia="PMingLiU" w:hAnsi="Times New Roman"/>
          <w:sz w:val="24"/>
          <w:szCs w:val="24"/>
          <w:lang w:eastAsia="zh-TW"/>
        </w:rPr>
        <w:t>rakstveidā</w:t>
      </w:r>
      <w:proofErr w:type="spellEnd"/>
      <w:r w:rsidRPr="007D1301">
        <w:rPr>
          <w:rFonts w:ascii="Times New Roman" w:eastAsia="PMingLiU" w:hAnsi="Times New Roman"/>
          <w:sz w:val="24"/>
          <w:szCs w:val="24"/>
          <w:lang w:eastAsia="zh-TW"/>
        </w:rPr>
        <w:t xml:space="preserve"> precizēt administratīva rakstura informāciju, tostarp kontaktpersonas, saziņas adreses, bankas rekvizītus vai citu līdzīgu informāciju, ja šādi precizējumi nemaina Pušu tiesības un pienākumus pēc būtības un neietekmē Līguma cenu, izpildes apjomu vai termiņu.</w:t>
      </w:r>
    </w:p>
    <w:p w14:paraId="6C863EC4"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Citi Līguma grozījumi var tikt veikti Publisko iepirkumu likuma 61. pantā noteiktajā kārtībā.</w:t>
      </w:r>
    </w:p>
    <w:p w14:paraId="7522C9FB"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Visi Līguma grozījumi un papildinājumi noformējami rakstiski. Tie pievienojami Līgumam kā pielikumi un kļūst par Līguma neatņemamām sastāvdaļām. </w:t>
      </w:r>
    </w:p>
    <w:p w14:paraId="52AB87DC"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Visa informācija, kas attiecas uz Līgumu, nav izpaužama trešajām personām bez Pušu iepriekšējas rakstiskas piekrišanas, izņemot normatīvajos aktos noteiktajos gadījumos, un izmantojama tikai un vienīgi Līguma izpildes nodrošināšanai.</w:t>
      </w:r>
    </w:p>
    <w:p w14:paraId="0EFB962F" w14:textId="279435BF" w:rsidR="00987C65" w:rsidRPr="007D1301" w:rsidRDefault="00987C65" w:rsidP="00F41C4B">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Vienas Puses īpašnieka vai īpašuma formas maiņa nevar būt par pamatu Līguma izbeigšanai. Līguma izpildīšanas pienākums pāriet attiecīgās Puses tiesību un saistību pārņēmējiem.</w:t>
      </w:r>
    </w:p>
    <w:p w14:paraId="64BD41A5"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Puses apņemas 5 (piecu) darba dienu laikā paziņot viena otrai par savas atrašanās vietas, pārstāvja, bankas rekvizītu un citas būtiskās informācijas izmaiņām, kas var ietekmēt Līguma pienācīgu izpildi. Puses uzņemas pilnu atbildību par šī pienākuma savlaicīgu nepildīšanu.</w:t>
      </w:r>
    </w:p>
    <w:p w14:paraId="4B8C361A"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Ja kāds no Līguma noteikumiem zaudē savu juridisko spēku, tas neietekmē pārējos Līguma noteikumus.</w:t>
      </w:r>
    </w:p>
    <w:p w14:paraId="5D045125"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Puses ir materiāli savstarpēji atbildīgas par zaudējumu nodarīšanu saskaņā ar spēkā esošajiem Latvijas Republikas normatīvajiem aktiem.</w:t>
      </w:r>
    </w:p>
    <w:p w14:paraId="09A9E025"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Puses nozīmē kontaktpersonas, kuras veic savstarpēju sadarbības koordinēšanu, kā arī ir tiesīgas parakstīt pieņemšanas – nodošanas aktus Līguma ietvaros:</w:t>
      </w:r>
    </w:p>
    <w:p w14:paraId="5508ADE7" w14:textId="77777777" w:rsidR="00987C65" w:rsidRPr="007D1301" w:rsidRDefault="00987C65" w:rsidP="00987C65">
      <w:pPr>
        <w:pStyle w:val="Sarakstarindkopa"/>
        <w:numPr>
          <w:ilvl w:val="2"/>
          <w:numId w:val="61"/>
        </w:numPr>
        <w:spacing w:after="0" w:line="240" w:lineRule="auto"/>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Pasūtītāja kontaktpersona:____________, tālr., e-pasts _________@riga.lv; </w:t>
      </w:r>
    </w:p>
    <w:p w14:paraId="4904552D" w14:textId="77777777" w:rsidR="00987C65" w:rsidRPr="007D1301" w:rsidRDefault="00987C65" w:rsidP="00987C65">
      <w:pPr>
        <w:pStyle w:val="Sarakstarindkopa"/>
        <w:numPr>
          <w:ilvl w:val="2"/>
          <w:numId w:val="61"/>
        </w:numPr>
        <w:spacing w:after="0" w:line="240" w:lineRule="auto"/>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Piegādātāja kontaktpersona:_____________, tālr., e-pasts ______________.</w:t>
      </w:r>
    </w:p>
    <w:p w14:paraId="46448C85"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lastRenderedPageBreak/>
        <w:t>Visi paziņojumi un pretenzijas, kas saistītas ar Līguma izpildi, ir iesniedzamas rakstiski otrai Pusei Līgumā norādītajā adresē, un tās ir uzskatāmas par saņemtām:</w:t>
      </w:r>
    </w:p>
    <w:p w14:paraId="4ECF96BE" w14:textId="77777777" w:rsidR="00987C65" w:rsidRPr="007D1301" w:rsidRDefault="00987C65" w:rsidP="00987C65">
      <w:pPr>
        <w:pStyle w:val="Sarakstarindkopa"/>
        <w:numPr>
          <w:ilvl w:val="2"/>
          <w:numId w:val="61"/>
        </w:numPr>
        <w:spacing w:after="0" w:line="240" w:lineRule="auto"/>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ja tās nosūtītas ar ierakstītu pasta sūtījumu, tad 7. (septītajā) dienā pēc nosūtīšanas dienas;</w:t>
      </w:r>
    </w:p>
    <w:p w14:paraId="0CD6DB5B" w14:textId="77777777" w:rsidR="00987C65" w:rsidRPr="007D1301" w:rsidRDefault="00987C65" w:rsidP="00987C65">
      <w:pPr>
        <w:pStyle w:val="Sarakstarindkopa"/>
        <w:numPr>
          <w:ilvl w:val="2"/>
          <w:numId w:val="61"/>
        </w:numPr>
        <w:spacing w:after="0" w:line="240" w:lineRule="auto"/>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ja tās iesniegtas personīgi, tad dienā, kad tās nogādātas adresātam, saņemot apliecinājumu par saņemšanas faktu;</w:t>
      </w:r>
    </w:p>
    <w:p w14:paraId="29A9EDDA" w14:textId="77777777" w:rsidR="00987C65" w:rsidRPr="007D1301" w:rsidRDefault="00987C65" w:rsidP="00987C65">
      <w:pPr>
        <w:pStyle w:val="Sarakstarindkopa"/>
        <w:numPr>
          <w:ilvl w:val="2"/>
          <w:numId w:val="61"/>
        </w:numPr>
        <w:spacing w:after="0" w:line="240" w:lineRule="auto"/>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ja tās nosūtītas ar elektroniskā pasta starpniecību, izmantojot drošu elektronisko parakstu, tad 2. (otrajā) darba dienā pēc nosūtīšanas.</w:t>
      </w:r>
    </w:p>
    <w:p w14:paraId="77169C15" w14:textId="77777777"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Līgums sastādīts latviešu valodā uz ____(_____) lapām. Pusēm ir pieejams abpusēji parakstīts Līgums elektroniskā formātā.</w:t>
      </w:r>
    </w:p>
    <w:p w14:paraId="396ED44E" w14:textId="1602BC9D" w:rsidR="00987C65" w:rsidRPr="007D1301" w:rsidRDefault="00987C65" w:rsidP="00987C65">
      <w:pPr>
        <w:pStyle w:val="Sarakstarindkopa"/>
        <w:numPr>
          <w:ilvl w:val="1"/>
          <w:numId w:val="61"/>
        </w:numPr>
        <w:spacing w:after="0" w:line="240" w:lineRule="auto"/>
        <w:ind w:left="0" w:firstLine="851"/>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 xml:space="preserve">Līgumam pievienots </w:t>
      </w:r>
      <w:r w:rsidR="009E5288" w:rsidRPr="007D1301">
        <w:rPr>
          <w:rFonts w:ascii="Times New Roman" w:eastAsia="PMingLiU" w:hAnsi="Times New Roman"/>
          <w:sz w:val="24"/>
          <w:szCs w:val="24"/>
          <w:lang w:eastAsia="zh-TW"/>
        </w:rPr>
        <w:t>2</w:t>
      </w:r>
      <w:r w:rsidRPr="007D1301">
        <w:rPr>
          <w:rFonts w:ascii="Times New Roman" w:eastAsia="PMingLiU" w:hAnsi="Times New Roman"/>
          <w:sz w:val="24"/>
          <w:szCs w:val="24"/>
          <w:lang w:eastAsia="zh-TW"/>
        </w:rPr>
        <w:t xml:space="preserve"> (</w:t>
      </w:r>
      <w:r w:rsidR="009E5288" w:rsidRPr="007D1301">
        <w:rPr>
          <w:rFonts w:ascii="Times New Roman" w:eastAsia="PMingLiU" w:hAnsi="Times New Roman"/>
          <w:sz w:val="24"/>
          <w:szCs w:val="24"/>
          <w:lang w:eastAsia="zh-TW"/>
        </w:rPr>
        <w:t>divi</w:t>
      </w:r>
      <w:r w:rsidRPr="007D1301">
        <w:rPr>
          <w:rFonts w:ascii="Times New Roman" w:eastAsia="PMingLiU" w:hAnsi="Times New Roman"/>
          <w:sz w:val="24"/>
          <w:szCs w:val="24"/>
          <w:lang w:eastAsia="zh-TW"/>
        </w:rPr>
        <w:t>) pielikum</w:t>
      </w:r>
      <w:r w:rsidR="009E5288" w:rsidRPr="007D1301">
        <w:rPr>
          <w:rFonts w:ascii="Times New Roman" w:eastAsia="PMingLiU" w:hAnsi="Times New Roman"/>
          <w:sz w:val="24"/>
          <w:szCs w:val="24"/>
          <w:lang w:eastAsia="zh-TW"/>
        </w:rPr>
        <w:t>i</w:t>
      </w:r>
      <w:r w:rsidRPr="007D1301">
        <w:rPr>
          <w:rFonts w:ascii="Times New Roman" w:eastAsia="PMingLiU" w:hAnsi="Times New Roman"/>
          <w:sz w:val="24"/>
          <w:szCs w:val="24"/>
          <w:lang w:eastAsia="zh-TW"/>
        </w:rPr>
        <w:t>, kas ir neatņemama Līguma sastāvdaļa:</w:t>
      </w:r>
    </w:p>
    <w:p w14:paraId="1EA8E4ED" w14:textId="28760D72" w:rsidR="001A1B39" w:rsidRPr="007D1301" w:rsidRDefault="001A1B39" w:rsidP="001A1B39">
      <w:pPr>
        <w:pStyle w:val="Sarakstarindkopa"/>
        <w:spacing w:after="0" w:line="240" w:lineRule="auto"/>
        <w:ind w:left="0" w:firstLine="1276"/>
        <w:jc w:val="both"/>
        <w:rPr>
          <w:rFonts w:ascii="Times New Roman" w:eastAsia="PMingLiU" w:hAnsi="Times New Roman"/>
          <w:sz w:val="24"/>
          <w:szCs w:val="24"/>
          <w:lang w:eastAsia="zh-TW"/>
        </w:rPr>
      </w:pPr>
      <w:r w:rsidRPr="007D1301">
        <w:rPr>
          <w:rFonts w:ascii="Times New Roman" w:eastAsia="PMingLiU" w:hAnsi="Times New Roman"/>
          <w:sz w:val="24"/>
          <w:szCs w:val="24"/>
          <w:lang w:eastAsia="zh-TW"/>
        </w:rPr>
        <w:t>8.2</w:t>
      </w:r>
      <w:r w:rsidR="00F41C4B" w:rsidRPr="007D1301">
        <w:rPr>
          <w:rFonts w:ascii="Times New Roman" w:eastAsia="PMingLiU" w:hAnsi="Times New Roman"/>
          <w:sz w:val="24"/>
          <w:szCs w:val="24"/>
          <w:lang w:eastAsia="zh-TW"/>
        </w:rPr>
        <w:t>3</w:t>
      </w:r>
      <w:r w:rsidRPr="007D1301">
        <w:rPr>
          <w:rFonts w:ascii="Times New Roman" w:eastAsia="PMingLiU" w:hAnsi="Times New Roman"/>
          <w:sz w:val="24"/>
          <w:szCs w:val="24"/>
          <w:lang w:eastAsia="zh-TW"/>
        </w:rPr>
        <w:t>.1. 1. pielikums – Tehniskā specifikācija (Iepirkuma nolikuma 2.pielikums);</w:t>
      </w:r>
    </w:p>
    <w:p w14:paraId="2CC03481" w14:textId="02E537E1" w:rsidR="00987C65" w:rsidRPr="007D1301" w:rsidRDefault="001A1B39" w:rsidP="001A1B39">
      <w:pPr>
        <w:pStyle w:val="Sarakstarindkopa"/>
        <w:spacing w:after="0" w:line="240" w:lineRule="auto"/>
        <w:ind w:left="0" w:firstLine="1276"/>
        <w:jc w:val="both"/>
        <w:rPr>
          <w:rFonts w:ascii="Times New Roman" w:eastAsia="PMingLiU" w:hAnsi="Times New Roman"/>
          <w:strike/>
          <w:sz w:val="24"/>
          <w:szCs w:val="24"/>
          <w:lang w:eastAsia="zh-TW"/>
        </w:rPr>
      </w:pPr>
      <w:r w:rsidRPr="007D1301">
        <w:rPr>
          <w:rFonts w:ascii="Times New Roman" w:eastAsia="PMingLiU" w:hAnsi="Times New Roman"/>
          <w:sz w:val="24"/>
          <w:szCs w:val="24"/>
          <w:lang w:eastAsia="zh-TW"/>
        </w:rPr>
        <w:t>8.2</w:t>
      </w:r>
      <w:r w:rsidR="00F41C4B" w:rsidRPr="007D1301">
        <w:rPr>
          <w:rFonts w:ascii="Times New Roman" w:eastAsia="PMingLiU" w:hAnsi="Times New Roman"/>
          <w:sz w:val="24"/>
          <w:szCs w:val="24"/>
          <w:lang w:eastAsia="zh-TW"/>
        </w:rPr>
        <w:t>3</w:t>
      </w:r>
      <w:r w:rsidRPr="007D1301">
        <w:rPr>
          <w:rFonts w:ascii="Times New Roman" w:eastAsia="PMingLiU" w:hAnsi="Times New Roman"/>
          <w:sz w:val="24"/>
          <w:szCs w:val="24"/>
          <w:lang w:eastAsia="zh-TW"/>
        </w:rPr>
        <w:t>.2. 2. pielikums – Tehniskais un finanšu piedāvājums (Iepirkuma nolikuma 4.pielikums, atsevišķā datnē, Excel formā)</w:t>
      </w:r>
    </w:p>
    <w:p w14:paraId="64AB1399" w14:textId="77777777" w:rsidR="00987C65" w:rsidRPr="007D1301" w:rsidRDefault="00987C65" w:rsidP="00987C65">
      <w:pPr>
        <w:tabs>
          <w:tab w:val="left" w:pos="900"/>
          <w:tab w:val="left" w:pos="1134"/>
          <w:tab w:val="num" w:pos="1712"/>
        </w:tabs>
        <w:spacing w:after="0" w:line="240" w:lineRule="auto"/>
        <w:ind w:firstLine="900"/>
        <w:jc w:val="both"/>
        <w:rPr>
          <w:rFonts w:ascii="Times New Roman" w:eastAsia="PMingLiU" w:hAnsi="Times New Roman" w:cs="Times New Roman"/>
          <w:sz w:val="24"/>
          <w:szCs w:val="24"/>
          <w:lang w:eastAsia="zh-TW"/>
        </w:rPr>
      </w:pPr>
    </w:p>
    <w:p w14:paraId="121BD384" w14:textId="77777777" w:rsidR="00987C65" w:rsidRPr="007D1301" w:rsidRDefault="00987C65" w:rsidP="00987C65">
      <w:pPr>
        <w:pStyle w:val="Sarakstarindkopa"/>
        <w:numPr>
          <w:ilvl w:val="0"/>
          <w:numId w:val="6"/>
        </w:numPr>
        <w:spacing w:after="0" w:line="240" w:lineRule="auto"/>
        <w:ind w:left="0" w:firstLine="900"/>
        <w:contextualSpacing w:val="0"/>
        <w:jc w:val="center"/>
        <w:rPr>
          <w:rFonts w:ascii="Times New Roman" w:hAnsi="Times New Roman"/>
          <w:b/>
          <w:sz w:val="24"/>
          <w:szCs w:val="24"/>
        </w:rPr>
      </w:pPr>
      <w:r w:rsidRPr="007D1301">
        <w:rPr>
          <w:rFonts w:ascii="Times New Roman" w:hAnsi="Times New Roman"/>
          <w:b/>
          <w:sz w:val="24"/>
          <w:szCs w:val="24"/>
        </w:rPr>
        <w:t>Pušu rekvizīti un paraksti</w:t>
      </w:r>
    </w:p>
    <w:p w14:paraId="508E16E4" w14:textId="77777777" w:rsidR="00987C65" w:rsidRPr="007D1301" w:rsidRDefault="00987C65" w:rsidP="00987C65">
      <w:pPr>
        <w:spacing w:after="0" w:line="240" w:lineRule="auto"/>
        <w:ind w:firstLine="900"/>
        <w:jc w:val="center"/>
        <w:rPr>
          <w:rFonts w:ascii="Times New Roman" w:hAnsi="Times New Roman" w:cs="Times New Roman"/>
          <w:b/>
          <w:sz w:val="24"/>
          <w:szCs w:val="24"/>
        </w:rPr>
      </w:pPr>
    </w:p>
    <w:p w14:paraId="7610FB8C" w14:textId="77777777" w:rsidR="00987C65" w:rsidRPr="007D1301" w:rsidRDefault="00987C65" w:rsidP="00987C65">
      <w:pPr>
        <w:spacing w:after="0" w:line="240" w:lineRule="auto"/>
        <w:ind w:firstLine="900"/>
        <w:jc w:val="center"/>
        <w:rPr>
          <w:rFonts w:ascii="Times New Roman" w:hAnsi="Times New Roman" w:cs="Times New Roman"/>
          <w:b/>
          <w:sz w:val="24"/>
          <w:szCs w:val="24"/>
        </w:rPr>
      </w:pPr>
    </w:p>
    <w:tbl>
      <w:tblPr>
        <w:tblW w:w="10065" w:type="dxa"/>
        <w:tblInd w:w="-426" w:type="dxa"/>
        <w:tblLook w:val="0000" w:firstRow="0" w:lastRow="0" w:firstColumn="0" w:lastColumn="0" w:noHBand="0" w:noVBand="0"/>
      </w:tblPr>
      <w:tblGrid>
        <w:gridCol w:w="5529"/>
        <w:gridCol w:w="4536"/>
      </w:tblGrid>
      <w:tr w:rsidR="00987C65" w:rsidRPr="007D1301" w14:paraId="12C04521" w14:textId="77777777" w:rsidTr="00567321">
        <w:trPr>
          <w:trHeight w:val="285"/>
        </w:trPr>
        <w:tc>
          <w:tcPr>
            <w:tcW w:w="5529" w:type="dxa"/>
          </w:tcPr>
          <w:p w14:paraId="048F1815" w14:textId="77777777" w:rsidR="00987C65" w:rsidRPr="007D1301" w:rsidRDefault="00987C65" w:rsidP="00567321">
            <w:pPr>
              <w:spacing w:after="0" w:line="240" w:lineRule="auto"/>
              <w:rPr>
                <w:rFonts w:ascii="Times New Roman" w:eastAsia="Times New Roman" w:hAnsi="Times New Roman" w:cs="Times New Roman"/>
                <w:b/>
                <w:bCs/>
                <w:sz w:val="24"/>
                <w:szCs w:val="24"/>
              </w:rPr>
            </w:pPr>
            <w:r w:rsidRPr="007D1301">
              <w:rPr>
                <w:rFonts w:ascii="Times New Roman" w:eastAsia="Times New Roman" w:hAnsi="Times New Roman" w:cs="Times New Roman"/>
                <w:b/>
                <w:bCs/>
                <w:sz w:val="24"/>
                <w:szCs w:val="24"/>
              </w:rPr>
              <w:t xml:space="preserve">Pasūtītājs </w:t>
            </w:r>
          </w:p>
          <w:p w14:paraId="009B989A" w14:textId="77777777" w:rsidR="00987C65" w:rsidRPr="007D1301" w:rsidRDefault="00987C65" w:rsidP="00567321">
            <w:pPr>
              <w:tabs>
                <w:tab w:val="num" w:pos="0"/>
              </w:tabs>
              <w:spacing w:after="0" w:line="240" w:lineRule="auto"/>
              <w:rPr>
                <w:rFonts w:ascii="Times New Roman" w:eastAsia="Times New Roman" w:hAnsi="Times New Roman" w:cs="Times New Roman"/>
                <w:b/>
                <w:sz w:val="24"/>
                <w:szCs w:val="24"/>
              </w:rPr>
            </w:pPr>
            <w:r w:rsidRPr="007D1301">
              <w:rPr>
                <w:rFonts w:ascii="Times New Roman" w:eastAsia="Times New Roman" w:hAnsi="Times New Roman" w:cs="Times New Roman"/>
                <w:b/>
                <w:sz w:val="24"/>
                <w:szCs w:val="24"/>
              </w:rPr>
              <w:t xml:space="preserve">Rīgas </w:t>
            </w:r>
            <w:proofErr w:type="spellStart"/>
            <w:r w:rsidRPr="007D1301">
              <w:rPr>
                <w:rFonts w:ascii="Times New Roman" w:eastAsia="Times New Roman" w:hAnsi="Times New Roman" w:cs="Times New Roman"/>
                <w:b/>
                <w:sz w:val="24"/>
                <w:szCs w:val="24"/>
              </w:rPr>
              <w:t>valstspilsētas</w:t>
            </w:r>
            <w:proofErr w:type="spellEnd"/>
            <w:r w:rsidRPr="007D1301">
              <w:rPr>
                <w:rFonts w:ascii="Times New Roman" w:eastAsia="Times New Roman" w:hAnsi="Times New Roman" w:cs="Times New Roman"/>
                <w:b/>
                <w:sz w:val="24"/>
                <w:szCs w:val="24"/>
              </w:rPr>
              <w:t xml:space="preserve"> pašvaldības</w:t>
            </w:r>
          </w:p>
          <w:p w14:paraId="6C39FD8C" w14:textId="77777777" w:rsidR="00987C65" w:rsidRPr="007D1301" w:rsidRDefault="00987C65" w:rsidP="00567321">
            <w:pPr>
              <w:tabs>
                <w:tab w:val="num" w:pos="0"/>
              </w:tabs>
              <w:spacing w:after="0" w:line="240" w:lineRule="auto"/>
              <w:rPr>
                <w:rFonts w:ascii="Times New Roman" w:eastAsia="Times New Roman" w:hAnsi="Times New Roman" w:cs="Times New Roman"/>
                <w:b/>
                <w:sz w:val="24"/>
                <w:szCs w:val="24"/>
              </w:rPr>
            </w:pPr>
            <w:r w:rsidRPr="007D1301">
              <w:rPr>
                <w:rFonts w:ascii="Times New Roman" w:eastAsia="Times New Roman" w:hAnsi="Times New Roman" w:cs="Times New Roman"/>
                <w:b/>
                <w:sz w:val="24"/>
                <w:szCs w:val="24"/>
              </w:rPr>
              <w:t xml:space="preserve">Izglītības, kultūras un sporta departaments </w:t>
            </w:r>
          </w:p>
          <w:p w14:paraId="07C0C725" w14:textId="77777777" w:rsidR="00987C65" w:rsidRPr="007D1301" w:rsidRDefault="00987C65" w:rsidP="00567321">
            <w:pPr>
              <w:tabs>
                <w:tab w:val="num" w:pos="0"/>
                <w:tab w:val="left" w:pos="255"/>
              </w:tabs>
              <w:spacing w:after="0" w:line="240" w:lineRule="auto"/>
              <w:rPr>
                <w:rFonts w:ascii="Times New Roman" w:eastAsia="Times New Roman" w:hAnsi="Times New Roman" w:cs="Times New Roman"/>
                <w:bCs/>
                <w:sz w:val="24"/>
                <w:szCs w:val="24"/>
              </w:rPr>
            </w:pPr>
            <w:r w:rsidRPr="007D1301">
              <w:rPr>
                <w:rFonts w:ascii="Times New Roman" w:eastAsia="Times New Roman" w:hAnsi="Times New Roman" w:cs="Times New Roman"/>
                <w:bCs/>
                <w:sz w:val="24"/>
                <w:szCs w:val="24"/>
              </w:rPr>
              <w:t xml:space="preserve">Juridiskā adrese: Krišjāņa Valdemāra </w:t>
            </w:r>
          </w:p>
          <w:p w14:paraId="09A48906" w14:textId="77777777" w:rsidR="00987C65" w:rsidRPr="007D1301" w:rsidRDefault="00987C65" w:rsidP="00567321">
            <w:pPr>
              <w:tabs>
                <w:tab w:val="num" w:pos="0"/>
                <w:tab w:val="left" w:pos="255"/>
              </w:tabs>
              <w:spacing w:after="0" w:line="240" w:lineRule="auto"/>
              <w:rPr>
                <w:rFonts w:ascii="Times New Roman" w:eastAsia="Times New Roman" w:hAnsi="Times New Roman" w:cs="Times New Roman"/>
                <w:bCs/>
                <w:sz w:val="24"/>
                <w:szCs w:val="24"/>
              </w:rPr>
            </w:pPr>
            <w:r w:rsidRPr="007D1301">
              <w:rPr>
                <w:rFonts w:ascii="Times New Roman" w:eastAsia="Times New Roman" w:hAnsi="Times New Roman" w:cs="Times New Roman"/>
                <w:bCs/>
                <w:sz w:val="24"/>
                <w:szCs w:val="24"/>
              </w:rPr>
              <w:t>iela 5, Rīga, LV-1010</w:t>
            </w:r>
          </w:p>
          <w:p w14:paraId="08294F99" w14:textId="77777777" w:rsidR="00987C65" w:rsidRPr="007D1301" w:rsidRDefault="00987C65" w:rsidP="00567321">
            <w:pPr>
              <w:tabs>
                <w:tab w:val="num" w:pos="0"/>
                <w:tab w:val="left" w:pos="255"/>
              </w:tabs>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 xml:space="preserve">e-pasts: </w:t>
            </w:r>
            <w:hyperlink r:id="rId9" w:history="1">
              <w:r w:rsidRPr="007D1301">
                <w:rPr>
                  <w:rFonts w:ascii="Times New Roman" w:eastAsia="Times New Roman" w:hAnsi="Times New Roman" w:cs="Times New Roman"/>
                  <w:bCs/>
                  <w:iCs/>
                  <w:snapToGrid w:val="0"/>
                  <w:sz w:val="24"/>
                  <w:szCs w:val="24"/>
                  <w:u w:val="single"/>
                </w:rPr>
                <w:t>iksd@riga.lv</w:t>
              </w:r>
            </w:hyperlink>
          </w:p>
          <w:p w14:paraId="33DF5EB3" w14:textId="77777777" w:rsidR="00987C65" w:rsidRPr="007D1301" w:rsidRDefault="00987C65" w:rsidP="00567321">
            <w:pPr>
              <w:tabs>
                <w:tab w:val="num" w:pos="0"/>
                <w:tab w:val="left" w:pos="255"/>
              </w:tabs>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Norēķinu rekvizīti:</w:t>
            </w:r>
          </w:p>
          <w:p w14:paraId="1B40C2C2"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Rīgas </w:t>
            </w:r>
            <w:proofErr w:type="spellStart"/>
            <w:r w:rsidRPr="007D1301">
              <w:rPr>
                <w:rFonts w:ascii="Times New Roman" w:hAnsi="Times New Roman" w:cs="Times New Roman"/>
                <w:sz w:val="24"/>
                <w:szCs w:val="24"/>
              </w:rPr>
              <w:t>valstspilsētas</w:t>
            </w:r>
            <w:proofErr w:type="spellEnd"/>
            <w:r w:rsidRPr="007D1301">
              <w:rPr>
                <w:rFonts w:ascii="Times New Roman" w:hAnsi="Times New Roman" w:cs="Times New Roman"/>
                <w:sz w:val="24"/>
                <w:szCs w:val="24"/>
              </w:rPr>
              <w:t xml:space="preserve"> pašvaldība</w:t>
            </w:r>
          </w:p>
          <w:p w14:paraId="1E7C5C21"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Juridiskā adrese: Rātslaukums 1, Rīga, LV-1050</w:t>
            </w:r>
          </w:p>
          <w:p w14:paraId="23E714B0"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NMR kods: 90011524360</w:t>
            </w:r>
          </w:p>
          <w:p w14:paraId="73116E57"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PVN. </w:t>
            </w:r>
            <w:proofErr w:type="spellStart"/>
            <w:r w:rsidRPr="007D1301">
              <w:rPr>
                <w:rFonts w:ascii="Times New Roman" w:hAnsi="Times New Roman" w:cs="Times New Roman"/>
                <w:sz w:val="24"/>
                <w:szCs w:val="24"/>
              </w:rPr>
              <w:t>reģ</w:t>
            </w:r>
            <w:proofErr w:type="spellEnd"/>
            <w:r w:rsidRPr="007D1301">
              <w:rPr>
                <w:rFonts w:ascii="Times New Roman" w:hAnsi="Times New Roman" w:cs="Times New Roman"/>
                <w:sz w:val="24"/>
                <w:szCs w:val="24"/>
              </w:rPr>
              <w:t>. Nr.: LV90011524360</w:t>
            </w:r>
          </w:p>
          <w:p w14:paraId="7EC2E79A"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Banka: Valsts kase</w:t>
            </w:r>
          </w:p>
          <w:p w14:paraId="163C03A5"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Kods: TRELLV22</w:t>
            </w:r>
          </w:p>
          <w:p w14:paraId="17649ECB"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Konts: LV56TREL980259717300B</w:t>
            </w:r>
          </w:p>
          <w:p w14:paraId="0A2CA106" w14:textId="77777777" w:rsidR="00987C65" w:rsidRPr="007D1301" w:rsidRDefault="00987C65" w:rsidP="00567321">
            <w:pPr>
              <w:tabs>
                <w:tab w:val="left" w:pos="255"/>
              </w:tabs>
              <w:spacing w:after="0" w:line="240" w:lineRule="auto"/>
              <w:rPr>
                <w:rFonts w:ascii="Times New Roman" w:hAnsi="Times New Roman" w:cs="Times New Roman"/>
                <w:sz w:val="24"/>
                <w:szCs w:val="24"/>
              </w:rPr>
            </w:pPr>
            <w:r w:rsidRPr="007D1301">
              <w:rPr>
                <w:rFonts w:ascii="Times New Roman" w:hAnsi="Times New Roman" w:cs="Times New Roman"/>
                <w:sz w:val="24"/>
                <w:szCs w:val="24"/>
              </w:rPr>
              <w:t xml:space="preserve">RD iestādes kods: 210 </w:t>
            </w:r>
          </w:p>
          <w:p w14:paraId="6D2A1D66"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03B6B111" w14:textId="77777777" w:rsidR="00987C65" w:rsidRPr="007D1301" w:rsidRDefault="00987C65" w:rsidP="00567321">
            <w:pPr>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Dokumentu ar drošu elektronisko</w:t>
            </w:r>
          </w:p>
          <w:p w14:paraId="12B398F1" w14:textId="77777777" w:rsidR="00987C65" w:rsidRPr="007D1301" w:rsidRDefault="00987C65" w:rsidP="00567321">
            <w:pPr>
              <w:spacing w:after="0" w:line="240" w:lineRule="auto"/>
              <w:rPr>
                <w:rFonts w:ascii="Times New Roman" w:eastAsia="Times New Roman" w:hAnsi="Times New Roman" w:cs="Times New Roman"/>
                <w:b/>
                <w:bCs/>
                <w:i/>
                <w:sz w:val="24"/>
                <w:szCs w:val="24"/>
              </w:rPr>
            </w:pPr>
            <w:r w:rsidRPr="007D1301">
              <w:rPr>
                <w:rFonts w:ascii="Times New Roman" w:eastAsia="Times New Roman" w:hAnsi="Times New Roman" w:cs="Times New Roman"/>
                <w:bCs/>
                <w:iCs/>
                <w:snapToGrid w:val="0"/>
                <w:sz w:val="24"/>
                <w:szCs w:val="24"/>
              </w:rPr>
              <w:t>parakstu parakstīja</w:t>
            </w:r>
            <w:r w:rsidRPr="007D1301">
              <w:rPr>
                <w:rFonts w:ascii="Times New Roman" w:eastAsia="Times New Roman" w:hAnsi="Times New Roman" w:cs="Times New Roman"/>
                <w:bCs/>
                <w:iCs/>
                <w:sz w:val="24"/>
                <w:szCs w:val="24"/>
              </w:rPr>
              <w:t xml:space="preserve"> </w:t>
            </w:r>
            <w:proofErr w:type="spellStart"/>
            <w:r w:rsidRPr="007D1301">
              <w:rPr>
                <w:rFonts w:ascii="Times New Roman" w:eastAsia="Times New Roman" w:hAnsi="Times New Roman" w:cs="Times New Roman"/>
                <w:bCs/>
                <w:i/>
                <w:sz w:val="24"/>
                <w:szCs w:val="24"/>
              </w:rPr>
              <w:t>V.Uzvārds</w:t>
            </w:r>
            <w:proofErr w:type="spellEnd"/>
            <w:r w:rsidRPr="007D1301">
              <w:rPr>
                <w:rFonts w:ascii="Times New Roman" w:eastAsia="Times New Roman" w:hAnsi="Times New Roman" w:cs="Times New Roman"/>
                <w:bCs/>
                <w:iCs/>
                <w:sz w:val="24"/>
                <w:szCs w:val="24"/>
              </w:rPr>
              <w:t xml:space="preserve"> </w:t>
            </w:r>
          </w:p>
        </w:tc>
        <w:tc>
          <w:tcPr>
            <w:tcW w:w="4536" w:type="dxa"/>
            <w:noWrap/>
          </w:tcPr>
          <w:p w14:paraId="0EFF1F22" w14:textId="77777777" w:rsidR="00987C65" w:rsidRPr="007D1301" w:rsidRDefault="00987C65" w:rsidP="00567321">
            <w:pPr>
              <w:spacing w:after="0" w:line="240" w:lineRule="auto"/>
              <w:rPr>
                <w:rFonts w:ascii="Times New Roman" w:eastAsia="Times New Roman" w:hAnsi="Times New Roman" w:cs="Times New Roman"/>
                <w:b/>
                <w:bCs/>
                <w:sz w:val="24"/>
                <w:szCs w:val="24"/>
              </w:rPr>
            </w:pPr>
            <w:r w:rsidRPr="007D1301">
              <w:rPr>
                <w:rFonts w:ascii="Times New Roman" w:eastAsia="Times New Roman" w:hAnsi="Times New Roman" w:cs="Times New Roman"/>
                <w:b/>
                <w:bCs/>
                <w:sz w:val="24"/>
                <w:szCs w:val="24"/>
              </w:rPr>
              <w:t>Izpildītājs</w:t>
            </w:r>
          </w:p>
          <w:p w14:paraId="6C5A1D10"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5819D41D" w14:textId="77777777" w:rsidR="00987C65" w:rsidRPr="007D1301" w:rsidRDefault="00987C65" w:rsidP="00567321">
            <w:pPr>
              <w:spacing w:after="0" w:line="240" w:lineRule="auto"/>
              <w:rPr>
                <w:rFonts w:ascii="Times New Roman" w:eastAsia="Times New Roman" w:hAnsi="Times New Roman" w:cs="Times New Roman"/>
                <w:b/>
                <w:bCs/>
                <w:sz w:val="24"/>
                <w:szCs w:val="24"/>
              </w:rPr>
            </w:pPr>
            <w:r w:rsidRPr="007D1301">
              <w:rPr>
                <w:rFonts w:ascii="Times New Roman" w:eastAsia="Times New Roman" w:hAnsi="Times New Roman" w:cs="Times New Roman"/>
                <w:bCs/>
                <w:iCs/>
                <w:sz w:val="24"/>
                <w:szCs w:val="24"/>
              </w:rPr>
              <w:t>________________________________</w:t>
            </w:r>
          </w:p>
          <w:p w14:paraId="71EB4C8D"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Reģistrācijas Nr.  </w:t>
            </w:r>
          </w:p>
          <w:p w14:paraId="6AE4AC44"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Juridiskā adrese: </w:t>
            </w:r>
          </w:p>
          <w:p w14:paraId="61B18E09"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73A2C74F"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Tālrunis</w:t>
            </w:r>
          </w:p>
          <w:p w14:paraId="46C50BF3"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e-pasts:</w:t>
            </w:r>
          </w:p>
          <w:p w14:paraId="106832A3"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Banka:</w:t>
            </w:r>
          </w:p>
          <w:p w14:paraId="086B4407"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Kods: </w:t>
            </w:r>
          </w:p>
          <w:p w14:paraId="161D657C"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z w:val="24"/>
                <w:szCs w:val="24"/>
              </w:rPr>
              <w:t xml:space="preserve">Konts: </w:t>
            </w:r>
          </w:p>
          <w:p w14:paraId="00CB0E95"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08FB1704"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23AEA05D"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7D4ADFB1"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3C7491EF" w14:textId="77777777" w:rsidR="00987C65" w:rsidRPr="007D1301" w:rsidRDefault="00987C65" w:rsidP="00567321">
            <w:pPr>
              <w:spacing w:after="0" w:line="240" w:lineRule="auto"/>
              <w:rPr>
                <w:rFonts w:ascii="Times New Roman" w:eastAsia="Times New Roman" w:hAnsi="Times New Roman" w:cs="Times New Roman"/>
                <w:bCs/>
                <w:iCs/>
                <w:sz w:val="24"/>
                <w:szCs w:val="24"/>
              </w:rPr>
            </w:pPr>
          </w:p>
          <w:p w14:paraId="5F0F4D06" w14:textId="77777777" w:rsidR="00987C65" w:rsidRPr="007D1301" w:rsidRDefault="00987C65" w:rsidP="00567321">
            <w:pPr>
              <w:spacing w:after="0" w:line="240" w:lineRule="auto"/>
              <w:rPr>
                <w:rFonts w:ascii="Times New Roman" w:eastAsia="Times New Roman" w:hAnsi="Times New Roman" w:cs="Times New Roman"/>
                <w:bCs/>
                <w:iCs/>
                <w:snapToGrid w:val="0"/>
                <w:sz w:val="24"/>
                <w:szCs w:val="24"/>
              </w:rPr>
            </w:pPr>
            <w:r w:rsidRPr="007D1301">
              <w:rPr>
                <w:rFonts w:ascii="Times New Roman" w:eastAsia="Times New Roman" w:hAnsi="Times New Roman" w:cs="Times New Roman"/>
                <w:bCs/>
                <w:iCs/>
                <w:snapToGrid w:val="0"/>
                <w:sz w:val="24"/>
                <w:szCs w:val="24"/>
              </w:rPr>
              <w:t>Dokumentu ar drošu elektronisko</w:t>
            </w:r>
          </w:p>
          <w:p w14:paraId="690AB8CB" w14:textId="77777777" w:rsidR="00987C65" w:rsidRPr="007D1301" w:rsidRDefault="00987C65" w:rsidP="00567321">
            <w:pPr>
              <w:spacing w:after="0" w:line="240" w:lineRule="auto"/>
              <w:rPr>
                <w:rFonts w:ascii="Times New Roman" w:eastAsia="Times New Roman" w:hAnsi="Times New Roman" w:cs="Times New Roman"/>
                <w:bCs/>
                <w:iCs/>
                <w:sz w:val="24"/>
                <w:szCs w:val="24"/>
              </w:rPr>
            </w:pPr>
            <w:r w:rsidRPr="007D1301">
              <w:rPr>
                <w:rFonts w:ascii="Times New Roman" w:eastAsia="Times New Roman" w:hAnsi="Times New Roman" w:cs="Times New Roman"/>
                <w:bCs/>
                <w:iCs/>
                <w:snapToGrid w:val="0"/>
                <w:sz w:val="24"/>
                <w:szCs w:val="24"/>
              </w:rPr>
              <w:t>parakstu parakstīja</w:t>
            </w:r>
            <w:r w:rsidRPr="007D1301">
              <w:rPr>
                <w:rFonts w:ascii="Times New Roman" w:eastAsia="Times New Roman" w:hAnsi="Times New Roman" w:cs="Times New Roman"/>
                <w:bCs/>
                <w:iCs/>
                <w:sz w:val="24"/>
                <w:szCs w:val="24"/>
              </w:rPr>
              <w:t xml:space="preserve"> </w:t>
            </w:r>
            <w:proofErr w:type="spellStart"/>
            <w:r w:rsidRPr="007D1301">
              <w:rPr>
                <w:rFonts w:ascii="Times New Roman" w:eastAsia="Times New Roman" w:hAnsi="Times New Roman" w:cs="Times New Roman"/>
                <w:bCs/>
                <w:i/>
                <w:sz w:val="24"/>
                <w:szCs w:val="24"/>
              </w:rPr>
              <w:t>V.Uzvārds</w:t>
            </w:r>
            <w:proofErr w:type="spellEnd"/>
          </w:p>
          <w:p w14:paraId="5B6026E0" w14:textId="77777777" w:rsidR="00987C65" w:rsidRPr="007D1301" w:rsidRDefault="00987C65" w:rsidP="00567321">
            <w:pPr>
              <w:spacing w:after="0" w:line="240" w:lineRule="auto"/>
              <w:rPr>
                <w:rFonts w:ascii="Times New Roman" w:eastAsia="Times New Roman" w:hAnsi="Times New Roman" w:cs="Times New Roman"/>
                <w:bCs/>
                <w:i/>
                <w:iCs/>
                <w:sz w:val="24"/>
                <w:szCs w:val="24"/>
              </w:rPr>
            </w:pPr>
            <w:r w:rsidRPr="007D1301">
              <w:rPr>
                <w:rFonts w:ascii="Times New Roman" w:eastAsia="Times New Roman" w:hAnsi="Times New Roman" w:cs="Times New Roman"/>
                <w:bCs/>
                <w:iCs/>
                <w:sz w:val="24"/>
                <w:szCs w:val="24"/>
              </w:rPr>
              <w:t xml:space="preserve"> </w:t>
            </w:r>
          </w:p>
        </w:tc>
      </w:tr>
    </w:tbl>
    <w:p w14:paraId="7528D016" w14:textId="77777777" w:rsidR="00987C65" w:rsidRPr="007D1301" w:rsidRDefault="00987C65" w:rsidP="00987C65">
      <w:pPr>
        <w:tabs>
          <w:tab w:val="left" w:pos="426"/>
          <w:tab w:val="left" w:pos="8222"/>
        </w:tabs>
        <w:spacing w:after="0" w:line="240" w:lineRule="auto"/>
        <w:ind w:left="360"/>
        <w:jc w:val="right"/>
        <w:rPr>
          <w:color w:val="FF0000"/>
          <w:sz w:val="24"/>
          <w:szCs w:val="24"/>
        </w:rPr>
      </w:pPr>
    </w:p>
    <w:p w14:paraId="2D7DAECB"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34BF2EE5"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5C64846C"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0256FC4D"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1C526979"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783BB70C"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27BF9160"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4D7430CE"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5E7E0C78"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3C5AC5A7"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7803A377" w14:textId="77777777" w:rsidR="00FC325F" w:rsidRPr="007D1301" w:rsidRDefault="00FC325F" w:rsidP="00987C65">
      <w:pPr>
        <w:tabs>
          <w:tab w:val="left" w:pos="426"/>
          <w:tab w:val="left" w:pos="8222"/>
        </w:tabs>
        <w:spacing w:after="0" w:line="240" w:lineRule="auto"/>
        <w:ind w:left="360"/>
        <w:jc w:val="right"/>
        <w:rPr>
          <w:color w:val="FF0000"/>
          <w:sz w:val="24"/>
          <w:szCs w:val="24"/>
        </w:rPr>
      </w:pPr>
    </w:p>
    <w:p w14:paraId="263958A2" w14:textId="77777777" w:rsidR="001A1B39" w:rsidRPr="007D1301" w:rsidRDefault="001A1B39" w:rsidP="001A1B39">
      <w:pPr>
        <w:numPr>
          <w:ilvl w:val="0"/>
          <w:numId w:val="68"/>
        </w:numPr>
        <w:tabs>
          <w:tab w:val="left" w:pos="426"/>
          <w:tab w:val="left" w:pos="8222"/>
        </w:tabs>
        <w:spacing w:after="0" w:line="240" w:lineRule="auto"/>
        <w:jc w:val="right"/>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pielikums</w:t>
      </w:r>
    </w:p>
    <w:p w14:paraId="0109F900" w14:textId="77777777" w:rsidR="001A1B39" w:rsidRPr="007D1301" w:rsidRDefault="001A1B39" w:rsidP="001A1B39">
      <w:pPr>
        <w:spacing w:after="0" w:line="240" w:lineRule="auto"/>
        <w:ind w:left="360"/>
        <w:jc w:val="right"/>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pakalpojuma līgumam </w:t>
      </w:r>
    </w:p>
    <w:p w14:paraId="76A226AD" w14:textId="77777777" w:rsidR="001A1B39" w:rsidRPr="007D1301" w:rsidRDefault="001A1B39" w:rsidP="001A1B39">
      <w:pPr>
        <w:spacing w:after="0" w:line="240" w:lineRule="auto"/>
        <w:jc w:val="right"/>
        <w:rPr>
          <w:rFonts w:ascii="Times New Roman" w:eastAsia="Times New Roman" w:hAnsi="Times New Roman" w:cs="Times New Roman"/>
          <w:sz w:val="24"/>
          <w:szCs w:val="24"/>
          <w:lang w:eastAsia="lv-LV"/>
        </w:rPr>
      </w:pPr>
    </w:p>
    <w:p w14:paraId="45B2A519" w14:textId="77777777" w:rsidR="001A1B39" w:rsidRPr="007D1301" w:rsidRDefault="001A1B39" w:rsidP="001A1B39">
      <w:pPr>
        <w:spacing w:after="0" w:line="240" w:lineRule="auto"/>
        <w:jc w:val="center"/>
        <w:rPr>
          <w:rFonts w:ascii="Times New Roman" w:eastAsia="Times New Roman" w:hAnsi="Times New Roman" w:cs="Times New Roman"/>
          <w:b/>
          <w:bCs/>
          <w:sz w:val="24"/>
          <w:szCs w:val="24"/>
          <w:lang w:eastAsia="lv-LV"/>
        </w:rPr>
      </w:pPr>
    </w:p>
    <w:p w14:paraId="717484D3" w14:textId="77777777" w:rsidR="001A1B39" w:rsidRPr="007D1301" w:rsidRDefault="001A1B39" w:rsidP="001A1B39">
      <w:pPr>
        <w:spacing w:after="0" w:line="240" w:lineRule="auto"/>
        <w:jc w:val="center"/>
        <w:rPr>
          <w:rFonts w:ascii="Times New Roman" w:eastAsia="Times New Roman" w:hAnsi="Times New Roman" w:cs="Times New Roman"/>
          <w:b/>
          <w:bCs/>
          <w:sz w:val="24"/>
          <w:szCs w:val="24"/>
          <w:lang w:eastAsia="lv-LV"/>
        </w:rPr>
      </w:pPr>
      <w:r w:rsidRPr="007D1301">
        <w:rPr>
          <w:rFonts w:ascii="Times New Roman" w:eastAsia="Times New Roman" w:hAnsi="Times New Roman" w:cs="Times New Roman"/>
          <w:b/>
          <w:bCs/>
          <w:sz w:val="24"/>
          <w:szCs w:val="24"/>
          <w:lang w:eastAsia="lv-LV"/>
        </w:rPr>
        <w:t xml:space="preserve">Tehniskā specifikācija </w:t>
      </w:r>
    </w:p>
    <w:p w14:paraId="1E187D34" w14:textId="77777777" w:rsidR="001A1B39" w:rsidRPr="007D1301" w:rsidRDefault="001A1B39" w:rsidP="001A1B39">
      <w:pPr>
        <w:overflowPunct w:val="0"/>
        <w:autoSpaceDE w:val="0"/>
        <w:autoSpaceDN w:val="0"/>
        <w:adjustRightInd w:val="0"/>
        <w:spacing w:after="0" w:line="240" w:lineRule="auto"/>
        <w:jc w:val="center"/>
        <w:textAlignment w:val="baseline"/>
        <w:rPr>
          <w:rFonts w:ascii="Times New Roman" w:eastAsia="Times New Roman" w:hAnsi="Times New Roman" w:cs="Times New Roman"/>
          <w:bCs/>
          <w:i/>
          <w:iCs/>
          <w:sz w:val="24"/>
          <w:szCs w:val="24"/>
          <w:lang w:eastAsia="lt-LT"/>
        </w:rPr>
      </w:pPr>
      <w:r w:rsidRPr="007D1301">
        <w:rPr>
          <w:rFonts w:ascii="Times New Roman" w:eastAsia="Times New Roman" w:hAnsi="Times New Roman" w:cs="Times New Roman"/>
          <w:bCs/>
          <w:i/>
          <w:iCs/>
          <w:sz w:val="24"/>
          <w:szCs w:val="24"/>
          <w:lang w:eastAsia="lt-LT"/>
        </w:rPr>
        <w:t>(Iepirkuma nolikuma 2.pielikums)</w:t>
      </w:r>
    </w:p>
    <w:p w14:paraId="2C87F2C2" w14:textId="77777777" w:rsidR="001A1B39" w:rsidRPr="007D1301" w:rsidRDefault="001A1B39" w:rsidP="001A1B39">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eastAsia="lt-LT"/>
        </w:rPr>
      </w:pPr>
    </w:p>
    <w:p w14:paraId="7678BF29" w14:textId="77777777" w:rsidR="001A1B39" w:rsidRPr="007D1301" w:rsidRDefault="001A1B39" w:rsidP="001A1B39">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eastAsia="lt-LT"/>
        </w:rPr>
      </w:pPr>
    </w:p>
    <w:tbl>
      <w:tblPr>
        <w:tblW w:w="9036" w:type="dxa"/>
        <w:tblInd w:w="-72" w:type="dxa"/>
        <w:tblLook w:val="0000" w:firstRow="0" w:lastRow="0" w:firstColumn="0" w:lastColumn="0" w:noHBand="0" w:noVBand="0"/>
      </w:tblPr>
      <w:tblGrid>
        <w:gridCol w:w="4500"/>
        <w:gridCol w:w="4536"/>
      </w:tblGrid>
      <w:tr w:rsidR="001A1B39" w:rsidRPr="007D1301" w14:paraId="4AF490A7" w14:textId="77777777" w:rsidTr="00567321">
        <w:trPr>
          <w:trHeight w:val="285"/>
        </w:trPr>
        <w:tc>
          <w:tcPr>
            <w:tcW w:w="4500" w:type="dxa"/>
          </w:tcPr>
          <w:p w14:paraId="114A7B10" w14:textId="77777777" w:rsidR="001A1B39" w:rsidRPr="007D1301" w:rsidRDefault="001A1B39" w:rsidP="00567321">
            <w:pPr>
              <w:rPr>
                <w:rFonts w:ascii="Times New Roman" w:hAnsi="Times New Roman" w:cs="Times New Roman"/>
                <w:b/>
                <w:bCs/>
                <w:sz w:val="24"/>
                <w:szCs w:val="24"/>
              </w:rPr>
            </w:pPr>
            <w:r w:rsidRPr="007D1301">
              <w:rPr>
                <w:rFonts w:ascii="Times New Roman" w:hAnsi="Times New Roman" w:cs="Times New Roman"/>
                <w:b/>
                <w:bCs/>
                <w:sz w:val="24"/>
                <w:szCs w:val="24"/>
              </w:rPr>
              <w:t xml:space="preserve">Pasūtītājs </w:t>
            </w:r>
          </w:p>
          <w:p w14:paraId="715FCF54" w14:textId="77777777" w:rsidR="001A1B39" w:rsidRPr="007D1301" w:rsidRDefault="001A1B39" w:rsidP="00567321">
            <w:pPr>
              <w:rPr>
                <w:rFonts w:ascii="Times New Roman" w:hAnsi="Times New Roman" w:cs="Times New Roman"/>
                <w:bCs/>
                <w:iCs/>
                <w:sz w:val="24"/>
                <w:szCs w:val="24"/>
              </w:rPr>
            </w:pPr>
          </w:p>
          <w:p w14:paraId="03A1C467" w14:textId="77777777" w:rsidR="001A1B39" w:rsidRPr="007D1301" w:rsidRDefault="001A1B39" w:rsidP="00567321">
            <w:pPr>
              <w:rPr>
                <w:rFonts w:ascii="Times New Roman" w:hAnsi="Times New Roman" w:cs="Times New Roman"/>
                <w:bCs/>
                <w:iCs/>
                <w:snapToGrid w:val="0"/>
                <w:sz w:val="24"/>
                <w:szCs w:val="24"/>
              </w:rPr>
            </w:pPr>
          </w:p>
          <w:p w14:paraId="6FF852B2" w14:textId="77777777" w:rsidR="001A1B39" w:rsidRPr="007D1301" w:rsidRDefault="001A1B39" w:rsidP="00567321">
            <w:pPr>
              <w:spacing w:after="0" w:line="240" w:lineRule="auto"/>
              <w:rPr>
                <w:rFonts w:ascii="Times New Roman" w:eastAsia="Times New Roman" w:hAnsi="Times New Roman" w:cs="Times New Roman"/>
                <w:i/>
                <w:sz w:val="24"/>
                <w:szCs w:val="24"/>
                <w:lang w:eastAsia="lv-LV"/>
              </w:rPr>
            </w:pPr>
            <w:r w:rsidRPr="007D1301">
              <w:rPr>
                <w:rFonts w:ascii="Times New Roman" w:hAnsi="Times New Roman" w:cs="Times New Roman"/>
                <w:bCs/>
                <w:iCs/>
                <w:sz w:val="24"/>
                <w:szCs w:val="24"/>
              </w:rPr>
              <w:t>Dokumentu ar drošu elektronisko parakstu parakstīja ___________</w:t>
            </w:r>
          </w:p>
        </w:tc>
        <w:tc>
          <w:tcPr>
            <w:tcW w:w="4536" w:type="dxa"/>
            <w:noWrap/>
          </w:tcPr>
          <w:p w14:paraId="2489681C" w14:textId="77777777" w:rsidR="001A1B39" w:rsidRPr="007D1301" w:rsidRDefault="001A1B39" w:rsidP="00567321">
            <w:pPr>
              <w:rPr>
                <w:rFonts w:ascii="Times New Roman" w:hAnsi="Times New Roman" w:cs="Times New Roman"/>
                <w:b/>
                <w:bCs/>
                <w:sz w:val="24"/>
                <w:szCs w:val="24"/>
              </w:rPr>
            </w:pPr>
            <w:r w:rsidRPr="007D1301">
              <w:rPr>
                <w:rFonts w:ascii="Times New Roman" w:hAnsi="Times New Roman" w:cs="Times New Roman"/>
                <w:b/>
                <w:bCs/>
                <w:sz w:val="24"/>
                <w:szCs w:val="24"/>
              </w:rPr>
              <w:t>Izpildītājs</w:t>
            </w:r>
          </w:p>
          <w:p w14:paraId="466BADF2" w14:textId="77777777" w:rsidR="001A1B39" w:rsidRPr="007D1301" w:rsidRDefault="001A1B39" w:rsidP="00567321">
            <w:pPr>
              <w:rPr>
                <w:rFonts w:ascii="Times New Roman" w:hAnsi="Times New Roman" w:cs="Times New Roman"/>
                <w:bCs/>
                <w:iCs/>
                <w:sz w:val="24"/>
                <w:szCs w:val="24"/>
              </w:rPr>
            </w:pPr>
          </w:p>
          <w:p w14:paraId="2BFD0A76" w14:textId="77777777" w:rsidR="001A1B39" w:rsidRPr="007D1301" w:rsidRDefault="001A1B39" w:rsidP="00567321">
            <w:pPr>
              <w:rPr>
                <w:rFonts w:ascii="Times New Roman" w:hAnsi="Times New Roman" w:cs="Times New Roman"/>
                <w:b/>
                <w:bCs/>
                <w:sz w:val="24"/>
                <w:szCs w:val="24"/>
              </w:rPr>
            </w:pPr>
          </w:p>
          <w:p w14:paraId="258719C6" w14:textId="77777777" w:rsidR="001A1B39" w:rsidRPr="007D1301" w:rsidRDefault="001A1B39" w:rsidP="00567321">
            <w:pPr>
              <w:rPr>
                <w:rFonts w:ascii="Times New Roman" w:hAnsi="Times New Roman" w:cs="Times New Roman"/>
                <w:bCs/>
                <w:i/>
                <w:iCs/>
                <w:sz w:val="24"/>
                <w:szCs w:val="24"/>
              </w:rPr>
            </w:pPr>
            <w:r w:rsidRPr="007D1301">
              <w:rPr>
                <w:rFonts w:ascii="Times New Roman" w:hAnsi="Times New Roman" w:cs="Times New Roman"/>
                <w:bCs/>
                <w:iCs/>
                <w:sz w:val="24"/>
                <w:szCs w:val="24"/>
              </w:rPr>
              <w:t>Dokumentu ar drošu elektronisko parakstu parakstīja ___________</w:t>
            </w:r>
          </w:p>
        </w:tc>
      </w:tr>
    </w:tbl>
    <w:p w14:paraId="235E3AB3" w14:textId="77777777" w:rsidR="001A1B39" w:rsidRPr="007D1301" w:rsidRDefault="001A1B39" w:rsidP="001A1B39">
      <w:pPr>
        <w:spacing w:after="0" w:line="240" w:lineRule="auto"/>
        <w:rPr>
          <w:sz w:val="24"/>
          <w:szCs w:val="24"/>
        </w:rPr>
      </w:pPr>
    </w:p>
    <w:p w14:paraId="3BBB50A2" w14:textId="77777777" w:rsidR="00F41C4B" w:rsidRPr="007D1301" w:rsidRDefault="00F41C4B" w:rsidP="001A1B39">
      <w:pPr>
        <w:spacing w:after="0" w:line="240" w:lineRule="auto"/>
        <w:rPr>
          <w:sz w:val="24"/>
          <w:szCs w:val="24"/>
        </w:rPr>
      </w:pPr>
    </w:p>
    <w:p w14:paraId="70FEAB4F" w14:textId="77777777" w:rsidR="001A1B39" w:rsidRPr="007D1301" w:rsidRDefault="001A1B39" w:rsidP="001A1B39">
      <w:pPr>
        <w:pStyle w:val="Sarakstarindkopa"/>
        <w:numPr>
          <w:ilvl w:val="0"/>
          <w:numId w:val="68"/>
        </w:numPr>
        <w:tabs>
          <w:tab w:val="left" w:pos="426"/>
          <w:tab w:val="left" w:pos="8222"/>
        </w:tabs>
        <w:spacing w:after="0" w:line="240" w:lineRule="auto"/>
        <w:jc w:val="right"/>
        <w:rPr>
          <w:rFonts w:ascii="Times New Roman" w:eastAsia="Times New Roman" w:hAnsi="Times New Roman"/>
          <w:sz w:val="24"/>
          <w:szCs w:val="24"/>
          <w:lang w:eastAsia="lv-LV"/>
        </w:rPr>
      </w:pPr>
      <w:r w:rsidRPr="007D1301">
        <w:rPr>
          <w:rFonts w:ascii="Times New Roman" w:eastAsia="Times New Roman" w:hAnsi="Times New Roman"/>
          <w:sz w:val="24"/>
          <w:szCs w:val="24"/>
          <w:lang w:eastAsia="lv-LV"/>
        </w:rPr>
        <w:t>pielikums</w:t>
      </w:r>
    </w:p>
    <w:p w14:paraId="74FEDE12" w14:textId="77777777" w:rsidR="001A1B39" w:rsidRPr="007D1301" w:rsidRDefault="001A1B39" w:rsidP="001A1B39">
      <w:pPr>
        <w:spacing w:after="0" w:line="240" w:lineRule="auto"/>
        <w:ind w:left="360"/>
        <w:jc w:val="right"/>
        <w:rPr>
          <w:rFonts w:ascii="Times New Roman" w:eastAsia="Times New Roman" w:hAnsi="Times New Roman" w:cs="Times New Roman"/>
          <w:sz w:val="24"/>
          <w:szCs w:val="24"/>
          <w:lang w:eastAsia="lv-LV"/>
        </w:rPr>
      </w:pPr>
      <w:r w:rsidRPr="007D1301">
        <w:rPr>
          <w:rFonts w:ascii="Times New Roman" w:eastAsia="Times New Roman" w:hAnsi="Times New Roman" w:cs="Times New Roman"/>
          <w:sz w:val="24"/>
          <w:szCs w:val="24"/>
          <w:lang w:eastAsia="lv-LV"/>
        </w:rPr>
        <w:t xml:space="preserve">pakalpojuma līgumam </w:t>
      </w:r>
    </w:p>
    <w:p w14:paraId="709A59CA" w14:textId="77777777" w:rsidR="001A1B39" w:rsidRPr="007D1301" w:rsidRDefault="001A1B39" w:rsidP="001A1B39">
      <w:pPr>
        <w:spacing w:after="0" w:line="240" w:lineRule="auto"/>
        <w:jc w:val="right"/>
        <w:rPr>
          <w:rFonts w:ascii="Times New Roman" w:eastAsia="Times New Roman" w:hAnsi="Times New Roman" w:cs="Times New Roman"/>
          <w:sz w:val="24"/>
          <w:szCs w:val="24"/>
          <w:lang w:eastAsia="lv-LV"/>
        </w:rPr>
      </w:pPr>
    </w:p>
    <w:p w14:paraId="6C7380F5" w14:textId="77777777" w:rsidR="001A1B39" w:rsidRPr="007D1301" w:rsidRDefault="001A1B39" w:rsidP="001A1B39">
      <w:pPr>
        <w:spacing w:after="0" w:line="240" w:lineRule="auto"/>
        <w:jc w:val="center"/>
        <w:rPr>
          <w:rFonts w:ascii="Times New Roman" w:eastAsia="Times New Roman" w:hAnsi="Times New Roman" w:cs="Times New Roman"/>
          <w:b/>
          <w:bCs/>
          <w:sz w:val="24"/>
          <w:szCs w:val="24"/>
          <w:lang w:eastAsia="lv-LV"/>
        </w:rPr>
      </w:pPr>
    </w:p>
    <w:p w14:paraId="26272A78" w14:textId="77777777" w:rsidR="001A1B39" w:rsidRPr="007D1301" w:rsidRDefault="001A1B39" w:rsidP="001A1B39">
      <w:pPr>
        <w:spacing w:after="0" w:line="240" w:lineRule="auto"/>
        <w:jc w:val="center"/>
        <w:rPr>
          <w:rFonts w:ascii="Times New Roman" w:eastAsia="Times New Roman" w:hAnsi="Times New Roman" w:cs="Times New Roman"/>
          <w:b/>
          <w:bCs/>
          <w:sz w:val="24"/>
          <w:szCs w:val="24"/>
          <w:lang w:eastAsia="lv-LV"/>
        </w:rPr>
      </w:pPr>
      <w:r w:rsidRPr="007D1301">
        <w:rPr>
          <w:rFonts w:ascii="Times New Roman" w:eastAsia="Times New Roman" w:hAnsi="Times New Roman" w:cs="Times New Roman"/>
          <w:b/>
          <w:bCs/>
          <w:sz w:val="24"/>
          <w:szCs w:val="24"/>
          <w:lang w:eastAsia="lv-LV"/>
        </w:rPr>
        <w:t>Tehniskais - Finanšu piedāvājums</w:t>
      </w:r>
    </w:p>
    <w:p w14:paraId="479513FC" w14:textId="77777777" w:rsidR="001A1B39" w:rsidRPr="00877304" w:rsidRDefault="001A1B39" w:rsidP="001A1B39">
      <w:pPr>
        <w:overflowPunct w:val="0"/>
        <w:autoSpaceDE w:val="0"/>
        <w:autoSpaceDN w:val="0"/>
        <w:adjustRightInd w:val="0"/>
        <w:spacing w:after="0" w:line="240" w:lineRule="auto"/>
        <w:jc w:val="center"/>
        <w:textAlignment w:val="baseline"/>
        <w:rPr>
          <w:rFonts w:ascii="Times New Roman" w:eastAsia="Times New Roman" w:hAnsi="Times New Roman" w:cs="Times New Roman"/>
          <w:bCs/>
          <w:i/>
          <w:iCs/>
          <w:sz w:val="24"/>
          <w:szCs w:val="24"/>
          <w:lang w:eastAsia="lt-LT"/>
        </w:rPr>
      </w:pPr>
      <w:r w:rsidRPr="007D1301">
        <w:rPr>
          <w:rFonts w:ascii="Times New Roman" w:eastAsia="Times New Roman" w:hAnsi="Times New Roman" w:cs="Times New Roman"/>
          <w:bCs/>
          <w:i/>
          <w:iCs/>
          <w:sz w:val="24"/>
          <w:szCs w:val="24"/>
          <w:lang w:eastAsia="lt-LT"/>
        </w:rPr>
        <w:t>(Iepirkuma nolikuma 3.pielikums)</w:t>
      </w:r>
    </w:p>
    <w:p w14:paraId="0FC4DFC0" w14:textId="77777777" w:rsidR="00FC325F" w:rsidRDefault="00FC325F" w:rsidP="00987C65">
      <w:pPr>
        <w:tabs>
          <w:tab w:val="left" w:pos="426"/>
          <w:tab w:val="left" w:pos="8222"/>
        </w:tabs>
        <w:spacing w:after="0" w:line="240" w:lineRule="auto"/>
        <w:ind w:left="360"/>
        <w:jc w:val="right"/>
        <w:rPr>
          <w:color w:val="FF0000"/>
          <w:sz w:val="24"/>
          <w:szCs w:val="24"/>
        </w:rPr>
      </w:pPr>
    </w:p>
    <w:p w14:paraId="3FA84855" w14:textId="77777777" w:rsidR="00FC325F" w:rsidRDefault="00FC325F" w:rsidP="00987C65">
      <w:pPr>
        <w:tabs>
          <w:tab w:val="left" w:pos="426"/>
          <w:tab w:val="left" w:pos="8222"/>
        </w:tabs>
        <w:spacing w:after="0" w:line="240" w:lineRule="auto"/>
        <w:ind w:left="360"/>
        <w:jc w:val="right"/>
        <w:rPr>
          <w:color w:val="FF0000"/>
          <w:sz w:val="24"/>
          <w:szCs w:val="24"/>
        </w:rPr>
      </w:pPr>
    </w:p>
    <w:p w14:paraId="307C04F5" w14:textId="77777777" w:rsidR="00FC325F" w:rsidRDefault="00FC325F" w:rsidP="00987C65">
      <w:pPr>
        <w:tabs>
          <w:tab w:val="left" w:pos="426"/>
          <w:tab w:val="left" w:pos="8222"/>
        </w:tabs>
        <w:spacing w:after="0" w:line="240" w:lineRule="auto"/>
        <w:ind w:left="360"/>
        <w:jc w:val="right"/>
        <w:rPr>
          <w:color w:val="FF0000"/>
          <w:sz w:val="24"/>
          <w:szCs w:val="24"/>
        </w:rPr>
      </w:pPr>
    </w:p>
    <w:p w14:paraId="70412DE9" w14:textId="77777777" w:rsidR="00FC325F" w:rsidRDefault="00FC325F" w:rsidP="00987C65">
      <w:pPr>
        <w:tabs>
          <w:tab w:val="left" w:pos="426"/>
          <w:tab w:val="left" w:pos="8222"/>
        </w:tabs>
        <w:spacing w:after="0" w:line="240" w:lineRule="auto"/>
        <w:ind w:left="360"/>
        <w:jc w:val="right"/>
        <w:rPr>
          <w:color w:val="FF0000"/>
          <w:sz w:val="24"/>
          <w:szCs w:val="24"/>
        </w:rPr>
      </w:pPr>
    </w:p>
    <w:p w14:paraId="6AE7E279" w14:textId="77777777" w:rsidR="00FC325F" w:rsidRDefault="00FC325F" w:rsidP="00987C65">
      <w:pPr>
        <w:tabs>
          <w:tab w:val="left" w:pos="426"/>
          <w:tab w:val="left" w:pos="8222"/>
        </w:tabs>
        <w:spacing w:after="0" w:line="240" w:lineRule="auto"/>
        <w:ind w:left="360"/>
        <w:jc w:val="right"/>
        <w:rPr>
          <w:color w:val="FF0000"/>
          <w:sz w:val="24"/>
          <w:szCs w:val="24"/>
        </w:rPr>
      </w:pPr>
    </w:p>
    <w:p w14:paraId="52507A20" w14:textId="77777777" w:rsidR="00FC325F" w:rsidRDefault="00FC325F" w:rsidP="00987C65">
      <w:pPr>
        <w:tabs>
          <w:tab w:val="left" w:pos="426"/>
          <w:tab w:val="left" w:pos="8222"/>
        </w:tabs>
        <w:spacing w:after="0" w:line="240" w:lineRule="auto"/>
        <w:ind w:left="360"/>
        <w:jc w:val="right"/>
        <w:rPr>
          <w:color w:val="FF0000"/>
          <w:sz w:val="24"/>
          <w:szCs w:val="24"/>
        </w:rPr>
      </w:pPr>
    </w:p>
    <w:p w14:paraId="1F198F7C" w14:textId="77777777" w:rsidR="00FC325F" w:rsidRDefault="00FC325F" w:rsidP="00987C65">
      <w:pPr>
        <w:tabs>
          <w:tab w:val="left" w:pos="426"/>
          <w:tab w:val="left" w:pos="8222"/>
        </w:tabs>
        <w:spacing w:after="0" w:line="240" w:lineRule="auto"/>
        <w:ind w:left="360"/>
        <w:jc w:val="right"/>
        <w:rPr>
          <w:color w:val="FF0000"/>
          <w:sz w:val="24"/>
          <w:szCs w:val="24"/>
        </w:rPr>
      </w:pPr>
    </w:p>
    <w:p w14:paraId="165F0382" w14:textId="77777777" w:rsidR="00FC325F" w:rsidRDefault="00FC325F" w:rsidP="00987C65">
      <w:pPr>
        <w:tabs>
          <w:tab w:val="left" w:pos="426"/>
          <w:tab w:val="left" w:pos="8222"/>
        </w:tabs>
        <w:spacing w:after="0" w:line="240" w:lineRule="auto"/>
        <w:ind w:left="360"/>
        <w:jc w:val="right"/>
        <w:rPr>
          <w:color w:val="FF0000"/>
          <w:sz w:val="24"/>
          <w:szCs w:val="24"/>
        </w:rPr>
      </w:pPr>
    </w:p>
    <w:p w14:paraId="4110A0C9" w14:textId="77777777" w:rsidR="00FC325F" w:rsidRPr="00877304" w:rsidRDefault="00FC325F" w:rsidP="00FC325F">
      <w:pPr>
        <w:tabs>
          <w:tab w:val="left" w:pos="426"/>
          <w:tab w:val="left" w:pos="8222"/>
        </w:tabs>
        <w:spacing w:after="0" w:line="240" w:lineRule="auto"/>
        <w:rPr>
          <w:color w:val="FF0000"/>
          <w:sz w:val="24"/>
          <w:szCs w:val="24"/>
        </w:rPr>
      </w:pPr>
    </w:p>
    <w:sectPr w:rsidR="00FC325F" w:rsidRPr="00877304">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DC222" w14:textId="77777777" w:rsidR="00E7612C" w:rsidRDefault="00E7612C" w:rsidP="008A0E48">
      <w:pPr>
        <w:spacing w:after="0" w:line="240" w:lineRule="auto"/>
      </w:pPr>
      <w:r>
        <w:separator/>
      </w:r>
    </w:p>
  </w:endnote>
  <w:endnote w:type="continuationSeparator" w:id="0">
    <w:p w14:paraId="54E9C1AA" w14:textId="77777777" w:rsidR="00E7612C" w:rsidRDefault="00E7612C" w:rsidP="008A0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G Times (W1)">
    <w:altName w:val="Times New Roman"/>
    <w:charset w:val="00"/>
    <w:family w:val="roman"/>
    <w:pitch w:val="variable"/>
  </w:font>
  <w:font w:name="RimHelvetica">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utch TL">
    <w:altName w:val="Times New Roman"/>
    <w:charset w:val="BA"/>
    <w:family w:val="roman"/>
    <w:pitch w:val="variable"/>
    <w:sig w:usb0="800002AF" w:usb1="5000204A" w:usb2="00000000" w:usb3="00000000" w:csb0="0000009F" w:csb1="00000000"/>
  </w:font>
  <w:font w:name="ZapfCalligr TL">
    <w:altName w:val="Palatino Linotype"/>
    <w:charset w:val="BA"/>
    <w:family w:val="roman"/>
    <w:pitch w:val="variable"/>
    <w:sig w:usb0="00000001" w:usb1="5000204A"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B443F" w14:textId="77777777" w:rsidR="00063B54" w:rsidRDefault="00063B54" w:rsidP="00567321">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noProof/>
      </w:rPr>
      <w:t>8</w:t>
    </w:r>
    <w:r>
      <w:rPr>
        <w:rStyle w:val="Lappusesnumurs"/>
      </w:rPr>
      <w:fldChar w:fldCharType="end"/>
    </w:r>
  </w:p>
  <w:p w14:paraId="5D95D789" w14:textId="77777777" w:rsidR="00063B54" w:rsidRDefault="00063B54">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48A18" w14:textId="00F7B41D" w:rsidR="00063B54" w:rsidRPr="000C684A" w:rsidRDefault="00063B54">
    <w:pPr>
      <w:pStyle w:val="Kjene"/>
      <w:jc w:val="center"/>
      <w:rPr>
        <w:rFonts w:ascii="Times New Roman" w:hAnsi="Times New Roman"/>
      </w:rPr>
    </w:pPr>
    <w:r w:rsidRPr="000C684A">
      <w:rPr>
        <w:rFonts w:ascii="Times New Roman" w:hAnsi="Times New Roman"/>
      </w:rPr>
      <w:fldChar w:fldCharType="begin"/>
    </w:r>
    <w:r w:rsidRPr="000C684A">
      <w:rPr>
        <w:rFonts w:ascii="Times New Roman" w:hAnsi="Times New Roman"/>
      </w:rPr>
      <w:instrText>PAGE   \* MERGEFORMAT</w:instrText>
    </w:r>
    <w:r w:rsidRPr="000C684A">
      <w:rPr>
        <w:rFonts w:ascii="Times New Roman" w:hAnsi="Times New Roman"/>
      </w:rPr>
      <w:fldChar w:fldCharType="separate"/>
    </w:r>
    <w:r w:rsidR="004F2349">
      <w:rPr>
        <w:rFonts w:ascii="Times New Roman" w:hAnsi="Times New Roman"/>
        <w:noProof/>
      </w:rPr>
      <w:t>6</w:t>
    </w:r>
    <w:r w:rsidR="004F2349">
      <w:rPr>
        <w:rFonts w:ascii="Times New Roman" w:hAnsi="Times New Roman"/>
        <w:noProof/>
      </w:rPr>
      <w:t>8</w:t>
    </w:r>
    <w:r w:rsidRPr="000C684A">
      <w:rPr>
        <w:rFonts w:ascii="Times New Roman" w:hAnsi="Times New Roman"/>
      </w:rPr>
      <w:fldChar w:fldCharType="end"/>
    </w:r>
  </w:p>
  <w:p w14:paraId="4782AB30" w14:textId="77777777" w:rsidR="00063B54" w:rsidRDefault="00063B54">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8216" w14:textId="77777777" w:rsidR="00063B54" w:rsidRDefault="00063B54">
    <w:pPr>
      <w:pStyle w:val="Kjene"/>
      <w:jc w:val="center"/>
    </w:pPr>
    <w:r>
      <w:fldChar w:fldCharType="begin"/>
    </w:r>
    <w:r>
      <w:instrText>PAGE   \* MERGEFORMAT</w:instrText>
    </w:r>
    <w:r>
      <w:fldChar w:fldCharType="separate"/>
    </w:r>
    <w:r>
      <w:rPr>
        <w:noProof/>
      </w:rPr>
      <w:t>1</w:t>
    </w:r>
    <w:r>
      <w:fldChar w:fldCharType="end"/>
    </w:r>
  </w:p>
  <w:p w14:paraId="2DCE4682" w14:textId="77777777" w:rsidR="00063B54" w:rsidRDefault="00063B5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18083" w14:textId="77777777" w:rsidR="00E7612C" w:rsidRDefault="00E7612C" w:rsidP="008A0E48">
      <w:pPr>
        <w:spacing w:after="0" w:line="240" w:lineRule="auto"/>
      </w:pPr>
      <w:r>
        <w:separator/>
      </w:r>
    </w:p>
  </w:footnote>
  <w:footnote w:type="continuationSeparator" w:id="0">
    <w:p w14:paraId="3B273419" w14:textId="77777777" w:rsidR="00E7612C" w:rsidRDefault="00E7612C" w:rsidP="008A0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B3954" w14:textId="77777777" w:rsidR="00063B54" w:rsidRDefault="00063B54">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2E5F0" w14:textId="77777777" w:rsidR="00063B54" w:rsidRDefault="00063B54">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8F01" w14:textId="77777777" w:rsidR="00063B54" w:rsidRDefault="00063B5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152F"/>
    <w:multiLevelType w:val="multilevel"/>
    <w:tmpl w:val="9F46D63E"/>
    <w:lvl w:ilvl="0">
      <w:start w:val="9"/>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F83416"/>
    <w:multiLevelType w:val="multilevel"/>
    <w:tmpl w:val="886614B8"/>
    <w:lvl w:ilvl="0">
      <w:start w:val="1"/>
      <w:numFmt w:val="decimal"/>
      <w:pStyle w:val="StyleStyle2Justified"/>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2B46F95"/>
    <w:multiLevelType w:val="multilevel"/>
    <w:tmpl w:val="CBEEE5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EB143A"/>
    <w:multiLevelType w:val="multilevel"/>
    <w:tmpl w:val="47E6B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EB3291"/>
    <w:multiLevelType w:val="hybridMultilevel"/>
    <w:tmpl w:val="13B67694"/>
    <w:lvl w:ilvl="0" w:tplc="12D616C0">
      <w:start w:val="11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3340697"/>
    <w:multiLevelType w:val="multilevel"/>
    <w:tmpl w:val="937A47C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3627AA0"/>
    <w:multiLevelType w:val="multilevel"/>
    <w:tmpl w:val="40DEF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0840E4"/>
    <w:multiLevelType w:val="multilevel"/>
    <w:tmpl w:val="514A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4712DC"/>
    <w:multiLevelType w:val="multilevel"/>
    <w:tmpl w:val="8092D4F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7840332"/>
    <w:multiLevelType w:val="multilevel"/>
    <w:tmpl w:val="C5CE2CCE"/>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0B962733"/>
    <w:multiLevelType w:val="multilevel"/>
    <w:tmpl w:val="11E8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495066"/>
    <w:multiLevelType w:val="multilevel"/>
    <w:tmpl w:val="637E2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D61016"/>
    <w:multiLevelType w:val="multilevel"/>
    <w:tmpl w:val="415CD4C8"/>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E5C1189"/>
    <w:multiLevelType w:val="multilevel"/>
    <w:tmpl w:val="1B9693BA"/>
    <w:lvl w:ilvl="0">
      <w:start w:val="1"/>
      <w:numFmt w:val="decimal"/>
      <w:pStyle w:val="Vienkrsteksts"/>
      <w:lvlText w:val="%1."/>
      <w:lvlJc w:val="left"/>
      <w:pPr>
        <w:tabs>
          <w:tab w:val="num" w:pos="851"/>
        </w:tabs>
        <w:ind w:left="851" w:hanging="851"/>
      </w:pPr>
      <w:rPr>
        <w:rFonts w:cs="Times New Roman" w:hint="default"/>
      </w:rPr>
    </w:lvl>
    <w:lvl w:ilvl="1">
      <w:start w:val="1"/>
      <w:numFmt w:val="decimal"/>
      <w:pStyle w:val="Apakpunkts"/>
      <w:lvlText w:val="%1.%2."/>
      <w:lvlJc w:val="left"/>
      <w:pPr>
        <w:tabs>
          <w:tab w:val="num" w:pos="851"/>
        </w:tabs>
        <w:ind w:left="851" w:hanging="851"/>
      </w:pPr>
      <w:rPr>
        <w:rFonts w:cs="Times New Roman" w:hint="default"/>
        <w:b w:val="0"/>
      </w:rPr>
    </w:lvl>
    <w:lvl w:ilvl="2">
      <w:start w:val="1"/>
      <w:numFmt w:val="decimal"/>
      <w:pStyle w:val="ListParagraph1"/>
      <w:lvlText w:val="%1.%2.%3."/>
      <w:lvlJc w:val="left"/>
      <w:pPr>
        <w:tabs>
          <w:tab w:val="num" w:pos="851"/>
        </w:tabs>
        <w:ind w:left="851" w:hanging="851"/>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color="000000"/>
        <w:effect w:val="none"/>
        <w:vertAlign w:val="baseline"/>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4" w15:restartNumberingAfterBreak="0">
    <w:nsid w:val="106B0400"/>
    <w:multiLevelType w:val="multilevel"/>
    <w:tmpl w:val="3A40083C"/>
    <w:lvl w:ilvl="0">
      <w:start w:val="6"/>
      <w:numFmt w:val="decimal"/>
      <w:lvlText w:val="%1."/>
      <w:lvlJc w:val="left"/>
      <w:pPr>
        <w:ind w:left="360" w:hanging="360"/>
      </w:pPr>
      <w:rPr>
        <w:rFonts w:eastAsia="Times New Roman" w:hint="default"/>
        <w:b w:val="0"/>
      </w:rPr>
    </w:lvl>
    <w:lvl w:ilvl="1">
      <w:start w:val="3"/>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5" w15:restartNumberingAfterBreak="0">
    <w:nsid w:val="129D3488"/>
    <w:multiLevelType w:val="multilevel"/>
    <w:tmpl w:val="F52E6578"/>
    <w:styleLink w:val="WWNum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15:restartNumberingAfterBreak="0">
    <w:nsid w:val="17472303"/>
    <w:multiLevelType w:val="hybridMultilevel"/>
    <w:tmpl w:val="C2D4E392"/>
    <w:lvl w:ilvl="0" w:tplc="3612D4CC">
      <w:start w:val="1"/>
      <w:numFmt w:val="lowerLetter"/>
      <w:lvlText w:val="%1)"/>
      <w:lvlJc w:val="left"/>
      <w:pPr>
        <w:ind w:left="420" w:hanging="360"/>
      </w:pPr>
      <w:rPr>
        <w:rFonts w:hint="default"/>
      </w:rPr>
    </w:lvl>
    <w:lvl w:ilvl="1" w:tplc="D4E4D048">
      <w:start w:val="1"/>
      <w:numFmt w:val="decimal"/>
      <w:lvlText w:val="%2."/>
      <w:lvlJc w:val="left"/>
      <w:pPr>
        <w:ind w:left="1140" w:hanging="360"/>
      </w:pPr>
      <w:rPr>
        <w:rFonts w:hint="default"/>
        <w:i/>
      </w:r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7" w15:restartNumberingAfterBreak="0">
    <w:nsid w:val="17612B5E"/>
    <w:multiLevelType w:val="multilevel"/>
    <w:tmpl w:val="ECD68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93B2872"/>
    <w:multiLevelType w:val="multilevel"/>
    <w:tmpl w:val="A064C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96B5654"/>
    <w:multiLevelType w:val="multilevel"/>
    <w:tmpl w:val="A41AEDC8"/>
    <w:lvl w:ilvl="0">
      <w:start w:val="1"/>
      <w:numFmt w:val="decimal"/>
      <w:lvlText w:val="%1."/>
      <w:lvlJc w:val="left"/>
      <w:pPr>
        <w:ind w:left="720" w:hanging="360"/>
      </w:pPr>
      <w:rPr>
        <w:rFonts w:cs="Times New Roman" w:hint="default"/>
        <w:b/>
        <w:bCs/>
      </w:rPr>
    </w:lvl>
    <w:lvl w:ilvl="1">
      <w:start w:val="1"/>
      <w:numFmt w:val="decimal"/>
      <w:isLgl/>
      <w:lvlText w:val="%1.%2."/>
      <w:lvlJc w:val="left"/>
      <w:pPr>
        <w:ind w:left="3965" w:hanging="420"/>
      </w:pPr>
      <w:rPr>
        <w:rFonts w:cs="Times New Roman" w:hint="default"/>
        <w:b w:val="0"/>
        <w:bCs w:val="0"/>
      </w:rPr>
    </w:lvl>
    <w:lvl w:ilvl="2">
      <w:start w:val="1"/>
      <w:numFmt w:val="decimal"/>
      <w:isLgl/>
      <w:lvlText w:val="%1.%2.%3."/>
      <w:lvlJc w:val="left"/>
      <w:pPr>
        <w:ind w:left="1146" w:hanging="720"/>
      </w:pPr>
      <w:rPr>
        <w:rFonts w:cs="Times New Roman" w:hint="default"/>
        <w:b w:val="0"/>
        <w:bCs/>
        <w:i w:val="0"/>
        <w:color w:val="auto"/>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15:restartNumberingAfterBreak="0">
    <w:nsid w:val="1B2E66CD"/>
    <w:multiLevelType w:val="multilevel"/>
    <w:tmpl w:val="24706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0C2DA3"/>
    <w:multiLevelType w:val="hybridMultilevel"/>
    <w:tmpl w:val="68AC18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0087B43"/>
    <w:multiLevelType w:val="hybridMultilevel"/>
    <w:tmpl w:val="02DACDC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3" w15:restartNumberingAfterBreak="0">
    <w:nsid w:val="204C45AA"/>
    <w:multiLevelType w:val="hybridMultilevel"/>
    <w:tmpl w:val="B59A55A2"/>
    <w:lvl w:ilvl="0" w:tplc="ADA29962">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24" w15:restartNumberingAfterBreak="0">
    <w:nsid w:val="205F0559"/>
    <w:multiLevelType w:val="multilevel"/>
    <w:tmpl w:val="B19A0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0D963C1"/>
    <w:multiLevelType w:val="multilevel"/>
    <w:tmpl w:val="4C5A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00493E"/>
    <w:multiLevelType w:val="multilevel"/>
    <w:tmpl w:val="207E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6706336"/>
    <w:multiLevelType w:val="hybridMultilevel"/>
    <w:tmpl w:val="691813BA"/>
    <w:lvl w:ilvl="0" w:tplc="09FA0A8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2720436F"/>
    <w:multiLevelType w:val="multilevel"/>
    <w:tmpl w:val="95F09F16"/>
    <w:styleLink w:val="LFO3"/>
    <w:lvl w:ilvl="0">
      <w:start w:val="22"/>
      <w:numFmt w:val="decimal"/>
      <w:lvlText w:val="%1."/>
      <w:lvlJc w:val="left"/>
      <w:pPr>
        <w:ind w:left="284" w:hanging="284"/>
      </w:pPr>
      <w:rPr>
        <w:rFonts w:ascii="Times New Roman" w:hAnsi="Times New Roman" w:cs="Times New Roman"/>
        <w:b/>
        <w:i w:val="0"/>
        <w:sz w:val="26"/>
      </w:rPr>
    </w:lvl>
    <w:lvl w:ilvl="1">
      <w:start w:val="9"/>
      <w:numFmt w:val="decimal"/>
      <w:lvlText w:val="%1.%2."/>
      <w:lvlJc w:val="left"/>
      <w:pPr>
        <w:ind w:left="576" w:hanging="576"/>
      </w:pPr>
      <w:rPr>
        <w:rFonts w:ascii="Times New Roman" w:hAnsi="Times New Roman" w:cs="Times New Roman"/>
        <w:b w:val="0"/>
        <w:i w:val="0"/>
      </w:rPr>
    </w:lvl>
    <w:lvl w:ilvl="2">
      <w:start w:val="1"/>
      <w:numFmt w:val="decimal"/>
      <w:lvlText w:val="%1.%2.%3."/>
      <w:lvlJc w:val="left"/>
      <w:pPr>
        <w:ind w:left="720" w:hanging="720"/>
      </w:pPr>
      <w:rPr>
        <w:rFonts w:ascii="Times New Roman" w:hAnsi="Times New Roman" w:cs="Times New Roman"/>
        <w:b w:val="0"/>
        <w:i w:val="0"/>
        <w:sz w:val="26"/>
      </w:rPr>
    </w:lvl>
    <w:lvl w:ilvl="3">
      <w:start w:val="1"/>
      <w:numFmt w:val="decimal"/>
      <w:lvlText w:val="%1.%2.%3.%4."/>
      <w:lvlJc w:val="left"/>
      <w:pPr>
        <w:ind w:left="864" w:hanging="864"/>
      </w:pPr>
      <w:rPr>
        <w:rFonts w:ascii="Times New Roman" w:hAnsi="Times New Roman" w:cs="Times New Roman"/>
        <w:b w:val="0"/>
        <w:i w:val="0"/>
        <w:sz w:val="26"/>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9" w15:restartNumberingAfterBreak="0">
    <w:nsid w:val="2BBE40F4"/>
    <w:multiLevelType w:val="multilevel"/>
    <w:tmpl w:val="0A36084E"/>
    <w:lvl w:ilvl="0">
      <w:start w:val="1"/>
      <w:numFmt w:val="decimal"/>
      <w:lvlText w:val="%1."/>
      <w:lvlJc w:val="left"/>
      <w:pPr>
        <w:ind w:left="780" w:hanging="780"/>
      </w:pPr>
      <w:rPr>
        <w:rFonts w:hint="default"/>
      </w:rPr>
    </w:lvl>
    <w:lvl w:ilvl="1">
      <w:start w:val="7"/>
      <w:numFmt w:val="decimal"/>
      <w:lvlText w:val="%1.%2."/>
      <w:lvlJc w:val="left"/>
      <w:pPr>
        <w:ind w:left="780" w:hanging="780"/>
      </w:pPr>
      <w:rPr>
        <w:rFonts w:hint="default"/>
      </w:rPr>
    </w:lvl>
    <w:lvl w:ilvl="2">
      <w:start w:val="5"/>
      <w:numFmt w:val="decimal"/>
      <w:lvlText w:val="%1.%2.%3."/>
      <w:lvlJc w:val="left"/>
      <w:pPr>
        <w:ind w:left="922" w:hanging="780"/>
      </w:pPr>
      <w:rPr>
        <w:rFonts w:hint="default"/>
        <w:b w:val="0"/>
        <w:bCs w:val="0"/>
        <w:color w:val="auto"/>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2E482FEE"/>
    <w:multiLevelType w:val="multilevel"/>
    <w:tmpl w:val="E8E89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D23066"/>
    <w:multiLevelType w:val="multilevel"/>
    <w:tmpl w:val="E2009980"/>
    <w:lvl w:ilvl="0">
      <w:start w:val="1"/>
      <w:numFmt w:val="decimal"/>
      <w:lvlText w:val="%1."/>
      <w:lvlJc w:val="left"/>
      <w:pPr>
        <w:ind w:left="360" w:hanging="360"/>
      </w:pPr>
      <w:rPr>
        <w:rFonts w:eastAsia="Calibri" w:hint="default"/>
      </w:rPr>
    </w:lvl>
    <w:lvl w:ilvl="1">
      <w:start w:val="2"/>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32" w15:restartNumberingAfterBreak="0">
    <w:nsid w:val="32BF09D5"/>
    <w:multiLevelType w:val="multilevel"/>
    <w:tmpl w:val="A770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3806733"/>
    <w:multiLevelType w:val="multilevel"/>
    <w:tmpl w:val="D2F8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7D36996"/>
    <w:multiLevelType w:val="multilevel"/>
    <w:tmpl w:val="F6D02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CA538C4"/>
    <w:multiLevelType w:val="multilevel"/>
    <w:tmpl w:val="EB2A6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7" w15:restartNumberingAfterBreak="0">
    <w:nsid w:val="3E120AEB"/>
    <w:multiLevelType w:val="multilevel"/>
    <w:tmpl w:val="F8F6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F2F212C"/>
    <w:multiLevelType w:val="multilevel"/>
    <w:tmpl w:val="98F8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F695341"/>
    <w:multiLevelType w:val="multilevel"/>
    <w:tmpl w:val="F1AE5CC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0FB1DCE"/>
    <w:multiLevelType w:val="multilevel"/>
    <w:tmpl w:val="60368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2946BF4"/>
    <w:multiLevelType w:val="multilevel"/>
    <w:tmpl w:val="9848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5B73B97"/>
    <w:multiLevelType w:val="multilevel"/>
    <w:tmpl w:val="7D86E686"/>
    <w:styleLink w:val="LFO8"/>
    <w:lvl w:ilvl="0">
      <w:start w:val="1"/>
      <w:numFmt w:val="decimal"/>
      <w:lvlText w:val="%1."/>
      <w:lvlJc w:val="left"/>
      <w:pPr>
        <w:ind w:left="851" w:hanging="851"/>
      </w:pPr>
    </w:lvl>
    <w:lvl w:ilvl="1">
      <w:start w:val="1"/>
      <w:numFmt w:val="decimal"/>
      <w:lvlText w:val="%1.%2."/>
      <w:lvlJc w:val="left"/>
      <w:pPr>
        <w:ind w:left="851" w:hanging="851"/>
      </w:pPr>
    </w:lvl>
    <w:lvl w:ilvl="2">
      <w:start w:val="1"/>
      <w:numFmt w:val="decimal"/>
      <w:lvlText w:val="%1.%2.%3."/>
      <w:lvlJc w:val="left"/>
      <w:pPr>
        <w:ind w:left="1031" w:hanging="851"/>
      </w:pPr>
    </w:lvl>
    <w:lvl w:ilvl="3">
      <w:start w:val="1"/>
      <w:numFmt w:val="decimal"/>
      <w:lvlText w:val="%1.%2.%3.%4."/>
      <w:lvlJc w:val="left"/>
      <w:pPr>
        <w:ind w:left="851" w:hanging="851"/>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3" w15:restartNumberingAfterBreak="0">
    <w:nsid w:val="4A3C1F9F"/>
    <w:multiLevelType w:val="multilevel"/>
    <w:tmpl w:val="7E2A76FE"/>
    <w:styleLink w:val="LFO10"/>
    <w:lvl w:ilvl="0">
      <w:start w:val="1"/>
      <w:numFmt w:val="decimal"/>
      <w:lvlText w:val="%1. pielikums"/>
      <w:lvlJc w:val="left"/>
      <w:pPr>
        <w:ind w:left="10424" w:hanging="36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1" w:hanging="360"/>
      </w:pPr>
    </w:lvl>
    <w:lvl w:ilvl="2">
      <w:start w:val="1"/>
      <w:numFmt w:val="lowerRoman"/>
      <w:lvlText w:val="%3."/>
      <w:lvlJc w:val="right"/>
      <w:pPr>
        <w:ind w:left="2161" w:hanging="180"/>
      </w:pPr>
    </w:lvl>
    <w:lvl w:ilvl="3">
      <w:start w:val="1"/>
      <w:numFmt w:val="decimal"/>
      <w:lvlText w:val="%4."/>
      <w:lvlJc w:val="left"/>
      <w:pPr>
        <w:ind w:left="2881" w:hanging="360"/>
      </w:pPr>
    </w:lvl>
    <w:lvl w:ilvl="4">
      <w:start w:val="1"/>
      <w:numFmt w:val="lowerLetter"/>
      <w:lvlText w:val="%5."/>
      <w:lvlJc w:val="left"/>
      <w:pPr>
        <w:ind w:left="3601" w:hanging="360"/>
      </w:pPr>
    </w:lvl>
    <w:lvl w:ilvl="5">
      <w:start w:val="1"/>
      <w:numFmt w:val="lowerRoman"/>
      <w:lvlText w:val="%6."/>
      <w:lvlJc w:val="right"/>
      <w:pPr>
        <w:ind w:left="4321" w:hanging="180"/>
      </w:pPr>
    </w:lvl>
    <w:lvl w:ilvl="6">
      <w:start w:val="1"/>
      <w:numFmt w:val="decimal"/>
      <w:lvlText w:val="%7."/>
      <w:lvlJc w:val="left"/>
      <w:pPr>
        <w:ind w:left="5041" w:hanging="360"/>
      </w:pPr>
    </w:lvl>
    <w:lvl w:ilvl="7">
      <w:start w:val="1"/>
      <w:numFmt w:val="lowerLetter"/>
      <w:lvlText w:val="%8."/>
      <w:lvlJc w:val="left"/>
      <w:pPr>
        <w:ind w:left="5761" w:hanging="360"/>
      </w:pPr>
    </w:lvl>
    <w:lvl w:ilvl="8">
      <w:start w:val="1"/>
      <w:numFmt w:val="lowerRoman"/>
      <w:lvlText w:val="%9."/>
      <w:lvlJc w:val="right"/>
      <w:pPr>
        <w:ind w:left="6481" w:hanging="180"/>
      </w:pPr>
    </w:lvl>
  </w:abstractNum>
  <w:abstractNum w:abstractNumId="44" w15:restartNumberingAfterBreak="0">
    <w:nsid w:val="4B9C7629"/>
    <w:multiLevelType w:val="hybridMultilevel"/>
    <w:tmpl w:val="02DACDC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4C3D775C"/>
    <w:multiLevelType w:val="multilevel"/>
    <w:tmpl w:val="1F8E14E4"/>
    <w:styleLink w:val="WWOutlineListStyle5111"/>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ind w:left="1497"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6" w15:restartNumberingAfterBreak="0">
    <w:nsid w:val="4F3C6DFC"/>
    <w:multiLevelType w:val="multilevel"/>
    <w:tmpl w:val="5D1A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FA70E2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0D12B3A"/>
    <w:multiLevelType w:val="multilevel"/>
    <w:tmpl w:val="35BCE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11D1A57"/>
    <w:multiLevelType w:val="multilevel"/>
    <w:tmpl w:val="63648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4AC2413"/>
    <w:multiLevelType w:val="multilevel"/>
    <w:tmpl w:val="473296F8"/>
    <w:styleLink w:val="LFO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 w:hanging="567"/>
      </w:pPr>
      <w:rPr>
        <w:rFonts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567" w:hanging="567"/>
      </w:pPr>
      <w:rPr>
        <w:b w:val="0"/>
        <w:color w:val="auto"/>
      </w:rPr>
    </w:lvl>
    <w:lvl w:ilvl="3">
      <w:start w:val="1"/>
      <w:numFmt w:val="decimal"/>
      <w:lvlText w:val="%1.%2.%3.%4."/>
      <w:lvlJc w:val="left"/>
      <w:pPr>
        <w:ind w:left="851" w:hanging="851"/>
      </w:pPr>
      <w:rPr>
        <w:b w:val="0"/>
        <w:color w:val="auto"/>
      </w:rPr>
    </w:lvl>
    <w:lvl w:ilvl="4">
      <w:start w:val="1"/>
      <w:numFmt w:val="decimal"/>
      <w:lvlText w:val="%1.%2.%3.%4.%5."/>
      <w:lvlJc w:val="left"/>
      <w:pPr>
        <w:ind w:left="1134" w:hanging="1134"/>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61658A2"/>
    <w:multiLevelType w:val="multilevel"/>
    <w:tmpl w:val="2D161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73F63F2"/>
    <w:multiLevelType w:val="multilevel"/>
    <w:tmpl w:val="F8BCC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91660BF"/>
    <w:multiLevelType w:val="multilevel"/>
    <w:tmpl w:val="BFBAE8F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ABE7EF1"/>
    <w:multiLevelType w:val="multilevel"/>
    <w:tmpl w:val="57FC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DD86FEE"/>
    <w:multiLevelType w:val="multilevel"/>
    <w:tmpl w:val="98324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0667538"/>
    <w:multiLevelType w:val="multilevel"/>
    <w:tmpl w:val="667AE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0E63393"/>
    <w:multiLevelType w:val="multilevel"/>
    <w:tmpl w:val="7E48F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9F68CA"/>
    <w:multiLevelType w:val="hybridMultilevel"/>
    <w:tmpl w:val="C9C632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9" w15:restartNumberingAfterBreak="0">
    <w:nsid w:val="62D14779"/>
    <w:multiLevelType w:val="hybridMultilevel"/>
    <w:tmpl w:val="65D056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63451A9E"/>
    <w:multiLevelType w:val="multilevel"/>
    <w:tmpl w:val="5C14039C"/>
    <w:lvl w:ilvl="0">
      <w:start w:val="1"/>
      <w:numFmt w:val="decimal"/>
      <w:pStyle w:val="Sarakstaaizzme2"/>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lang w:val="lv-LV"/>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64001E29"/>
    <w:multiLevelType w:val="multilevel"/>
    <w:tmpl w:val="7690E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47B1381"/>
    <w:multiLevelType w:val="multilevel"/>
    <w:tmpl w:val="ECEC9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A5471D1"/>
    <w:multiLevelType w:val="hybridMultilevel"/>
    <w:tmpl w:val="6AF0DD4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6A767113"/>
    <w:multiLevelType w:val="multilevel"/>
    <w:tmpl w:val="74345600"/>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792" w:hanging="432"/>
      </w:pPr>
      <w:rPr>
        <w:rFonts w:hint="default"/>
        <w:b w:val="0"/>
      </w:rPr>
    </w:lvl>
    <w:lvl w:ilvl="2">
      <w:start w:val="1"/>
      <w:numFmt w:val="decimal"/>
      <w:pStyle w:val="111Lgumam"/>
      <w:lvlText w:val="%1.%2.%3."/>
      <w:lvlJc w:val="left"/>
      <w:pPr>
        <w:ind w:left="6883" w:hanging="50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6C5123A7"/>
    <w:multiLevelType w:val="multilevel"/>
    <w:tmpl w:val="EE002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FE20D4"/>
    <w:multiLevelType w:val="multilevel"/>
    <w:tmpl w:val="33E2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FC1D20"/>
    <w:multiLevelType w:val="hybridMultilevel"/>
    <w:tmpl w:val="504CC6DA"/>
    <w:lvl w:ilvl="0" w:tplc="97C84404">
      <w:start w:val="1"/>
      <w:numFmt w:val="decimal"/>
      <w:pStyle w:val="1pielikums"/>
      <w:lvlText w:val="%1. pielikums"/>
      <w:lvlJc w:val="left"/>
      <w:pPr>
        <w:ind w:left="9007"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60019" w:tentative="1">
      <w:start w:val="1"/>
      <w:numFmt w:val="lowerLetter"/>
      <w:lvlText w:val="%2."/>
      <w:lvlJc w:val="left"/>
      <w:pPr>
        <w:ind w:left="1015" w:hanging="360"/>
      </w:pPr>
    </w:lvl>
    <w:lvl w:ilvl="2" w:tplc="0426001B" w:tentative="1">
      <w:start w:val="1"/>
      <w:numFmt w:val="lowerRoman"/>
      <w:lvlText w:val="%3."/>
      <w:lvlJc w:val="right"/>
      <w:pPr>
        <w:ind w:left="1735" w:hanging="180"/>
      </w:pPr>
    </w:lvl>
    <w:lvl w:ilvl="3" w:tplc="0426000F" w:tentative="1">
      <w:start w:val="1"/>
      <w:numFmt w:val="decimal"/>
      <w:lvlText w:val="%4."/>
      <w:lvlJc w:val="left"/>
      <w:pPr>
        <w:ind w:left="2455" w:hanging="360"/>
      </w:pPr>
    </w:lvl>
    <w:lvl w:ilvl="4" w:tplc="04260019" w:tentative="1">
      <w:start w:val="1"/>
      <w:numFmt w:val="lowerLetter"/>
      <w:lvlText w:val="%5."/>
      <w:lvlJc w:val="left"/>
      <w:pPr>
        <w:ind w:left="3175" w:hanging="360"/>
      </w:pPr>
    </w:lvl>
    <w:lvl w:ilvl="5" w:tplc="0426001B" w:tentative="1">
      <w:start w:val="1"/>
      <w:numFmt w:val="lowerRoman"/>
      <w:lvlText w:val="%6."/>
      <w:lvlJc w:val="right"/>
      <w:pPr>
        <w:ind w:left="3895" w:hanging="180"/>
      </w:pPr>
    </w:lvl>
    <w:lvl w:ilvl="6" w:tplc="0426000F" w:tentative="1">
      <w:start w:val="1"/>
      <w:numFmt w:val="decimal"/>
      <w:lvlText w:val="%7."/>
      <w:lvlJc w:val="left"/>
      <w:pPr>
        <w:ind w:left="4615" w:hanging="360"/>
      </w:pPr>
    </w:lvl>
    <w:lvl w:ilvl="7" w:tplc="04260019" w:tentative="1">
      <w:start w:val="1"/>
      <w:numFmt w:val="lowerLetter"/>
      <w:lvlText w:val="%8."/>
      <w:lvlJc w:val="left"/>
      <w:pPr>
        <w:ind w:left="5335" w:hanging="360"/>
      </w:pPr>
    </w:lvl>
    <w:lvl w:ilvl="8" w:tplc="0426001B" w:tentative="1">
      <w:start w:val="1"/>
      <w:numFmt w:val="lowerRoman"/>
      <w:lvlText w:val="%9."/>
      <w:lvlJc w:val="right"/>
      <w:pPr>
        <w:ind w:left="6055" w:hanging="180"/>
      </w:pPr>
    </w:lvl>
  </w:abstractNum>
  <w:abstractNum w:abstractNumId="68" w15:restartNumberingAfterBreak="0">
    <w:nsid w:val="74E546A3"/>
    <w:multiLevelType w:val="multilevel"/>
    <w:tmpl w:val="0426001F"/>
    <w:styleLink w:val="Style3"/>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2348"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9" w15:restartNumberingAfterBreak="0">
    <w:nsid w:val="76D64868"/>
    <w:multiLevelType w:val="hybridMultilevel"/>
    <w:tmpl w:val="02DACDC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0" w15:restartNumberingAfterBreak="0">
    <w:nsid w:val="77704D64"/>
    <w:multiLevelType w:val="hybridMultilevel"/>
    <w:tmpl w:val="67082CA4"/>
    <w:lvl w:ilvl="0" w:tplc="0426000F">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1" w15:restartNumberingAfterBreak="0">
    <w:nsid w:val="77D5056E"/>
    <w:multiLevelType w:val="multilevel"/>
    <w:tmpl w:val="FDBEF82C"/>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pStyle w:val="Parastaisteksts11"/>
      <w:lvlText w:val="%1.%2."/>
      <w:lvlJc w:val="left"/>
      <w:pPr>
        <w:ind w:left="567" w:hanging="567"/>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arastaisteksts"/>
      <w:lvlText w:val="%1.%2.%3."/>
      <w:lvlJc w:val="left"/>
      <w:pPr>
        <w:ind w:left="567" w:hanging="567"/>
      </w:pPr>
      <w:rPr>
        <w:rFonts w:hint="default"/>
        <w:b w:val="0"/>
        <w:color w:val="auto"/>
      </w:rPr>
    </w:lvl>
    <w:lvl w:ilvl="3">
      <w:start w:val="1"/>
      <w:numFmt w:val="decimal"/>
      <w:lvlText w:val="%1.%2.%3.%4."/>
      <w:lvlJc w:val="left"/>
      <w:pPr>
        <w:ind w:left="851" w:hanging="851"/>
      </w:pPr>
      <w:rPr>
        <w:rFonts w:hint="default"/>
        <w:b w:val="0"/>
        <w:color w:val="auto"/>
      </w:rPr>
    </w:lvl>
    <w:lvl w:ilvl="4">
      <w:start w:val="1"/>
      <w:numFmt w:val="decimal"/>
      <w:lvlText w:val="%1.%2.%3.%4.%5."/>
      <w:lvlJc w:val="left"/>
      <w:pPr>
        <w:ind w:left="1134" w:hanging="1134"/>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8D43B76"/>
    <w:multiLevelType w:val="multilevel"/>
    <w:tmpl w:val="CC206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BA369E1"/>
    <w:multiLevelType w:val="multilevel"/>
    <w:tmpl w:val="77AE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E071CCA"/>
    <w:multiLevelType w:val="multilevel"/>
    <w:tmpl w:val="46964E54"/>
    <w:lvl w:ilvl="0">
      <w:start w:val="1"/>
      <w:numFmt w:val="decimal"/>
      <w:pStyle w:val="A1"/>
      <w:lvlText w:val="%1."/>
      <w:lvlJc w:val="left"/>
      <w:pPr>
        <w:tabs>
          <w:tab w:val="num" w:pos="360"/>
        </w:tabs>
        <w:ind w:left="284" w:hanging="284"/>
      </w:pPr>
      <w:rPr>
        <w:rFonts w:ascii="Times New Roman" w:hAnsi="Times New Roman" w:cs="Times New Roman" w:hint="default"/>
        <w:b/>
        <w:i w:val="0"/>
        <w:sz w:val="26"/>
      </w:rPr>
    </w:lvl>
    <w:lvl w:ilvl="1">
      <w:start w:val="1"/>
      <w:numFmt w:val="decimal"/>
      <w:lvlRestart w:val="0"/>
      <w:pStyle w:val="A2"/>
      <w:lvlText w:val="%1.%2."/>
      <w:lvlJc w:val="left"/>
      <w:pPr>
        <w:tabs>
          <w:tab w:val="num" w:pos="576"/>
        </w:tabs>
        <w:ind w:left="576" w:hanging="576"/>
      </w:pPr>
      <w:rPr>
        <w:rFonts w:ascii="Times New Roman" w:hAnsi="Times New Roman" w:cs="Times New Roman" w:hint="default"/>
        <w:b w:val="0"/>
        <w:i w:val="0"/>
      </w:rPr>
    </w:lvl>
    <w:lvl w:ilvl="2">
      <w:start w:val="1"/>
      <w:numFmt w:val="decimal"/>
      <w:lvlRestart w:val="0"/>
      <w:pStyle w:val="A3"/>
      <w:lvlText w:val="%1.%2.%3."/>
      <w:lvlJc w:val="left"/>
      <w:pPr>
        <w:tabs>
          <w:tab w:val="num" w:pos="720"/>
        </w:tabs>
        <w:ind w:left="720" w:hanging="720"/>
      </w:pPr>
      <w:rPr>
        <w:rFonts w:ascii="Times New Roman" w:hAnsi="Times New Roman" w:cs="Times New Roman" w:hint="default"/>
        <w:b w:val="0"/>
        <w:i w:val="0"/>
        <w:sz w:val="26"/>
      </w:rPr>
    </w:lvl>
    <w:lvl w:ilvl="3">
      <w:start w:val="1"/>
      <w:numFmt w:val="decimal"/>
      <w:lvlRestart w:val="0"/>
      <w:pStyle w:val="A4"/>
      <w:lvlText w:val="%1.%2.%3.%4."/>
      <w:lvlJc w:val="left"/>
      <w:pPr>
        <w:tabs>
          <w:tab w:val="num" w:pos="864"/>
        </w:tabs>
        <w:ind w:left="864" w:hanging="864"/>
      </w:pPr>
      <w:rPr>
        <w:rFonts w:ascii="Times New Roman" w:hAnsi="Times New Roman" w:cs="Times New Roman" w:hint="default"/>
        <w:b w:val="0"/>
        <w:i w:val="0"/>
        <w:sz w:val="26"/>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5" w15:restartNumberingAfterBreak="0">
    <w:nsid w:val="7E0B32A3"/>
    <w:multiLevelType w:val="multilevel"/>
    <w:tmpl w:val="9AAC6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1707B9"/>
    <w:multiLevelType w:val="multilevel"/>
    <w:tmpl w:val="CEAE7EC2"/>
    <w:lvl w:ilvl="0">
      <w:start w:val="6"/>
      <w:numFmt w:val="decimal"/>
      <w:lvlText w:val="%1."/>
      <w:lvlJc w:val="left"/>
      <w:pPr>
        <w:ind w:left="720" w:hanging="720"/>
      </w:pPr>
      <w:rPr>
        <w:rFonts w:hint="default"/>
      </w:rPr>
    </w:lvl>
    <w:lvl w:ilvl="1">
      <w:start w:val="7"/>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2"/>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num w:numId="1" w16cid:durableId="907493686">
    <w:abstractNumId w:val="19"/>
  </w:num>
  <w:num w:numId="2" w16cid:durableId="1857377175">
    <w:abstractNumId w:val="13"/>
  </w:num>
  <w:num w:numId="3" w16cid:durableId="1787311599">
    <w:abstractNumId w:val="15"/>
  </w:num>
  <w:num w:numId="4" w16cid:durableId="2041197357">
    <w:abstractNumId w:val="1"/>
  </w:num>
  <w:num w:numId="5" w16cid:durableId="520900539">
    <w:abstractNumId w:val="36"/>
  </w:num>
  <w:num w:numId="6" w16cid:durableId="620651652">
    <w:abstractNumId w:val="70"/>
  </w:num>
  <w:num w:numId="7" w16cid:durableId="389811916">
    <w:abstractNumId w:val="9"/>
  </w:num>
  <w:num w:numId="8" w16cid:durableId="1163467721">
    <w:abstractNumId w:val="0"/>
  </w:num>
  <w:num w:numId="9" w16cid:durableId="1686201602">
    <w:abstractNumId w:val="23"/>
  </w:num>
  <w:num w:numId="10" w16cid:durableId="1353262360">
    <w:abstractNumId w:val="16"/>
  </w:num>
  <w:num w:numId="11" w16cid:durableId="987511547">
    <w:abstractNumId w:val="42"/>
  </w:num>
  <w:num w:numId="12" w16cid:durableId="637497901">
    <w:abstractNumId w:val="71"/>
  </w:num>
  <w:num w:numId="13" w16cid:durableId="794568697">
    <w:abstractNumId w:val="74"/>
    <w:lvlOverride w:ilvl="0">
      <w:startOverride w:val="2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9558975">
    <w:abstractNumId w:val="12"/>
  </w:num>
  <w:num w:numId="15" w16cid:durableId="10189299">
    <w:abstractNumId w:val="64"/>
  </w:num>
  <w:num w:numId="16" w16cid:durableId="2061708620">
    <w:abstractNumId w:val="67"/>
  </w:num>
  <w:num w:numId="17" w16cid:durableId="2099406598">
    <w:abstractNumId w:val="60"/>
  </w:num>
  <w:num w:numId="18" w16cid:durableId="827863196">
    <w:abstractNumId w:val="50"/>
  </w:num>
  <w:num w:numId="19" w16cid:durableId="1248156187">
    <w:abstractNumId w:val="28"/>
  </w:num>
  <w:num w:numId="20" w16cid:durableId="1333987200">
    <w:abstractNumId w:val="43"/>
  </w:num>
  <w:num w:numId="21" w16cid:durableId="1759130058">
    <w:abstractNumId w:val="68"/>
  </w:num>
  <w:num w:numId="22" w16cid:durableId="387649036">
    <w:abstractNumId w:val="27"/>
  </w:num>
  <w:num w:numId="23" w16cid:durableId="1504659528">
    <w:abstractNumId w:val="63"/>
  </w:num>
  <w:num w:numId="24" w16cid:durableId="165293071">
    <w:abstractNumId w:val="45"/>
  </w:num>
  <w:num w:numId="25" w16cid:durableId="2013755995">
    <w:abstractNumId w:val="39"/>
  </w:num>
  <w:num w:numId="26" w16cid:durableId="495732506">
    <w:abstractNumId w:val="7"/>
  </w:num>
  <w:num w:numId="27" w16cid:durableId="249120437">
    <w:abstractNumId w:val="75"/>
  </w:num>
  <w:num w:numId="28" w16cid:durableId="1245531818">
    <w:abstractNumId w:val="46"/>
  </w:num>
  <w:num w:numId="29" w16cid:durableId="356008032">
    <w:abstractNumId w:val="65"/>
  </w:num>
  <w:num w:numId="30" w16cid:durableId="2050764507">
    <w:abstractNumId w:val="20"/>
  </w:num>
  <w:num w:numId="31" w16cid:durableId="823201194">
    <w:abstractNumId w:val="3"/>
  </w:num>
  <w:num w:numId="32" w16cid:durableId="1542015647">
    <w:abstractNumId w:val="51"/>
  </w:num>
  <w:num w:numId="33" w16cid:durableId="195168165">
    <w:abstractNumId w:val="41"/>
  </w:num>
  <w:num w:numId="34" w16cid:durableId="392394586">
    <w:abstractNumId w:val="57"/>
  </w:num>
  <w:num w:numId="35" w16cid:durableId="2045400249">
    <w:abstractNumId w:val="26"/>
  </w:num>
  <w:num w:numId="36" w16cid:durableId="635642539">
    <w:abstractNumId w:val="37"/>
  </w:num>
  <w:num w:numId="37" w16cid:durableId="1236865785">
    <w:abstractNumId w:val="33"/>
  </w:num>
  <w:num w:numId="38" w16cid:durableId="1419785542">
    <w:abstractNumId w:val="24"/>
  </w:num>
  <w:num w:numId="39" w16cid:durableId="1948542639">
    <w:abstractNumId w:val="25"/>
  </w:num>
  <w:num w:numId="40" w16cid:durableId="1573928805">
    <w:abstractNumId w:val="32"/>
  </w:num>
  <w:num w:numId="41" w16cid:durableId="65416154">
    <w:abstractNumId w:val="54"/>
  </w:num>
  <w:num w:numId="42" w16cid:durableId="875389415">
    <w:abstractNumId w:val="30"/>
  </w:num>
  <w:num w:numId="43" w16cid:durableId="222834728">
    <w:abstractNumId w:val="73"/>
  </w:num>
  <w:num w:numId="44" w16cid:durableId="1706053018">
    <w:abstractNumId w:val="10"/>
  </w:num>
  <w:num w:numId="45" w16cid:durableId="435441335">
    <w:abstractNumId w:val="66"/>
  </w:num>
  <w:num w:numId="46" w16cid:durableId="1963808346">
    <w:abstractNumId w:val="18"/>
  </w:num>
  <w:num w:numId="47" w16cid:durableId="1608345825">
    <w:abstractNumId w:val="40"/>
  </w:num>
  <w:num w:numId="48" w16cid:durableId="43336697">
    <w:abstractNumId w:val="38"/>
  </w:num>
  <w:num w:numId="49" w16cid:durableId="1847402041">
    <w:abstractNumId w:val="52"/>
  </w:num>
  <w:num w:numId="50" w16cid:durableId="832987967">
    <w:abstractNumId w:val="35"/>
  </w:num>
  <w:num w:numId="51" w16cid:durableId="1377464074">
    <w:abstractNumId w:val="72"/>
  </w:num>
  <w:num w:numId="52" w16cid:durableId="1962154232">
    <w:abstractNumId w:val="62"/>
  </w:num>
  <w:num w:numId="53" w16cid:durableId="1433277212">
    <w:abstractNumId w:val="17"/>
  </w:num>
  <w:num w:numId="54" w16cid:durableId="1345283345">
    <w:abstractNumId w:val="6"/>
  </w:num>
  <w:num w:numId="55" w16cid:durableId="1937010059">
    <w:abstractNumId w:val="49"/>
  </w:num>
  <w:num w:numId="56" w16cid:durableId="958216737">
    <w:abstractNumId w:val="48"/>
  </w:num>
  <w:num w:numId="57" w16cid:durableId="2116558401">
    <w:abstractNumId w:val="34"/>
  </w:num>
  <w:num w:numId="58" w16cid:durableId="757943232">
    <w:abstractNumId w:val="56"/>
  </w:num>
  <w:num w:numId="59" w16cid:durableId="1358115619">
    <w:abstractNumId w:val="55"/>
  </w:num>
  <w:num w:numId="60" w16cid:durableId="1102798685">
    <w:abstractNumId w:val="22"/>
  </w:num>
  <w:num w:numId="61" w16cid:durableId="1072898223">
    <w:abstractNumId w:val="47"/>
  </w:num>
  <w:num w:numId="62" w16cid:durableId="1800412903">
    <w:abstractNumId w:val="4"/>
  </w:num>
  <w:num w:numId="63" w16cid:durableId="325977391">
    <w:abstractNumId w:val="29"/>
  </w:num>
  <w:num w:numId="64" w16cid:durableId="557862474">
    <w:abstractNumId w:val="59"/>
  </w:num>
  <w:num w:numId="65" w16cid:durableId="90510888">
    <w:abstractNumId w:val="21"/>
  </w:num>
  <w:num w:numId="66" w16cid:durableId="1186823271">
    <w:abstractNumId w:val="31"/>
  </w:num>
  <w:num w:numId="67" w16cid:durableId="82149116">
    <w:abstractNumId w:val="69"/>
  </w:num>
  <w:num w:numId="68" w16cid:durableId="1012682584">
    <w:abstractNumId w:val="44"/>
  </w:num>
  <w:num w:numId="69" w16cid:durableId="80874430">
    <w:abstractNumId w:val="11"/>
  </w:num>
  <w:num w:numId="70" w16cid:durableId="1585413736">
    <w:abstractNumId w:val="61"/>
  </w:num>
  <w:num w:numId="71" w16cid:durableId="2086032394">
    <w:abstractNumId w:val="58"/>
  </w:num>
  <w:num w:numId="72" w16cid:durableId="1610702419">
    <w:abstractNumId w:val="5"/>
  </w:num>
  <w:num w:numId="73" w16cid:durableId="1764838463">
    <w:abstractNumId w:val="8"/>
  </w:num>
  <w:num w:numId="74" w16cid:durableId="962150312">
    <w:abstractNumId w:val="53"/>
  </w:num>
  <w:num w:numId="75" w16cid:durableId="431628508">
    <w:abstractNumId w:val="14"/>
  </w:num>
  <w:num w:numId="76" w16cid:durableId="1380788315">
    <w:abstractNumId w:val="2"/>
  </w:num>
  <w:num w:numId="77" w16cid:durableId="850410010">
    <w:abstractNumId w:val="76"/>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E48"/>
    <w:rsid w:val="00006E84"/>
    <w:rsid w:val="0001235E"/>
    <w:rsid w:val="00013DF6"/>
    <w:rsid w:val="000150E1"/>
    <w:rsid w:val="00026F44"/>
    <w:rsid w:val="0003713D"/>
    <w:rsid w:val="00061F82"/>
    <w:rsid w:val="00063B54"/>
    <w:rsid w:val="00087E5B"/>
    <w:rsid w:val="0009607C"/>
    <w:rsid w:val="000A46B6"/>
    <w:rsid w:val="000B03F7"/>
    <w:rsid w:val="000B5092"/>
    <w:rsid w:val="000C1E77"/>
    <w:rsid w:val="000C3D2B"/>
    <w:rsid w:val="000E04B6"/>
    <w:rsid w:val="000F2261"/>
    <w:rsid w:val="000F31B2"/>
    <w:rsid w:val="00104DA3"/>
    <w:rsid w:val="001174AC"/>
    <w:rsid w:val="001358AE"/>
    <w:rsid w:val="0014078A"/>
    <w:rsid w:val="0015503F"/>
    <w:rsid w:val="00180829"/>
    <w:rsid w:val="0018099E"/>
    <w:rsid w:val="001968A2"/>
    <w:rsid w:val="001A1B39"/>
    <w:rsid w:val="001A5B78"/>
    <w:rsid w:val="001B2878"/>
    <w:rsid w:val="001B4429"/>
    <w:rsid w:val="001C0B6F"/>
    <w:rsid w:val="001C2786"/>
    <w:rsid w:val="001D70FA"/>
    <w:rsid w:val="001E55C5"/>
    <w:rsid w:val="001F3679"/>
    <w:rsid w:val="00204EC7"/>
    <w:rsid w:val="00212C96"/>
    <w:rsid w:val="00241716"/>
    <w:rsid w:val="0024385E"/>
    <w:rsid w:val="0024798F"/>
    <w:rsid w:val="0026612D"/>
    <w:rsid w:val="00266514"/>
    <w:rsid w:val="00291438"/>
    <w:rsid w:val="002A53C3"/>
    <w:rsid w:val="002B6FF7"/>
    <w:rsid w:val="002B78C9"/>
    <w:rsid w:val="002C5E79"/>
    <w:rsid w:val="002C64F3"/>
    <w:rsid w:val="002E6DAD"/>
    <w:rsid w:val="00303A2E"/>
    <w:rsid w:val="0030715B"/>
    <w:rsid w:val="003119A3"/>
    <w:rsid w:val="00316172"/>
    <w:rsid w:val="0033418F"/>
    <w:rsid w:val="00350BC8"/>
    <w:rsid w:val="003546F1"/>
    <w:rsid w:val="00360912"/>
    <w:rsid w:val="00366463"/>
    <w:rsid w:val="003722EB"/>
    <w:rsid w:val="00382362"/>
    <w:rsid w:val="0039271D"/>
    <w:rsid w:val="003A1DE8"/>
    <w:rsid w:val="003A3450"/>
    <w:rsid w:val="003A50A0"/>
    <w:rsid w:val="003B46B5"/>
    <w:rsid w:val="003C0AF6"/>
    <w:rsid w:val="003C4ED5"/>
    <w:rsid w:val="003C5B15"/>
    <w:rsid w:val="003C74B7"/>
    <w:rsid w:val="003D0448"/>
    <w:rsid w:val="003E4AD6"/>
    <w:rsid w:val="003F1B5D"/>
    <w:rsid w:val="003F7F6B"/>
    <w:rsid w:val="00402F95"/>
    <w:rsid w:val="00404CDA"/>
    <w:rsid w:val="00404DCD"/>
    <w:rsid w:val="00412C8D"/>
    <w:rsid w:val="004251DF"/>
    <w:rsid w:val="00430EF5"/>
    <w:rsid w:val="00435846"/>
    <w:rsid w:val="0044561E"/>
    <w:rsid w:val="00451058"/>
    <w:rsid w:val="00492DB3"/>
    <w:rsid w:val="00497F85"/>
    <w:rsid w:val="004C3DB2"/>
    <w:rsid w:val="004C6D78"/>
    <w:rsid w:val="004D6A27"/>
    <w:rsid w:val="004E3AEA"/>
    <w:rsid w:val="004E4FB5"/>
    <w:rsid w:val="004F2349"/>
    <w:rsid w:val="004F2603"/>
    <w:rsid w:val="004F389C"/>
    <w:rsid w:val="005148B6"/>
    <w:rsid w:val="00521602"/>
    <w:rsid w:val="00551A72"/>
    <w:rsid w:val="00552AE2"/>
    <w:rsid w:val="00554382"/>
    <w:rsid w:val="00560E31"/>
    <w:rsid w:val="00564438"/>
    <w:rsid w:val="00567321"/>
    <w:rsid w:val="00573322"/>
    <w:rsid w:val="00575EC2"/>
    <w:rsid w:val="005775F9"/>
    <w:rsid w:val="005805FE"/>
    <w:rsid w:val="00585EB4"/>
    <w:rsid w:val="00594448"/>
    <w:rsid w:val="005A7C8B"/>
    <w:rsid w:val="005B3DCA"/>
    <w:rsid w:val="005E5514"/>
    <w:rsid w:val="005E6316"/>
    <w:rsid w:val="00602ECD"/>
    <w:rsid w:val="00606AEA"/>
    <w:rsid w:val="0062388B"/>
    <w:rsid w:val="00627F50"/>
    <w:rsid w:val="0065239E"/>
    <w:rsid w:val="0065285D"/>
    <w:rsid w:val="00681038"/>
    <w:rsid w:val="00682547"/>
    <w:rsid w:val="00685429"/>
    <w:rsid w:val="0069554E"/>
    <w:rsid w:val="006B352C"/>
    <w:rsid w:val="006C3365"/>
    <w:rsid w:val="006D2E0F"/>
    <w:rsid w:val="006E087D"/>
    <w:rsid w:val="006E39CF"/>
    <w:rsid w:val="006F3DCF"/>
    <w:rsid w:val="00702A61"/>
    <w:rsid w:val="00703BDD"/>
    <w:rsid w:val="00704F5E"/>
    <w:rsid w:val="00707ED3"/>
    <w:rsid w:val="007470A2"/>
    <w:rsid w:val="00752EB4"/>
    <w:rsid w:val="00757003"/>
    <w:rsid w:val="00777B2D"/>
    <w:rsid w:val="00782417"/>
    <w:rsid w:val="007866B2"/>
    <w:rsid w:val="007907D7"/>
    <w:rsid w:val="007A4499"/>
    <w:rsid w:val="007C6113"/>
    <w:rsid w:val="007D1301"/>
    <w:rsid w:val="007D38C2"/>
    <w:rsid w:val="007E2794"/>
    <w:rsid w:val="007F4203"/>
    <w:rsid w:val="00804FB3"/>
    <w:rsid w:val="00814EC6"/>
    <w:rsid w:val="00825FEC"/>
    <w:rsid w:val="00836565"/>
    <w:rsid w:val="00850103"/>
    <w:rsid w:val="00850E3D"/>
    <w:rsid w:val="00876995"/>
    <w:rsid w:val="0088477F"/>
    <w:rsid w:val="00892CDE"/>
    <w:rsid w:val="008A0E48"/>
    <w:rsid w:val="008A688E"/>
    <w:rsid w:val="008B2CB1"/>
    <w:rsid w:val="008B5ED5"/>
    <w:rsid w:val="008C439E"/>
    <w:rsid w:val="008C4DCA"/>
    <w:rsid w:val="008C632D"/>
    <w:rsid w:val="008D478F"/>
    <w:rsid w:val="008E2E15"/>
    <w:rsid w:val="008E6208"/>
    <w:rsid w:val="008E6261"/>
    <w:rsid w:val="00902811"/>
    <w:rsid w:val="00902D99"/>
    <w:rsid w:val="0094275A"/>
    <w:rsid w:val="00950658"/>
    <w:rsid w:val="00963123"/>
    <w:rsid w:val="00980468"/>
    <w:rsid w:val="00983E3D"/>
    <w:rsid w:val="00987C65"/>
    <w:rsid w:val="009A08EE"/>
    <w:rsid w:val="009A3845"/>
    <w:rsid w:val="009A45ED"/>
    <w:rsid w:val="009A6B70"/>
    <w:rsid w:val="009A6B84"/>
    <w:rsid w:val="009B3E67"/>
    <w:rsid w:val="009B6F72"/>
    <w:rsid w:val="009C1F6D"/>
    <w:rsid w:val="009D583D"/>
    <w:rsid w:val="009E5288"/>
    <w:rsid w:val="009F0BA1"/>
    <w:rsid w:val="00A21012"/>
    <w:rsid w:val="00A40BA5"/>
    <w:rsid w:val="00A441D6"/>
    <w:rsid w:val="00A534C2"/>
    <w:rsid w:val="00A6500A"/>
    <w:rsid w:val="00A91857"/>
    <w:rsid w:val="00A918C6"/>
    <w:rsid w:val="00A92444"/>
    <w:rsid w:val="00A95BC1"/>
    <w:rsid w:val="00AA050B"/>
    <w:rsid w:val="00AA2604"/>
    <w:rsid w:val="00AA4BBF"/>
    <w:rsid w:val="00AA5A56"/>
    <w:rsid w:val="00AA751F"/>
    <w:rsid w:val="00AC21B7"/>
    <w:rsid w:val="00AD5CD5"/>
    <w:rsid w:val="00B21BAA"/>
    <w:rsid w:val="00B25886"/>
    <w:rsid w:val="00B43A29"/>
    <w:rsid w:val="00B60933"/>
    <w:rsid w:val="00B66F88"/>
    <w:rsid w:val="00BA2CFA"/>
    <w:rsid w:val="00BA3D2C"/>
    <w:rsid w:val="00BD075B"/>
    <w:rsid w:val="00BD1C92"/>
    <w:rsid w:val="00BE08B9"/>
    <w:rsid w:val="00BF1217"/>
    <w:rsid w:val="00BF6D99"/>
    <w:rsid w:val="00C062DA"/>
    <w:rsid w:val="00C156F0"/>
    <w:rsid w:val="00C159E2"/>
    <w:rsid w:val="00C16FC4"/>
    <w:rsid w:val="00C3036A"/>
    <w:rsid w:val="00C532F8"/>
    <w:rsid w:val="00C57806"/>
    <w:rsid w:val="00C6387D"/>
    <w:rsid w:val="00C86AA1"/>
    <w:rsid w:val="00C91AFE"/>
    <w:rsid w:val="00C92B34"/>
    <w:rsid w:val="00CA28FD"/>
    <w:rsid w:val="00CA5463"/>
    <w:rsid w:val="00CD3D6E"/>
    <w:rsid w:val="00CE0314"/>
    <w:rsid w:val="00CE3C68"/>
    <w:rsid w:val="00CF041A"/>
    <w:rsid w:val="00CF3CF1"/>
    <w:rsid w:val="00CF49E8"/>
    <w:rsid w:val="00CF6E40"/>
    <w:rsid w:val="00D03C0D"/>
    <w:rsid w:val="00D136B5"/>
    <w:rsid w:val="00D16DFD"/>
    <w:rsid w:val="00D20427"/>
    <w:rsid w:val="00D30170"/>
    <w:rsid w:val="00D42471"/>
    <w:rsid w:val="00D60B7A"/>
    <w:rsid w:val="00D627FA"/>
    <w:rsid w:val="00D64D17"/>
    <w:rsid w:val="00D70A3D"/>
    <w:rsid w:val="00D7111D"/>
    <w:rsid w:val="00D71785"/>
    <w:rsid w:val="00D850E8"/>
    <w:rsid w:val="00D93AD8"/>
    <w:rsid w:val="00DA1E67"/>
    <w:rsid w:val="00DA28F4"/>
    <w:rsid w:val="00DC076B"/>
    <w:rsid w:val="00DE634A"/>
    <w:rsid w:val="00DF129E"/>
    <w:rsid w:val="00DF4357"/>
    <w:rsid w:val="00DF56D4"/>
    <w:rsid w:val="00E00022"/>
    <w:rsid w:val="00E176AC"/>
    <w:rsid w:val="00E17AD6"/>
    <w:rsid w:val="00E2476E"/>
    <w:rsid w:val="00E27715"/>
    <w:rsid w:val="00E416DA"/>
    <w:rsid w:val="00E626D3"/>
    <w:rsid w:val="00E65882"/>
    <w:rsid w:val="00E72C49"/>
    <w:rsid w:val="00E7612C"/>
    <w:rsid w:val="00E9089A"/>
    <w:rsid w:val="00E97085"/>
    <w:rsid w:val="00EA44FD"/>
    <w:rsid w:val="00EB28B9"/>
    <w:rsid w:val="00EB2D6B"/>
    <w:rsid w:val="00EB4804"/>
    <w:rsid w:val="00EC5C83"/>
    <w:rsid w:val="00EC7B76"/>
    <w:rsid w:val="00EE2E9E"/>
    <w:rsid w:val="00EE3C19"/>
    <w:rsid w:val="00EE7DF9"/>
    <w:rsid w:val="00EF0C95"/>
    <w:rsid w:val="00EF3080"/>
    <w:rsid w:val="00F072FF"/>
    <w:rsid w:val="00F12E2A"/>
    <w:rsid w:val="00F20E56"/>
    <w:rsid w:val="00F27FA9"/>
    <w:rsid w:val="00F31851"/>
    <w:rsid w:val="00F35C23"/>
    <w:rsid w:val="00F373CC"/>
    <w:rsid w:val="00F41C4B"/>
    <w:rsid w:val="00F43D03"/>
    <w:rsid w:val="00F4640E"/>
    <w:rsid w:val="00F5574C"/>
    <w:rsid w:val="00F66947"/>
    <w:rsid w:val="00F75981"/>
    <w:rsid w:val="00F85FDD"/>
    <w:rsid w:val="00FB0960"/>
    <w:rsid w:val="00FB7444"/>
    <w:rsid w:val="00FC325F"/>
    <w:rsid w:val="00FC5823"/>
    <w:rsid w:val="00FC609C"/>
    <w:rsid w:val="00FD1EEB"/>
    <w:rsid w:val="00FE3854"/>
    <w:rsid w:val="00FF4636"/>
    <w:rsid w:val="00FF49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F6ABE"/>
  <w15:chartTrackingRefBased/>
  <w15:docId w15:val="{5BCB96EF-BBA7-402A-9D98-487139F8E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A1B39"/>
    <w:pPr>
      <w:spacing w:after="200" w:line="276" w:lineRule="auto"/>
    </w:pPr>
    <w:rPr>
      <w:rFonts w:ascii="Calibri" w:eastAsia="Calibri" w:hAnsi="Calibri" w:cs="Calibri"/>
      <w:kern w:val="0"/>
      <w14:ligatures w14:val="none"/>
    </w:rPr>
  </w:style>
  <w:style w:type="paragraph" w:styleId="Virsraksts1">
    <w:name w:val="heading 1"/>
    <w:aliases w:val="H1,Section Heading,heading1,Antraste 1,h1"/>
    <w:basedOn w:val="Parasts"/>
    <w:next w:val="Parasts"/>
    <w:link w:val="Virsraksts1Rakstz"/>
    <w:uiPriority w:val="9"/>
    <w:qFormat/>
    <w:rsid w:val="008A0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unhideWhenUsed/>
    <w:qFormat/>
    <w:rsid w:val="008A0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aliases w:val="Char1"/>
    <w:basedOn w:val="Parasts"/>
    <w:next w:val="Parasts"/>
    <w:link w:val="Virsraksts3Rakstz"/>
    <w:uiPriority w:val="9"/>
    <w:unhideWhenUsed/>
    <w:qFormat/>
    <w:rsid w:val="008A0E48"/>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unhideWhenUsed/>
    <w:qFormat/>
    <w:rsid w:val="008A0E48"/>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unhideWhenUsed/>
    <w:qFormat/>
    <w:rsid w:val="008A0E48"/>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unhideWhenUsed/>
    <w:qFormat/>
    <w:rsid w:val="008A0E48"/>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unhideWhenUsed/>
    <w:qFormat/>
    <w:rsid w:val="008A0E48"/>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unhideWhenUsed/>
    <w:qFormat/>
    <w:rsid w:val="008A0E48"/>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unhideWhenUsed/>
    <w:qFormat/>
    <w:rsid w:val="008A0E48"/>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Section Heading Rakstz.,heading1 Rakstz.,Antraste 1 Rakstz.,h1 Rakstz."/>
    <w:basedOn w:val="Noklusjumarindkopasfonts"/>
    <w:link w:val="Virsraksts1"/>
    <w:uiPriority w:val="9"/>
    <w:rsid w:val="008A0E48"/>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rsid w:val="008A0E48"/>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aliases w:val="Char1 Rakstz."/>
    <w:basedOn w:val="Noklusjumarindkopasfonts"/>
    <w:link w:val="Virsraksts3"/>
    <w:uiPriority w:val="9"/>
    <w:rsid w:val="008A0E48"/>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rsid w:val="008A0E48"/>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rsid w:val="008A0E48"/>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rsid w:val="008A0E4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rsid w:val="008A0E4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rsid w:val="008A0E4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rsid w:val="008A0E48"/>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A0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A0E4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A0E48"/>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A0E4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A0E48"/>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A0E48"/>
    <w:rPr>
      <w:i/>
      <w:iCs/>
      <w:color w:val="404040" w:themeColor="text1" w:themeTint="BF"/>
    </w:rPr>
  </w:style>
  <w:style w:type="paragraph" w:styleId="Sarakstarindkopa">
    <w:name w:val="List Paragraph"/>
    <w:aliases w:val="Saistīto dokumentu saraksts,Strip,H&amp;P List Paragraph,Syle 1,Normal bullet 2,Bullet list,List Paragraph;Grafika nosaukums,Grafika nosaukums,2,Bullet Points,Subtle Emphasis1,PPS_Bullet,MAIN CONTENT,IFCL - List Paragraph,Citation List,Ha"/>
    <w:basedOn w:val="Parasts"/>
    <w:link w:val="SarakstarindkopaRakstz"/>
    <w:uiPriority w:val="34"/>
    <w:qFormat/>
    <w:rsid w:val="008A0E48"/>
    <w:pPr>
      <w:ind w:left="720"/>
      <w:contextualSpacing/>
    </w:pPr>
  </w:style>
  <w:style w:type="character" w:styleId="Intensvsizclums">
    <w:name w:val="Intense Emphasis"/>
    <w:basedOn w:val="Noklusjumarindkopasfonts"/>
    <w:uiPriority w:val="21"/>
    <w:qFormat/>
    <w:rsid w:val="008A0E48"/>
    <w:rPr>
      <w:i/>
      <w:iCs/>
      <w:color w:val="0F4761" w:themeColor="accent1" w:themeShade="BF"/>
    </w:rPr>
  </w:style>
  <w:style w:type="paragraph" w:styleId="Intensvscitts">
    <w:name w:val="Intense Quote"/>
    <w:basedOn w:val="Parasts"/>
    <w:next w:val="Parasts"/>
    <w:link w:val="IntensvscittsRakstz"/>
    <w:uiPriority w:val="30"/>
    <w:qFormat/>
    <w:rsid w:val="008A0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A0E48"/>
    <w:rPr>
      <w:i/>
      <w:iCs/>
      <w:color w:val="0F4761" w:themeColor="accent1" w:themeShade="BF"/>
    </w:rPr>
  </w:style>
  <w:style w:type="character" w:styleId="Intensvaatsauce">
    <w:name w:val="Intense Reference"/>
    <w:basedOn w:val="Noklusjumarindkopasfonts"/>
    <w:uiPriority w:val="32"/>
    <w:qFormat/>
    <w:rsid w:val="008A0E48"/>
    <w:rPr>
      <w:b/>
      <w:bCs/>
      <w:smallCaps/>
      <w:color w:val="0F4761" w:themeColor="accent1" w:themeShade="BF"/>
      <w:spacing w:val="5"/>
    </w:rPr>
  </w:style>
  <w:style w:type="paragraph" w:customStyle="1" w:styleId="NoSpacing2">
    <w:name w:val="No Spacing2"/>
    <w:uiPriority w:val="99"/>
    <w:rsid w:val="008A0E48"/>
    <w:pPr>
      <w:spacing w:after="0" w:line="240" w:lineRule="auto"/>
    </w:pPr>
    <w:rPr>
      <w:rFonts w:ascii="Calibri" w:eastAsia="Calibri" w:hAnsi="Calibri" w:cs="Calibri"/>
      <w:kern w:val="0"/>
      <w14:ligatures w14:val="none"/>
    </w:rPr>
  </w:style>
  <w:style w:type="paragraph" w:styleId="Kjene">
    <w:name w:val="footer"/>
    <w:aliases w:val=" Rakstz. Rakstz. Rakstz. Rakstz. Rakstz. Rakstz."/>
    <w:basedOn w:val="Parasts"/>
    <w:link w:val="KjeneRakstz"/>
    <w:rsid w:val="008A0E48"/>
    <w:pPr>
      <w:tabs>
        <w:tab w:val="center" w:pos="4680"/>
        <w:tab w:val="right" w:pos="9360"/>
      </w:tabs>
      <w:spacing w:after="0" w:line="240" w:lineRule="auto"/>
    </w:pPr>
    <w:rPr>
      <w:rFonts w:cs="Times New Roman"/>
      <w:sz w:val="20"/>
      <w:szCs w:val="20"/>
      <w:lang w:eastAsia="lv-LV"/>
    </w:rPr>
  </w:style>
  <w:style w:type="character" w:customStyle="1" w:styleId="KjeneRakstz">
    <w:name w:val="Kājene Rakstz."/>
    <w:aliases w:val=" Rakstz. Rakstz. Rakstz. Rakstz. Rakstz. Rakstz. Rakstz."/>
    <w:basedOn w:val="Noklusjumarindkopasfonts"/>
    <w:link w:val="Kjene"/>
    <w:rsid w:val="008A0E48"/>
    <w:rPr>
      <w:rFonts w:ascii="Calibri" w:eastAsia="Calibri" w:hAnsi="Calibri" w:cs="Times New Roman"/>
      <w:kern w:val="0"/>
      <w:sz w:val="20"/>
      <w:szCs w:val="20"/>
      <w:lang w:eastAsia="lv-LV"/>
      <w14:ligatures w14:val="none"/>
    </w:rPr>
  </w:style>
  <w:style w:type="paragraph" w:styleId="Pamatteksts2">
    <w:name w:val="Body Text 2"/>
    <w:basedOn w:val="Parasts"/>
    <w:link w:val="Pamatteksts2Rakstz"/>
    <w:rsid w:val="008A0E48"/>
    <w:pPr>
      <w:spacing w:after="120"/>
      <w:ind w:left="283"/>
    </w:pPr>
    <w:rPr>
      <w:rFonts w:cs="Times New Roman"/>
      <w:szCs w:val="20"/>
    </w:rPr>
  </w:style>
  <w:style w:type="character" w:customStyle="1" w:styleId="Pamatteksts2Rakstz">
    <w:name w:val="Pamatteksts 2 Rakstz."/>
    <w:basedOn w:val="Noklusjumarindkopasfonts"/>
    <w:link w:val="Pamatteksts2"/>
    <w:rsid w:val="008A0E48"/>
    <w:rPr>
      <w:rFonts w:ascii="Calibri" w:eastAsia="Calibri" w:hAnsi="Calibri" w:cs="Times New Roman"/>
      <w:kern w:val="0"/>
      <w:szCs w:val="20"/>
      <w14:ligatures w14:val="none"/>
    </w:rPr>
  </w:style>
  <w:style w:type="character" w:customStyle="1" w:styleId="BodyText2Char">
    <w:name w:val="Body Text 2 Char"/>
    <w:uiPriority w:val="99"/>
    <w:semiHidden/>
    <w:locked/>
    <w:rsid w:val="008A0E48"/>
    <w:rPr>
      <w:rFonts w:cs="Times New Roman"/>
      <w:lang w:eastAsia="en-US"/>
    </w:rPr>
  </w:style>
  <w:style w:type="character" w:customStyle="1" w:styleId="BodyText2Char1">
    <w:name w:val="Body Text 2 Char1"/>
    <w:uiPriority w:val="99"/>
    <w:semiHidden/>
    <w:rsid w:val="008A0E48"/>
    <w:rPr>
      <w:lang w:val="lv-LV"/>
    </w:rPr>
  </w:style>
  <w:style w:type="character" w:styleId="Hipersaite">
    <w:name w:val="Hyperlink"/>
    <w:uiPriority w:val="99"/>
    <w:rsid w:val="008A0E48"/>
    <w:rPr>
      <w:rFonts w:cs="Times New Roman"/>
      <w:color w:val="0000FF"/>
      <w:u w:val="single"/>
    </w:rPr>
  </w:style>
  <w:style w:type="paragraph" w:styleId="Pamatteksts">
    <w:name w:val="Body Text"/>
    <w:basedOn w:val="Parasts"/>
    <w:link w:val="PamattekstsRakstz"/>
    <w:rsid w:val="008A0E48"/>
    <w:pPr>
      <w:suppressAutoHyphens/>
      <w:spacing w:after="120" w:line="240" w:lineRule="auto"/>
    </w:pPr>
    <w:rPr>
      <w:rFonts w:ascii="Times New Roman" w:hAnsi="Times New Roman" w:cs="Times New Roman"/>
      <w:sz w:val="24"/>
      <w:szCs w:val="24"/>
      <w:lang w:val="en-GB" w:eastAsia="ar-SA"/>
    </w:rPr>
  </w:style>
  <w:style w:type="character" w:customStyle="1" w:styleId="PamattekstsRakstz">
    <w:name w:val="Pamatteksts Rakstz."/>
    <w:basedOn w:val="Noklusjumarindkopasfonts"/>
    <w:link w:val="Pamatteksts"/>
    <w:rsid w:val="008A0E48"/>
    <w:rPr>
      <w:rFonts w:ascii="Times New Roman" w:eastAsia="Calibri" w:hAnsi="Times New Roman" w:cs="Times New Roman"/>
      <w:kern w:val="0"/>
      <w:sz w:val="24"/>
      <w:szCs w:val="24"/>
      <w:lang w:val="en-GB" w:eastAsia="ar-SA"/>
      <w14:ligatures w14:val="none"/>
    </w:rPr>
  </w:style>
  <w:style w:type="paragraph" w:customStyle="1" w:styleId="Tahoma">
    <w:name w:val="Tahoma"/>
    <w:basedOn w:val="Paraststmeklis"/>
    <w:uiPriority w:val="99"/>
    <w:rsid w:val="008A0E48"/>
    <w:pPr>
      <w:suppressAutoHyphens w:val="0"/>
      <w:spacing w:before="280" w:after="280"/>
    </w:pPr>
    <w:rPr>
      <w:lang w:val="lv-LV"/>
    </w:rPr>
  </w:style>
  <w:style w:type="paragraph" w:styleId="Paraststmeklis">
    <w:name w:val="Normal (Web)"/>
    <w:basedOn w:val="Parasts"/>
    <w:uiPriority w:val="99"/>
    <w:qFormat/>
    <w:rsid w:val="008A0E48"/>
    <w:pPr>
      <w:suppressAutoHyphens/>
      <w:spacing w:after="0" w:line="240" w:lineRule="auto"/>
    </w:pPr>
    <w:rPr>
      <w:rFonts w:ascii="Times New Roman" w:eastAsia="Times New Roman" w:hAnsi="Times New Roman" w:cs="Times New Roman"/>
      <w:sz w:val="24"/>
      <w:szCs w:val="24"/>
      <w:lang w:val="en-GB" w:eastAsia="ar-SA"/>
    </w:rPr>
  </w:style>
  <w:style w:type="character" w:styleId="Lappusesnumurs">
    <w:name w:val="page number"/>
    <w:rsid w:val="008A0E48"/>
    <w:rPr>
      <w:rFonts w:cs="Times New Roman"/>
    </w:rPr>
  </w:style>
  <w:style w:type="table" w:styleId="Reatabula">
    <w:name w:val="Table Grid"/>
    <w:basedOn w:val="Parastatabula"/>
    <w:uiPriority w:val="39"/>
    <w:rsid w:val="008A0E4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rsid w:val="008A0E48"/>
    <w:pPr>
      <w:spacing w:after="0" w:line="240" w:lineRule="auto"/>
    </w:pPr>
    <w:rPr>
      <w:rFonts w:ascii="Tahoma" w:hAnsi="Tahoma" w:cs="Times New Roman"/>
      <w:sz w:val="16"/>
      <w:szCs w:val="16"/>
      <w:lang w:eastAsia="lv-LV"/>
    </w:rPr>
  </w:style>
  <w:style w:type="character" w:customStyle="1" w:styleId="BalontekstsRakstz">
    <w:name w:val="Balonteksts Rakstz."/>
    <w:basedOn w:val="Noklusjumarindkopasfonts"/>
    <w:link w:val="Balonteksts"/>
    <w:rsid w:val="008A0E48"/>
    <w:rPr>
      <w:rFonts w:ascii="Tahoma" w:eastAsia="Calibri" w:hAnsi="Tahoma" w:cs="Times New Roman"/>
      <w:kern w:val="0"/>
      <w:sz w:val="16"/>
      <w:szCs w:val="16"/>
      <w:lang w:eastAsia="lv-LV"/>
      <w14:ligatures w14:val="none"/>
    </w:rPr>
  </w:style>
  <w:style w:type="paragraph" w:customStyle="1" w:styleId="ListParagraph2">
    <w:name w:val="List Paragraph2"/>
    <w:basedOn w:val="Parasts"/>
    <w:rsid w:val="008A0E48"/>
    <w:pPr>
      <w:ind w:left="720"/>
    </w:pPr>
  </w:style>
  <w:style w:type="character" w:styleId="Komentraatsauce">
    <w:name w:val="annotation reference"/>
    <w:uiPriority w:val="99"/>
    <w:rsid w:val="008A0E48"/>
    <w:rPr>
      <w:rFonts w:cs="Times New Roman"/>
      <w:sz w:val="16"/>
    </w:rPr>
  </w:style>
  <w:style w:type="paragraph" w:styleId="Komentrateksts">
    <w:name w:val="annotation text"/>
    <w:basedOn w:val="Parasts"/>
    <w:link w:val="KomentratekstsRakstz"/>
    <w:uiPriority w:val="99"/>
    <w:qFormat/>
    <w:rsid w:val="008A0E48"/>
    <w:rPr>
      <w:rFonts w:cs="Times New Roman"/>
      <w:sz w:val="20"/>
      <w:szCs w:val="20"/>
    </w:rPr>
  </w:style>
  <w:style w:type="character" w:customStyle="1" w:styleId="KomentratekstsRakstz">
    <w:name w:val="Komentāra teksts Rakstz."/>
    <w:basedOn w:val="Noklusjumarindkopasfonts"/>
    <w:link w:val="Komentrateksts"/>
    <w:uiPriority w:val="99"/>
    <w:qFormat/>
    <w:rsid w:val="008A0E48"/>
    <w:rPr>
      <w:rFonts w:ascii="Calibri" w:eastAsia="Calibri" w:hAnsi="Calibri" w:cs="Times New Roman"/>
      <w:kern w:val="0"/>
      <w:sz w:val="20"/>
      <w:szCs w:val="20"/>
      <w14:ligatures w14:val="none"/>
    </w:rPr>
  </w:style>
  <w:style w:type="paragraph" w:styleId="Komentratma">
    <w:name w:val="annotation subject"/>
    <w:basedOn w:val="Komentrateksts"/>
    <w:next w:val="Komentrateksts"/>
    <w:link w:val="KomentratmaRakstz"/>
    <w:uiPriority w:val="99"/>
    <w:rsid w:val="008A0E48"/>
    <w:rPr>
      <w:b/>
      <w:bCs/>
    </w:rPr>
  </w:style>
  <w:style w:type="character" w:customStyle="1" w:styleId="KomentratmaRakstz">
    <w:name w:val="Komentāra tēma Rakstz."/>
    <w:basedOn w:val="KomentratekstsRakstz"/>
    <w:link w:val="Komentratma"/>
    <w:uiPriority w:val="99"/>
    <w:rsid w:val="008A0E48"/>
    <w:rPr>
      <w:rFonts w:ascii="Calibri" w:eastAsia="Calibri" w:hAnsi="Calibri" w:cs="Times New Roman"/>
      <w:b/>
      <w:bCs/>
      <w:kern w:val="0"/>
      <w:sz w:val="20"/>
      <w:szCs w:val="20"/>
      <w14:ligatures w14:val="none"/>
    </w:rPr>
  </w:style>
  <w:style w:type="paragraph" w:styleId="Galvene">
    <w:name w:val="header"/>
    <w:aliases w:val="Header Char1,Header Char Char"/>
    <w:basedOn w:val="Parasts"/>
    <w:link w:val="GalveneRakstz"/>
    <w:rsid w:val="008A0E48"/>
    <w:pPr>
      <w:tabs>
        <w:tab w:val="center" w:pos="4153"/>
        <w:tab w:val="right" w:pos="8306"/>
      </w:tabs>
    </w:pPr>
    <w:rPr>
      <w:rFonts w:cs="Times New Roman"/>
      <w:sz w:val="20"/>
      <w:szCs w:val="20"/>
    </w:rPr>
  </w:style>
  <w:style w:type="character" w:customStyle="1" w:styleId="GalveneRakstz">
    <w:name w:val="Galvene Rakstz."/>
    <w:aliases w:val="Header Char1 Rakstz.,Header Char Char Rakstz."/>
    <w:basedOn w:val="Noklusjumarindkopasfonts"/>
    <w:link w:val="Galvene"/>
    <w:rsid w:val="008A0E48"/>
    <w:rPr>
      <w:rFonts w:ascii="Calibri" w:eastAsia="Calibri" w:hAnsi="Calibri" w:cs="Times New Roman"/>
      <w:kern w:val="0"/>
      <w:sz w:val="20"/>
      <w:szCs w:val="20"/>
      <w14:ligatures w14:val="none"/>
    </w:rPr>
  </w:style>
  <w:style w:type="paragraph" w:customStyle="1" w:styleId="Bodynosaukumsbig">
    <w:name w:val="Body nosaukums big"/>
    <w:basedOn w:val="Pamatteksts"/>
    <w:autoRedefine/>
    <w:uiPriority w:val="99"/>
    <w:rsid w:val="008A0E48"/>
    <w:pPr>
      <w:suppressAutoHyphens w:val="0"/>
      <w:spacing w:after="0"/>
      <w:jc w:val="both"/>
    </w:pPr>
    <w:rPr>
      <w:bCs/>
      <w:i/>
      <w:color w:val="000000"/>
      <w:lang w:val="lv-LV" w:eastAsia="ru-RU"/>
    </w:rPr>
  </w:style>
  <w:style w:type="paragraph" w:styleId="Tekstabloks">
    <w:name w:val="Block Text"/>
    <w:basedOn w:val="Parasts"/>
    <w:rsid w:val="008A0E48"/>
    <w:pPr>
      <w:spacing w:after="0" w:line="240" w:lineRule="auto"/>
      <w:ind w:left="-709" w:right="-1106" w:hanging="11"/>
      <w:jc w:val="both"/>
    </w:pPr>
    <w:rPr>
      <w:rFonts w:ascii="Times" w:eastAsia="Times New Roman" w:hAnsi="Times" w:cs="Times"/>
      <w:noProof/>
      <w:sz w:val="24"/>
      <w:szCs w:val="24"/>
      <w:lang w:val="en-GB"/>
    </w:rPr>
  </w:style>
  <w:style w:type="character" w:customStyle="1" w:styleId="Char14">
    <w:name w:val="Char14"/>
    <w:uiPriority w:val="99"/>
    <w:semiHidden/>
    <w:rsid w:val="008A0E48"/>
    <w:rPr>
      <w:rFonts w:ascii="Cambria" w:hAnsi="Cambria"/>
      <w:b/>
      <w:i/>
      <w:sz w:val="28"/>
      <w:lang w:eastAsia="en-US"/>
    </w:rPr>
  </w:style>
  <w:style w:type="paragraph" w:styleId="Pamattekstaatkpe3">
    <w:name w:val="Body Text Indent 3"/>
    <w:basedOn w:val="Parasts"/>
    <w:link w:val="Pamattekstaatkpe3Rakstz"/>
    <w:rsid w:val="008A0E48"/>
    <w:pPr>
      <w:spacing w:after="120" w:line="240" w:lineRule="auto"/>
      <w:ind w:left="283"/>
    </w:pPr>
    <w:rPr>
      <w:rFonts w:cs="Times New Roman"/>
      <w:sz w:val="16"/>
      <w:szCs w:val="16"/>
    </w:rPr>
  </w:style>
  <w:style w:type="character" w:customStyle="1" w:styleId="Pamattekstaatkpe3Rakstz">
    <w:name w:val="Pamatteksta atkāpe 3 Rakstz."/>
    <w:basedOn w:val="Noklusjumarindkopasfonts"/>
    <w:link w:val="Pamattekstaatkpe3"/>
    <w:rsid w:val="008A0E48"/>
    <w:rPr>
      <w:rFonts w:ascii="Calibri" w:eastAsia="Calibri" w:hAnsi="Calibri" w:cs="Times New Roman"/>
      <w:kern w:val="0"/>
      <w:sz w:val="16"/>
      <w:szCs w:val="16"/>
      <w14:ligatures w14:val="none"/>
    </w:rPr>
  </w:style>
  <w:style w:type="character" w:customStyle="1" w:styleId="FootnoteCharacters">
    <w:name w:val="Footnote Characters"/>
    <w:uiPriority w:val="99"/>
    <w:rsid w:val="008A0E48"/>
    <w:rPr>
      <w:vertAlign w:val="superscript"/>
    </w:rPr>
  </w:style>
  <w:style w:type="paragraph" w:styleId="Vresteksts">
    <w:name w:val="footnote text"/>
    <w:aliases w:val="fn,FT,ft,SD Footnote Text,Footnote Text AG,Footnote,Fußnote,Fußnote Char Char,Fußnote Char Char Char Char Char Char,Char10,Fußnotentext Char Char Char,Fußnotentext Char Char Char Char Char Char Char Char Char Char, Rakstz. Rakstz.,Rakstz."/>
    <w:basedOn w:val="Parasts"/>
    <w:link w:val="VrestekstsRakstz"/>
    <w:uiPriority w:val="99"/>
    <w:qFormat/>
    <w:rsid w:val="008A0E48"/>
    <w:rPr>
      <w:rFonts w:cs="Times New Roman"/>
      <w:sz w:val="20"/>
      <w:szCs w:val="20"/>
    </w:rPr>
  </w:style>
  <w:style w:type="character" w:customStyle="1" w:styleId="VrestekstsRakstz">
    <w:name w:val="Vēres teksts Rakstz."/>
    <w:aliases w:val="fn Rakstz.,FT Rakstz.,ft Rakstz.,SD Footnote Text Rakstz.,Footnote Text AG Rakstz.,Footnote Rakstz.,Fußnote Rakstz.,Fußnote Char Char Rakstz.,Fußnote Char Char Char Char Char Char Rakstz.,Char10 Rakstz., Rakstz. Rakstz. Rakstz."/>
    <w:basedOn w:val="Noklusjumarindkopasfonts"/>
    <w:link w:val="Vresteksts"/>
    <w:uiPriority w:val="99"/>
    <w:qFormat/>
    <w:rsid w:val="008A0E48"/>
    <w:rPr>
      <w:rFonts w:ascii="Calibri" w:eastAsia="Calibri" w:hAnsi="Calibri" w:cs="Times New Roman"/>
      <w:kern w:val="0"/>
      <w:sz w:val="20"/>
      <w:szCs w:val="20"/>
      <w14:ligatures w14:val="none"/>
    </w:rPr>
  </w:style>
  <w:style w:type="character" w:styleId="Vresatsauce">
    <w:name w:val="footnote reference"/>
    <w:aliases w:val="Footnote symbol,fr,Footnote Reference Number,Footnote Refernece,Footnote Reference Superscript,ftref,Odwołanie przypisu,BVI fnr,Footnotes refss,SUPERS,Ref,de nota al pie,-E Fußnotenzeichen,Footnote reference number,Times 10 Point,E,4_"/>
    <w:link w:val="Char2"/>
    <w:uiPriority w:val="99"/>
    <w:qFormat/>
    <w:rsid w:val="008A0E48"/>
    <w:rPr>
      <w:rFonts w:cs="Times New Roman"/>
      <w:vertAlign w:val="superscript"/>
    </w:rPr>
  </w:style>
  <w:style w:type="paragraph" w:customStyle="1" w:styleId="NormalWeb8">
    <w:name w:val="Normal (Web)8"/>
    <w:basedOn w:val="Parasts"/>
    <w:uiPriority w:val="99"/>
    <w:rsid w:val="008A0E48"/>
    <w:pPr>
      <w:spacing w:before="75" w:after="75" w:line="240" w:lineRule="auto"/>
      <w:ind w:left="225" w:right="225"/>
    </w:pPr>
    <w:rPr>
      <w:rFonts w:ascii="Times New Roman" w:eastAsia="Times New Roman" w:hAnsi="Times New Roman" w:cs="Times New Roman"/>
      <w:lang w:eastAsia="lv-LV"/>
    </w:rPr>
  </w:style>
  <w:style w:type="character" w:customStyle="1" w:styleId="colora">
    <w:name w:val="colora"/>
    <w:uiPriority w:val="99"/>
    <w:rsid w:val="008A0E48"/>
  </w:style>
  <w:style w:type="paragraph" w:customStyle="1" w:styleId="Char">
    <w:name w:val="Char"/>
    <w:basedOn w:val="Parasts"/>
    <w:rsid w:val="008A0E48"/>
    <w:pPr>
      <w:spacing w:before="120" w:after="160" w:line="240" w:lineRule="exact"/>
      <w:ind w:firstLine="720"/>
      <w:jc w:val="both"/>
    </w:pPr>
    <w:rPr>
      <w:rFonts w:ascii="Verdana" w:eastAsia="Times New Roman" w:hAnsi="Verdana" w:cs="Verdana"/>
      <w:sz w:val="20"/>
      <w:szCs w:val="20"/>
      <w:lang w:val="en-US"/>
    </w:rPr>
  </w:style>
  <w:style w:type="character" w:customStyle="1" w:styleId="apple-converted-space">
    <w:name w:val="apple-converted-space"/>
    <w:rsid w:val="008A0E48"/>
    <w:rPr>
      <w:rFonts w:cs="Times New Roman"/>
    </w:rPr>
  </w:style>
  <w:style w:type="paragraph" w:customStyle="1" w:styleId="Revision1">
    <w:name w:val="Revision1"/>
    <w:hidden/>
    <w:uiPriority w:val="99"/>
    <w:semiHidden/>
    <w:rsid w:val="008A0E48"/>
    <w:pPr>
      <w:spacing w:after="0" w:line="240" w:lineRule="auto"/>
    </w:pPr>
    <w:rPr>
      <w:rFonts w:ascii="Calibri" w:eastAsia="Calibri" w:hAnsi="Calibri" w:cs="Calibri"/>
      <w:kern w:val="0"/>
      <w14:ligatures w14:val="none"/>
    </w:rPr>
  </w:style>
  <w:style w:type="paragraph" w:customStyle="1" w:styleId="NoSpacing1">
    <w:name w:val="No Spacing1"/>
    <w:qFormat/>
    <w:rsid w:val="008A0E48"/>
    <w:pPr>
      <w:spacing w:after="0" w:line="240" w:lineRule="auto"/>
    </w:pPr>
    <w:rPr>
      <w:rFonts w:ascii="Calibri" w:eastAsia="Times New Roman" w:hAnsi="Calibri" w:cs="Calibri"/>
      <w:kern w:val="0"/>
      <w:lang w:val="en-US"/>
      <w14:ligatures w14:val="none"/>
    </w:rPr>
  </w:style>
  <w:style w:type="paragraph" w:customStyle="1" w:styleId="naisf">
    <w:name w:val="naisf"/>
    <w:basedOn w:val="Parasts"/>
    <w:rsid w:val="008A0E48"/>
    <w:pPr>
      <w:spacing w:before="100" w:beforeAutospacing="1" w:after="100" w:afterAutospacing="1" w:line="240" w:lineRule="auto"/>
      <w:jc w:val="both"/>
    </w:pPr>
    <w:rPr>
      <w:rFonts w:ascii="Times New Roman" w:eastAsia="Times New Roman" w:hAnsi="Times New Roman" w:cs="Times New Roman"/>
      <w:sz w:val="24"/>
      <w:szCs w:val="24"/>
      <w:lang w:val="en-GB"/>
    </w:rPr>
  </w:style>
  <w:style w:type="paragraph" w:styleId="Vienkrsteksts">
    <w:name w:val="Plain Text"/>
    <w:basedOn w:val="Parasts"/>
    <w:link w:val="VienkrstekstsRakstz"/>
    <w:uiPriority w:val="99"/>
    <w:rsid w:val="008A0E48"/>
    <w:pPr>
      <w:numPr>
        <w:numId w:val="2"/>
      </w:numPr>
      <w:tabs>
        <w:tab w:val="clear" w:pos="851"/>
      </w:tabs>
      <w:spacing w:after="0" w:line="240" w:lineRule="auto"/>
      <w:ind w:left="0" w:firstLine="0"/>
    </w:pPr>
    <w:rPr>
      <w:rFonts w:ascii="Courier New" w:eastAsia="Times New Roman" w:hAnsi="Courier New" w:cs="Times New Roman"/>
      <w:sz w:val="24"/>
      <w:szCs w:val="24"/>
      <w:lang w:val="en-GB"/>
    </w:rPr>
  </w:style>
  <w:style w:type="character" w:customStyle="1" w:styleId="VienkrstekstsRakstz">
    <w:name w:val="Vienkāršs teksts Rakstz."/>
    <w:basedOn w:val="Noklusjumarindkopasfonts"/>
    <w:link w:val="Vienkrsteksts"/>
    <w:uiPriority w:val="99"/>
    <w:rsid w:val="008A0E48"/>
    <w:rPr>
      <w:rFonts w:ascii="Courier New" w:eastAsia="Times New Roman" w:hAnsi="Courier New" w:cs="Times New Roman"/>
      <w:kern w:val="0"/>
      <w:sz w:val="24"/>
      <w:szCs w:val="24"/>
      <w:lang w:val="en-GB"/>
      <w14:ligatures w14:val="none"/>
    </w:rPr>
  </w:style>
  <w:style w:type="paragraph" w:customStyle="1" w:styleId="ListParagraph1">
    <w:name w:val="List Paragraph1"/>
    <w:basedOn w:val="Parasts"/>
    <w:rsid w:val="008A0E48"/>
    <w:pPr>
      <w:numPr>
        <w:ilvl w:val="2"/>
        <w:numId w:val="2"/>
      </w:numPr>
      <w:tabs>
        <w:tab w:val="clear" w:pos="851"/>
      </w:tabs>
      <w:suppressAutoHyphens/>
      <w:spacing w:after="0" w:line="240" w:lineRule="auto"/>
      <w:ind w:left="0" w:firstLine="0"/>
    </w:pPr>
    <w:rPr>
      <w:rFonts w:ascii="Times New Roman" w:eastAsia="Times New Roman" w:hAnsi="Times New Roman" w:cs="Times New Roman"/>
      <w:sz w:val="24"/>
      <w:szCs w:val="24"/>
      <w:lang w:val="en-GB" w:eastAsia="ar-SA"/>
    </w:rPr>
  </w:style>
  <w:style w:type="paragraph" w:customStyle="1" w:styleId="Apakpunkts">
    <w:name w:val="Apakšpunkts"/>
    <w:basedOn w:val="Parasts"/>
    <w:link w:val="ApakpunktsChar"/>
    <w:rsid w:val="008A0E48"/>
    <w:pPr>
      <w:numPr>
        <w:ilvl w:val="1"/>
        <w:numId w:val="2"/>
      </w:numPr>
      <w:tabs>
        <w:tab w:val="clear" w:pos="851"/>
      </w:tabs>
      <w:spacing w:after="0" w:line="240" w:lineRule="auto"/>
      <w:ind w:left="0" w:firstLine="0"/>
    </w:pPr>
    <w:rPr>
      <w:rFonts w:ascii="Arial" w:hAnsi="Arial" w:cs="Times New Roman"/>
      <w:b/>
      <w:sz w:val="20"/>
      <w:szCs w:val="20"/>
      <w:lang w:eastAsia="lv-LV"/>
    </w:rPr>
  </w:style>
  <w:style w:type="character" w:customStyle="1" w:styleId="ApakpunktsChar">
    <w:name w:val="Apakšpunkts Char"/>
    <w:link w:val="Apakpunkts"/>
    <w:locked/>
    <w:rsid w:val="008A0E48"/>
    <w:rPr>
      <w:rFonts w:ascii="Arial" w:eastAsia="Calibri" w:hAnsi="Arial" w:cs="Times New Roman"/>
      <w:b/>
      <w:kern w:val="0"/>
      <w:sz w:val="20"/>
      <w:szCs w:val="20"/>
      <w:lang w:eastAsia="lv-LV"/>
      <w14:ligatures w14:val="none"/>
    </w:rPr>
  </w:style>
  <w:style w:type="paragraph" w:customStyle="1" w:styleId="Paragrfs">
    <w:name w:val="Paragrāfs"/>
    <w:basedOn w:val="Parasts"/>
    <w:next w:val="Parasts"/>
    <w:rsid w:val="008A0E48"/>
    <w:pPr>
      <w:tabs>
        <w:tab w:val="num" w:pos="720"/>
      </w:tabs>
      <w:spacing w:after="0" w:line="240" w:lineRule="auto"/>
      <w:ind w:left="720" w:hanging="720"/>
      <w:jc w:val="both"/>
    </w:pPr>
    <w:rPr>
      <w:rFonts w:ascii="Arial" w:eastAsia="Times New Roman" w:hAnsi="Arial" w:cs="Times New Roman"/>
      <w:sz w:val="20"/>
      <w:szCs w:val="24"/>
      <w:lang w:eastAsia="lv-LV"/>
    </w:rPr>
  </w:style>
  <w:style w:type="paragraph" w:customStyle="1" w:styleId="Text1">
    <w:name w:val="Text 1"/>
    <w:basedOn w:val="Parasts"/>
    <w:rsid w:val="008A0E48"/>
    <w:pPr>
      <w:spacing w:before="240" w:after="0" w:line="240" w:lineRule="exact"/>
      <w:ind w:left="567"/>
      <w:jc w:val="both"/>
    </w:pPr>
    <w:rPr>
      <w:rFonts w:ascii="Arial" w:eastAsia="Times New Roman" w:hAnsi="Arial" w:cs="Times New Roman"/>
      <w:sz w:val="24"/>
      <w:szCs w:val="20"/>
      <w:lang w:val="en-GB"/>
    </w:rPr>
  </w:style>
  <w:style w:type="paragraph" w:customStyle="1" w:styleId="ColorfulList-Accent11">
    <w:name w:val="Colorful List - Accent 11"/>
    <w:basedOn w:val="Parasts"/>
    <w:rsid w:val="008A0E48"/>
    <w:pPr>
      <w:ind w:left="720"/>
      <w:contextualSpacing/>
    </w:pPr>
    <w:rPr>
      <w:rFonts w:cs="Times New Roman"/>
    </w:rPr>
  </w:style>
  <w:style w:type="paragraph" w:styleId="Prskatjums">
    <w:name w:val="Revision"/>
    <w:hidden/>
    <w:uiPriority w:val="99"/>
    <w:rsid w:val="008A0E48"/>
    <w:pPr>
      <w:spacing w:after="0" w:line="240" w:lineRule="auto"/>
    </w:pPr>
    <w:rPr>
      <w:rFonts w:ascii="Calibri" w:eastAsia="Calibri" w:hAnsi="Calibri" w:cs="Calibri"/>
      <w:kern w:val="0"/>
      <w14:ligatures w14:val="none"/>
    </w:rPr>
  </w:style>
  <w:style w:type="character" w:styleId="Izclums">
    <w:name w:val="Emphasis"/>
    <w:uiPriority w:val="20"/>
    <w:qFormat/>
    <w:rsid w:val="008A0E48"/>
    <w:rPr>
      <w:rFonts w:cs="Times New Roman"/>
      <w:b/>
      <w:bCs/>
    </w:rPr>
  </w:style>
  <w:style w:type="character" w:customStyle="1" w:styleId="st1">
    <w:name w:val="st1"/>
    <w:uiPriority w:val="99"/>
    <w:rsid w:val="008A0E48"/>
    <w:rPr>
      <w:rFonts w:cs="Times New Roman"/>
    </w:rPr>
  </w:style>
  <w:style w:type="paragraph" w:customStyle="1" w:styleId="Default">
    <w:name w:val="Default"/>
    <w:rsid w:val="008A0E4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character" w:customStyle="1" w:styleId="Heading1Char">
    <w:name w:val="Heading 1 Char"/>
    <w:locked/>
    <w:rsid w:val="008A0E48"/>
    <w:rPr>
      <w:rFonts w:ascii="Cambria" w:hAnsi="Cambria" w:cs="Times New Roman"/>
      <w:b/>
      <w:bCs/>
      <w:color w:val="365F91"/>
      <w:sz w:val="28"/>
      <w:szCs w:val="28"/>
    </w:rPr>
  </w:style>
  <w:style w:type="paragraph" w:customStyle="1" w:styleId="ColorfulList-Accent12">
    <w:name w:val="Colorful List - Accent 12"/>
    <w:basedOn w:val="Parasts"/>
    <w:qFormat/>
    <w:rsid w:val="008A0E48"/>
    <w:pPr>
      <w:ind w:left="720"/>
      <w:contextualSpacing/>
    </w:pPr>
    <w:rPr>
      <w:rFonts w:eastAsia="Times New Roman" w:cs="Times New Roman"/>
    </w:rPr>
  </w:style>
  <w:style w:type="character" w:customStyle="1" w:styleId="tvhtmlmktable">
    <w:name w:val="tv_html mk_table"/>
    <w:basedOn w:val="Noklusjumarindkopasfonts"/>
    <w:rsid w:val="008A0E48"/>
  </w:style>
  <w:style w:type="paragraph" w:customStyle="1" w:styleId="tv213limenis3">
    <w:name w:val="tv213 limenis3"/>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tvp">
    <w:name w:val="tv213 tvp"/>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limenis2">
    <w:name w:val="tv213 limenis2"/>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uiPriority w:val="22"/>
    <w:qFormat/>
    <w:rsid w:val="008A0E48"/>
    <w:rPr>
      <w:b/>
      <w:bCs/>
    </w:rPr>
  </w:style>
  <w:style w:type="paragraph" w:customStyle="1" w:styleId="tv213">
    <w:name w:val="tv213"/>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ommentTextChar">
    <w:name w:val="Comment Text Char"/>
    <w:semiHidden/>
    <w:locked/>
    <w:rsid w:val="008A0E48"/>
    <w:rPr>
      <w:rFonts w:cs="Times New Roman"/>
      <w:sz w:val="20"/>
      <w:szCs w:val="20"/>
    </w:rPr>
  </w:style>
  <w:style w:type="paragraph" w:styleId="Parakstszemobjekta">
    <w:name w:val="caption"/>
    <w:basedOn w:val="Parasts"/>
    <w:next w:val="Parasts"/>
    <w:qFormat/>
    <w:rsid w:val="008A0E48"/>
    <w:pPr>
      <w:spacing w:after="0" w:line="240" w:lineRule="auto"/>
      <w:jc w:val="center"/>
    </w:pPr>
    <w:rPr>
      <w:rFonts w:ascii="Times New Roman" w:eastAsia="Times New Roman" w:hAnsi="Times New Roman" w:cs="Times New Roman"/>
      <w:sz w:val="40"/>
      <w:szCs w:val="40"/>
    </w:rPr>
  </w:style>
  <w:style w:type="paragraph" w:styleId="Bezatstarpm">
    <w:name w:val="No Spacing"/>
    <w:link w:val="BezatstarpmRakstz"/>
    <w:uiPriority w:val="1"/>
    <w:qFormat/>
    <w:rsid w:val="008A0E48"/>
    <w:pPr>
      <w:spacing w:after="0" w:line="240" w:lineRule="auto"/>
    </w:pPr>
    <w:rPr>
      <w:rFonts w:ascii="Calibri" w:eastAsia="Calibri" w:hAnsi="Calibri" w:cs="Calibri"/>
      <w:kern w:val="0"/>
      <w14:ligatures w14:val="none"/>
    </w:rPr>
  </w:style>
  <w:style w:type="character" w:customStyle="1" w:styleId="BezatstarpmRakstz">
    <w:name w:val="Bez atstarpēm Rakstz."/>
    <w:link w:val="Bezatstarpm"/>
    <w:uiPriority w:val="1"/>
    <w:rsid w:val="008A0E48"/>
    <w:rPr>
      <w:rFonts w:ascii="Calibri" w:eastAsia="Calibri" w:hAnsi="Calibri" w:cs="Calibri"/>
      <w:kern w:val="0"/>
      <w14:ligatures w14:val="none"/>
    </w:rPr>
  </w:style>
  <w:style w:type="paragraph" w:customStyle="1" w:styleId="c4">
    <w:name w:val="c4"/>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3">
    <w:name w:val="c3"/>
    <w:basedOn w:val="Noklusjumarindkopasfonts"/>
    <w:rsid w:val="008A0E48"/>
  </w:style>
  <w:style w:type="paragraph" w:customStyle="1" w:styleId="c11">
    <w:name w:val="c11"/>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TableNormal2">
    <w:name w:val="Table Normal2"/>
    <w:uiPriority w:val="99"/>
    <w:semiHidden/>
    <w:rsid w:val="008A0E48"/>
    <w:pPr>
      <w:spacing w:after="200" w:line="276" w:lineRule="auto"/>
    </w:pPr>
    <w:rPr>
      <w:rFonts w:ascii="Calibri" w:eastAsia="Times New Roman" w:hAnsi="Calibri" w:cs="Times New Roman"/>
      <w:kern w:val="0"/>
      <w14:ligatures w14:val="none"/>
    </w:rPr>
    <w:tblPr>
      <w:tblCellMar>
        <w:top w:w="0" w:type="dxa"/>
        <w:left w:w="108" w:type="dxa"/>
        <w:bottom w:w="0" w:type="dxa"/>
        <w:right w:w="108" w:type="dxa"/>
      </w:tblCellMar>
    </w:tblPr>
  </w:style>
  <w:style w:type="character" w:styleId="Izsmalcintsizclums">
    <w:name w:val="Subtle Emphasis"/>
    <w:uiPriority w:val="19"/>
    <w:qFormat/>
    <w:rsid w:val="008A0E48"/>
    <w:rPr>
      <w:i/>
      <w:iCs/>
      <w:color w:val="808080"/>
    </w:rPr>
  </w:style>
  <w:style w:type="character" w:styleId="Izsmalcintaatsauce">
    <w:name w:val="Subtle Reference"/>
    <w:uiPriority w:val="31"/>
    <w:qFormat/>
    <w:rsid w:val="008A0E48"/>
    <w:rPr>
      <w:smallCaps/>
      <w:color w:val="C0504D"/>
      <w:u w:val="single"/>
    </w:rPr>
  </w:style>
  <w:style w:type="character" w:styleId="Grmatasnosaukums">
    <w:name w:val="Book Title"/>
    <w:uiPriority w:val="33"/>
    <w:qFormat/>
    <w:rsid w:val="008A0E48"/>
    <w:rPr>
      <w:b/>
      <w:bCs/>
      <w:smallCaps/>
      <w:spacing w:val="5"/>
    </w:rPr>
  </w:style>
  <w:style w:type="paragraph" w:styleId="Saturardtjavirsraksts">
    <w:name w:val="TOC Heading"/>
    <w:basedOn w:val="Virsraksts1"/>
    <w:next w:val="Parasts"/>
    <w:uiPriority w:val="39"/>
    <w:semiHidden/>
    <w:unhideWhenUsed/>
    <w:qFormat/>
    <w:rsid w:val="008A0E48"/>
    <w:pPr>
      <w:keepLines w:val="0"/>
      <w:spacing w:before="240" w:after="60"/>
      <w:outlineLvl w:val="9"/>
    </w:pPr>
    <w:rPr>
      <w:rFonts w:ascii="Cambria" w:eastAsia="Times New Roman" w:hAnsi="Cambria" w:cs="Times New Roman"/>
      <w:b/>
      <w:bCs/>
      <w:color w:val="auto"/>
      <w:kern w:val="32"/>
      <w:sz w:val="32"/>
      <w:szCs w:val="32"/>
    </w:rPr>
  </w:style>
  <w:style w:type="paragraph" w:customStyle="1" w:styleId="StyleTabTexLItalic1">
    <w:name w:val="Style TabTex_L + Italic1"/>
    <w:basedOn w:val="Parasts"/>
    <w:autoRedefine/>
    <w:qFormat/>
    <w:rsid w:val="008A0E48"/>
    <w:rPr>
      <w:i/>
      <w:iCs/>
      <w:lang w:eastAsia="lv-LV"/>
    </w:rPr>
  </w:style>
  <w:style w:type="character" w:customStyle="1" w:styleId="yiv5754281663">
    <w:name w:val="yiv5754281663"/>
    <w:rsid w:val="008A0E48"/>
  </w:style>
  <w:style w:type="character" w:styleId="Izmantotahipersaite">
    <w:name w:val="FollowedHyperlink"/>
    <w:unhideWhenUsed/>
    <w:rsid w:val="008A0E48"/>
    <w:rPr>
      <w:color w:val="800080"/>
      <w:u w:val="single"/>
    </w:rPr>
  </w:style>
  <w:style w:type="table" w:customStyle="1" w:styleId="TableNormal1">
    <w:name w:val="Table Normal1"/>
    <w:uiPriority w:val="99"/>
    <w:semiHidden/>
    <w:rsid w:val="008A0E48"/>
    <w:pPr>
      <w:spacing w:after="200" w:line="276" w:lineRule="auto"/>
    </w:pPr>
    <w:rPr>
      <w:rFonts w:ascii="Calibri" w:eastAsia="Times New Roman" w:hAnsi="Calibri" w:cs="Times New Roman"/>
      <w:kern w:val="0"/>
      <w14:ligatures w14:val="none"/>
    </w:rPr>
    <w:tblPr>
      <w:tblCellMar>
        <w:top w:w="0" w:type="dxa"/>
        <w:left w:w="108" w:type="dxa"/>
        <w:bottom w:w="0" w:type="dxa"/>
        <w:right w:w="108" w:type="dxa"/>
      </w:tblCellMar>
    </w:tblPr>
  </w:style>
  <w:style w:type="character" w:customStyle="1" w:styleId="FontStyle21">
    <w:name w:val="Font Style21"/>
    <w:rsid w:val="008A0E48"/>
    <w:rPr>
      <w:rFonts w:ascii="Times New Roman" w:hAnsi="Times New Roman" w:cs="Times New Roman" w:hint="default"/>
      <w:sz w:val="22"/>
      <w:szCs w:val="22"/>
    </w:rPr>
  </w:style>
  <w:style w:type="paragraph" w:customStyle="1" w:styleId="Sarakstarindkopa1">
    <w:name w:val="Saraksta rindkopa1"/>
    <w:basedOn w:val="Parasts"/>
    <w:uiPriority w:val="99"/>
    <w:qFormat/>
    <w:rsid w:val="008A0E48"/>
    <w:pPr>
      <w:suppressAutoHyphens/>
      <w:ind w:left="720"/>
      <w:contextualSpacing/>
    </w:pPr>
    <w:rPr>
      <w:lang w:eastAsia="zh-CN"/>
    </w:rPr>
  </w:style>
  <w:style w:type="paragraph" w:customStyle="1" w:styleId="Standard">
    <w:name w:val="Standard"/>
    <w:rsid w:val="008A0E48"/>
    <w:pPr>
      <w:suppressAutoHyphens/>
      <w:autoSpaceDN w:val="0"/>
      <w:spacing w:after="0" w:line="240" w:lineRule="auto"/>
      <w:textAlignment w:val="baseline"/>
    </w:pPr>
    <w:rPr>
      <w:rFonts w:ascii="Calibri" w:eastAsia="Calibri" w:hAnsi="Calibri" w:cs="Calibri"/>
      <w:kern w:val="3"/>
      <w:sz w:val="24"/>
      <w:szCs w:val="24"/>
      <w:lang w:eastAsia="zh-CN" w:bidi="hi-IN"/>
      <w14:ligatures w14:val="none"/>
    </w:rPr>
  </w:style>
  <w:style w:type="numbering" w:customStyle="1" w:styleId="WWNum1">
    <w:name w:val="WWNum1"/>
    <w:basedOn w:val="Bezsaraksta"/>
    <w:rsid w:val="008A0E48"/>
    <w:pPr>
      <w:numPr>
        <w:numId w:val="3"/>
      </w:numPr>
    </w:pPr>
  </w:style>
  <w:style w:type="paragraph" w:customStyle="1" w:styleId="tv2132">
    <w:name w:val="tv2132"/>
    <w:basedOn w:val="Parasts"/>
    <w:rsid w:val="008A0E48"/>
    <w:pPr>
      <w:spacing w:after="0" w:line="360" w:lineRule="auto"/>
      <w:ind w:firstLine="300"/>
    </w:pPr>
    <w:rPr>
      <w:rFonts w:ascii="Times New Roman" w:eastAsia="Times New Roman" w:hAnsi="Times New Roman" w:cs="Times New Roman"/>
      <w:color w:val="414142"/>
      <w:sz w:val="20"/>
      <w:szCs w:val="20"/>
      <w:lang w:eastAsia="lv-LV"/>
    </w:rPr>
  </w:style>
  <w:style w:type="character" w:customStyle="1" w:styleId="tvhtml">
    <w:name w:val="tv_html"/>
    <w:rsid w:val="008A0E48"/>
  </w:style>
  <w:style w:type="paragraph" w:styleId="Beiguvresteksts">
    <w:name w:val="endnote text"/>
    <w:basedOn w:val="Parasts"/>
    <w:link w:val="BeiguvrestekstsRakstz"/>
    <w:uiPriority w:val="99"/>
    <w:semiHidden/>
    <w:unhideWhenUsed/>
    <w:rsid w:val="008A0E48"/>
    <w:rPr>
      <w:sz w:val="20"/>
      <w:szCs w:val="20"/>
    </w:rPr>
  </w:style>
  <w:style w:type="character" w:customStyle="1" w:styleId="BeiguvrestekstsRakstz">
    <w:name w:val="Beigu vēres teksts Rakstz."/>
    <w:basedOn w:val="Noklusjumarindkopasfonts"/>
    <w:link w:val="Beiguvresteksts"/>
    <w:uiPriority w:val="99"/>
    <w:semiHidden/>
    <w:rsid w:val="008A0E48"/>
    <w:rPr>
      <w:rFonts w:ascii="Calibri" w:eastAsia="Calibri" w:hAnsi="Calibri" w:cs="Calibri"/>
      <w:kern w:val="0"/>
      <w:sz w:val="20"/>
      <w:szCs w:val="20"/>
      <w14:ligatures w14:val="none"/>
    </w:rPr>
  </w:style>
  <w:style w:type="character" w:styleId="Beiguvresatsauce">
    <w:name w:val="endnote reference"/>
    <w:uiPriority w:val="99"/>
    <w:semiHidden/>
    <w:unhideWhenUsed/>
    <w:rsid w:val="008A0E48"/>
    <w:rPr>
      <w:vertAlign w:val="superscript"/>
    </w:rPr>
  </w:style>
  <w:style w:type="paragraph" w:customStyle="1" w:styleId="listparagraph20">
    <w:name w:val="listparagraph2"/>
    <w:basedOn w:val="Parasts"/>
    <w:uiPriority w:val="99"/>
    <w:rsid w:val="008A0E48"/>
    <w:pPr>
      <w:ind w:left="720"/>
    </w:pPr>
    <w:rPr>
      <w:rFonts w:eastAsia="Times New Roman" w:cs="Times New Roman"/>
      <w:lang w:eastAsia="lv-LV"/>
    </w:rPr>
  </w:style>
  <w:style w:type="character" w:customStyle="1" w:styleId="c1">
    <w:name w:val="c1"/>
    <w:rsid w:val="008A0E48"/>
  </w:style>
  <w:style w:type="character" w:customStyle="1" w:styleId="Pamattekstaatkpe3Rakstz1">
    <w:name w:val="Pamatteksta atkāpe 3 Rakstz.1"/>
    <w:uiPriority w:val="99"/>
    <w:semiHidden/>
    <w:rsid w:val="008A0E48"/>
    <w:rPr>
      <w:rFonts w:ascii="Calibri" w:eastAsia="Calibri" w:hAnsi="Calibri" w:cs="Calibri"/>
      <w:sz w:val="16"/>
      <w:szCs w:val="16"/>
    </w:rPr>
  </w:style>
  <w:style w:type="character" w:customStyle="1" w:styleId="VrestekstsRakstz1">
    <w:name w:val="Vēres teksts Rakstz.1"/>
    <w:uiPriority w:val="99"/>
    <w:semiHidden/>
    <w:rsid w:val="008A0E48"/>
    <w:rPr>
      <w:rFonts w:ascii="Calibri" w:eastAsia="Calibri" w:hAnsi="Calibri" w:cs="Calibri"/>
      <w:sz w:val="20"/>
      <w:szCs w:val="20"/>
    </w:rPr>
  </w:style>
  <w:style w:type="character" w:customStyle="1" w:styleId="KomentratekstsRakstz1">
    <w:name w:val="Komentāra teksts Rakstz.1"/>
    <w:uiPriority w:val="99"/>
    <w:semiHidden/>
    <w:rsid w:val="008A0E48"/>
    <w:rPr>
      <w:rFonts w:cs="Calibri"/>
      <w:sz w:val="20"/>
      <w:szCs w:val="20"/>
      <w:lang w:eastAsia="en-US"/>
    </w:rPr>
  </w:style>
  <w:style w:type="character" w:customStyle="1" w:styleId="KomentratmaRakstz1">
    <w:name w:val="Komentāra tēma Rakstz.1"/>
    <w:uiPriority w:val="99"/>
    <w:semiHidden/>
    <w:rsid w:val="008A0E48"/>
    <w:rPr>
      <w:rFonts w:cs="Calibri"/>
      <w:b/>
      <w:bCs/>
      <w:sz w:val="20"/>
      <w:szCs w:val="20"/>
      <w:lang w:eastAsia="en-US"/>
    </w:rPr>
  </w:style>
  <w:style w:type="paragraph" w:customStyle="1" w:styleId="Prskatjums1">
    <w:name w:val="Pārskatījums1"/>
    <w:hidden/>
    <w:uiPriority w:val="99"/>
    <w:rsid w:val="008A0E48"/>
    <w:pPr>
      <w:spacing w:after="0" w:line="240" w:lineRule="auto"/>
    </w:pPr>
    <w:rPr>
      <w:rFonts w:ascii="Calibri" w:eastAsia="Calibri" w:hAnsi="Calibri" w:cs="Calibri"/>
      <w:kern w:val="0"/>
      <w14:ligatures w14:val="none"/>
    </w:rPr>
  </w:style>
  <w:style w:type="paragraph" w:customStyle="1" w:styleId="h3body1">
    <w:name w:val="h3_body_1"/>
    <w:autoRedefine/>
    <w:qFormat/>
    <w:rsid w:val="008A0E48"/>
    <w:pPr>
      <w:spacing w:before="120" w:after="0" w:line="240" w:lineRule="auto"/>
      <w:ind w:left="37" w:hanging="37"/>
      <w:jc w:val="both"/>
    </w:pPr>
    <w:rPr>
      <w:rFonts w:ascii="Times New Roman" w:eastAsia="Times New Roman" w:hAnsi="Times New Roman" w:cs="Times New Roman"/>
      <w:kern w:val="0"/>
      <w:sz w:val="24"/>
      <w:szCs w:val="24"/>
      <w14:ligatures w14:val="none"/>
    </w:rPr>
  </w:style>
  <w:style w:type="character" w:customStyle="1" w:styleId="Neatrisintapieminana1">
    <w:name w:val="Neatrisināta pieminēšana1"/>
    <w:uiPriority w:val="99"/>
    <w:semiHidden/>
    <w:unhideWhenUsed/>
    <w:rsid w:val="008A0E48"/>
    <w:rPr>
      <w:color w:val="605E5C"/>
      <w:shd w:val="clear" w:color="auto" w:fill="E1DFDD"/>
    </w:rPr>
  </w:style>
  <w:style w:type="paragraph" w:styleId="Pamattekstsaratkpi">
    <w:name w:val="Body Text Indent"/>
    <w:basedOn w:val="Parasts"/>
    <w:link w:val="PamattekstsaratkpiRakstz"/>
    <w:unhideWhenUsed/>
    <w:rsid w:val="008A0E48"/>
    <w:pPr>
      <w:spacing w:after="120"/>
      <w:ind w:left="283"/>
    </w:pPr>
  </w:style>
  <w:style w:type="character" w:customStyle="1" w:styleId="PamattekstsaratkpiRakstz">
    <w:name w:val="Pamatteksts ar atkāpi Rakstz."/>
    <w:basedOn w:val="Noklusjumarindkopasfonts"/>
    <w:link w:val="Pamattekstsaratkpi"/>
    <w:rsid w:val="008A0E48"/>
    <w:rPr>
      <w:rFonts w:ascii="Calibri" w:eastAsia="Calibri" w:hAnsi="Calibri" w:cs="Calibri"/>
      <w:kern w:val="0"/>
      <w14:ligatures w14:val="none"/>
    </w:rPr>
  </w:style>
  <w:style w:type="paragraph" w:customStyle="1" w:styleId="Char2">
    <w:name w:val="Char2"/>
    <w:aliases w:val="Char Char Char Char"/>
    <w:basedOn w:val="Parasts"/>
    <w:next w:val="Parasts"/>
    <w:link w:val="Vresatsauce"/>
    <w:uiPriority w:val="99"/>
    <w:qFormat/>
    <w:rsid w:val="008A0E48"/>
    <w:pPr>
      <w:spacing w:after="0" w:line="240" w:lineRule="exact"/>
      <w:ind w:firstLine="567"/>
      <w:jc w:val="both"/>
    </w:pPr>
    <w:rPr>
      <w:rFonts w:asciiTheme="minorHAnsi" w:eastAsiaTheme="minorHAnsi" w:hAnsiTheme="minorHAnsi" w:cs="Times New Roman"/>
      <w:kern w:val="2"/>
      <w:vertAlign w:val="superscript"/>
      <w14:ligatures w14:val="standardContextual"/>
    </w:rPr>
  </w:style>
  <w:style w:type="numbering" w:customStyle="1" w:styleId="Bezsaraksta1">
    <w:name w:val="Bez saraksta1"/>
    <w:next w:val="Bezsaraksta"/>
    <w:uiPriority w:val="99"/>
    <w:semiHidden/>
    <w:unhideWhenUsed/>
    <w:rsid w:val="008A0E48"/>
  </w:style>
  <w:style w:type="table" w:customStyle="1" w:styleId="Reatabula1">
    <w:name w:val="Režģa tabula1"/>
    <w:basedOn w:val="Parastatabula"/>
    <w:next w:val="Reatabula"/>
    <w:rsid w:val="008A0E4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3">
    <w:name w:val="Body Text 3"/>
    <w:basedOn w:val="Parasts"/>
    <w:link w:val="Pamatteksts3Rakstz"/>
    <w:uiPriority w:val="99"/>
    <w:rsid w:val="008A0E48"/>
    <w:pPr>
      <w:spacing w:after="120" w:line="240" w:lineRule="auto"/>
    </w:pPr>
    <w:rPr>
      <w:rFonts w:ascii="Times New Roman" w:eastAsia="Times New Roman" w:hAnsi="Times New Roman" w:cs="Times New Roman"/>
      <w:color w:val="000000"/>
      <w:sz w:val="16"/>
      <w:szCs w:val="16"/>
      <w:lang w:eastAsia="lv-LV"/>
    </w:rPr>
  </w:style>
  <w:style w:type="character" w:customStyle="1" w:styleId="Pamatteksts3Rakstz">
    <w:name w:val="Pamatteksts 3 Rakstz."/>
    <w:basedOn w:val="Noklusjumarindkopasfonts"/>
    <w:link w:val="Pamatteksts3"/>
    <w:uiPriority w:val="99"/>
    <w:rsid w:val="008A0E48"/>
    <w:rPr>
      <w:rFonts w:ascii="Times New Roman" w:eastAsia="Times New Roman" w:hAnsi="Times New Roman" w:cs="Times New Roman"/>
      <w:color w:val="000000"/>
      <w:kern w:val="0"/>
      <w:sz w:val="16"/>
      <w:szCs w:val="16"/>
      <w:lang w:eastAsia="lv-LV"/>
      <w14:ligatures w14:val="none"/>
    </w:rPr>
  </w:style>
  <w:style w:type="paragraph" w:customStyle="1" w:styleId="Style6">
    <w:name w:val="Style6"/>
    <w:basedOn w:val="Parasts"/>
    <w:rsid w:val="008A0E48"/>
    <w:pPr>
      <w:widowControl w:val="0"/>
      <w:autoSpaceDE w:val="0"/>
      <w:autoSpaceDN w:val="0"/>
      <w:adjustRightInd w:val="0"/>
      <w:spacing w:after="0" w:line="379" w:lineRule="exact"/>
      <w:jc w:val="both"/>
    </w:pPr>
    <w:rPr>
      <w:rFonts w:ascii="Arial Narrow" w:eastAsia="Times New Roman" w:hAnsi="Arial Narrow" w:cs="Times New Roman"/>
      <w:color w:val="000000"/>
      <w:sz w:val="20"/>
      <w:szCs w:val="20"/>
      <w:lang w:eastAsia="lv-LV"/>
    </w:rPr>
  </w:style>
  <w:style w:type="character" w:customStyle="1" w:styleId="FontStyle24">
    <w:name w:val="Font Style24"/>
    <w:rsid w:val="008A0E48"/>
    <w:rPr>
      <w:rFonts w:ascii="Times New Roman" w:hAnsi="Times New Roman" w:cs="Times New Roman" w:hint="default"/>
      <w:b/>
      <w:bCs/>
      <w:color w:val="000000"/>
      <w:sz w:val="20"/>
      <w:szCs w:val="20"/>
    </w:rPr>
  </w:style>
  <w:style w:type="character" w:customStyle="1" w:styleId="FontStyle25">
    <w:name w:val="Font Style25"/>
    <w:rsid w:val="008A0E48"/>
    <w:rPr>
      <w:rFonts w:ascii="Times New Roman" w:hAnsi="Times New Roman" w:cs="Times New Roman" w:hint="default"/>
      <w:color w:val="000000"/>
      <w:sz w:val="20"/>
      <w:szCs w:val="20"/>
    </w:rPr>
  </w:style>
  <w:style w:type="paragraph" w:customStyle="1" w:styleId="Punkts">
    <w:name w:val="Punkts"/>
    <w:basedOn w:val="Parasts"/>
    <w:next w:val="Apakpunkts"/>
    <w:rsid w:val="008A0E48"/>
    <w:pPr>
      <w:tabs>
        <w:tab w:val="num" w:pos="851"/>
      </w:tabs>
      <w:spacing w:after="0" w:line="240" w:lineRule="auto"/>
      <w:ind w:left="851" w:hanging="851"/>
    </w:pPr>
    <w:rPr>
      <w:rFonts w:ascii="Cambria" w:eastAsia="Cambria" w:hAnsi="Cambria" w:cs="Cambria"/>
      <w:b/>
      <w:color w:val="000000"/>
      <w:sz w:val="20"/>
      <w:szCs w:val="20"/>
      <w:lang w:eastAsia="lv-LV"/>
    </w:rPr>
  </w:style>
  <w:style w:type="character" w:customStyle="1" w:styleId="apple-style-span">
    <w:name w:val="apple-style-span"/>
    <w:rsid w:val="008A0E48"/>
  </w:style>
  <w:style w:type="paragraph" w:customStyle="1" w:styleId="Style1">
    <w:name w:val="Style1"/>
    <w:autoRedefine/>
    <w:rsid w:val="008A0E48"/>
    <w:pPr>
      <w:spacing w:after="0" w:line="240" w:lineRule="auto"/>
      <w:ind w:left="709" w:hanging="709"/>
      <w:jc w:val="both"/>
    </w:pPr>
    <w:rPr>
      <w:rFonts w:ascii="Times New Roman" w:eastAsia="Cambria" w:hAnsi="Times New Roman" w:cs="Times New Roman"/>
      <w:color w:val="000000"/>
      <w:kern w:val="0"/>
      <w:sz w:val="24"/>
      <w:szCs w:val="24"/>
      <w14:ligatures w14:val="none"/>
    </w:rPr>
  </w:style>
  <w:style w:type="paragraph" w:customStyle="1" w:styleId="StyleStyle2Justified">
    <w:name w:val="Style Style2 + Justified"/>
    <w:basedOn w:val="Parasts"/>
    <w:rsid w:val="008A0E48"/>
    <w:pPr>
      <w:numPr>
        <w:numId w:val="4"/>
      </w:numPr>
      <w:tabs>
        <w:tab w:val="clear" w:pos="567"/>
      </w:tabs>
      <w:spacing w:before="240" w:after="120" w:line="240" w:lineRule="auto"/>
      <w:ind w:left="0" w:firstLine="0"/>
      <w:jc w:val="both"/>
    </w:pPr>
    <w:rPr>
      <w:rFonts w:ascii="Cambria" w:eastAsia="Cambria" w:hAnsi="Cambria" w:cs="Cambria"/>
      <w:b/>
      <w:bCs/>
      <w:color w:val="000000"/>
      <w:sz w:val="20"/>
      <w:szCs w:val="20"/>
    </w:rPr>
  </w:style>
  <w:style w:type="paragraph" w:customStyle="1" w:styleId="StyleStyle1Justified">
    <w:name w:val="Style Style1 + Justified"/>
    <w:basedOn w:val="Style1"/>
    <w:rsid w:val="008A0E48"/>
    <w:pPr>
      <w:numPr>
        <w:ilvl w:val="2"/>
      </w:numPr>
      <w:spacing w:before="40" w:after="40"/>
      <w:ind w:left="709" w:hanging="709"/>
    </w:pPr>
    <w:rPr>
      <w:szCs w:val="20"/>
    </w:rPr>
  </w:style>
  <w:style w:type="character" w:customStyle="1" w:styleId="Heading31">
    <w:name w:val="Heading 31"/>
    <w:rsid w:val="008A0E48"/>
    <w:rPr>
      <w:rFonts w:ascii="Cambria" w:hAnsi="Cambria"/>
      <w:b/>
      <w:bCs/>
      <w:sz w:val="24"/>
    </w:rPr>
  </w:style>
  <w:style w:type="paragraph" w:styleId="Pamattekstaatkpe2">
    <w:name w:val="Body Text Indent 2"/>
    <w:basedOn w:val="Parasts"/>
    <w:link w:val="Pamattekstaatkpe2Rakstz"/>
    <w:rsid w:val="008A0E48"/>
    <w:pPr>
      <w:spacing w:after="120" w:line="480" w:lineRule="auto"/>
      <w:ind w:left="283"/>
    </w:pPr>
    <w:rPr>
      <w:rFonts w:ascii="Cambria" w:eastAsia="Cambria" w:hAnsi="Cambria" w:cs="Times New Roman"/>
      <w:kern w:val="56"/>
      <w:sz w:val="28"/>
      <w:szCs w:val="24"/>
      <w:lang w:val="x-none"/>
    </w:rPr>
  </w:style>
  <w:style w:type="character" w:customStyle="1" w:styleId="Pamattekstaatkpe2Rakstz">
    <w:name w:val="Pamatteksta atkāpe 2 Rakstz."/>
    <w:basedOn w:val="Noklusjumarindkopasfonts"/>
    <w:link w:val="Pamattekstaatkpe2"/>
    <w:rsid w:val="008A0E48"/>
    <w:rPr>
      <w:rFonts w:ascii="Cambria" w:eastAsia="Cambria" w:hAnsi="Cambria" w:cs="Times New Roman"/>
      <w:kern w:val="56"/>
      <w:sz w:val="28"/>
      <w:szCs w:val="24"/>
      <w:lang w:val="x-none"/>
      <w14:ligatures w14:val="none"/>
    </w:rPr>
  </w:style>
  <w:style w:type="paragraph" w:customStyle="1" w:styleId="Bezatstarpm1">
    <w:name w:val="Bez atstarpēm1"/>
    <w:qFormat/>
    <w:rsid w:val="008A0E48"/>
    <w:pPr>
      <w:suppressAutoHyphens/>
      <w:autoSpaceDN w:val="0"/>
      <w:spacing w:after="0" w:line="240" w:lineRule="auto"/>
      <w:textAlignment w:val="baseline"/>
    </w:pPr>
    <w:rPr>
      <w:rFonts w:ascii="Calibri" w:eastAsia="Calibri" w:hAnsi="Calibri" w:cs="Calibri"/>
      <w:color w:val="000000"/>
      <w:kern w:val="0"/>
      <w14:ligatures w14:val="none"/>
    </w:rPr>
  </w:style>
  <w:style w:type="character" w:customStyle="1" w:styleId="Rakstz9">
    <w:name w:val="Rakstz.9"/>
    <w:rsid w:val="008A0E48"/>
    <w:rPr>
      <w:rFonts w:ascii="Cambria" w:eastAsia="Cambria" w:hAnsi="Cambria" w:cs="Cambria"/>
      <w:kern w:val="56"/>
      <w:sz w:val="28"/>
      <w:szCs w:val="24"/>
      <w:lang w:eastAsia="en-US"/>
    </w:rPr>
  </w:style>
  <w:style w:type="character" w:customStyle="1" w:styleId="Rakstz4">
    <w:name w:val="Rakstz.4"/>
    <w:rsid w:val="008A0E48"/>
    <w:rPr>
      <w:rFonts w:ascii="Cambria" w:eastAsia="Cambria" w:hAnsi="Cambria"/>
      <w:kern w:val="56"/>
      <w:sz w:val="28"/>
      <w:szCs w:val="24"/>
      <w:lang w:val="x-none" w:eastAsia="en-US"/>
    </w:rPr>
  </w:style>
  <w:style w:type="paragraph" w:customStyle="1" w:styleId="Angebotstext">
    <w:name w:val="Angebotstext"/>
    <w:basedOn w:val="Parasts"/>
    <w:next w:val="Parasts"/>
    <w:rsid w:val="008A0E48"/>
    <w:pPr>
      <w:spacing w:before="60" w:after="60" w:line="240" w:lineRule="auto"/>
      <w:ind w:right="2268"/>
    </w:pPr>
    <w:rPr>
      <w:rFonts w:ascii="Times New Roman" w:eastAsia="Times New Roman" w:hAnsi="Times New Roman" w:cs="Times New Roman"/>
      <w:color w:val="000000"/>
      <w:sz w:val="20"/>
      <w:szCs w:val="20"/>
    </w:rPr>
  </w:style>
  <w:style w:type="paragraph" w:customStyle="1" w:styleId="Angebotsberschrift">
    <w:name w:val="Angebotsüberschrift"/>
    <w:next w:val="Angebotstext"/>
    <w:rsid w:val="008A0E48"/>
    <w:pPr>
      <w:spacing w:before="120" w:after="0" w:line="240" w:lineRule="auto"/>
    </w:pPr>
    <w:rPr>
      <w:rFonts w:ascii="Times New Roman" w:eastAsia="Times New Roman" w:hAnsi="Times New Roman" w:cs="Times New Roman"/>
      <w:noProof/>
      <w:color w:val="000000"/>
      <w:kern w:val="0"/>
      <w:sz w:val="20"/>
      <w:szCs w:val="20"/>
      <w:u w:val="single"/>
      <w:lang w:val="en-GB"/>
      <w14:ligatures w14:val="none"/>
    </w:rPr>
  </w:style>
  <w:style w:type="character" w:customStyle="1" w:styleId="Rakstz6">
    <w:name w:val="Rakstz.6"/>
    <w:rsid w:val="008A0E48"/>
    <w:rPr>
      <w:rFonts w:ascii="Cambria" w:eastAsia="Cambria" w:hAnsi="Cambria" w:cs="Cambria"/>
      <w:kern w:val="56"/>
      <w:sz w:val="28"/>
      <w:szCs w:val="24"/>
      <w:lang w:eastAsia="en-US"/>
    </w:rPr>
  </w:style>
  <w:style w:type="paragraph" w:styleId="Alfabtiskaisrdtjs1">
    <w:name w:val="index 1"/>
    <w:basedOn w:val="Parasts"/>
    <w:next w:val="Parasts"/>
    <w:autoRedefine/>
    <w:semiHidden/>
    <w:rsid w:val="008A0E48"/>
    <w:pPr>
      <w:spacing w:after="0" w:line="240" w:lineRule="auto"/>
      <w:jc w:val="center"/>
    </w:pPr>
    <w:rPr>
      <w:rFonts w:ascii="Times New Roman" w:eastAsia="Times New Roman" w:hAnsi="Times New Roman" w:cs="Times New Roman"/>
      <w:b/>
      <w:bCs/>
      <w:color w:val="000000"/>
      <w:sz w:val="20"/>
      <w:szCs w:val="20"/>
      <w:lang w:eastAsia="lv-LV"/>
    </w:rPr>
  </w:style>
  <w:style w:type="paragraph" w:customStyle="1" w:styleId="Numeracija">
    <w:name w:val="Numeracija"/>
    <w:basedOn w:val="Parasts"/>
    <w:rsid w:val="008A0E48"/>
    <w:pPr>
      <w:numPr>
        <w:numId w:val="5"/>
      </w:numPr>
      <w:spacing w:after="0" w:line="240" w:lineRule="auto"/>
      <w:ind w:left="0" w:firstLine="0"/>
      <w:jc w:val="both"/>
    </w:pPr>
    <w:rPr>
      <w:rFonts w:ascii="Times New Roman" w:eastAsia="Times New Roman" w:hAnsi="Times New Roman" w:cs="Times New Roman"/>
      <w:color w:val="000000"/>
      <w:sz w:val="26"/>
      <w:szCs w:val="20"/>
      <w:lang w:val="en-US"/>
    </w:rPr>
  </w:style>
  <w:style w:type="character" w:customStyle="1" w:styleId="SarakstarindkopaRakstz">
    <w:name w:val="Saraksta rindkopa Rakstz."/>
    <w:aliases w:val="Saistīto dokumentu saraksts Rakstz.1,Strip Rakstz.1,H&amp;P List Paragraph Rakstz.1,Syle 1 Rakstz.,Normal bullet 2 Rakstz.,Bullet list Rakstz.,List Paragraph;Grafika nosaukums Rakstz.,Grafika nosaukums Rakstz.,2 Rakstz.,Ha Rakstz."/>
    <w:link w:val="Sarakstarindkopa"/>
    <w:uiPriority w:val="34"/>
    <w:qFormat/>
    <w:locked/>
    <w:rsid w:val="008A0E48"/>
  </w:style>
  <w:style w:type="paragraph" w:customStyle="1" w:styleId="Krsainssarakstsizclums11">
    <w:name w:val="Krāsains saraksts — izcēlums 11"/>
    <w:basedOn w:val="Parasts"/>
    <w:rsid w:val="008A0E48"/>
    <w:pPr>
      <w:suppressAutoHyphens/>
      <w:ind w:left="720"/>
    </w:pPr>
    <w:rPr>
      <w:rFonts w:ascii="Times New Roman" w:eastAsia="Times New Roman" w:hAnsi="Times New Roman" w:cs="Times New Roman"/>
      <w:color w:val="000000"/>
      <w:kern w:val="22"/>
      <w:lang w:eastAsia="ar-SA"/>
    </w:rPr>
  </w:style>
  <w:style w:type="character" w:customStyle="1" w:styleId="c2">
    <w:name w:val="c2"/>
    <w:basedOn w:val="Noklusjumarindkopasfonts"/>
    <w:rsid w:val="008A0E48"/>
  </w:style>
  <w:style w:type="paragraph" w:customStyle="1" w:styleId="Normal11pt">
    <w:name w:val="Normal + 11 pt"/>
    <w:aliases w:val="Black,Condensed by  0,4 pt + Not Bold,..."/>
    <w:basedOn w:val="Nosaukums"/>
    <w:rsid w:val="008A0E48"/>
    <w:pPr>
      <w:spacing w:after="200" w:line="276" w:lineRule="auto"/>
      <w:contextualSpacing w:val="0"/>
      <w:jc w:val="center"/>
    </w:pPr>
    <w:rPr>
      <w:rFonts w:ascii="Calibri" w:eastAsia="Calibri" w:hAnsi="Calibri" w:cs="Times New Roman"/>
      <w:b/>
      <w:bCs/>
      <w:spacing w:val="0"/>
      <w:kern w:val="0"/>
      <w:sz w:val="22"/>
      <w:szCs w:val="22"/>
      <w:lang w:val="lt-LT"/>
    </w:rPr>
  </w:style>
  <w:style w:type="character" w:customStyle="1" w:styleId="SarakstarindkopaRakstz1">
    <w:name w:val="Saraksta rindkopa Rakstz.1"/>
    <w:aliases w:val="Saistīto dokumentu saraksts Rakstz.,Strip Rakstz.,H&amp;P List Paragraph Rakstz."/>
    <w:uiPriority w:val="34"/>
    <w:locked/>
    <w:rsid w:val="008A0E48"/>
    <w:rPr>
      <w:rFonts w:ascii="Times New Roman" w:eastAsia="Times New Roman" w:hAnsi="Times New Roman" w:cs="Times New Roman"/>
      <w:sz w:val="28"/>
      <w:szCs w:val="28"/>
      <w:lang w:eastAsia="lv-LV"/>
    </w:rPr>
  </w:style>
  <w:style w:type="paragraph" w:customStyle="1" w:styleId="00HeaderLogoAddress">
    <w:name w:val="00_Header_Logo_Address"/>
    <w:basedOn w:val="Parasts"/>
    <w:rsid w:val="008A0E48"/>
    <w:pPr>
      <w:spacing w:after="530" w:line="240" w:lineRule="auto"/>
      <w:jc w:val="center"/>
    </w:pPr>
    <w:rPr>
      <w:rFonts w:ascii="Times New Roman" w:eastAsia="Times New Roman" w:hAnsi="Times New Roman" w:cs="Times New Roman"/>
      <w:sz w:val="24"/>
      <w:szCs w:val="24"/>
    </w:rPr>
  </w:style>
  <w:style w:type="table" w:customStyle="1" w:styleId="TableGrid">
    <w:name w:val="TableGrid"/>
    <w:rsid w:val="008A0E48"/>
    <w:pPr>
      <w:spacing w:after="0" w:line="240" w:lineRule="auto"/>
    </w:pPr>
    <w:rPr>
      <w:rFonts w:ascii="Calibri" w:eastAsia="Times New Roman" w:hAnsi="Calibri" w:cs="Times New Roman"/>
      <w:kern w:val="0"/>
      <w:lang w:eastAsia="lv-LV"/>
      <w14:ligatures w14:val="none"/>
    </w:rPr>
    <w:tblPr>
      <w:tblCellMar>
        <w:top w:w="0" w:type="dxa"/>
        <w:left w:w="0" w:type="dxa"/>
        <w:bottom w:w="0" w:type="dxa"/>
        <w:right w:w="0" w:type="dxa"/>
      </w:tblCellMar>
    </w:tblPr>
  </w:style>
  <w:style w:type="paragraph" w:customStyle="1" w:styleId="normal11pt0">
    <w:name w:val="normal11pt"/>
    <w:basedOn w:val="Parasts"/>
    <w:rsid w:val="008A0E48"/>
    <w:pPr>
      <w:spacing w:after="0" w:line="240" w:lineRule="auto"/>
      <w:jc w:val="center"/>
    </w:pPr>
    <w:rPr>
      <w:rFonts w:ascii="Times New Roman" w:eastAsia="Times New Roman" w:hAnsi="Times New Roman" w:cs="Times New Roman"/>
      <w:b/>
      <w:bCs/>
      <w:sz w:val="24"/>
      <w:szCs w:val="24"/>
      <w:lang w:eastAsia="lv-LV"/>
    </w:rPr>
  </w:style>
  <w:style w:type="character" w:customStyle="1" w:styleId="FontStyle54">
    <w:name w:val="Font Style54"/>
    <w:uiPriority w:val="99"/>
    <w:rsid w:val="008A0E48"/>
    <w:rPr>
      <w:rFonts w:ascii="Times New Roman" w:hAnsi="Times New Roman" w:cs="Times New Roman"/>
      <w:sz w:val="22"/>
      <w:szCs w:val="22"/>
    </w:rPr>
  </w:style>
  <w:style w:type="paragraph" w:customStyle="1" w:styleId="doc-ti2">
    <w:name w:val="doc-ti2"/>
    <w:basedOn w:val="Parasts"/>
    <w:rsid w:val="008A0E48"/>
    <w:pPr>
      <w:spacing w:before="240" w:after="120" w:line="312" w:lineRule="atLeast"/>
      <w:jc w:val="center"/>
    </w:pPr>
    <w:rPr>
      <w:rFonts w:ascii="Times New Roman" w:eastAsia="Times New Roman" w:hAnsi="Times New Roman" w:cs="Times New Roman"/>
      <w:b/>
      <w:bCs/>
      <w:sz w:val="24"/>
      <w:szCs w:val="24"/>
      <w:lang w:eastAsia="lv-LV"/>
    </w:rPr>
  </w:style>
  <w:style w:type="table" w:customStyle="1" w:styleId="Reatabula2">
    <w:name w:val="Režģa tabula2"/>
    <w:basedOn w:val="Parastatabula"/>
    <w:next w:val="Reatabula"/>
    <w:uiPriority w:val="39"/>
    <w:rsid w:val="008A0E48"/>
    <w:pPr>
      <w:spacing w:after="0" w:line="240" w:lineRule="auto"/>
    </w:pPr>
    <w:rPr>
      <w:rFonts w:ascii="Arial" w:eastAsia="Arial" w:hAnsi="Arial" w:cs="Arial"/>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eckbox-label">
    <w:name w:val="checkbox-label"/>
    <w:basedOn w:val="Noklusjumarindkopasfonts"/>
    <w:rsid w:val="008A0E48"/>
  </w:style>
  <w:style w:type="paragraph" w:customStyle="1" w:styleId="Nodaa">
    <w:name w:val="Nodaļa"/>
    <w:basedOn w:val="Parasts"/>
    <w:rsid w:val="008A0E48"/>
    <w:pPr>
      <w:keepNext/>
      <w:tabs>
        <w:tab w:val="num" w:pos="360"/>
      </w:tabs>
      <w:spacing w:before="240" w:after="240" w:line="240" w:lineRule="auto"/>
      <w:ind w:left="360" w:hanging="360"/>
      <w:jc w:val="center"/>
    </w:pPr>
    <w:rPr>
      <w:rFonts w:ascii="Times New Roman" w:eastAsia="Times New Roman" w:hAnsi="Times New Roman" w:cs="Times New Roman"/>
      <w:b/>
      <w:sz w:val="28"/>
      <w:szCs w:val="20"/>
    </w:rPr>
  </w:style>
  <w:style w:type="numbering" w:customStyle="1" w:styleId="Bezsaraksta2">
    <w:name w:val="Bez saraksta2"/>
    <w:next w:val="Bezsaraksta"/>
    <w:uiPriority w:val="99"/>
    <w:semiHidden/>
    <w:unhideWhenUsed/>
    <w:rsid w:val="008A0E48"/>
  </w:style>
  <w:style w:type="table" w:customStyle="1" w:styleId="Reatabula3">
    <w:name w:val="Režģa tabula3"/>
    <w:basedOn w:val="Parastatabula"/>
    <w:next w:val="Reatabula"/>
    <w:uiPriority w:val="59"/>
    <w:rsid w:val="008A0E48"/>
    <w:pPr>
      <w:spacing w:after="0" w:line="240" w:lineRule="auto"/>
    </w:pPr>
    <w:rPr>
      <w:rFonts w:ascii="Aptos" w:eastAsia="Aptos" w:hAnsi="Aptos" w:cs="Times New Roman"/>
      <w:kern w:val="0"/>
      <w:sz w:val="24"/>
      <w:szCs w:val="24"/>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ypena">
    <w:name w:val="oypena"/>
    <w:basedOn w:val="Noklusjumarindkopasfonts"/>
    <w:rsid w:val="008A0E48"/>
  </w:style>
  <w:style w:type="character" w:customStyle="1" w:styleId="v11">
    <w:name w:val="v11"/>
    <w:basedOn w:val="Noklusjumarindkopasfonts"/>
    <w:rsid w:val="008A0E48"/>
  </w:style>
  <w:style w:type="paragraph" w:customStyle="1" w:styleId="BodySingle">
    <w:name w:val="Body Single"/>
    <w:rsid w:val="008A0E48"/>
    <w:pPr>
      <w:tabs>
        <w:tab w:val="left" w:pos="705"/>
        <w:tab w:val="left" w:pos="1440"/>
        <w:tab w:val="left" w:pos="2304"/>
      </w:tabs>
      <w:suppressAutoHyphens/>
      <w:autoSpaceDN w:val="0"/>
      <w:spacing w:after="0" w:line="240" w:lineRule="auto"/>
      <w:jc w:val="both"/>
      <w:textAlignment w:val="baseline"/>
    </w:pPr>
    <w:rPr>
      <w:rFonts w:ascii="CG Times (W1)" w:eastAsia="Times New Roman" w:hAnsi="CG Times (W1)" w:cs="Times New Roman"/>
      <w:color w:val="000000"/>
      <w:kern w:val="0"/>
      <w:sz w:val="24"/>
      <w:szCs w:val="20"/>
      <w:lang w:val="en-US"/>
      <w14:ligatures w14:val="none"/>
    </w:rPr>
  </w:style>
  <w:style w:type="character" w:customStyle="1" w:styleId="iubsearch-contractname">
    <w:name w:val="iubsearch-contractname"/>
    <w:basedOn w:val="Noklusjumarindkopasfonts"/>
    <w:rsid w:val="008A0E48"/>
  </w:style>
  <w:style w:type="paragraph" w:customStyle="1" w:styleId="PartSubtitle">
    <w:name w:val="Part Subtitle"/>
    <w:basedOn w:val="Parasts"/>
    <w:next w:val="Pamatteksts"/>
    <w:rsid w:val="008A0E48"/>
    <w:pPr>
      <w:keepNext/>
      <w:spacing w:before="360" w:after="960" w:line="240" w:lineRule="auto"/>
      <w:jc w:val="center"/>
    </w:pPr>
    <w:rPr>
      <w:rFonts w:ascii="RimHelvetica" w:eastAsia="Times New Roman" w:hAnsi="RimHelvetica" w:cs="Times New Roman"/>
      <w:i/>
      <w:sz w:val="32"/>
      <w:szCs w:val="24"/>
      <w:lang w:val="en-US" w:eastAsia="ar-SA"/>
    </w:rPr>
  </w:style>
  <w:style w:type="paragraph" w:customStyle="1" w:styleId="c9">
    <w:name w:val="c9"/>
    <w:basedOn w:val="Parasts"/>
    <w:rsid w:val="008A0E48"/>
    <w:pPr>
      <w:spacing w:before="100" w:after="100" w:line="240" w:lineRule="auto"/>
      <w:jc w:val="both"/>
    </w:pPr>
    <w:rPr>
      <w:rFonts w:ascii="Times New Roman" w:eastAsia="Times New Roman" w:hAnsi="Times New Roman" w:cs="Times New Roman"/>
      <w:sz w:val="24"/>
      <w:szCs w:val="24"/>
    </w:rPr>
  </w:style>
  <w:style w:type="paragraph" w:customStyle="1" w:styleId="c5">
    <w:name w:val="c5"/>
    <w:basedOn w:val="Parasts"/>
    <w:rsid w:val="008A0E48"/>
    <w:pPr>
      <w:spacing w:before="100" w:after="100" w:line="240" w:lineRule="auto"/>
      <w:jc w:val="both"/>
    </w:pPr>
    <w:rPr>
      <w:rFonts w:ascii="Times New Roman" w:eastAsia="Times New Roman" w:hAnsi="Times New Roman" w:cs="Times New Roman"/>
      <w:sz w:val="24"/>
      <w:szCs w:val="24"/>
    </w:rPr>
  </w:style>
  <w:style w:type="paragraph" w:customStyle="1" w:styleId="TableContents">
    <w:name w:val="Table Contents"/>
    <w:basedOn w:val="Parasts"/>
    <w:rsid w:val="008A0E48"/>
    <w:pPr>
      <w:suppressLineNumbers/>
      <w:spacing w:after="0" w:line="240" w:lineRule="auto"/>
      <w:jc w:val="both"/>
    </w:pPr>
    <w:rPr>
      <w:rFonts w:ascii="Times New Roman" w:eastAsia="Lucida Sans Unicode" w:hAnsi="Times New Roman" w:cs="Mangal"/>
      <w:kern w:val="3"/>
      <w:sz w:val="24"/>
      <w:szCs w:val="24"/>
      <w:lang w:eastAsia="hi-IN" w:bidi="hi-IN"/>
    </w:rPr>
  </w:style>
  <w:style w:type="paragraph" w:customStyle="1" w:styleId="CharChar">
    <w:name w:val="Char Char"/>
    <w:basedOn w:val="Parasts"/>
    <w:rsid w:val="008A0E48"/>
    <w:pPr>
      <w:spacing w:after="160" w:line="240" w:lineRule="exact"/>
      <w:jc w:val="both"/>
    </w:pPr>
    <w:rPr>
      <w:rFonts w:ascii="Tahoma" w:eastAsia="Times New Roman" w:hAnsi="Tahoma" w:cs="Times New Roman"/>
      <w:sz w:val="24"/>
      <w:szCs w:val="24"/>
      <w:lang w:val="en-US"/>
    </w:rPr>
  </w:style>
  <w:style w:type="paragraph" w:customStyle="1" w:styleId="xl63">
    <w:name w:val="xl63"/>
    <w:basedOn w:val="Parasts"/>
    <w:rsid w:val="008A0E48"/>
    <w:pP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4">
    <w:name w:val="xl64"/>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Parasts"/>
    <w:rsid w:val="008A0E48"/>
    <w:pP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Parasts"/>
    <w:rsid w:val="008A0E48"/>
    <w:pPr>
      <w:spacing w:before="100" w:after="100"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Parasts"/>
    <w:rsid w:val="008A0E48"/>
    <w:pPr>
      <w:spacing w:before="100" w:after="100" w:line="240" w:lineRule="auto"/>
      <w:jc w:val="right"/>
      <w:textAlignment w:val="center"/>
    </w:pPr>
    <w:rPr>
      <w:rFonts w:ascii="Garamond" w:eastAsia="Times New Roman" w:hAnsi="Garamond" w:cs="Times New Roman"/>
      <w:sz w:val="24"/>
      <w:szCs w:val="24"/>
    </w:rPr>
  </w:style>
  <w:style w:type="paragraph" w:customStyle="1" w:styleId="xl72">
    <w:name w:val="xl72"/>
    <w:basedOn w:val="Parasts"/>
    <w:rsid w:val="008A0E48"/>
    <w:pPr>
      <w:spacing w:before="100" w:after="100" w:line="240" w:lineRule="auto"/>
      <w:jc w:val="right"/>
      <w:textAlignment w:val="center"/>
    </w:pPr>
    <w:rPr>
      <w:rFonts w:ascii="Garamond" w:eastAsia="Times New Roman" w:hAnsi="Garamond" w:cs="Times New Roman"/>
      <w:b/>
      <w:bCs/>
      <w:sz w:val="24"/>
      <w:szCs w:val="24"/>
    </w:rPr>
  </w:style>
  <w:style w:type="paragraph" w:customStyle="1" w:styleId="xl73">
    <w:name w:val="xl73"/>
    <w:basedOn w:val="Parasts"/>
    <w:rsid w:val="008A0E48"/>
    <w:pPr>
      <w:spacing w:before="100" w:after="100" w:line="240" w:lineRule="auto"/>
      <w:jc w:val="both"/>
    </w:pPr>
    <w:rPr>
      <w:rFonts w:ascii="Garamond" w:eastAsia="Times New Roman" w:hAnsi="Garamond" w:cs="Times New Roman"/>
      <w:sz w:val="24"/>
      <w:szCs w:val="24"/>
    </w:rPr>
  </w:style>
  <w:style w:type="paragraph" w:customStyle="1" w:styleId="xl74">
    <w:name w:val="xl74"/>
    <w:basedOn w:val="Parasts"/>
    <w:rsid w:val="008A0E48"/>
    <w:pPr>
      <w:spacing w:before="100" w:after="100" w:line="240" w:lineRule="auto"/>
      <w:jc w:val="center"/>
      <w:textAlignment w:val="center"/>
    </w:pPr>
    <w:rPr>
      <w:rFonts w:ascii="Garamond" w:eastAsia="Times New Roman" w:hAnsi="Garamond" w:cs="Times New Roman"/>
      <w:sz w:val="24"/>
      <w:szCs w:val="24"/>
    </w:rPr>
  </w:style>
  <w:style w:type="paragraph" w:customStyle="1" w:styleId="xl75">
    <w:name w:val="xl75"/>
    <w:basedOn w:val="Parasts"/>
    <w:rsid w:val="008A0E48"/>
    <w:pPr>
      <w:spacing w:before="100" w:after="100" w:line="240" w:lineRule="auto"/>
      <w:jc w:val="both"/>
      <w:textAlignment w:val="center"/>
    </w:pPr>
    <w:rPr>
      <w:rFonts w:ascii="Garamond" w:eastAsia="Times New Roman" w:hAnsi="Garamond" w:cs="Times New Roman"/>
      <w:b/>
      <w:bCs/>
      <w:sz w:val="24"/>
      <w:szCs w:val="24"/>
    </w:rPr>
  </w:style>
  <w:style w:type="paragraph" w:customStyle="1" w:styleId="xl76">
    <w:name w:val="xl76"/>
    <w:basedOn w:val="Parasts"/>
    <w:rsid w:val="008A0E48"/>
    <w:pPr>
      <w:spacing w:before="100" w:after="100" w:line="240" w:lineRule="auto"/>
      <w:jc w:val="both"/>
      <w:textAlignment w:val="center"/>
    </w:pPr>
    <w:rPr>
      <w:rFonts w:ascii="Times New Roman" w:eastAsia="Times New Roman" w:hAnsi="Times New Roman" w:cs="Times New Roman"/>
      <w:sz w:val="24"/>
      <w:szCs w:val="24"/>
    </w:rPr>
  </w:style>
  <w:style w:type="paragraph" w:customStyle="1" w:styleId="xl77">
    <w:name w:val="xl77"/>
    <w:basedOn w:val="Parasts"/>
    <w:rsid w:val="008A0E48"/>
    <w:pPr>
      <w:spacing w:before="100" w:after="100" w:line="240" w:lineRule="auto"/>
      <w:jc w:val="both"/>
    </w:pPr>
    <w:rPr>
      <w:rFonts w:ascii="Times New Roman" w:eastAsia="Times New Roman" w:hAnsi="Times New Roman" w:cs="Times New Roman"/>
      <w:sz w:val="24"/>
      <w:szCs w:val="24"/>
    </w:rPr>
  </w:style>
  <w:style w:type="paragraph" w:customStyle="1" w:styleId="xl78">
    <w:name w:val="xl78"/>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Parasts"/>
    <w:rsid w:val="008A0E48"/>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xl80">
    <w:name w:val="xl80"/>
    <w:basedOn w:val="Parasts"/>
    <w:rsid w:val="008A0E48"/>
    <w:pPr>
      <w:spacing w:before="100" w:after="100" w:line="240" w:lineRule="auto"/>
      <w:jc w:val="center"/>
      <w:textAlignment w:val="center"/>
    </w:pPr>
    <w:rPr>
      <w:rFonts w:ascii="Times New Roman" w:eastAsia="Times New Roman" w:hAnsi="Times New Roman" w:cs="Times New Roman"/>
      <w:b/>
      <w:bCs/>
      <w:sz w:val="24"/>
      <w:szCs w:val="24"/>
    </w:rPr>
  </w:style>
  <w:style w:type="paragraph" w:customStyle="1" w:styleId="CharChar2">
    <w:name w:val="Char Char2"/>
    <w:basedOn w:val="Parasts"/>
    <w:rsid w:val="008A0E48"/>
    <w:pPr>
      <w:spacing w:after="160" w:line="240" w:lineRule="exact"/>
      <w:jc w:val="both"/>
    </w:pPr>
    <w:rPr>
      <w:rFonts w:ascii="Tahoma" w:eastAsia="Times New Roman" w:hAnsi="Tahoma" w:cs="Times New Roman"/>
      <w:sz w:val="24"/>
      <w:szCs w:val="24"/>
      <w:lang w:val="en-US"/>
    </w:rPr>
  </w:style>
  <w:style w:type="character" w:customStyle="1" w:styleId="CommentTextChar1">
    <w:name w:val="Comment Text Char1"/>
    <w:basedOn w:val="Noklusjumarindkopasfonts"/>
    <w:rsid w:val="008A0E48"/>
    <w:rPr>
      <w:rFonts w:ascii="Dutch TL" w:eastAsia="Times New Roman" w:hAnsi="Dutch TL"/>
      <w:sz w:val="20"/>
      <w:szCs w:val="20"/>
      <w:lang w:val="lv-LV"/>
    </w:rPr>
  </w:style>
  <w:style w:type="numbering" w:customStyle="1" w:styleId="LFO8">
    <w:name w:val="LFO8"/>
    <w:basedOn w:val="Bezsaraksta"/>
    <w:rsid w:val="008A0E48"/>
    <w:pPr>
      <w:numPr>
        <w:numId w:val="11"/>
      </w:numPr>
    </w:pPr>
  </w:style>
  <w:style w:type="paragraph" w:customStyle="1" w:styleId="Parastaisteksts">
    <w:name w:val="Parastais teksts"/>
    <w:basedOn w:val="Sarakstarindkopa"/>
    <w:rsid w:val="008A0E48"/>
    <w:pPr>
      <w:numPr>
        <w:ilvl w:val="2"/>
        <w:numId w:val="12"/>
      </w:numPr>
      <w:spacing w:after="0" w:line="240" w:lineRule="auto"/>
      <w:ind w:left="0" w:firstLine="0"/>
      <w:jc w:val="both"/>
    </w:pPr>
    <w:rPr>
      <w:rFonts w:ascii="Times New Roman" w:eastAsia="Times New Roman" w:hAnsi="Times New Roman" w:cs="Times New Roman"/>
      <w:sz w:val="24"/>
      <w:szCs w:val="24"/>
      <w:lang w:eastAsia="lv-LV"/>
    </w:rPr>
  </w:style>
  <w:style w:type="paragraph" w:customStyle="1" w:styleId="Parastaisteksts11">
    <w:name w:val="Parastais teksts 1.1."/>
    <w:basedOn w:val="Sarakstarindkopa"/>
    <w:qFormat/>
    <w:rsid w:val="008A0E48"/>
    <w:pPr>
      <w:numPr>
        <w:ilvl w:val="1"/>
        <w:numId w:val="12"/>
      </w:numPr>
      <w:spacing w:after="0" w:line="240" w:lineRule="auto"/>
      <w:ind w:left="0" w:firstLine="0"/>
      <w:jc w:val="both"/>
    </w:pPr>
    <w:rPr>
      <w:rFonts w:ascii="Times New Roman" w:eastAsia="Times New Roman" w:hAnsi="Times New Roman" w:cs="Times New Roman"/>
      <w:sz w:val="24"/>
      <w:szCs w:val="24"/>
      <w:lang w:eastAsia="lv-LV"/>
    </w:rPr>
  </w:style>
  <w:style w:type="paragraph" w:customStyle="1" w:styleId="A1">
    <w:name w:val="A1"/>
    <w:basedOn w:val="Parasts"/>
    <w:rsid w:val="008A0E48"/>
    <w:pPr>
      <w:keepNext/>
      <w:keepLines/>
      <w:numPr>
        <w:numId w:val="13"/>
      </w:numPr>
      <w:tabs>
        <w:tab w:val="clear" w:pos="360"/>
      </w:tabs>
      <w:spacing w:after="0" w:line="240" w:lineRule="auto"/>
      <w:ind w:left="0" w:firstLine="0"/>
      <w:jc w:val="both"/>
    </w:pPr>
    <w:rPr>
      <w:rFonts w:ascii="Times New Roman" w:eastAsia="Times New Roman" w:hAnsi="Times New Roman" w:cs="Times New Roman"/>
      <w:b/>
      <w:sz w:val="26"/>
      <w:szCs w:val="24"/>
    </w:rPr>
  </w:style>
  <w:style w:type="paragraph" w:customStyle="1" w:styleId="A2">
    <w:name w:val="A2"/>
    <w:basedOn w:val="Parasts"/>
    <w:rsid w:val="008A0E48"/>
    <w:pPr>
      <w:keepNext/>
      <w:keepLines/>
      <w:numPr>
        <w:ilvl w:val="1"/>
        <w:numId w:val="13"/>
      </w:numPr>
      <w:tabs>
        <w:tab w:val="clear" w:pos="576"/>
      </w:tabs>
      <w:spacing w:after="0" w:line="240" w:lineRule="auto"/>
      <w:ind w:left="0" w:firstLine="0"/>
      <w:jc w:val="both"/>
    </w:pPr>
    <w:rPr>
      <w:rFonts w:ascii="Times New Roman" w:eastAsia="Times New Roman" w:hAnsi="Times New Roman" w:cs="Times New Roman"/>
      <w:sz w:val="26"/>
      <w:szCs w:val="24"/>
    </w:rPr>
  </w:style>
  <w:style w:type="paragraph" w:customStyle="1" w:styleId="A3">
    <w:name w:val="A3"/>
    <w:basedOn w:val="Parasts"/>
    <w:rsid w:val="008A0E48"/>
    <w:pPr>
      <w:keepNext/>
      <w:keepLines/>
      <w:numPr>
        <w:ilvl w:val="2"/>
        <w:numId w:val="13"/>
      </w:numPr>
      <w:tabs>
        <w:tab w:val="clear" w:pos="720"/>
      </w:tabs>
      <w:spacing w:after="0" w:line="240" w:lineRule="auto"/>
      <w:ind w:left="0" w:firstLine="0"/>
      <w:jc w:val="both"/>
    </w:pPr>
    <w:rPr>
      <w:rFonts w:ascii="Times New Roman" w:eastAsia="Times New Roman" w:hAnsi="Times New Roman" w:cs="Times New Roman"/>
      <w:sz w:val="26"/>
      <w:szCs w:val="24"/>
    </w:rPr>
  </w:style>
  <w:style w:type="paragraph" w:customStyle="1" w:styleId="A4">
    <w:name w:val="A4"/>
    <w:basedOn w:val="Parasts"/>
    <w:rsid w:val="008A0E48"/>
    <w:pPr>
      <w:keepNext/>
      <w:keepLines/>
      <w:numPr>
        <w:ilvl w:val="3"/>
        <w:numId w:val="13"/>
      </w:numPr>
      <w:tabs>
        <w:tab w:val="clear" w:pos="864"/>
      </w:tabs>
      <w:spacing w:after="0" w:line="240" w:lineRule="auto"/>
      <w:ind w:left="0" w:firstLine="0"/>
      <w:jc w:val="both"/>
    </w:pPr>
    <w:rPr>
      <w:rFonts w:ascii="Times New Roman" w:eastAsia="Times New Roman" w:hAnsi="Times New Roman" w:cs="Times New Roman"/>
      <w:sz w:val="26"/>
      <w:szCs w:val="24"/>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
    <w:locked/>
    <w:rsid w:val="008A0E48"/>
    <w:rPr>
      <w:lang w:eastAsia="en-US"/>
    </w:rPr>
  </w:style>
  <w:style w:type="paragraph" w:customStyle="1" w:styleId="ApakpunktsRakstz">
    <w:name w:val="Apakšpunkts Rakstz."/>
    <w:basedOn w:val="Parasts"/>
    <w:link w:val="ApakpunktsRakstzRakstz"/>
    <w:rsid w:val="008A0E48"/>
    <w:pPr>
      <w:tabs>
        <w:tab w:val="num" w:pos="5171"/>
      </w:tabs>
      <w:spacing w:after="0" w:line="240" w:lineRule="auto"/>
      <w:ind w:left="5171" w:hanging="851"/>
      <w:jc w:val="both"/>
    </w:pPr>
    <w:rPr>
      <w:rFonts w:ascii="Arial" w:eastAsia="Times New Roman" w:hAnsi="Arial" w:cs="Times New Roman"/>
      <w:b/>
      <w:sz w:val="24"/>
      <w:szCs w:val="24"/>
    </w:rPr>
  </w:style>
  <w:style w:type="character" w:customStyle="1" w:styleId="ApakpunktsRakstzRakstz">
    <w:name w:val="Apakšpunkts Rakstz. Rakstz."/>
    <w:link w:val="ApakpunktsRakstz"/>
    <w:rsid w:val="008A0E48"/>
    <w:rPr>
      <w:rFonts w:ascii="Arial" w:eastAsia="Times New Roman" w:hAnsi="Arial" w:cs="Times New Roman"/>
      <w:b/>
      <w:kern w:val="0"/>
      <w:sz w:val="24"/>
      <w:szCs w:val="24"/>
      <w14:ligatures w14:val="none"/>
    </w:rPr>
  </w:style>
  <w:style w:type="character" w:customStyle="1" w:styleId="HeaderChar2">
    <w:name w:val="Header Char2"/>
    <w:aliases w:val="Header Char1 Char,Header Char Char Char"/>
    <w:rsid w:val="008A0E48"/>
    <w:rPr>
      <w:rFonts w:ascii="Times New Roman" w:eastAsia="Times New Roman" w:hAnsi="Times New Roman" w:cs="Times New Roman"/>
      <w:sz w:val="20"/>
      <w:szCs w:val="20"/>
      <w:lang w:eastAsia="lv-LV"/>
    </w:rPr>
  </w:style>
  <w:style w:type="paragraph" w:customStyle="1" w:styleId="FR1">
    <w:name w:val="FR1"/>
    <w:rsid w:val="008A0E48"/>
    <w:pPr>
      <w:widowControl w:val="0"/>
      <w:autoSpaceDE w:val="0"/>
      <w:autoSpaceDN w:val="0"/>
      <w:adjustRightInd w:val="0"/>
      <w:spacing w:after="0" w:line="240" w:lineRule="auto"/>
      <w:ind w:left="80"/>
      <w:jc w:val="center"/>
    </w:pPr>
    <w:rPr>
      <w:rFonts w:ascii="Times New Roman" w:eastAsia="Times New Roman" w:hAnsi="Times New Roman" w:cs="Times New Roman"/>
      <w:b/>
      <w:bCs/>
      <w:kern w:val="0"/>
      <w:sz w:val="36"/>
      <w:szCs w:val="36"/>
      <w14:ligatures w14:val="none"/>
    </w:rPr>
  </w:style>
  <w:style w:type="numbering" w:customStyle="1" w:styleId="WWOutlineListStyle511">
    <w:name w:val="WW_OutlineListStyle_511"/>
    <w:rsid w:val="008A0E48"/>
    <w:pPr>
      <w:numPr>
        <w:numId w:val="14"/>
      </w:numPr>
    </w:pPr>
  </w:style>
  <w:style w:type="character" w:customStyle="1" w:styleId="Mention1">
    <w:name w:val="Mention1"/>
    <w:basedOn w:val="Noklusjumarindkopasfonts"/>
    <w:unhideWhenUsed/>
    <w:rsid w:val="008A0E48"/>
    <w:rPr>
      <w:color w:val="2B579A"/>
      <w:shd w:val="clear" w:color="auto" w:fill="E6E6E6"/>
    </w:rPr>
  </w:style>
  <w:style w:type="character" w:customStyle="1" w:styleId="Mention2">
    <w:name w:val="Mention2"/>
    <w:basedOn w:val="Noklusjumarindkopasfonts"/>
    <w:unhideWhenUsed/>
    <w:rsid w:val="008A0E48"/>
    <w:rPr>
      <w:color w:val="2B579A"/>
      <w:shd w:val="clear" w:color="auto" w:fill="E6E6E6"/>
    </w:rPr>
  </w:style>
  <w:style w:type="table" w:customStyle="1" w:styleId="TableGrid1">
    <w:name w:val="Table Grid1"/>
    <w:basedOn w:val="Parastatabula"/>
    <w:next w:val="Reatabula"/>
    <w:unhideWhenUsed/>
    <w:rsid w:val="008A0E4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59"/>
    <w:rsid w:val="008A0E4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arastatabula"/>
    <w:next w:val="Reatabula"/>
    <w:uiPriority w:val="59"/>
    <w:unhideWhenUsed/>
    <w:rsid w:val="008A0E4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oklusjumarindkopasfonts"/>
    <w:unhideWhenUsed/>
    <w:rsid w:val="008A0E48"/>
    <w:rPr>
      <w:color w:val="808080"/>
      <w:shd w:val="clear" w:color="auto" w:fill="E6E6E6"/>
    </w:rPr>
  </w:style>
  <w:style w:type="table" w:customStyle="1" w:styleId="TableGrid7">
    <w:name w:val="Table Grid7"/>
    <w:basedOn w:val="Parastatabula"/>
    <w:next w:val="Reatabula"/>
    <w:uiPriority w:val="59"/>
    <w:rsid w:val="008A0E48"/>
    <w:pPr>
      <w:spacing w:after="0" w:line="240" w:lineRule="auto"/>
    </w:pPr>
    <w:rPr>
      <w:rFonts w:ascii="ZapfCalligr TL" w:eastAsia="Calibri" w:hAnsi="ZapfCalligr TL"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oklusjumarindkopasfonts"/>
    <w:uiPriority w:val="99"/>
    <w:semiHidden/>
    <w:unhideWhenUsed/>
    <w:rsid w:val="008A0E48"/>
    <w:rPr>
      <w:color w:val="808080"/>
      <w:shd w:val="clear" w:color="auto" w:fill="E6E6E6"/>
    </w:rPr>
  </w:style>
  <w:style w:type="paragraph" w:customStyle="1" w:styleId="111Lgumam">
    <w:name w:val="1.1.1. Līgumam"/>
    <w:basedOn w:val="11Lgumam"/>
    <w:qFormat/>
    <w:rsid w:val="008A0E48"/>
    <w:pPr>
      <w:numPr>
        <w:ilvl w:val="2"/>
      </w:numPr>
      <w:tabs>
        <w:tab w:val="num" w:pos="1997"/>
      </w:tabs>
      <w:ind w:left="0" w:firstLine="0"/>
    </w:pPr>
    <w:rPr>
      <w:bCs/>
    </w:rPr>
  </w:style>
  <w:style w:type="paragraph" w:customStyle="1" w:styleId="1Lgumam">
    <w:name w:val="1. Līgumam"/>
    <w:basedOn w:val="Parasts"/>
    <w:qFormat/>
    <w:rsid w:val="008A0E48"/>
    <w:pPr>
      <w:numPr>
        <w:numId w:val="15"/>
      </w:numPr>
      <w:tabs>
        <w:tab w:val="left" w:pos="426"/>
      </w:tabs>
      <w:spacing w:before="120" w:after="0" w:line="240" w:lineRule="auto"/>
      <w:ind w:left="0" w:firstLine="0"/>
      <w:jc w:val="center"/>
    </w:pPr>
    <w:rPr>
      <w:rFonts w:ascii="Times New Roman" w:hAnsi="Times New Roman" w:cs="Times New Roman"/>
      <w:b/>
      <w:sz w:val="24"/>
      <w:szCs w:val="24"/>
    </w:rPr>
  </w:style>
  <w:style w:type="paragraph" w:customStyle="1" w:styleId="11Lgumam">
    <w:name w:val="1.1. Līgumam"/>
    <w:basedOn w:val="Parasts"/>
    <w:link w:val="11LgumamChar"/>
    <w:qFormat/>
    <w:rsid w:val="008A0E48"/>
    <w:pPr>
      <w:numPr>
        <w:ilvl w:val="1"/>
        <w:numId w:val="15"/>
      </w:numPr>
      <w:spacing w:after="0" w:line="240" w:lineRule="auto"/>
      <w:ind w:left="0" w:firstLine="0"/>
      <w:jc w:val="both"/>
    </w:pPr>
    <w:rPr>
      <w:rFonts w:ascii="Times New Roman" w:hAnsi="Times New Roman" w:cs="Times New Roman"/>
      <w:sz w:val="24"/>
      <w:szCs w:val="24"/>
    </w:rPr>
  </w:style>
  <w:style w:type="character" w:customStyle="1" w:styleId="11LgumamChar">
    <w:name w:val="1.1. Līgumam Char"/>
    <w:link w:val="11Lgumam"/>
    <w:rsid w:val="008A0E48"/>
    <w:rPr>
      <w:rFonts w:ascii="Times New Roman" w:eastAsia="Calibri" w:hAnsi="Times New Roman" w:cs="Times New Roman"/>
      <w:kern w:val="0"/>
      <w:sz w:val="24"/>
      <w:szCs w:val="24"/>
      <w14:ligatures w14:val="none"/>
    </w:rPr>
  </w:style>
  <w:style w:type="paragraph" w:customStyle="1" w:styleId="1111lgumam">
    <w:name w:val="1.1.1.1. līgumam"/>
    <w:basedOn w:val="111Lgumam"/>
    <w:qFormat/>
    <w:rsid w:val="008A0E48"/>
    <w:pPr>
      <w:numPr>
        <w:ilvl w:val="3"/>
      </w:numPr>
      <w:tabs>
        <w:tab w:val="num" w:pos="1080"/>
      </w:tabs>
      <w:ind w:left="0" w:firstLine="0"/>
    </w:pPr>
  </w:style>
  <w:style w:type="paragraph" w:customStyle="1" w:styleId="1pielikums">
    <w:name w:val="1. pielikums"/>
    <w:basedOn w:val="Parasts"/>
    <w:link w:val="1pielikumsChar"/>
    <w:qFormat/>
    <w:rsid w:val="008A0E48"/>
    <w:pPr>
      <w:numPr>
        <w:numId w:val="16"/>
      </w:numPr>
      <w:spacing w:after="0" w:line="240" w:lineRule="auto"/>
      <w:ind w:left="0" w:right="-1" w:firstLine="0"/>
      <w:jc w:val="right"/>
    </w:pPr>
    <w:rPr>
      <w:rFonts w:ascii="Times New Roman" w:hAnsi="Times New Roman" w:cs="Times New Roman"/>
      <w:sz w:val="24"/>
    </w:rPr>
  </w:style>
  <w:style w:type="character" w:customStyle="1" w:styleId="1pielikumsChar">
    <w:name w:val="1. pielikums Char"/>
    <w:link w:val="1pielikums"/>
    <w:rsid w:val="008A0E48"/>
    <w:rPr>
      <w:rFonts w:ascii="Times New Roman" w:eastAsia="Calibri" w:hAnsi="Times New Roman" w:cs="Times New Roman"/>
      <w:kern w:val="0"/>
      <w:sz w:val="24"/>
      <w14:ligatures w14:val="none"/>
    </w:rPr>
  </w:style>
  <w:style w:type="paragraph" w:styleId="Sarakstaaizzme2">
    <w:name w:val="List Bullet 2"/>
    <w:basedOn w:val="Parasts"/>
    <w:uiPriority w:val="99"/>
    <w:unhideWhenUsed/>
    <w:rsid w:val="008A0E48"/>
    <w:pPr>
      <w:numPr>
        <w:numId w:val="17"/>
      </w:numPr>
      <w:tabs>
        <w:tab w:val="clear" w:pos="720"/>
      </w:tabs>
      <w:spacing w:after="0" w:line="240" w:lineRule="auto"/>
      <w:ind w:left="0" w:firstLine="0"/>
      <w:contextualSpacing/>
    </w:pPr>
    <w:rPr>
      <w:rFonts w:ascii="Arial Unicode MS" w:eastAsia="Arial Unicode MS" w:hAnsi="Arial Unicode MS" w:cs="Arial Unicode MS"/>
      <w:color w:val="000000"/>
      <w:sz w:val="24"/>
      <w:szCs w:val="24"/>
      <w:lang w:eastAsia="lv-LV"/>
    </w:rPr>
  </w:style>
  <w:style w:type="character" w:customStyle="1" w:styleId="UnresolvedMention3">
    <w:name w:val="Unresolved Mention3"/>
    <w:basedOn w:val="Noklusjumarindkopasfonts"/>
    <w:rsid w:val="008A0E48"/>
    <w:rPr>
      <w:color w:val="808080"/>
      <w:shd w:val="clear" w:color="auto" w:fill="E6E6E6"/>
    </w:rPr>
  </w:style>
  <w:style w:type="paragraph" w:customStyle="1" w:styleId="Rindkopa">
    <w:name w:val="Rindkopa"/>
    <w:basedOn w:val="Parasts"/>
    <w:next w:val="Parasts"/>
    <w:rsid w:val="008A0E48"/>
    <w:pPr>
      <w:suppressAutoHyphens/>
      <w:autoSpaceDN w:val="0"/>
      <w:spacing w:after="0" w:line="240" w:lineRule="auto"/>
      <w:ind w:left="851"/>
      <w:jc w:val="both"/>
      <w:textAlignment w:val="baseline"/>
    </w:pPr>
    <w:rPr>
      <w:rFonts w:ascii="Arial" w:eastAsia="Times New Roman" w:hAnsi="Arial" w:cs="Times New Roman"/>
      <w:sz w:val="20"/>
      <w:szCs w:val="24"/>
      <w:lang w:eastAsia="lv-LV"/>
    </w:rPr>
  </w:style>
  <w:style w:type="paragraph" w:customStyle="1" w:styleId="RakstzCharCharRakstzCharCharRakstz">
    <w:name w:val="Rakstz. Char Char Rakstz. Char Char Rakstz."/>
    <w:basedOn w:val="Parasts"/>
    <w:rsid w:val="008A0E48"/>
    <w:pPr>
      <w:suppressAutoHyphens/>
      <w:autoSpaceDN w:val="0"/>
      <w:spacing w:after="160" w:line="240" w:lineRule="exact"/>
      <w:textAlignment w:val="baseline"/>
    </w:pPr>
    <w:rPr>
      <w:rFonts w:ascii="Tahoma" w:eastAsia="Times New Roman" w:hAnsi="Tahoma" w:cs="Times New Roman"/>
      <w:sz w:val="20"/>
      <w:szCs w:val="20"/>
      <w:lang w:val="en-US"/>
    </w:rPr>
  </w:style>
  <w:style w:type="numbering" w:customStyle="1" w:styleId="LFO2">
    <w:name w:val="LFO2"/>
    <w:basedOn w:val="Bezsaraksta"/>
    <w:rsid w:val="008A0E48"/>
    <w:pPr>
      <w:numPr>
        <w:numId w:val="18"/>
      </w:numPr>
    </w:pPr>
  </w:style>
  <w:style w:type="numbering" w:customStyle="1" w:styleId="LFO3">
    <w:name w:val="LFO3"/>
    <w:basedOn w:val="Bezsaraksta"/>
    <w:rsid w:val="008A0E48"/>
    <w:pPr>
      <w:numPr>
        <w:numId w:val="19"/>
      </w:numPr>
    </w:pPr>
  </w:style>
  <w:style w:type="numbering" w:customStyle="1" w:styleId="LFO10">
    <w:name w:val="LFO10"/>
    <w:basedOn w:val="Bezsaraksta"/>
    <w:rsid w:val="008A0E48"/>
    <w:pPr>
      <w:numPr>
        <w:numId w:val="20"/>
      </w:numPr>
    </w:pPr>
  </w:style>
  <w:style w:type="character" w:customStyle="1" w:styleId="UnresolvedMention4">
    <w:name w:val="Unresolved Mention4"/>
    <w:basedOn w:val="Noklusjumarindkopasfonts"/>
    <w:uiPriority w:val="99"/>
    <w:semiHidden/>
    <w:unhideWhenUsed/>
    <w:rsid w:val="008A0E48"/>
    <w:rPr>
      <w:color w:val="605E5C"/>
      <w:shd w:val="clear" w:color="auto" w:fill="E1DFDD"/>
    </w:rPr>
  </w:style>
  <w:style w:type="character" w:customStyle="1" w:styleId="UnresolvedMention5">
    <w:name w:val="Unresolved Mention5"/>
    <w:basedOn w:val="Noklusjumarindkopasfonts"/>
    <w:uiPriority w:val="99"/>
    <w:semiHidden/>
    <w:unhideWhenUsed/>
    <w:rsid w:val="008A0E48"/>
    <w:rPr>
      <w:color w:val="605E5C"/>
      <w:shd w:val="clear" w:color="auto" w:fill="E1DFDD"/>
    </w:rPr>
  </w:style>
  <w:style w:type="character" w:customStyle="1" w:styleId="Bodytext2">
    <w:name w:val="Body text (2)_"/>
    <w:basedOn w:val="Noklusjumarindkopasfonts"/>
    <w:link w:val="Bodytext20"/>
    <w:rsid w:val="008A0E48"/>
    <w:rPr>
      <w:rFonts w:ascii="Times New Roman" w:eastAsia="Times New Roman" w:hAnsi="Times New Roman"/>
      <w:shd w:val="clear" w:color="auto" w:fill="FFFFFF"/>
    </w:rPr>
  </w:style>
  <w:style w:type="paragraph" w:customStyle="1" w:styleId="Bodytext20">
    <w:name w:val="Body text (2)"/>
    <w:basedOn w:val="Parasts"/>
    <w:link w:val="Bodytext2"/>
    <w:rsid w:val="008A0E48"/>
    <w:pPr>
      <w:widowControl w:val="0"/>
      <w:shd w:val="clear" w:color="auto" w:fill="FFFFFF"/>
      <w:spacing w:after="240" w:line="288" w:lineRule="exact"/>
      <w:ind w:hanging="740"/>
    </w:pPr>
    <w:rPr>
      <w:rFonts w:ascii="Times New Roman" w:eastAsia="Times New Roman" w:hAnsi="Times New Roman" w:cstheme="minorBidi"/>
      <w:kern w:val="2"/>
      <w14:ligatures w14:val="standardContextual"/>
    </w:rPr>
  </w:style>
  <w:style w:type="table" w:customStyle="1" w:styleId="4">
    <w:name w:val="4"/>
    <w:basedOn w:val="Parastatabula"/>
    <w:rsid w:val="008A0E48"/>
    <w:pPr>
      <w:spacing w:after="0" w:line="240" w:lineRule="auto"/>
    </w:pPr>
    <w:rPr>
      <w:rFonts w:ascii="Times New Roman" w:eastAsia="Times New Roman" w:hAnsi="Times New Roman" w:cs="Times New Roman"/>
      <w:color w:val="00000A"/>
      <w:kern w:val="0"/>
      <w:sz w:val="20"/>
      <w:szCs w:val="20"/>
      <w:lang w:eastAsia="lv-LV"/>
      <w14:ligatures w14:val="none"/>
    </w:rPr>
    <w:tblPr>
      <w:tblStyleRowBandSize w:val="1"/>
      <w:tblStyleColBandSize w:val="1"/>
      <w:tblCellMar>
        <w:left w:w="78" w:type="dxa"/>
        <w:right w:w="115" w:type="dxa"/>
      </w:tblCellMar>
    </w:tblPr>
  </w:style>
  <w:style w:type="paragraph" w:customStyle="1" w:styleId="pf0">
    <w:name w:val="pf0"/>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31">
    <w:name w:val="cf31"/>
    <w:rsid w:val="008A0E48"/>
    <w:rPr>
      <w:rFonts w:ascii="Segoe UI" w:hAnsi="Segoe UI" w:cs="Segoe UI" w:hint="default"/>
      <w:color w:val="242424"/>
      <w:sz w:val="18"/>
      <w:szCs w:val="18"/>
    </w:rPr>
  </w:style>
  <w:style w:type="character" w:customStyle="1" w:styleId="cf41">
    <w:name w:val="cf41"/>
    <w:rsid w:val="008A0E48"/>
    <w:rPr>
      <w:rFonts w:ascii="Segoe UI" w:hAnsi="Segoe UI" w:cs="Segoe UI" w:hint="default"/>
      <w:b/>
      <w:bCs/>
      <w:color w:val="242424"/>
      <w:sz w:val="18"/>
      <w:szCs w:val="18"/>
    </w:rPr>
  </w:style>
  <w:style w:type="character" w:customStyle="1" w:styleId="markedcontent">
    <w:name w:val="markedcontent"/>
    <w:basedOn w:val="Noklusjumarindkopasfonts"/>
    <w:rsid w:val="008A0E48"/>
  </w:style>
  <w:style w:type="character" w:customStyle="1" w:styleId="FontStyle12">
    <w:name w:val="Font Style12"/>
    <w:rsid w:val="008A0E48"/>
    <w:rPr>
      <w:rFonts w:ascii="Times New Roman" w:hAnsi="Times New Roman" w:cs="Times New Roman"/>
      <w:sz w:val="22"/>
      <w:szCs w:val="22"/>
    </w:rPr>
  </w:style>
  <w:style w:type="character" w:customStyle="1" w:styleId="normaltextrun">
    <w:name w:val="normaltextrun"/>
    <w:basedOn w:val="Noklusjumarindkopasfonts"/>
    <w:rsid w:val="008A0E48"/>
  </w:style>
  <w:style w:type="paragraph" w:customStyle="1" w:styleId="paragraph">
    <w:name w:val="paragraph"/>
    <w:basedOn w:val="Parasts"/>
    <w:rsid w:val="008A0E4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eop">
    <w:name w:val="eop"/>
    <w:basedOn w:val="Noklusjumarindkopasfonts"/>
    <w:rsid w:val="008A0E48"/>
  </w:style>
  <w:style w:type="numbering" w:customStyle="1" w:styleId="Style3">
    <w:name w:val="Style3"/>
    <w:rsid w:val="008A0E48"/>
    <w:pPr>
      <w:numPr>
        <w:numId w:val="21"/>
      </w:numPr>
    </w:pPr>
  </w:style>
  <w:style w:type="paragraph" w:customStyle="1" w:styleId="ParagrfsRakstz">
    <w:name w:val="Paragrāfs Rakstz."/>
    <w:basedOn w:val="Parasts"/>
    <w:next w:val="Rindkopa"/>
    <w:rsid w:val="008A0E48"/>
    <w:pPr>
      <w:tabs>
        <w:tab w:val="num" w:pos="851"/>
      </w:tabs>
      <w:spacing w:after="0" w:line="240" w:lineRule="auto"/>
      <w:ind w:left="851" w:hanging="851"/>
      <w:jc w:val="both"/>
    </w:pPr>
    <w:rPr>
      <w:rFonts w:ascii="Arial" w:eastAsia="Times New Roman" w:hAnsi="Arial" w:cs="Times New Roman"/>
      <w:sz w:val="20"/>
      <w:szCs w:val="24"/>
    </w:rPr>
  </w:style>
  <w:style w:type="character" w:customStyle="1" w:styleId="Piemint1">
    <w:name w:val="Pieminēt1"/>
    <w:basedOn w:val="Noklusjumarindkopasfonts"/>
    <w:uiPriority w:val="99"/>
    <w:unhideWhenUsed/>
    <w:rsid w:val="008A0E48"/>
    <w:rPr>
      <w:color w:val="2B579A"/>
      <w:shd w:val="clear" w:color="auto" w:fill="E1DFDD"/>
    </w:rPr>
  </w:style>
  <w:style w:type="numbering" w:customStyle="1" w:styleId="WWOutlineListStyle5111">
    <w:name w:val="WW_OutlineListStyle_5111"/>
    <w:rsid w:val="008A0E48"/>
    <w:pPr>
      <w:numPr>
        <w:numId w:val="24"/>
      </w:numPr>
    </w:pPr>
  </w:style>
  <w:style w:type="table" w:customStyle="1" w:styleId="TableGrid2">
    <w:name w:val="Table Grid2"/>
    <w:basedOn w:val="Parastatabula"/>
    <w:next w:val="Reatabula"/>
    <w:uiPriority w:val="39"/>
    <w:rsid w:val="008A0E4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xxjie0">
    <w:name w:val="___xxxjie0"/>
    <w:basedOn w:val="Noklusjumarindkopasfonts"/>
    <w:rsid w:val="008A0E48"/>
  </w:style>
  <w:style w:type="table" w:customStyle="1" w:styleId="GridTable4-Accent11">
    <w:name w:val="Grid Table 4 - Accent 11"/>
    <w:basedOn w:val="Parastatabula"/>
    <w:uiPriority w:val="49"/>
    <w:rsid w:val="008A0E48"/>
    <w:pPr>
      <w:spacing w:after="0" w:line="240" w:lineRule="auto"/>
    </w:pPr>
    <w:rPr>
      <w:sz w:val="24"/>
      <w:szCs w:val="24"/>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paragraph" w:customStyle="1" w:styleId="Parasts1">
    <w:name w:val="Parasts1"/>
    <w:basedOn w:val="Parasts"/>
    <w:rsid w:val="008A0E48"/>
    <w:rPr>
      <w:kern w:val="2"/>
      <w:lang w:eastAsia="lv-LV"/>
      <w14:ligatures w14:val="standardContextual"/>
    </w:rPr>
  </w:style>
  <w:style w:type="table" w:customStyle="1" w:styleId="Reatabula4">
    <w:name w:val="Režģa tabula4"/>
    <w:basedOn w:val="Parastatabula"/>
    <w:next w:val="Reatabula"/>
    <w:uiPriority w:val="39"/>
    <w:rsid w:val="00EE2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
    <w:name w:val="Bez saraksta3"/>
    <w:next w:val="Bezsaraksta"/>
    <w:uiPriority w:val="99"/>
    <w:semiHidden/>
    <w:unhideWhenUsed/>
    <w:rsid w:val="00291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ksd@riga.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ksd@riga.lv" TargetMode="External"/><Relationship Id="rId14" Type="http://schemas.openxmlformats.org/officeDocument/2006/relationships/header" Target="head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93D3E-DAC7-4621-81A2-E1B36BDFB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26305</Words>
  <Characters>14995</Characters>
  <Application>Microsoft Office Word</Application>
  <DocSecurity>0</DocSecurity>
  <Lines>124</Lines>
  <Paragraphs>82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Krūmiņa</dc:creator>
  <cp:keywords/>
  <dc:description/>
  <cp:lastModifiedBy>Inese Liepa</cp:lastModifiedBy>
  <cp:revision>2</cp:revision>
  <cp:lastPrinted>2026-09-30T05:35:00Z</cp:lastPrinted>
  <dcterms:created xsi:type="dcterms:W3CDTF">2026-11-04T08:02:00Z</dcterms:created>
  <dcterms:modified xsi:type="dcterms:W3CDTF">2026-11-04T08:02:00Z</dcterms:modified>
</cp:coreProperties>
</file>