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108" w:rsidRPr="00501C80" w:rsidRDefault="005E4108" w:rsidP="005E4108">
      <w:pPr>
        <w:pStyle w:val="Default"/>
        <w:tabs>
          <w:tab w:val="left" w:pos="0"/>
        </w:tabs>
        <w:ind w:firstLine="851"/>
        <w:jc w:val="right"/>
        <w:rPr>
          <w:rFonts w:ascii="Times New Roman" w:hAnsi="Times New Roman" w:cs="Times New Roman"/>
          <w:b/>
          <w:bCs/>
        </w:rPr>
      </w:pPr>
    </w:p>
    <w:p w:rsidR="005E4108" w:rsidRPr="0039225D" w:rsidRDefault="005E4108" w:rsidP="005E4108">
      <w:pPr>
        <w:pStyle w:val="Default"/>
        <w:tabs>
          <w:tab w:val="left" w:pos="0"/>
        </w:tabs>
        <w:ind w:firstLine="851"/>
        <w:jc w:val="center"/>
        <w:rPr>
          <w:b/>
          <w:bCs/>
          <w:sz w:val="26"/>
          <w:szCs w:val="26"/>
        </w:rPr>
      </w:pPr>
    </w:p>
    <w:p w:rsidR="005E4108" w:rsidRPr="00A075E5" w:rsidRDefault="005E4108" w:rsidP="005E4108">
      <w:pPr>
        <w:pStyle w:val="Default"/>
        <w:tabs>
          <w:tab w:val="left" w:pos="0"/>
        </w:tabs>
        <w:ind w:firstLine="851"/>
        <w:jc w:val="center"/>
        <w:rPr>
          <w:b/>
          <w:bCs/>
          <w:color w:val="auto"/>
          <w:sz w:val="28"/>
        </w:rPr>
      </w:pPr>
      <w:r>
        <w:rPr>
          <w:b/>
          <w:bCs/>
          <w:sz w:val="28"/>
        </w:rPr>
        <w:t>„</w:t>
      </w:r>
      <w:proofErr w:type="spellStart"/>
      <w:r w:rsidRPr="00A408ED">
        <w:rPr>
          <w:b/>
          <w:bCs/>
          <w:sz w:val="28"/>
        </w:rPr>
        <w:t>Kokskaidu</w:t>
      </w:r>
      <w:proofErr w:type="spellEnd"/>
      <w:r>
        <w:rPr>
          <w:b/>
          <w:bCs/>
          <w:sz w:val="28"/>
        </w:rPr>
        <w:t xml:space="preserve"> </w:t>
      </w:r>
      <w:r>
        <w:rPr>
          <w:rFonts w:eastAsia="TimesNewRoman"/>
          <w:b/>
          <w:bCs/>
          <w:iCs/>
          <w:sz w:val="28"/>
          <w:szCs w:val="28"/>
        </w:rPr>
        <w:t>a</w:t>
      </w:r>
      <w:r w:rsidRPr="00A075E5">
        <w:rPr>
          <w:rFonts w:eastAsia="TimesNewRoman"/>
          <w:b/>
          <w:bCs/>
          <w:iCs/>
          <w:sz w:val="28"/>
          <w:szCs w:val="28"/>
        </w:rPr>
        <w:t>pkures granulu piegāde</w:t>
      </w:r>
      <w:r w:rsidRPr="00A075E5">
        <w:rPr>
          <w:b/>
          <w:bCs/>
          <w:sz w:val="28"/>
          <w:szCs w:val="28"/>
        </w:rPr>
        <w:t xml:space="preserve"> Rīgas</w:t>
      </w:r>
      <w:r w:rsidRPr="006839F8">
        <w:rPr>
          <w:b/>
          <w:bCs/>
          <w:sz w:val="28"/>
        </w:rPr>
        <w:t xml:space="preserve"> </w:t>
      </w:r>
      <w:r>
        <w:rPr>
          <w:b/>
          <w:bCs/>
          <w:sz w:val="28"/>
        </w:rPr>
        <w:t>7. pamat</w:t>
      </w:r>
      <w:r w:rsidRPr="006839F8">
        <w:rPr>
          <w:b/>
          <w:bCs/>
          <w:sz w:val="28"/>
        </w:rPr>
        <w:t>skolas vajadzībām”</w:t>
      </w:r>
      <w:r>
        <w:rPr>
          <w:b/>
          <w:bCs/>
          <w:sz w:val="28"/>
        </w:rPr>
        <w:t xml:space="preserve">, </w:t>
      </w:r>
      <w:r w:rsidRPr="006839F8">
        <w:rPr>
          <w:b/>
          <w:bCs/>
          <w:sz w:val="28"/>
        </w:rPr>
        <w:t>iepirkuma identifikācijas Nr</w:t>
      </w:r>
      <w:r w:rsidRPr="00A075E5">
        <w:rPr>
          <w:b/>
          <w:bCs/>
          <w:color w:val="auto"/>
          <w:sz w:val="28"/>
        </w:rPr>
        <w:t>. R</w:t>
      </w:r>
      <w:r>
        <w:rPr>
          <w:b/>
          <w:bCs/>
          <w:color w:val="auto"/>
          <w:sz w:val="28"/>
        </w:rPr>
        <w:t>7P</w:t>
      </w:r>
      <w:r w:rsidRPr="00A075E5">
        <w:rPr>
          <w:b/>
          <w:bCs/>
          <w:color w:val="auto"/>
          <w:sz w:val="28"/>
        </w:rPr>
        <w:t>S-201</w:t>
      </w:r>
      <w:r w:rsidR="00291935">
        <w:rPr>
          <w:b/>
          <w:bCs/>
          <w:color w:val="auto"/>
          <w:sz w:val="28"/>
        </w:rPr>
        <w:t>8</w:t>
      </w:r>
      <w:r w:rsidRPr="00A075E5">
        <w:rPr>
          <w:b/>
          <w:bCs/>
          <w:color w:val="auto"/>
          <w:sz w:val="28"/>
        </w:rPr>
        <w:t>/</w:t>
      </w:r>
      <w:r>
        <w:rPr>
          <w:b/>
          <w:bCs/>
          <w:color w:val="auto"/>
          <w:sz w:val="28"/>
        </w:rPr>
        <w:t>1</w:t>
      </w:r>
      <w:r w:rsidRPr="00A075E5">
        <w:rPr>
          <w:b/>
          <w:bCs/>
          <w:color w:val="auto"/>
          <w:sz w:val="28"/>
        </w:rPr>
        <w:t>.</w:t>
      </w:r>
    </w:p>
    <w:p w:rsidR="005E4108" w:rsidRPr="006839F8" w:rsidRDefault="005E4108" w:rsidP="005E4108">
      <w:pPr>
        <w:pStyle w:val="Default"/>
        <w:tabs>
          <w:tab w:val="left" w:pos="0"/>
        </w:tabs>
        <w:ind w:firstLine="851"/>
        <w:jc w:val="both"/>
        <w:rPr>
          <w:sz w:val="28"/>
        </w:rPr>
      </w:pPr>
      <w:r w:rsidRPr="006839F8">
        <w:rPr>
          <w:b/>
          <w:bCs/>
          <w:sz w:val="28"/>
        </w:rPr>
        <w:t xml:space="preserve"> </w:t>
      </w:r>
    </w:p>
    <w:p w:rsidR="005E4108" w:rsidRPr="00EB2D77" w:rsidRDefault="005E4108" w:rsidP="005E4108">
      <w:pPr>
        <w:pStyle w:val="Default"/>
        <w:tabs>
          <w:tab w:val="left" w:pos="0"/>
        </w:tabs>
        <w:ind w:firstLine="851"/>
        <w:jc w:val="right"/>
        <w:rPr>
          <w:rFonts w:ascii="Times New Roman" w:hAnsi="Times New Roman" w:cs="Times New Roman"/>
        </w:rPr>
      </w:pPr>
      <w:r w:rsidRPr="00EB2D77">
        <w:rPr>
          <w:rFonts w:ascii="Times New Roman" w:hAnsi="Times New Roman" w:cs="Times New Roman"/>
        </w:rPr>
        <w:t>Rīgā</w:t>
      </w:r>
      <w:r>
        <w:rPr>
          <w:rFonts w:ascii="Times New Roman" w:hAnsi="Times New Roman" w:cs="Times New Roman"/>
        </w:rPr>
        <w:t>,</w:t>
      </w:r>
      <w:r w:rsidRPr="00EB2D77">
        <w:rPr>
          <w:rFonts w:ascii="Times New Roman" w:hAnsi="Times New Roman" w:cs="Times New Roman"/>
        </w:rPr>
        <w:t xml:space="preserve"> 201</w:t>
      </w:r>
      <w:r w:rsidR="00291935">
        <w:rPr>
          <w:rFonts w:ascii="Times New Roman" w:hAnsi="Times New Roman" w:cs="Times New Roman"/>
        </w:rPr>
        <w:t>8</w:t>
      </w:r>
      <w:r w:rsidR="002570C8">
        <w:rPr>
          <w:rFonts w:ascii="Times New Roman" w:hAnsi="Times New Roman" w:cs="Times New Roman"/>
        </w:rPr>
        <w:t xml:space="preserve">.gada </w:t>
      </w:r>
      <w:r w:rsidR="00C55006">
        <w:rPr>
          <w:rFonts w:ascii="Times New Roman" w:hAnsi="Times New Roman" w:cs="Times New Roman"/>
        </w:rPr>
        <w:t>6</w:t>
      </w:r>
      <w:r w:rsidR="00291935">
        <w:rPr>
          <w:rFonts w:ascii="Times New Roman" w:hAnsi="Times New Roman" w:cs="Times New Roman"/>
        </w:rPr>
        <w:t>.decembrī</w:t>
      </w:r>
    </w:p>
    <w:p w:rsidR="005E4108" w:rsidRPr="00EB2D77" w:rsidRDefault="005E4108" w:rsidP="005E4108">
      <w:pPr>
        <w:pStyle w:val="Default"/>
        <w:tabs>
          <w:tab w:val="left" w:pos="0"/>
        </w:tabs>
        <w:ind w:firstLine="851"/>
        <w:jc w:val="both"/>
        <w:rPr>
          <w:rFonts w:ascii="Times New Roman" w:hAnsi="Times New Roman" w:cs="Times New Roman"/>
        </w:rPr>
      </w:pPr>
    </w:p>
    <w:p w:rsidR="005E4108" w:rsidRPr="00F50DBF" w:rsidRDefault="005E4108" w:rsidP="005E4108">
      <w:pPr>
        <w:pStyle w:val="Default"/>
        <w:tabs>
          <w:tab w:val="left" w:pos="0"/>
        </w:tabs>
        <w:ind w:firstLine="851"/>
        <w:jc w:val="both"/>
        <w:rPr>
          <w:rFonts w:ascii="Times New Roman" w:hAnsi="Times New Roman" w:cs="Times New Roman"/>
        </w:rPr>
      </w:pPr>
      <w:r w:rsidRPr="00F50DBF">
        <w:rPr>
          <w:rFonts w:ascii="Times New Roman" w:hAnsi="Times New Roman" w:cs="Times New Roman"/>
        </w:rPr>
        <w:t xml:space="preserve">Rīgas </w:t>
      </w:r>
      <w:r>
        <w:rPr>
          <w:rFonts w:ascii="Times New Roman" w:hAnsi="Times New Roman" w:cs="Times New Roman"/>
        </w:rPr>
        <w:t>7. pamat</w:t>
      </w:r>
      <w:r w:rsidRPr="00F50DBF">
        <w:rPr>
          <w:rFonts w:ascii="Times New Roman" w:hAnsi="Times New Roman" w:cs="Times New Roman"/>
        </w:rPr>
        <w:t>skola, reģistrācijas Nr.</w:t>
      </w:r>
      <w:r>
        <w:rPr>
          <w:rFonts w:ascii="Times New Roman" w:hAnsi="Times New Roman" w:cs="Times New Roman"/>
        </w:rPr>
        <w:t>LV90002198233</w:t>
      </w:r>
      <w:r w:rsidRPr="00F50DBF">
        <w:rPr>
          <w:rFonts w:ascii="Times New Roman" w:hAnsi="Times New Roman" w:cs="Times New Roman"/>
        </w:rPr>
        <w:t xml:space="preserve">, Rīgā, </w:t>
      </w:r>
      <w:proofErr w:type="spellStart"/>
      <w:r>
        <w:rPr>
          <w:rFonts w:ascii="Times New Roman" w:hAnsi="Times New Roman" w:cs="Times New Roman"/>
        </w:rPr>
        <w:t>Jaunciema</w:t>
      </w:r>
      <w:proofErr w:type="spellEnd"/>
      <w:r w:rsidRPr="00F50DBF">
        <w:rPr>
          <w:rFonts w:ascii="Times New Roman" w:hAnsi="Times New Roman" w:cs="Times New Roman"/>
        </w:rPr>
        <w:t xml:space="preserve"> 4</w:t>
      </w:r>
      <w:r>
        <w:rPr>
          <w:rFonts w:ascii="Times New Roman" w:hAnsi="Times New Roman" w:cs="Times New Roman"/>
        </w:rPr>
        <w:t>. šķērslīnija 4</w:t>
      </w:r>
      <w:r w:rsidRPr="00F50DBF">
        <w:rPr>
          <w:rFonts w:ascii="Times New Roman" w:hAnsi="Times New Roman" w:cs="Times New Roman"/>
        </w:rPr>
        <w:t>, LV-10</w:t>
      </w:r>
      <w:r>
        <w:rPr>
          <w:rFonts w:ascii="Times New Roman" w:hAnsi="Times New Roman" w:cs="Times New Roman"/>
        </w:rPr>
        <w:t>23</w:t>
      </w:r>
      <w:r w:rsidRPr="00F50DBF">
        <w:rPr>
          <w:rFonts w:ascii="Times New Roman" w:hAnsi="Times New Roman" w:cs="Times New Roman"/>
        </w:rPr>
        <w:t xml:space="preserve">, </w:t>
      </w:r>
      <w:r w:rsidRPr="00F50DBF">
        <w:rPr>
          <w:rFonts w:ascii="Times New Roman" w:hAnsi="Times New Roman" w:cs="Times New Roman"/>
          <w:bCs/>
        </w:rPr>
        <w:t>tās</w:t>
      </w:r>
      <w:r w:rsidRPr="00F50DBF">
        <w:rPr>
          <w:rFonts w:ascii="Times New Roman" w:hAnsi="Times New Roman" w:cs="Times New Roman"/>
          <w:b/>
          <w:bCs/>
        </w:rPr>
        <w:t xml:space="preserve"> </w:t>
      </w:r>
      <w:r w:rsidRPr="00F50DBF">
        <w:rPr>
          <w:rFonts w:ascii="Times New Roman" w:hAnsi="Times New Roman" w:cs="Times New Roman"/>
          <w:iCs/>
        </w:rPr>
        <w:t>direktores</w:t>
      </w:r>
      <w:r w:rsidR="00291935">
        <w:rPr>
          <w:rFonts w:ascii="Times New Roman" w:hAnsi="Times New Roman" w:cs="Times New Roman"/>
          <w:iCs/>
        </w:rPr>
        <w:t xml:space="preserve"> </w:t>
      </w:r>
      <w:proofErr w:type="spellStart"/>
      <w:r w:rsidR="00291935">
        <w:rPr>
          <w:rFonts w:ascii="Times New Roman" w:hAnsi="Times New Roman" w:cs="Times New Roman"/>
          <w:iCs/>
        </w:rPr>
        <w:t>p.i</w:t>
      </w:r>
      <w:proofErr w:type="spellEnd"/>
      <w:r w:rsidRPr="00F50DBF">
        <w:rPr>
          <w:rFonts w:ascii="Times New Roman" w:hAnsi="Times New Roman" w:cs="Times New Roman"/>
          <w:iCs/>
        </w:rPr>
        <w:t xml:space="preserve"> </w:t>
      </w:r>
      <w:r w:rsidR="00291935">
        <w:rPr>
          <w:rFonts w:ascii="Times New Roman" w:hAnsi="Times New Roman" w:cs="Times New Roman"/>
          <w:iCs/>
        </w:rPr>
        <w:t xml:space="preserve">Ilzes </w:t>
      </w:r>
      <w:proofErr w:type="spellStart"/>
      <w:r w:rsidR="00291935">
        <w:rPr>
          <w:rFonts w:ascii="Times New Roman" w:hAnsi="Times New Roman" w:cs="Times New Roman"/>
          <w:iCs/>
        </w:rPr>
        <w:t>Dupates</w:t>
      </w:r>
      <w:proofErr w:type="spellEnd"/>
      <w:r w:rsidRPr="00F50DBF">
        <w:rPr>
          <w:rFonts w:ascii="Times New Roman" w:hAnsi="Times New Roman" w:cs="Times New Roman"/>
          <w:iCs/>
        </w:rPr>
        <w:t xml:space="preserve"> personā, pamatojoties uz iestādes nolikumu</w:t>
      </w:r>
      <w:r w:rsidRPr="00F50DBF">
        <w:rPr>
          <w:rFonts w:ascii="Times New Roman" w:hAnsi="Times New Roman" w:cs="Times New Roman"/>
        </w:rPr>
        <w:t xml:space="preserve">, turpmāk saukta </w:t>
      </w:r>
      <w:r w:rsidRPr="00F50DBF">
        <w:rPr>
          <w:rFonts w:ascii="Times New Roman" w:hAnsi="Times New Roman" w:cs="Times New Roman"/>
          <w:b/>
        </w:rPr>
        <w:t xml:space="preserve">Pasūtītājs, </w:t>
      </w:r>
      <w:r w:rsidRPr="00F50DBF">
        <w:rPr>
          <w:rFonts w:ascii="Times New Roman" w:hAnsi="Times New Roman" w:cs="Times New Roman"/>
        </w:rPr>
        <w:t xml:space="preserve">no vienas puses, un </w:t>
      </w:r>
    </w:p>
    <w:p w:rsidR="005E4108" w:rsidRPr="00EB2D77" w:rsidRDefault="005E4108" w:rsidP="005E4108">
      <w:pPr>
        <w:pStyle w:val="Default"/>
        <w:tabs>
          <w:tab w:val="left" w:pos="0"/>
        </w:tabs>
        <w:ind w:firstLine="851"/>
        <w:jc w:val="both"/>
        <w:rPr>
          <w:rFonts w:ascii="Times New Roman" w:hAnsi="Times New Roman" w:cs="Times New Roman"/>
        </w:rPr>
      </w:pPr>
    </w:p>
    <w:p w:rsidR="005E4108" w:rsidRPr="00EB2D77" w:rsidRDefault="000237E4" w:rsidP="000237E4">
      <w:pPr>
        <w:pStyle w:val="Default"/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SIA </w:t>
      </w:r>
      <w:r w:rsidR="00205226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</w:rPr>
        <w:t xml:space="preserve">DEPO </w:t>
      </w:r>
      <w:r w:rsidR="003772D1">
        <w:rPr>
          <w:rFonts w:ascii="Times New Roman" w:hAnsi="Times New Roman" w:cs="Times New Roman"/>
        </w:rPr>
        <w:t>DIY</w:t>
      </w:r>
      <w:r>
        <w:rPr>
          <w:rFonts w:ascii="Times New Roman" w:hAnsi="Times New Roman" w:cs="Times New Roman"/>
        </w:rPr>
        <w:t xml:space="preserve"> </w:t>
      </w:r>
      <w:r w:rsidR="005E4108" w:rsidRPr="00EB2D77">
        <w:rPr>
          <w:rFonts w:ascii="Times New Roman" w:hAnsi="Times New Roman" w:cs="Times New Roman"/>
        </w:rPr>
        <w:t>, reģistrācijas Nr</w:t>
      </w:r>
      <w:r w:rsidR="005E410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50003719281  </w:t>
      </w:r>
      <w:r w:rsidR="005E4108" w:rsidRPr="00EB2D77">
        <w:rPr>
          <w:rFonts w:ascii="Times New Roman" w:hAnsi="Times New Roman" w:cs="Times New Roman"/>
        </w:rPr>
        <w:t xml:space="preserve">, juridiskā adrese </w:t>
      </w:r>
      <w:r w:rsidR="003772D1">
        <w:rPr>
          <w:rFonts w:ascii="Times New Roman" w:hAnsi="Times New Roman" w:cs="Times New Roman"/>
        </w:rPr>
        <w:t xml:space="preserve">Noliktavu iela7,Dreiliņi,Stopiņu </w:t>
      </w:r>
      <w:proofErr w:type="spellStart"/>
      <w:r w:rsidR="003772D1">
        <w:rPr>
          <w:rFonts w:ascii="Times New Roman" w:hAnsi="Times New Roman" w:cs="Times New Roman"/>
        </w:rPr>
        <w:t>novads,LV-2130</w:t>
      </w:r>
      <w:proofErr w:type="spellEnd"/>
      <w:r w:rsidR="003772D1">
        <w:rPr>
          <w:rFonts w:ascii="Times New Roman" w:hAnsi="Times New Roman" w:cs="Times New Roman"/>
        </w:rPr>
        <w:t xml:space="preserve"> ,</w:t>
      </w:r>
      <w:r w:rsidR="005E4108" w:rsidRPr="00EB2D77">
        <w:rPr>
          <w:rFonts w:ascii="Times New Roman" w:hAnsi="Times New Roman" w:cs="Times New Roman"/>
        </w:rPr>
        <w:t xml:space="preserve"> kuras vārdā </w:t>
      </w:r>
      <w:r w:rsidR="005E4108">
        <w:rPr>
          <w:rFonts w:ascii="Times New Roman" w:hAnsi="Times New Roman" w:cs="Times New Roman"/>
        </w:rPr>
        <w:t>uz statūtu pamata</w:t>
      </w:r>
      <w:r w:rsidR="003772D1">
        <w:rPr>
          <w:rFonts w:ascii="Times New Roman" w:hAnsi="Times New Roman" w:cs="Times New Roman"/>
        </w:rPr>
        <w:t xml:space="preserve"> rīkojas SIA”DEPO DIY ”Valdes priekšsēdētājs Andris</w:t>
      </w:r>
      <w:r w:rsidR="00646AF3">
        <w:rPr>
          <w:rFonts w:ascii="Times New Roman" w:hAnsi="Times New Roman" w:cs="Times New Roman"/>
        </w:rPr>
        <w:t xml:space="preserve"> </w:t>
      </w:r>
      <w:proofErr w:type="spellStart"/>
      <w:r w:rsidR="00646AF3">
        <w:rPr>
          <w:rFonts w:ascii="Times New Roman" w:hAnsi="Times New Roman" w:cs="Times New Roman"/>
        </w:rPr>
        <w:t>Kozlovskis</w:t>
      </w:r>
      <w:proofErr w:type="spellEnd"/>
      <w:r w:rsidR="00646AF3">
        <w:rPr>
          <w:rFonts w:ascii="Times New Roman" w:hAnsi="Times New Roman" w:cs="Times New Roman"/>
        </w:rPr>
        <w:t xml:space="preserve"> </w:t>
      </w:r>
      <w:r w:rsidR="005E4108" w:rsidRPr="00EB2D77">
        <w:rPr>
          <w:rFonts w:ascii="Times New Roman" w:hAnsi="Times New Roman" w:cs="Times New Roman"/>
        </w:rPr>
        <w:t xml:space="preserve">, turpmāk saukta </w:t>
      </w:r>
      <w:r w:rsidR="005E4108" w:rsidRPr="00EB2D77">
        <w:rPr>
          <w:rFonts w:ascii="Times New Roman" w:hAnsi="Times New Roman" w:cs="Times New Roman"/>
          <w:b/>
        </w:rPr>
        <w:t>Piegādātāj</w:t>
      </w:r>
      <w:r w:rsidR="005E4108" w:rsidRPr="00EB2D77">
        <w:rPr>
          <w:rFonts w:ascii="Times New Roman" w:hAnsi="Times New Roman" w:cs="Times New Roman"/>
        </w:rPr>
        <w:t xml:space="preserve">s, no otras puses , abi </w:t>
      </w:r>
      <w:r w:rsidR="005E4108">
        <w:rPr>
          <w:rFonts w:ascii="Times New Roman" w:hAnsi="Times New Roman" w:cs="Times New Roman"/>
        </w:rPr>
        <w:t xml:space="preserve">kopā </w:t>
      </w:r>
      <w:r w:rsidR="005E4108" w:rsidRPr="00EB2D77">
        <w:rPr>
          <w:rFonts w:ascii="Times New Roman" w:hAnsi="Times New Roman" w:cs="Times New Roman"/>
        </w:rPr>
        <w:t>saukti</w:t>
      </w:r>
      <w:r w:rsidR="005E4108" w:rsidRPr="00EB2D77">
        <w:rPr>
          <w:rFonts w:ascii="Times New Roman" w:hAnsi="Times New Roman" w:cs="Times New Roman"/>
          <w:b/>
        </w:rPr>
        <w:t xml:space="preserve"> Puses</w:t>
      </w:r>
      <w:r w:rsidR="005E4108" w:rsidRPr="00EB2D77">
        <w:rPr>
          <w:rFonts w:ascii="Times New Roman" w:hAnsi="Times New Roman" w:cs="Times New Roman"/>
        </w:rPr>
        <w:t xml:space="preserve">, saskaņā ar iepirkuma </w:t>
      </w:r>
      <w:proofErr w:type="spellStart"/>
      <w:r w:rsidR="005E4108" w:rsidRPr="00EB2D77">
        <w:rPr>
          <w:rFonts w:ascii="Times New Roman" w:hAnsi="Times New Roman" w:cs="Times New Roman"/>
        </w:rPr>
        <w:t>procedūru</w:t>
      </w:r>
      <w:r w:rsidR="00646AF3">
        <w:rPr>
          <w:rFonts w:ascii="Times New Roman" w:hAnsi="Times New Roman" w:cs="Times New Roman"/>
        </w:rPr>
        <w:t>’’Kokskaidu</w:t>
      </w:r>
      <w:proofErr w:type="spellEnd"/>
      <w:r w:rsidR="00646AF3">
        <w:rPr>
          <w:rFonts w:ascii="Times New Roman" w:hAnsi="Times New Roman" w:cs="Times New Roman"/>
        </w:rPr>
        <w:t xml:space="preserve"> apkures granulu piegāde Rīgas7.pamatskolas vajadzībām” iepirkuma idenfikācijas</w:t>
      </w:r>
      <w:r w:rsidR="005E4108" w:rsidRPr="00EB2D77">
        <w:rPr>
          <w:rFonts w:ascii="Times New Roman" w:hAnsi="Times New Roman" w:cs="Times New Roman"/>
        </w:rPr>
        <w:t>_</w:t>
      </w:r>
      <w:r w:rsidR="00646AF3">
        <w:rPr>
          <w:rFonts w:ascii="Times New Roman" w:hAnsi="Times New Roman" w:cs="Times New Roman"/>
        </w:rPr>
        <w:t>Nr.</w:t>
      </w:r>
      <w:r w:rsidR="00291935">
        <w:rPr>
          <w:rFonts w:ascii="Times New Roman" w:hAnsi="Times New Roman" w:cs="Times New Roman"/>
        </w:rPr>
        <w:t>R7PS-2018</w:t>
      </w:r>
      <w:r w:rsidR="00EB7CE8">
        <w:rPr>
          <w:rFonts w:ascii="Times New Roman" w:hAnsi="Times New Roman" w:cs="Times New Roman"/>
        </w:rPr>
        <w:t>/1</w:t>
      </w:r>
      <w:r w:rsidR="005E4108" w:rsidRPr="00EB2D77">
        <w:rPr>
          <w:rFonts w:ascii="Times New Roman" w:hAnsi="Times New Roman" w:cs="Times New Roman"/>
        </w:rPr>
        <w:t>, noslēdz šādu</w:t>
      </w:r>
      <w:r w:rsidR="005E4108" w:rsidRPr="00EB2D77">
        <w:rPr>
          <w:rFonts w:ascii="Times New Roman" w:hAnsi="Times New Roman" w:cs="Times New Roman"/>
          <w:b/>
        </w:rPr>
        <w:t xml:space="preserve"> </w:t>
      </w:r>
      <w:r w:rsidR="005E4108">
        <w:rPr>
          <w:rFonts w:ascii="Times New Roman" w:hAnsi="Times New Roman" w:cs="Times New Roman"/>
          <w:b/>
        </w:rPr>
        <w:t>l</w:t>
      </w:r>
      <w:r w:rsidR="005E4108" w:rsidRPr="00EB2D77">
        <w:rPr>
          <w:rFonts w:ascii="Times New Roman" w:hAnsi="Times New Roman" w:cs="Times New Roman"/>
          <w:b/>
        </w:rPr>
        <w:t>īgumu</w:t>
      </w:r>
      <w:r w:rsidR="005E4108" w:rsidRPr="00EB2D77">
        <w:rPr>
          <w:rFonts w:ascii="Times New Roman" w:hAnsi="Times New Roman" w:cs="Times New Roman"/>
        </w:rPr>
        <w:t>:.</w:t>
      </w:r>
    </w:p>
    <w:p w:rsidR="005E4108" w:rsidRPr="00EB2D77" w:rsidRDefault="005E4108" w:rsidP="005E4108">
      <w:pPr>
        <w:pStyle w:val="Default"/>
        <w:tabs>
          <w:tab w:val="left" w:pos="0"/>
        </w:tabs>
        <w:ind w:firstLine="851"/>
        <w:jc w:val="center"/>
        <w:rPr>
          <w:rFonts w:ascii="Times New Roman" w:hAnsi="Times New Roman" w:cs="Times New Roman"/>
          <w:b/>
          <w:bCs/>
        </w:rPr>
      </w:pPr>
      <w:r w:rsidRPr="00EB2D77">
        <w:rPr>
          <w:rFonts w:ascii="Times New Roman" w:hAnsi="Times New Roman" w:cs="Times New Roman"/>
          <w:b/>
          <w:bCs/>
        </w:rPr>
        <w:t>1. Līguma priekšmets un summa</w:t>
      </w:r>
    </w:p>
    <w:p w:rsidR="005E4108" w:rsidRPr="00C520DB" w:rsidRDefault="005E4108" w:rsidP="005E4108">
      <w:pPr>
        <w:pStyle w:val="Default"/>
        <w:tabs>
          <w:tab w:val="left" w:pos="0"/>
        </w:tabs>
        <w:ind w:firstLine="851"/>
        <w:jc w:val="both"/>
        <w:rPr>
          <w:rFonts w:ascii="Times New Roman" w:hAnsi="Times New Roman" w:cs="Times New Roman"/>
        </w:rPr>
      </w:pPr>
      <w:r w:rsidRPr="00EB2D77">
        <w:rPr>
          <w:rFonts w:ascii="Times New Roman" w:hAnsi="Times New Roman" w:cs="Times New Roman"/>
        </w:rPr>
        <w:t>1.1. Piegādātājs pārdod un piegādā Pasūtītājam un Pasūtītājs</w:t>
      </w:r>
      <w:r w:rsidR="00EB7CE8">
        <w:rPr>
          <w:rFonts w:ascii="Times New Roman" w:hAnsi="Times New Roman" w:cs="Times New Roman"/>
        </w:rPr>
        <w:t xml:space="preserve"> pērk un pieņem no Piegādātāja </w:t>
      </w:r>
      <w:proofErr w:type="spellStart"/>
      <w:r w:rsidR="00EB7CE8">
        <w:rPr>
          <w:rFonts w:ascii="Times New Roman" w:hAnsi="Times New Roman" w:cs="Times New Roman"/>
        </w:rPr>
        <w:t>kokskaidu</w:t>
      </w:r>
      <w:proofErr w:type="spellEnd"/>
      <w:r w:rsidR="00EB7CE8">
        <w:rPr>
          <w:rFonts w:ascii="Times New Roman" w:hAnsi="Times New Roman" w:cs="Times New Roman"/>
        </w:rPr>
        <w:t xml:space="preserve"> apkures granulas </w:t>
      </w:r>
      <w:r w:rsidRPr="00EB2D77">
        <w:rPr>
          <w:rFonts w:ascii="Times New Roman" w:hAnsi="Times New Roman" w:cs="Times New Roman"/>
        </w:rPr>
        <w:t>, turpmāk tekstā–</w:t>
      </w:r>
      <w:r>
        <w:rPr>
          <w:rFonts w:ascii="Times New Roman" w:hAnsi="Times New Roman" w:cs="Times New Roman"/>
          <w:b/>
        </w:rPr>
        <w:t>granulas</w:t>
      </w:r>
      <w:r w:rsidRPr="00EB2D77">
        <w:rPr>
          <w:rFonts w:ascii="Times New Roman" w:hAnsi="Times New Roman" w:cs="Times New Roman"/>
          <w:b/>
        </w:rPr>
        <w:t>,</w:t>
      </w:r>
      <w:r w:rsidRPr="00EB2D77">
        <w:rPr>
          <w:rFonts w:ascii="Times New Roman" w:hAnsi="Times New Roman" w:cs="Times New Roman"/>
        </w:rPr>
        <w:t xml:space="preserve"> </w:t>
      </w:r>
      <w:r w:rsidRPr="00C520DB">
        <w:rPr>
          <w:rFonts w:ascii="Times New Roman" w:hAnsi="Times New Roman" w:cs="Times New Roman"/>
        </w:rPr>
        <w:t>saskaņā ar Pasūtītāja rakstisku pasūtījumu un saskaņā ar iepirkumā iesniegto Tehnisko piedāvājumu, kas pievienots līgumam kā Pielikums Nr.</w:t>
      </w:r>
      <w:r>
        <w:rPr>
          <w:rFonts w:ascii="Times New Roman" w:hAnsi="Times New Roman" w:cs="Times New Roman"/>
        </w:rPr>
        <w:t>1</w:t>
      </w:r>
      <w:r w:rsidRPr="00C520DB">
        <w:rPr>
          <w:rFonts w:ascii="Times New Roman" w:hAnsi="Times New Roman" w:cs="Times New Roman"/>
        </w:rPr>
        <w:t xml:space="preserve"> un, kas ir līguma neatņemama sastāvdaļa. </w:t>
      </w:r>
    </w:p>
    <w:p w:rsidR="005E4108" w:rsidRDefault="005E4108" w:rsidP="005E4108">
      <w:pPr>
        <w:pStyle w:val="Default"/>
        <w:tabs>
          <w:tab w:val="left" w:pos="0"/>
        </w:tabs>
        <w:ind w:firstLine="851"/>
        <w:jc w:val="both"/>
        <w:rPr>
          <w:rFonts w:ascii="Times New Roman" w:hAnsi="Times New Roman" w:cs="Times New Roman"/>
        </w:rPr>
      </w:pPr>
      <w:r w:rsidRPr="00C520DB">
        <w:rPr>
          <w:rFonts w:ascii="Times New Roman" w:hAnsi="Times New Roman" w:cs="Times New Roman"/>
        </w:rPr>
        <w:t xml:space="preserve">1.2. Līguma kopēja summa ir līdz </w:t>
      </w:r>
      <w:r>
        <w:rPr>
          <w:rFonts w:ascii="Times New Roman" w:hAnsi="Times New Roman" w:cs="Times New Roman"/>
        </w:rPr>
        <w:t>EUR</w:t>
      </w:r>
      <w:r w:rsidR="00291935">
        <w:rPr>
          <w:rFonts w:ascii="Times New Roman" w:hAnsi="Times New Roman" w:cs="Times New Roman"/>
        </w:rPr>
        <w:t xml:space="preserve"> 16000.00 (sešpadsmit tūkstoši </w:t>
      </w:r>
      <w:proofErr w:type="spellStart"/>
      <w:r w:rsidR="00291935">
        <w:rPr>
          <w:rFonts w:ascii="Times New Roman" w:hAnsi="Times New Roman" w:cs="Times New Roman"/>
        </w:rPr>
        <w:t>euro</w:t>
      </w:r>
      <w:proofErr w:type="spellEnd"/>
      <w:r w:rsidR="0012770A">
        <w:rPr>
          <w:rFonts w:ascii="Times New Roman" w:hAnsi="Times New Roman" w:cs="Times New Roman"/>
        </w:rPr>
        <w:t>, 00</w:t>
      </w:r>
      <w:r w:rsidRPr="00C520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centi</w:t>
      </w:r>
      <w:r w:rsidRPr="00C520DB">
        <w:rPr>
          <w:rFonts w:ascii="Times New Roman" w:hAnsi="Times New Roman" w:cs="Times New Roman"/>
        </w:rPr>
        <w:t xml:space="preserve">.), neieskaitot pievienotās vērtības nodokli. </w:t>
      </w:r>
    </w:p>
    <w:p w:rsidR="005E4108" w:rsidRPr="00EB2D77" w:rsidRDefault="005E4108" w:rsidP="005E4108">
      <w:pPr>
        <w:pStyle w:val="Default"/>
        <w:tabs>
          <w:tab w:val="left" w:pos="0"/>
        </w:tabs>
        <w:ind w:firstLine="851"/>
        <w:jc w:val="center"/>
        <w:rPr>
          <w:rFonts w:ascii="Times New Roman" w:hAnsi="Times New Roman" w:cs="Times New Roman"/>
        </w:rPr>
      </w:pPr>
      <w:r w:rsidRPr="00EB2D77">
        <w:rPr>
          <w:rFonts w:ascii="Times New Roman" w:hAnsi="Times New Roman" w:cs="Times New Roman"/>
          <w:b/>
          <w:bCs/>
        </w:rPr>
        <w:t>2. Līguma termiņš</w:t>
      </w:r>
    </w:p>
    <w:p w:rsidR="005E4108" w:rsidRDefault="005E4108" w:rsidP="005E4108">
      <w:pPr>
        <w:pStyle w:val="Default"/>
        <w:tabs>
          <w:tab w:val="left" w:pos="0"/>
        </w:tabs>
        <w:ind w:firstLine="851"/>
        <w:jc w:val="both"/>
        <w:rPr>
          <w:rFonts w:ascii="Times New Roman" w:hAnsi="Times New Roman" w:cs="Times New Roman"/>
        </w:rPr>
      </w:pPr>
      <w:r w:rsidRPr="00EB2D77">
        <w:rPr>
          <w:rFonts w:ascii="Times New Roman" w:hAnsi="Times New Roman" w:cs="Times New Roman"/>
        </w:rPr>
        <w:t xml:space="preserve">Līgums stājās spēkā ar tā parakstīšanas brīdi un </w:t>
      </w:r>
      <w:r w:rsidR="00291935">
        <w:rPr>
          <w:rFonts w:ascii="Times New Roman" w:hAnsi="Times New Roman" w:cs="Times New Roman"/>
        </w:rPr>
        <w:t>ir spēkā līdz 05.12.2019</w:t>
      </w:r>
      <w:r>
        <w:rPr>
          <w:rFonts w:ascii="Times New Roman" w:hAnsi="Times New Roman" w:cs="Times New Roman"/>
        </w:rPr>
        <w:t>.</w:t>
      </w:r>
    </w:p>
    <w:p w:rsidR="005E4108" w:rsidRPr="00EB2D77" w:rsidRDefault="005E4108" w:rsidP="005E4108">
      <w:pPr>
        <w:pStyle w:val="Default"/>
        <w:tabs>
          <w:tab w:val="left" w:pos="0"/>
        </w:tabs>
        <w:ind w:firstLine="851"/>
        <w:jc w:val="center"/>
        <w:rPr>
          <w:rFonts w:ascii="Times New Roman" w:hAnsi="Times New Roman" w:cs="Times New Roman"/>
        </w:rPr>
      </w:pPr>
      <w:r w:rsidRPr="00EB2D77">
        <w:rPr>
          <w:rFonts w:ascii="Times New Roman" w:hAnsi="Times New Roman" w:cs="Times New Roman"/>
          <w:b/>
          <w:bCs/>
        </w:rPr>
        <w:t xml:space="preserve">3. </w:t>
      </w:r>
      <w:r>
        <w:rPr>
          <w:rFonts w:ascii="Times New Roman" w:hAnsi="Times New Roman" w:cs="Times New Roman"/>
          <w:b/>
          <w:bCs/>
        </w:rPr>
        <w:t>Apkures granulu</w:t>
      </w:r>
      <w:r w:rsidRPr="00EB2D77">
        <w:rPr>
          <w:rFonts w:ascii="Times New Roman" w:hAnsi="Times New Roman" w:cs="Times New Roman"/>
          <w:b/>
          <w:bCs/>
        </w:rPr>
        <w:t xml:space="preserve">  kvalitāte, piegādes un pieņemšanas kartība</w:t>
      </w:r>
    </w:p>
    <w:p w:rsidR="005E4108" w:rsidRPr="00EB2D77" w:rsidRDefault="005E4108" w:rsidP="005E4108">
      <w:pPr>
        <w:pStyle w:val="Default"/>
        <w:tabs>
          <w:tab w:val="left" w:pos="0"/>
        </w:tabs>
        <w:ind w:firstLine="851"/>
        <w:jc w:val="both"/>
        <w:rPr>
          <w:rFonts w:ascii="Times New Roman" w:hAnsi="Times New Roman" w:cs="Times New Roman"/>
        </w:rPr>
      </w:pPr>
      <w:r w:rsidRPr="00EB2D77">
        <w:rPr>
          <w:rFonts w:ascii="Times New Roman" w:hAnsi="Times New Roman" w:cs="Times New Roman"/>
        </w:rPr>
        <w:t>3.1. Piegādātājs piegādā</w:t>
      </w:r>
      <w:r>
        <w:rPr>
          <w:rFonts w:ascii="Times New Roman" w:hAnsi="Times New Roman" w:cs="Times New Roman"/>
        </w:rPr>
        <w:t>, novieto granulu maisus</w:t>
      </w:r>
      <w:r w:rsidRPr="00EB2D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</w:t>
      </w:r>
      <w:r w:rsidRPr="00EB2D77">
        <w:rPr>
          <w:rFonts w:ascii="Times New Roman" w:hAnsi="Times New Roman" w:cs="Times New Roman"/>
        </w:rPr>
        <w:t xml:space="preserve">īguma 1.1.punktā minētās </w:t>
      </w:r>
      <w:r>
        <w:rPr>
          <w:rFonts w:ascii="Times New Roman" w:hAnsi="Times New Roman" w:cs="Times New Roman"/>
        </w:rPr>
        <w:t>granulas</w:t>
      </w:r>
      <w:r w:rsidRPr="00EB2D77">
        <w:rPr>
          <w:rFonts w:ascii="Times New Roman" w:hAnsi="Times New Roman" w:cs="Times New Roman"/>
        </w:rPr>
        <w:t xml:space="preserve"> Pasūtītāja noradītajā vietā. </w:t>
      </w:r>
    </w:p>
    <w:p w:rsidR="005E4108" w:rsidRPr="00EB2D77" w:rsidRDefault="005E4108" w:rsidP="005E4108">
      <w:pPr>
        <w:pStyle w:val="Default"/>
        <w:tabs>
          <w:tab w:val="left" w:pos="0"/>
        </w:tabs>
        <w:ind w:firstLine="851"/>
        <w:jc w:val="both"/>
        <w:rPr>
          <w:rFonts w:ascii="Times New Roman" w:hAnsi="Times New Roman" w:cs="Times New Roman"/>
        </w:rPr>
      </w:pPr>
      <w:r w:rsidRPr="00EB2D77">
        <w:rPr>
          <w:rFonts w:ascii="Times New Roman" w:hAnsi="Times New Roman" w:cs="Times New Roman"/>
        </w:rPr>
        <w:t xml:space="preserve">3.2. Piegādātājs </w:t>
      </w:r>
      <w:r>
        <w:rPr>
          <w:rFonts w:ascii="Times New Roman" w:hAnsi="Times New Roman" w:cs="Times New Roman"/>
        </w:rPr>
        <w:t>granulas</w:t>
      </w:r>
      <w:r w:rsidRPr="00EB2D77">
        <w:rPr>
          <w:rFonts w:ascii="Times New Roman" w:hAnsi="Times New Roman" w:cs="Times New Roman"/>
        </w:rPr>
        <w:t xml:space="preserve"> piegādā ar savu transportu vai pieaicino</w:t>
      </w:r>
      <w:r>
        <w:rPr>
          <w:rFonts w:ascii="Times New Roman" w:hAnsi="Times New Roman" w:cs="Times New Roman"/>
        </w:rPr>
        <w:t>t trešo personu (turpmāk saukts-</w:t>
      </w:r>
      <w:r w:rsidRPr="00EB2D77">
        <w:rPr>
          <w:rFonts w:ascii="Times New Roman" w:hAnsi="Times New Roman" w:cs="Times New Roman"/>
        </w:rPr>
        <w:t xml:space="preserve">Pārvadātājs). </w:t>
      </w:r>
    </w:p>
    <w:p w:rsidR="005E4108" w:rsidRPr="00EB2D77" w:rsidRDefault="005E4108" w:rsidP="005E4108">
      <w:pPr>
        <w:pStyle w:val="Default"/>
        <w:tabs>
          <w:tab w:val="left" w:pos="0"/>
        </w:tabs>
        <w:ind w:firstLine="851"/>
        <w:jc w:val="both"/>
        <w:rPr>
          <w:rFonts w:ascii="Times New Roman" w:hAnsi="Times New Roman" w:cs="Times New Roman"/>
        </w:rPr>
      </w:pPr>
      <w:r w:rsidRPr="00EB2D77">
        <w:rPr>
          <w:rFonts w:ascii="Times New Roman" w:hAnsi="Times New Roman" w:cs="Times New Roman"/>
        </w:rPr>
        <w:t xml:space="preserve">3.3. Piegādātājs apmaksā visus ar </w:t>
      </w:r>
      <w:r>
        <w:rPr>
          <w:rFonts w:ascii="Times New Roman" w:hAnsi="Times New Roman" w:cs="Times New Roman"/>
        </w:rPr>
        <w:t>granulu</w:t>
      </w:r>
      <w:r w:rsidRPr="00EB2D77">
        <w:rPr>
          <w:rFonts w:ascii="Times New Roman" w:hAnsi="Times New Roman" w:cs="Times New Roman"/>
        </w:rPr>
        <w:t xml:space="preserve"> piegādi saistītos izdevumus.</w:t>
      </w:r>
    </w:p>
    <w:p w:rsidR="005E4108" w:rsidRDefault="005E4108" w:rsidP="005E4108">
      <w:pPr>
        <w:pStyle w:val="Default"/>
        <w:tabs>
          <w:tab w:val="left" w:pos="0"/>
        </w:tabs>
        <w:ind w:firstLine="851"/>
        <w:jc w:val="both"/>
        <w:rPr>
          <w:rFonts w:ascii="Times New Roman" w:hAnsi="Times New Roman" w:cs="Times New Roman"/>
        </w:rPr>
      </w:pPr>
      <w:r w:rsidRPr="00EB2D77">
        <w:rPr>
          <w:rFonts w:ascii="Times New Roman" w:hAnsi="Times New Roman" w:cs="Times New Roman"/>
        </w:rPr>
        <w:t xml:space="preserve">3.4. Piegāde notiek pamatojoties uz Pasūtītāja pasūtījumu </w:t>
      </w:r>
      <w:r>
        <w:rPr>
          <w:rFonts w:ascii="Times New Roman" w:hAnsi="Times New Roman" w:cs="Times New Roman"/>
        </w:rPr>
        <w:t>3</w:t>
      </w:r>
      <w:r w:rsidRPr="00EB2D77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trīs</w:t>
      </w:r>
      <w:r w:rsidRPr="00EB2D77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darba </w:t>
      </w:r>
      <w:r w:rsidRPr="00EB2D77">
        <w:rPr>
          <w:rFonts w:ascii="Times New Roman" w:hAnsi="Times New Roman" w:cs="Times New Roman"/>
        </w:rPr>
        <w:t>dienu laikā pēc pasūtījuma saņemšanas.</w:t>
      </w:r>
      <w:r>
        <w:rPr>
          <w:rFonts w:ascii="Times New Roman" w:hAnsi="Times New Roman" w:cs="Times New Roman"/>
        </w:rPr>
        <w:t xml:space="preserve"> </w:t>
      </w:r>
    </w:p>
    <w:p w:rsidR="005E4108" w:rsidRPr="00EB2D77" w:rsidRDefault="005E4108" w:rsidP="005E4108">
      <w:pPr>
        <w:pStyle w:val="Default"/>
        <w:tabs>
          <w:tab w:val="left" w:pos="0"/>
        </w:tabs>
        <w:ind w:firstLine="851"/>
        <w:jc w:val="both"/>
        <w:rPr>
          <w:rFonts w:ascii="Times New Roman" w:hAnsi="Times New Roman" w:cs="Times New Roman"/>
        </w:rPr>
      </w:pPr>
      <w:r w:rsidRPr="00EB2D77">
        <w:rPr>
          <w:rFonts w:ascii="Times New Roman" w:hAnsi="Times New Roman" w:cs="Times New Roman"/>
        </w:rPr>
        <w:t xml:space="preserve">3.5. Līdz </w:t>
      </w:r>
      <w:r>
        <w:rPr>
          <w:rFonts w:ascii="Times New Roman" w:hAnsi="Times New Roman" w:cs="Times New Roman"/>
        </w:rPr>
        <w:t>granulu</w:t>
      </w:r>
      <w:r w:rsidRPr="00EB2D77">
        <w:rPr>
          <w:rFonts w:ascii="Times New Roman" w:hAnsi="Times New Roman" w:cs="Times New Roman"/>
        </w:rPr>
        <w:t xml:space="preserve"> pieņemšanai</w:t>
      </w:r>
      <w:r>
        <w:rPr>
          <w:rFonts w:ascii="Times New Roman" w:hAnsi="Times New Roman" w:cs="Times New Roman"/>
        </w:rPr>
        <w:t>, ko apstiprina savstarpēji parakstīta pavadzīme,</w:t>
      </w:r>
      <w:r w:rsidRPr="00EB2D77">
        <w:rPr>
          <w:rFonts w:ascii="Times New Roman" w:hAnsi="Times New Roman" w:cs="Times New Roman"/>
        </w:rPr>
        <w:t xml:space="preserve"> visus riskus par </w:t>
      </w:r>
      <w:r>
        <w:rPr>
          <w:rFonts w:ascii="Times New Roman" w:hAnsi="Times New Roman" w:cs="Times New Roman"/>
        </w:rPr>
        <w:t>granulām</w:t>
      </w:r>
      <w:r w:rsidRPr="00EB2D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uzņemas</w:t>
      </w:r>
      <w:r w:rsidRPr="00EB2D77">
        <w:rPr>
          <w:rFonts w:ascii="Times New Roman" w:hAnsi="Times New Roman" w:cs="Times New Roman"/>
        </w:rPr>
        <w:t xml:space="preserve"> Piegādātājs.</w:t>
      </w:r>
    </w:p>
    <w:p w:rsidR="005E4108" w:rsidRPr="00EB2D77" w:rsidRDefault="005E4108" w:rsidP="005E4108">
      <w:pPr>
        <w:pStyle w:val="Default"/>
        <w:tabs>
          <w:tab w:val="left" w:pos="0"/>
        </w:tabs>
        <w:ind w:firstLine="851"/>
        <w:jc w:val="both"/>
        <w:rPr>
          <w:rFonts w:ascii="Times New Roman" w:hAnsi="Times New Roman" w:cs="Times New Roman"/>
        </w:rPr>
      </w:pPr>
      <w:r w:rsidRPr="00EB2D77">
        <w:rPr>
          <w:rFonts w:ascii="Times New Roman" w:hAnsi="Times New Roman" w:cs="Times New Roman"/>
        </w:rPr>
        <w:t xml:space="preserve">3.6. Piegādātājs nodrošina piegādāto </w:t>
      </w:r>
      <w:r>
        <w:rPr>
          <w:rFonts w:ascii="Times New Roman" w:hAnsi="Times New Roman" w:cs="Times New Roman"/>
        </w:rPr>
        <w:t>granulu</w:t>
      </w:r>
      <w:r w:rsidRPr="00EB2D77">
        <w:rPr>
          <w:rFonts w:ascii="Times New Roman" w:hAnsi="Times New Roman" w:cs="Times New Roman"/>
        </w:rPr>
        <w:t xml:space="preserve"> izkraušanu</w:t>
      </w:r>
      <w:r>
        <w:rPr>
          <w:rFonts w:ascii="Times New Roman" w:hAnsi="Times New Roman" w:cs="Times New Roman"/>
        </w:rPr>
        <w:t xml:space="preserve">, sanešanu, </w:t>
      </w:r>
      <w:r w:rsidRPr="00EB2D77">
        <w:rPr>
          <w:rFonts w:ascii="Times New Roman" w:hAnsi="Times New Roman" w:cs="Times New Roman"/>
        </w:rPr>
        <w:t xml:space="preserve">saskaņā ar </w:t>
      </w:r>
      <w:r>
        <w:rPr>
          <w:rFonts w:ascii="Times New Roman" w:hAnsi="Times New Roman" w:cs="Times New Roman"/>
        </w:rPr>
        <w:t>līguma 3.1.</w:t>
      </w:r>
      <w:r w:rsidRPr="00EB2D77">
        <w:rPr>
          <w:rFonts w:ascii="Times New Roman" w:hAnsi="Times New Roman" w:cs="Times New Roman"/>
        </w:rPr>
        <w:t>punktu noradītājā vietā.</w:t>
      </w:r>
    </w:p>
    <w:p w:rsidR="005E4108" w:rsidRPr="00EB2D77" w:rsidRDefault="005E4108" w:rsidP="005E4108">
      <w:pPr>
        <w:pStyle w:val="Default"/>
        <w:tabs>
          <w:tab w:val="left" w:pos="0"/>
        </w:tabs>
        <w:ind w:firstLine="851"/>
        <w:jc w:val="both"/>
        <w:rPr>
          <w:rFonts w:ascii="Times New Roman" w:hAnsi="Times New Roman" w:cs="Times New Roman"/>
        </w:rPr>
      </w:pPr>
      <w:r w:rsidRPr="00EB2D77">
        <w:rPr>
          <w:rFonts w:ascii="Times New Roman" w:hAnsi="Times New Roman" w:cs="Times New Roman"/>
        </w:rPr>
        <w:t xml:space="preserve">3.7. Pasūtītājs ir tiesīgs nepieņemt </w:t>
      </w:r>
      <w:r>
        <w:rPr>
          <w:rFonts w:ascii="Times New Roman" w:hAnsi="Times New Roman" w:cs="Times New Roman"/>
        </w:rPr>
        <w:t>granulas</w:t>
      </w:r>
      <w:r w:rsidRPr="00EB2D77">
        <w:rPr>
          <w:rFonts w:ascii="Times New Roman" w:hAnsi="Times New Roman" w:cs="Times New Roman"/>
        </w:rPr>
        <w:t xml:space="preserve">, ja Piegādātājs nav nodrošinājis </w:t>
      </w:r>
      <w:r>
        <w:rPr>
          <w:rFonts w:ascii="Times New Roman" w:hAnsi="Times New Roman" w:cs="Times New Roman"/>
        </w:rPr>
        <w:t>l</w:t>
      </w:r>
      <w:r w:rsidRPr="00EB2D77">
        <w:rPr>
          <w:rFonts w:ascii="Times New Roman" w:hAnsi="Times New Roman" w:cs="Times New Roman"/>
        </w:rPr>
        <w:t>īguma 3.6.punkta izpildi.</w:t>
      </w:r>
    </w:p>
    <w:p w:rsidR="005E4108" w:rsidRPr="00EB2D77" w:rsidRDefault="005E4108" w:rsidP="005E4108">
      <w:pPr>
        <w:pStyle w:val="Default"/>
        <w:tabs>
          <w:tab w:val="left" w:pos="0"/>
        </w:tabs>
        <w:ind w:firstLine="851"/>
        <w:jc w:val="both"/>
        <w:rPr>
          <w:rFonts w:ascii="Times New Roman" w:hAnsi="Times New Roman" w:cs="Times New Roman"/>
        </w:rPr>
      </w:pPr>
      <w:r w:rsidRPr="00EB2D77">
        <w:rPr>
          <w:rFonts w:ascii="Times New Roman" w:hAnsi="Times New Roman" w:cs="Times New Roman"/>
        </w:rPr>
        <w:t xml:space="preserve">3.8. Pasūtītājs, pieņemot </w:t>
      </w:r>
      <w:r>
        <w:rPr>
          <w:rFonts w:ascii="Times New Roman" w:hAnsi="Times New Roman" w:cs="Times New Roman"/>
        </w:rPr>
        <w:t>granulas</w:t>
      </w:r>
      <w:r w:rsidRPr="00EB2D77">
        <w:rPr>
          <w:rFonts w:ascii="Times New Roman" w:hAnsi="Times New Roman" w:cs="Times New Roman"/>
        </w:rPr>
        <w:t>, pārbauda tās kvantitātes un marķējuma atbilstību pasūtījumam un Piegādātāja rēķinam, un paraksta attiecīgo pieņemšanas-nodošanas aktu (pavadzīmi).</w:t>
      </w:r>
    </w:p>
    <w:p w:rsidR="005E4108" w:rsidRDefault="005E4108" w:rsidP="005E4108">
      <w:pPr>
        <w:pStyle w:val="Default"/>
        <w:tabs>
          <w:tab w:val="left" w:pos="0"/>
        </w:tabs>
        <w:ind w:firstLine="851"/>
        <w:jc w:val="both"/>
        <w:rPr>
          <w:rFonts w:ascii="Times New Roman" w:hAnsi="Times New Roman" w:cs="Times New Roman"/>
        </w:rPr>
      </w:pPr>
      <w:r w:rsidRPr="00EB2D77">
        <w:rPr>
          <w:rFonts w:ascii="Times New Roman" w:hAnsi="Times New Roman" w:cs="Times New Roman"/>
        </w:rPr>
        <w:t xml:space="preserve">3.9. Ja Pasūtītājs konstatē </w:t>
      </w:r>
      <w:r>
        <w:rPr>
          <w:rFonts w:ascii="Times New Roman" w:hAnsi="Times New Roman" w:cs="Times New Roman"/>
        </w:rPr>
        <w:t>granulu</w:t>
      </w:r>
      <w:r w:rsidRPr="00EB2D77">
        <w:rPr>
          <w:rFonts w:ascii="Times New Roman" w:hAnsi="Times New Roman" w:cs="Times New Roman"/>
        </w:rPr>
        <w:t xml:space="preserve"> kvantitātes un kvalitātes neatbilstību </w:t>
      </w:r>
      <w:r>
        <w:rPr>
          <w:rFonts w:ascii="Times New Roman" w:hAnsi="Times New Roman" w:cs="Times New Roman"/>
        </w:rPr>
        <w:t>granulu</w:t>
      </w:r>
      <w:r w:rsidRPr="00EB2D77">
        <w:rPr>
          <w:rFonts w:ascii="Times New Roman" w:hAnsi="Times New Roman" w:cs="Times New Roman"/>
        </w:rPr>
        <w:t xml:space="preserve"> marķējumam, tas sastāda pretenziju un 5</w:t>
      </w:r>
      <w:r>
        <w:rPr>
          <w:rFonts w:ascii="Times New Roman" w:hAnsi="Times New Roman" w:cs="Times New Roman"/>
        </w:rPr>
        <w:t xml:space="preserve"> </w:t>
      </w:r>
      <w:r w:rsidRPr="00EB2D77">
        <w:rPr>
          <w:rFonts w:ascii="Times New Roman" w:hAnsi="Times New Roman" w:cs="Times New Roman"/>
        </w:rPr>
        <w:t>(piecu) darba dienu laikā iesniedz Piegādātājam.</w:t>
      </w:r>
    </w:p>
    <w:p w:rsidR="005E4108" w:rsidRDefault="005E4108" w:rsidP="005E4108">
      <w:pPr>
        <w:pStyle w:val="Default"/>
        <w:tabs>
          <w:tab w:val="left" w:pos="0"/>
        </w:tabs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3.10.Pasūtītājs var nepieņemt granulas, ja tās neatbilst kvalitātes prasībām.</w:t>
      </w:r>
    </w:p>
    <w:p w:rsidR="005E4108" w:rsidRPr="00EB2D77" w:rsidRDefault="005E4108" w:rsidP="005E4108">
      <w:pPr>
        <w:pStyle w:val="Default"/>
        <w:tabs>
          <w:tab w:val="left" w:pos="0"/>
        </w:tabs>
        <w:ind w:firstLine="851"/>
        <w:jc w:val="both"/>
        <w:rPr>
          <w:rFonts w:ascii="Times New Roman" w:hAnsi="Times New Roman" w:cs="Times New Roman"/>
        </w:rPr>
      </w:pPr>
    </w:p>
    <w:p w:rsidR="005E4108" w:rsidRPr="00EB2D77" w:rsidRDefault="005E4108" w:rsidP="005E4108">
      <w:pPr>
        <w:pStyle w:val="Default"/>
        <w:tabs>
          <w:tab w:val="left" w:pos="0"/>
        </w:tabs>
        <w:ind w:firstLine="851"/>
        <w:jc w:val="center"/>
        <w:rPr>
          <w:rFonts w:ascii="Times New Roman" w:hAnsi="Times New Roman" w:cs="Times New Roman"/>
        </w:rPr>
      </w:pPr>
      <w:r w:rsidRPr="00EB2D77">
        <w:rPr>
          <w:rFonts w:ascii="Times New Roman" w:hAnsi="Times New Roman" w:cs="Times New Roman"/>
          <w:b/>
          <w:bCs/>
        </w:rPr>
        <w:t>4. Samaksas kārtība</w:t>
      </w:r>
    </w:p>
    <w:p w:rsidR="005E4108" w:rsidRPr="00A408ED" w:rsidRDefault="005E4108" w:rsidP="005E4108">
      <w:pPr>
        <w:pStyle w:val="Default"/>
        <w:tabs>
          <w:tab w:val="left" w:pos="0"/>
        </w:tabs>
        <w:ind w:firstLine="851"/>
        <w:jc w:val="both"/>
        <w:rPr>
          <w:rFonts w:ascii="Times New Roman" w:hAnsi="Times New Roman" w:cs="Times New Roman"/>
        </w:rPr>
      </w:pPr>
      <w:r w:rsidRPr="00A408ED">
        <w:rPr>
          <w:rFonts w:ascii="Times New Roman" w:hAnsi="Times New Roman" w:cs="Times New Roman"/>
        </w:rPr>
        <w:t>4.1 Pasūtītājs apmaksā, saskaņā ar pasūtījumu piegādāto granulu apjomu, 15 (piecpadsmit) dienu laikā no granulu pieņemšanas dienas un elektroniskā rēķina saņemšanas dienas, pārskaitot summu uz Piegādātāja līgumā norādīto norēķinu kontu.</w:t>
      </w:r>
    </w:p>
    <w:p w:rsidR="005E4108" w:rsidRPr="00EB2D77" w:rsidRDefault="005E4108" w:rsidP="005E4108">
      <w:pPr>
        <w:pStyle w:val="Default"/>
        <w:tabs>
          <w:tab w:val="left" w:pos="0"/>
        </w:tabs>
        <w:ind w:firstLine="851"/>
        <w:jc w:val="both"/>
        <w:rPr>
          <w:rFonts w:ascii="Times New Roman" w:hAnsi="Times New Roman" w:cs="Times New Roman"/>
        </w:rPr>
      </w:pPr>
      <w:r w:rsidRPr="00A408ED">
        <w:rPr>
          <w:rFonts w:ascii="Times New Roman" w:hAnsi="Times New Roman" w:cs="Times New Roman"/>
        </w:rPr>
        <w:t>4.2 Piegādātājs iesniedz  e-rēķinu RDIKSD elektronisko norēķinu sistēmā e-</w:t>
      </w:r>
      <w:proofErr w:type="spellStart"/>
      <w:r w:rsidRPr="00A408ED">
        <w:rPr>
          <w:rFonts w:ascii="Times New Roman" w:hAnsi="Times New Roman" w:cs="Times New Roman"/>
        </w:rPr>
        <w:t>riga</w:t>
      </w:r>
      <w:proofErr w:type="spellEnd"/>
      <w:r w:rsidRPr="00A408ED">
        <w:rPr>
          <w:rFonts w:ascii="Times New Roman" w:hAnsi="Times New Roman" w:cs="Times New Roman"/>
        </w:rPr>
        <w:t>.</w:t>
      </w:r>
      <w:r w:rsidRPr="00EB2D77">
        <w:rPr>
          <w:rFonts w:ascii="Times New Roman" w:hAnsi="Times New Roman" w:cs="Times New Roman"/>
        </w:rPr>
        <w:t xml:space="preserve"> </w:t>
      </w:r>
    </w:p>
    <w:p w:rsidR="005E4108" w:rsidRDefault="005E4108" w:rsidP="005E4108">
      <w:pPr>
        <w:pStyle w:val="Default"/>
        <w:tabs>
          <w:tab w:val="left" w:pos="0"/>
        </w:tabs>
        <w:ind w:firstLine="851"/>
        <w:jc w:val="both"/>
        <w:rPr>
          <w:rFonts w:ascii="Times New Roman" w:hAnsi="Times New Roman" w:cs="Times New Roman"/>
        </w:rPr>
      </w:pPr>
      <w:r w:rsidRPr="00EB2D77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>3</w:t>
      </w:r>
      <w:r w:rsidRPr="00EB2D77">
        <w:rPr>
          <w:rFonts w:ascii="Times New Roman" w:hAnsi="Times New Roman" w:cs="Times New Roman"/>
        </w:rPr>
        <w:t xml:space="preserve"> Par samaksas dienu tiek uzskatīta diena, kad Pasūtītājs ir pārskaitījis naudu no sava bankas norēķinu konta. </w:t>
      </w:r>
    </w:p>
    <w:p w:rsidR="005E4108" w:rsidRPr="00EB2D77" w:rsidRDefault="005E4108" w:rsidP="005E4108">
      <w:pPr>
        <w:pStyle w:val="Default"/>
        <w:tabs>
          <w:tab w:val="left" w:pos="0"/>
        </w:tabs>
        <w:ind w:firstLine="851"/>
        <w:jc w:val="center"/>
        <w:rPr>
          <w:rFonts w:ascii="Times New Roman" w:hAnsi="Times New Roman" w:cs="Times New Roman"/>
        </w:rPr>
      </w:pPr>
      <w:r w:rsidRPr="00EB2D77">
        <w:rPr>
          <w:rFonts w:ascii="Times New Roman" w:hAnsi="Times New Roman" w:cs="Times New Roman"/>
          <w:b/>
          <w:bCs/>
        </w:rPr>
        <w:t xml:space="preserve">5. </w:t>
      </w:r>
      <w:proofErr w:type="spellStart"/>
      <w:r w:rsidRPr="00EB2D77">
        <w:rPr>
          <w:rFonts w:ascii="Times New Roman" w:hAnsi="Times New Roman" w:cs="Times New Roman"/>
          <w:b/>
          <w:bCs/>
        </w:rPr>
        <w:t>Līgumpārkāpumi</w:t>
      </w:r>
      <w:proofErr w:type="spellEnd"/>
      <w:r w:rsidRPr="00EB2D77">
        <w:rPr>
          <w:rFonts w:ascii="Times New Roman" w:hAnsi="Times New Roman" w:cs="Times New Roman"/>
          <w:b/>
          <w:bCs/>
        </w:rPr>
        <w:t xml:space="preserve"> un sekas</w:t>
      </w:r>
    </w:p>
    <w:p w:rsidR="005E4108" w:rsidRPr="00EB2D77" w:rsidRDefault="005E4108" w:rsidP="005E4108">
      <w:pPr>
        <w:pStyle w:val="Default"/>
        <w:tabs>
          <w:tab w:val="left" w:pos="0"/>
        </w:tabs>
        <w:ind w:firstLine="851"/>
        <w:jc w:val="both"/>
        <w:rPr>
          <w:rFonts w:ascii="Times New Roman" w:hAnsi="Times New Roman" w:cs="Times New Roman"/>
        </w:rPr>
      </w:pPr>
      <w:r w:rsidRPr="00EB2D77">
        <w:rPr>
          <w:rFonts w:ascii="Times New Roman" w:hAnsi="Times New Roman" w:cs="Times New Roman"/>
        </w:rPr>
        <w:t xml:space="preserve">5.1 Par </w:t>
      </w:r>
      <w:r>
        <w:rPr>
          <w:rFonts w:ascii="Times New Roman" w:hAnsi="Times New Roman" w:cs="Times New Roman"/>
        </w:rPr>
        <w:t>granulu</w:t>
      </w:r>
      <w:r w:rsidRPr="00EB2D77">
        <w:rPr>
          <w:rFonts w:ascii="Times New Roman" w:hAnsi="Times New Roman" w:cs="Times New Roman"/>
        </w:rPr>
        <w:t xml:space="preserve"> piegādes nokavējumu Piegādātājs maksā Pasūtītājam līgumsodu 0,2</w:t>
      </w:r>
      <w:r>
        <w:rPr>
          <w:rFonts w:ascii="Times New Roman" w:hAnsi="Times New Roman" w:cs="Times New Roman"/>
        </w:rPr>
        <w:t>%</w:t>
      </w:r>
      <w:r w:rsidRPr="00EB2D77">
        <w:rPr>
          <w:rFonts w:ascii="Times New Roman" w:hAnsi="Times New Roman" w:cs="Times New Roman"/>
        </w:rPr>
        <w:t xml:space="preserve"> (nulle komats divu</w:t>
      </w:r>
      <w:r>
        <w:rPr>
          <w:rFonts w:ascii="Times New Roman" w:hAnsi="Times New Roman" w:cs="Times New Roman"/>
        </w:rPr>
        <w:t xml:space="preserve"> procentu</w:t>
      </w:r>
      <w:r w:rsidRPr="00EB2D7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EB2D77">
        <w:rPr>
          <w:rFonts w:ascii="Times New Roman" w:hAnsi="Times New Roman" w:cs="Times New Roman"/>
        </w:rPr>
        <w:t>apmērā no termiņā nepiegādāto preču apjoma summas</w:t>
      </w:r>
      <w:r>
        <w:rPr>
          <w:rFonts w:ascii="Times New Roman" w:hAnsi="Times New Roman" w:cs="Times New Roman"/>
        </w:rPr>
        <w:t>,</w:t>
      </w:r>
      <w:r w:rsidRPr="00EB2D77">
        <w:rPr>
          <w:rFonts w:ascii="Times New Roman" w:hAnsi="Times New Roman" w:cs="Times New Roman"/>
        </w:rPr>
        <w:t xml:space="preserve"> par katru nokavēto dienu.</w:t>
      </w:r>
    </w:p>
    <w:p w:rsidR="005E4108" w:rsidRPr="00EB2D77" w:rsidRDefault="005E4108" w:rsidP="005E4108">
      <w:pPr>
        <w:pStyle w:val="Default"/>
        <w:tabs>
          <w:tab w:val="left" w:pos="0"/>
        </w:tabs>
        <w:ind w:firstLine="851"/>
        <w:jc w:val="both"/>
        <w:rPr>
          <w:rFonts w:ascii="Times New Roman" w:hAnsi="Times New Roman" w:cs="Times New Roman"/>
        </w:rPr>
      </w:pPr>
      <w:r w:rsidRPr="00EB2D77">
        <w:rPr>
          <w:rFonts w:ascii="Times New Roman" w:hAnsi="Times New Roman" w:cs="Times New Roman"/>
        </w:rPr>
        <w:t xml:space="preserve">5.2 Līgumsoda samaksa neatbrīvo Piegādātāju no </w:t>
      </w:r>
      <w:r>
        <w:rPr>
          <w:rFonts w:ascii="Times New Roman" w:hAnsi="Times New Roman" w:cs="Times New Roman"/>
        </w:rPr>
        <w:t>l</w:t>
      </w:r>
      <w:r w:rsidRPr="00EB2D77">
        <w:rPr>
          <w:rFonts w:ascii="Times New Roman" w:hAnsi="Times New Roman" w:cs="Times New Roman"/>
        </w:rPr>
        <w:t>īguma izpildes un zaudējumu atlīdzības pienākuma.</w:t>
      </w:r>
    </w:p>
    <w:p w:rsidR="005E4108" w:rsidRPr="00EB2D77" w:rsidRDefault="005E4108" w:rsidP="005E4108">
      <w:pPr>
        <w:pStyle w:val="Default"/>
        <w:tabs>
          <w:tab w:val="left" w:pos="0"/>
        </w:tabs>
        <w:ind w:firstLine="851"/>
        <w:jc w:val="both"/>
        <w:rPr>
          <w:rFonts w:ascii="Times New Roman" w:hAnsi="Times New Roman" w:cs="Times New Roman"/>
        </w:rPr>
      </w:pPr>
      <w:r w:rsidRPr="00EB2D77">
        <w:rPr>
          <w:rFonts w:ascii="Times New Roman" w:hAnsi="Times New Roman" w:cs="Times New Roman"/>
        </w:rPr>
        <w:t xml:space="preserve">5.3 Ja </w:t>
      </w:r>
      <w:r>
        <w:rPr>
          <w:rFonts w:ascii="Times New Roman" w:hAnsi="Times New Roman" w:cs="Times New Roman"/>
        </w:rPr>
        <w:t>P</w:t>
      </w:r>
      <w:r w:rsidRPr="00EB2D77">
        <w:rPr>
          <w:rFonts w:ascii="Times New Roman" w:hAnsi="Times New Roman" w:cs="Times New Roman"/>
        </w:rPr>
        <w:t xml:space="preserve">iegādātājs nokavē </w:t>
      </w:r>
      <w:r>
        <w:rPr>
          <w:rFonts w:ascii="Times New Roman" w:hAnsi="Times New Roman" w:cs="Times New Roman"/>
        </w:rPr>
        <w:t>l</w:t>
      </w:r>
      <w:r w:rsidRPr="00EB2D77">
        <w:rPr>
          <w:rFonts w:ascii="Times New Roman" w:hAnsi="Times New Roman" w:cs="Times New Roman"/>
        </w:rPr>
        <w:t xml:space="preserve">īguma 3.4.punktā minētos termiņus vairāk par 14 (četrpadsmit) dienām Pasūtītājs ir tiesīgs nepieņemt ar nokavējumu piegādātās </w:t>
      </w:r>
      <w:r>
        <w:rPr>
          <w:rFonts w:ascii="Times New Roman" w:hAnsi="Times New Roman" w:cs="Times New Roman"/>
        </w:rPr>
        <w:t>granulas</w:t>
      </w:r>
      <w:r w:rsidRPr="00EB2D77">
        <w:rPr>
          <w:rFonts w:ascii="Times New Roman" w:hAnsi="Times New Roman" w:cs="Times New Roman"/>
        </w:rPr>
        <w:t>.</w:t>
      </w:r>
    </w:p>
    <w:p w:rsidR="005E4108" w:rsidRPr="00EB2D77" w:rsidRDefault="005E4108" w:rsidP="005E4108">
      <w:pPr>
        <w:pStyle w:val="Default"/>
        <w:tabs>
          <w:tab w:val="left" w:pos="0"/>
        </w:tabs>
        <w:ind w:firstLine="851"/>
        <w:jc w:val="both"/>
        <w:rPr>
          <w:rFonts w:ascii="Times New Roman" w:hAnsi="Times New Roman" w:cs="Times New Roman"/>
        </w:rPr>
      </w:pPr>
      <w:r w:rsidRPr="00EB2D77">
        <w:rPr>
          <w:rFonts w:ascii="Times New Roman" w:hAnsi="Times New Roman" w:cs="Times New Roman"/>
        </w:rPr>
        <w:t xml:space="preserve">5.4 Ja Pasūtītājs </w:t>
      </w:r>
      <w:r>
        <w:rPr>
          <w:rFonts w:ascii="Times New Roman" w:hAnsi="Times New Roman" w:cs="Times New Roman"/>
        </w:rPr>
        <w:t>l</w:t>
      </w:r>
      <w:r w:rsidRPr="00EB2D77">
        <w:rPr>
          <w:rFonts w:ascii="Times New Roman" w:hAnsi="Times New Roman" w:cs="Times New Roman"/>
        </w:rPr>
        <w:t xml:space="preserve">īguma 3.9.punktā minētājā termiņā konstatē </w:t>
      </w:r>
      <w:r>
        <w:rPr>
          <w:rFonts w:ascii="Times New Roman" w:hAnsi="Times New Roman" w:cs="Times New Roman"/>
        </w:rPr>
        <w:t>l</w:t>
      </w:r>
      <w:r w:rsidRPr="00EB2D77">
        <w:rPr>
          <w:rFonts w:ascii="Times New Roman" w:hAnsi="Times New Roman" w:cs="Times New Roman"/>
        </w:rPr>
        <w:t xml:space="preserve">īguma 1.1.punktam </w:t>
      </w:r>
      <w:r>
        <w:rPr>
          <w:rFonts w:ascii="Times New Roman" w:hAnsi="Times New Roman" w:cs="Times New Roman"/>
        </w:rPr>
        <w:t xml:space="preserve">granulu </w:t>
      </w:r>
      <w:r w:rsidRPr="00EB2D77">
        <w:rPr>
          <w:rFonts w:ascii="Times New Roman" w:hAnsi="Times New Roman" w:cs="Times New Roman"/>
        </w:rPr>
        <w:t xml:space="preserve">neatbilstību Pasūtītājs ir tiesīgs atgriezt neatbilstošās </w:t>
      </w:r>
      <w:r>
        <w:rPr>
          <w:rFonts w:ascii="Times New Roman" w:hAnsi="Times New Roman" w:cs="Times New Roman"/>
        </w:rPr>
        <w:t>granulas</w:t>
      </w:r>
      <w:r w:rsidRPr="00EB2D77">
        <w:rPr>
          <w:rFonts w:ascii="Times New Roman" w:hAnsi="Times New Roman" w:cs="Times New Roman"/>
        </w:rPr>
        <w:t xml:space="preserve"> Piegādātājam kopā ar sastādīto pretenziju.</w:t>
      </w:r>
    </w:p>
    <w:p w:rsidR="005E4108" w:rsidRDefault="005E4108" w:rsidP="005E4108">
      <w:pPr>
        <w:pStyle w:val="Default"/>
        <w:tabs>
          <w:tab w:val="left" w:pos="0"/>
        </w:tabs>
        <w:ind w:firstLine="851"/>
        <w:jc w:val="both"/>
        <w:rPr>
          <w:rFonts w:ascii="Times New Roman" w:hAnsi="Times New Roman" w:cs="Times New Roman"/>
        </w:rPr>
      </w:pPr>
      <w:r w:rsidRPr="00EB2D77">
        <w:rPr>
          <w:rFonts w:ascii="Times New Roman" w:hAnsi="Times New Roman" w:cs="Times New Roman"/>
        </w:rPr>
        <w:t xml:space="preserve">5.5 Piegādātājam ir pienākums atlīdzināt Pasūtītājam transporta izdevumus par </w:t>
      </w:r>
      <w:r>
        <w:rPr>
          <w:rFonts w:ascii="Times New Roman" w:hAnsi="Times New Roman" w:cs="Times New Roman"/>
        </w:rPr>
        <w:t xml:space="preserve">granulu </w:t>
      </w:r>
      <w:r w:rsidRPr="00EB2D77">
        <w:rPr>
          <w:rFonts w:ascii="Times New Roman" w:hAnsi="Times New Roman" w:cs="Times New Roman"/>
        </w:rPr>
        <w:t xml:space="preserve">atgriešanu </w:t>
      </w:r>
      <w:r>
        <w:rPr>
          <w:rFonts w:ascii="Times New Roman" w:hAnsi="Times New Roman" w:cs="Times New Roman"/>
        </w:rPr>
        <w:t>l</w:t>
      </w:r>
      <w:r w:rsidRPr="00EB2D77">
        <w:rPr>
          <w:rFonts w:ascii="Times New Roman" w:hAnsi="Times New Roman" w:cs="Times New Roman"/>
        </w:rPr>
        <w:t xml:space="preserve">īguma 5.4.punktā noteiktajā kārtībā, ka arī visus citus zaudējumus, kas Pasūtītājam radās Piegādātāja vainas dēļ. </w:t>
      </w:r>
    </w:p>
    <w:p w:rsidR="005E4108" w:rsidRPr="00EB2D77" w:rsidRDefault="005E4108" w:rsidP="005E4108">
      <w:pPr>
        <w:pStyle w:val="Default"/>
        <w:tabs>
          <w:tab w:val="left" w:pos="0"/>
        </w:tabs>
        <w:ind w:firstLine="851"/>
        <w:jc w:val="center"/>
        <w:rPr>
          <w:rFonts w:ascii="Times New Roman" w:hAnsi="Times New Roman" w:cs="Times New Roman"/>
        </w:rPr>
      </w:pPr>
      <w:r w:rsidRPr="00EB2D77">
        <w:rPr>
          <w:rFonts w:ascii="Times New Roman" w:hAnsi="Times New Roman" w:cs="Times New Roman"/>
          <w:b/>
          <w:bCs/>
        </w:rPr>
        <w:t>6. Strīdu risināšana un līguma grozīšana</w:t>
      </w:r>
    </w:p>
    <w:p w:rsidR="005E4108" w:rsidRDefault="005E4108" w:rsidP="005E4108">
      <w:pPr>
        <w:pStyle w:val="Default"/>
        <w:tabs>
          <w:tab w:val="left" w:pos="0"/>
        </w:tabs>
        <w:ind w:firstLine="851"/>
        <w:jc w:val="both"/>
        <w:rPr>
          <w:rFonts w:ascii="Times New Roman" w:hAnsi="Times New Roman" w:cs="Times New Roman"/>
        </w:rPr>
      </w:pPr>
      <w:r w:rsidRPr="00EB2D77">
        <w:rPr>
          <w:rFonts w:ascii="Times New Roman" w:hAnsi="Times New Roman" w:cs="Times New Roman"/>
        </w:rPr>
        <w:t xml:space="preserve">Pasūtītājam ir tiesības vienpusēji atkāpties no </w:t>
      </w:r>
      <w:r>
        <w:rPr>
          <w:rFonts w:ascii="Times New Roman" w:hAnsi="Times New Roman" w:cs="Times New Roman"/>
        </w:rPr>
        <w:t>l</w:t>
      </w:r>
      <w:r w:rsidRPr="00EB2D77">
        <w:rPr>
          <w:rFonts w:ascii="Times New Roman" w:hAnsi="Times New Roman" w:cs="Times New Roman"/>
        </w:rPr>
        <w:t xml:space="preserve">īguma, ja Piegādātājs neizpilda šī </w:t>
      </w:r>
      <w:r>
        <w:rPr>
          <w:rFonts w:ascii="Times New Roman" w:hAnsi="Times New Roman" w:cs="Times New Roman"/>
        </w:rPr>
        <w:t>l</w:t>
      </w:r>
      <w:r w:rsidRPr="00EB2D77">
        <w:rPr>
          <w:rFonts w:ascii="Times New Roman" w:hAnsi="Times New Roman" w:cs="Times New Roman"/>
        </w:rPr>
        <w:t xml:space="preserve">īguma nosacījumus vai, ja </w:t>
      </w:r>
      <w:r>
        <w:rPr>
          <w:rFonts w:ascii="Times New Roman" w:hAnsi="Times New Roman" w:cs="Times New Roman"/>
        </w:rPr>
        <w:t>l</w:t>
      </w:r>
      <w:r w:rsidRPr="00EB2D77">
        <w:rPr>
          <w:rFonts w:ascii="Times New Roman" w:hAnsi="Times New Roman" w:cs="Times New Roman"/>
        </w:rPr>
        <w:t>īguma izpilde Pasūtītājam ir neizdevīga vai apgrūtināta, par to 5</w:t>
      </w:r>
      <w:r>
        <w:rPr>
          <w:rFonts w:ascii="Times New Roman" w:hAnsi="Times New Roman" w:cs="Times New Roman"/>
        </w:rPr>
        <w:t xml:space="preserve"> </w:t>
      </w:r>
      <w:r w:rsidRPr="00EB2D77">
        <w:rPr>
          <w:rFonts w:ascii="Times New Roman" w:hAnsi="Times New Roman" w:cs="Times New Roman"/>
        </w:rPr>
        <w:t xml:space="preserve">(piecas) dienas iepriekš brīdinot Piegādātāju. </w:t>
      </w:r>
    </w:p>
    <w:p w:rsidR="005E4108" w:rsidRPr="00EB2D77" w:rsidRDefault="005E4108" w:rsidP="005E4108">
      <w:pPr>
        <w:pStyle w:val="Default"/>
        <w:tabs>
          <w:tab w:val="left" w:pos="0"/>
        </w:tabs>
        <w:ind w:firstLine="851"/>
        <w:jc w:val="center"/>
        <w:rPr>
          <w:rFonts w:ascii="Times New Roman" w:hAnsi="Times New Roman" w:cs="Times New Roman"/>
        </w:rPr>
      </w:pPr>
      <w:r w:rsidRPr="00EB2D77">
        <w:rPr>
          <w:rFonts w:ascii="Times New Roman" w:hAnsi="Times New Roman" w:cs="Times New Roman"/>
          <w:b/>
          <w:bCs/>
        </w:rPr>
        <w:t>7. Citi noteikumi</w:t>
      </w:r>
    </w:p>
    <w:p w:rsidR="005E4108" w:rsidRPr="00EB2D77" w:rsidRDefault="005E4108" w:rsidP="005E4108">
      <w:pPr>
        <w:pStyle w:val="Default"/>
        <w:tabs>
          <w:tab w:val="left" w:pos="0"/>
        </w:tabs>
        <w:ind w:firstLine="851"/>
        <w:jc w:val="both"/>
        <w:rPr>
          <w:rFonts w:ascii="Times New Roman" w:hAnsi="Times New Roman" w:cs="Times New Roman"/>
        </w:rPr>
      </w:pPr>
      <w:r w:rsidRPr="00EB2D77">
        <w:rPr>
          <w:rFonts w:ascii="Times New Roman" w:hAnsi="Times New Roman" w:cs="Times New Roman"/>
        </w:rPr>
        <w:t xml:space="preserve">7.1. Domstarpības un strīdus, kas saistīti ar </w:t>
      </w:r>
      <w:r>
        <w:rPr>
          <w:rFonts w:ascii="Times New Roman" w:hAnsi="Times New Roman" w:cs="Times New Roman"/>
        </w:rPr>
        <w:t>l</w:t>
      </w:r>
      <w:r w:rsidRPr="00EB2D77">
        <w:rPr>
          <w:rFonts w:ascii="Times New Roman" w:hAnsi="Times New Roman" w:cs="Times New Roman"/>
        </w:rPr>
        <w:t>īguma izpildīšanu, grozīšanu vai izbeigšanu</w:t>
      </w:r>
      <w:r>
        <w:rPr>
          <w:rFonts w:ascii="Times New Roman" w:hAnsi="Times New Roman" w:cs="Times New Roman"/>
        </w:rPr>
        <w:t>,</w:t>
      </w:r>
      <w:r w:rsidRPr="00EB2D77">
        <w:rPr>
          <w:rFonts w:ascii="Times New Roman" w:hAnsi="Times New Roman" w:cs="Times New Roman"/>
        </w:rPr>
        <w:t xml:space="preserve"> Puses risina savstarpēju pārrunu ceļā. Ja pārrunu ceļā izlīgums 10 (desmit) dienu laikā netiek panākts, Puses domstarpības izskata tiesā, Latvijas Republikas normatīvajos aktos noteiktajā kārtībā.</w:t>
      </w:r>
    </w:p>
    <w:p w:rsidR="005E4108" w:rsidRDefault="005E4108" w:rsidP="005E4108">
      <w:pPr>
        <w:pStyle w:val="Default"/>
        <w:tabs>
          <w:tab w:val="left" w:pos="0"/>
        </w:tabs>
        <w:ind w:firstLine="851"/>
        <w:jc w:val="both"/>
        <w:rPr>
          <w:rFonts w:ascii="Times New Roman" w:hAnsi="Times New Roman" w:cs="Times New Roman"/>
        </w:rPr>
      </w:pPr>
      <w:r w:rsidRPr="00AB4C08">
        <w:rPr>
          <w:rFonts w:ascii="Times New Roman" w:hAnsi="Times New Roman" w:cs="Times New Roman"/>
        </w:rPr>
        <w:t>7.2. Līgums sastādīts 2 (divos) eksemplāros uz 3 (trim) lapām, no kuriem viens glabājas pie Pasūtītāja, bet otrs pie Piegādātāja.</w:t>
      </w:r>
    </w:p>
    <w:p w:rsidR="0012770A" w:rsidRDefault="0012770A" w:rsidP="005E4108">
      <w:pPr>
        <w:pStyle w:val="Default"/>
        <w:tabs>
          <w:tab w:val="left" w:pos="0"/>
        </w:tabs>
        <w:ind w:firstLine="851"/>
        <w:jc w:val="both"/>
        <w:rPr>
          <w:rFonts w:ascii="Times New Roman" w:hAnsi="Times New Roman" w:cs="Times New Roman"/>
        </w:rPr>
      </w:pPr>
    </w:p>
    <w:p w:rsidR="0012770A" w:rsidRDefault="0012770A" w:rsidP="005E4108">
      <w:pPr>
        <w:pStyle w:val="Default"/>
        <w:tabs>
          <w:tab w:val="left" w:pos="0"/>
        </w:tabs>
        <w:ind w:firstLine="851"/>
        <w:jc w:val="both"/>
        <w:rPr>
          <w:rFonts w:ascii="Times New Roman" w:hAnsi="Times New Roman" w:cs="Times New Roman"/>
        </w:rPr>
      </w:pPr>
    </w:p>
    <w:p w:rsidR="0012770A" w:rsidRDefault="0012770A" w:rsidP="005E4108">
      <w:pPr>
        <w:pStyle w:val="Default"/>
        <w:tabs>
          <w:tab w:val="left" w:pos="0"/>
        </w:tabs>
        <w:ind w:firstLine="851"/>
        <w:jc w:val="both"/>
        <w:rPr>
          <w:rFonts w:ascii="Times New Roman" w:hAnsi="Times New Roman" w:cs="Times New Roman"/>
        </w:rPr>
      </w:pPr>
    </w:p>
    <w:p w:rsidR="0012770A" w:rsidRDefault="0012770A" w:rsidP="005E4108">
      <w:pPr>
        <w:pStyle w:val="Default"/>
        <w:tabs>
          <w:tab w:val="left" w:pos="0"/>
        </w:tabs>
        <w:ind w:firstLine="851"/>
        <w:jc w:val="both"/>
        <w:rPr>
          <w:rFonts w:ascii="Times New Roman" w:hAnsi="Times New Roman" w:cs="Times New Roman"/>
        </w:rPr>
      </w:pPr>
    </w:p>
    <w:p w:rsidR="0012770A" w:rsidRDefault="0012770A" w:rsidP="005E4108">
      <w:pPr>
        <w:pStyle w:val="Default"/>
        <w:tabs>
          <w:tab w:val="left" w:pos="0"/>
        </w:tabs>
        <w:ind w:firstLine="851"/>
        <w:jc w:val="both"/>
        <w:rPr>
          <w:rFonts w:ascii="Times New Roman" w:hAnsi="Times New Roman" w:cs="Times New Roman"/>
        </w:rPr>
      </w:pPr>
    </w:p>
    <w:p w:rsidR="0012770A" w:rsidRDefault="0012770A" w:rsidP="005E4108">
      <w:pPr>
        <w:pStyle w:val="Default"/>
        <w:tabs>
          <w:tab w:val="left" w:pos="0"/>
        </w:tabs>
        <w:ind w:firstLine="851"/>
        <w:jc w:val="both"/>
        <w:rPr>
          <w:rFonts w:ascii="Times New Roman" w:hAnsi="Times New Roman" w:cs="Times New Roman"/>
        </w:rPr>
      </w:pPr>
    </w:p>
    <w:p w:rsidR="0012770A" w:rsidRDefault="0012770A" w:rsidP="005E4108">
      <w:pPr>
        <w:pStyle w:val="Default"/>
        <w:tabs>
          <w:tab w:val="left" w:pos="0"/>
        </w:tabs>
        <w:ind w:firstLine="851"/>
        <w:jc w:val="both"/>
        <w:rPr>
          <w:rFonts w:ascii="Times New Roman" w:hAnsi="Times New Roman" w:cs="Times New Roman"/>
        </w:rPr>
      </w:pPr>
    </w:p>
    <w:p w:rsidR="0012770A" w:rsidRDefault="0012770A" w:rsidP="005E4108">
      <w:pPr>
        <w:pStyle w:val="Default"/>
        <w:tabs>
          <w:tab w:val="left" w:pos="0"/>
        </w:tabs>
        <w:ind w:firstLine="851"/>
        <w:jc w:val="both"/>
        <w:rPr>
          <w:rFonts w:ascii="Times New Roman" w:hAnsi="Times New Roman" w:cs="Times New Roman"/>
        </w:rPr>
      </w:pPr>
    </w:p>
    <w:p w:rsidR="0012770A" w:rsidRDefault="0012770A" w:rsidP="005E4108">
      <w:pPr>
        <w:pStyle w:val="Default"/>
        <w:tabs>
          <w:tab w:val="left" w:pos="0"/>
        </w:tabs>
        <w:ind w:firstLine="851"/>
        <w:jc w:val="both"/>
        <w:rPr>
          <w:rFonts w:ascii="Times New Roman" w:hAnsi="Times New Roman" w:cs="Times New Roman"/>
        </w:rPr>
      </w:pPr>
    </w:p>
    <w:p w:rsidR="0012770A" w:rsidRDefault="0012770A" w:rsidP="005E4108">
      <w:pPr>
        <w:pStyle w:val="Default"/>
        <w:tabs>
          <w:tab w:val="left" w:pos="0"/>
        </w:tabs>
        <w:ind w:firstLine="851"/>
        <w:jc w:val="both"/>
        <w:rPr>
          <w:rFonts w:ascii="Times New Roman" w:hAnsi="Times New Roman" w:cs="Times New Roman"/>
        </w:rPr>
      </w:pPr>
    </w:p>
    <w:p w:rsidR="0012770A" w:rsidRDefault="0012770A" w:rsidP="005E4108">
      <w:pPr>
        <w:pStyle w:val="Default"/>
        <w:tabs>
          <w:tab w:val="left" w:pos="0"/>
        </w:tabs>
        <w:ind w:firstLine="851"/>
        <w:jc w:val="both"/>
        <w:rPr>
          <w:rFonts w:ascii="Times New Roman" w:hAnsi="Times New Roman" w:cs="Times New Roman"/>
        </w:rPr>
      </w:pPr>
    </w:p>
    <w:p w:rsidR="0012770A" w:rsidRDefault="0012770A" w:rsidP="005E4108">
      <w:pPr>
        <w:pStyle w:val="Default"/>
        <w:tabs>
          <w:tab w:val="left" w:pos="0"/>
        </w:tabs>
        <w:ind w:firstLine="851"/>
        <w:jc w:val="both"/>
        <w:rPr>
          <w:rFonts w:ascii="Times New Roman" w:hAnsi="Times New Roman" w:cs="Times New Roman"/>
        </w:rPr>
      </w:pPr>
    </w:p>
    <w:p w:rsidR="0012770A" w:rsidRDefault="0012770A" w:rsidP="005E4108">
      <w:pPr>
        <w:pStyle w:val="Default"/>
        <w:tabs>
          <w:tab w:val="left" w:pos="0"/>
        </w:tabs>
        <w:ind w:firstLine="851"/>
        <w:jc w:val="both"/>
        <w:rPr>
          <w:rFonts w:ascii="Times New Roman" w:hAnsi="Times New Roman" w:cs="Times New Roman"/>
        </w:rPr>
      </w:pPr>
    </w:p>
    <w:p w:rsidR="0012770A" w:rsidRDefault="0012770A" w:rsidP="005E4108">
      <w:pPr>
        <w:pStyle w:val="Default"/>
        <w:tabs>
          <w:tab w:val="left" w:pos="0"/>
        </w:tabs>
        <w:ind w:firstLine="851"/>
        <w:jc w:val="both"/>
        <w:rPr>
          <w:rFonts w:ascii="Times New Roman" w:hAnsi="Times New Roman" w:cs="Times New Roman"/>
        </w:rPr>
      </w:pPr>
    </w:p>
    <w:p w:rsidR="0012770A" w:rsidRPr="00AB4C08" w:rsidRDefault="0012770A" w:rsidP="005E4108">
      <w:pPr>
        <w:pStyle w:val="Default"/>
        <w:tabs>
          <w:tab w:val="left" w:pos="0"/>
        </w:tabs>
        <w:ind w:firstLine="851"/>
        <w:jc w:val="both"/>
        <w:rPr>
          <w:rFonts w:ascii="Times New Roman" w:hAnsi="Times New Roman" w:cs="Times New Roman"/>
        </w:rPr>
      </w:pPr>
    </w:p>
    <w:p w:rsidR="005E4108" w:rsidRPr="00EB2D77" w:rsidRDefault="005E4108" w:rsidP="005E4108">
      <w:pPr>
        <w:pStyle w:val="Default"/>
        <w:tabs>
          <w:tab w:val="left" w:pos="0"/>
        </w:tabs>
        <w:ind w:firstLine="851"/>
        <w:jc w:val="center"/>
        <w:rPr>
          <w:rFonts w:ascii="Times New Roman" w:hAnsi="Times New Roman" w:cs="Times New Roman"/>
        </w:rPr>
      </w:pPr>
      <w:r w:rsidRPr="00EB2D77">
        <w:rPr>
          <w:rFonts w:ascii="Times New Roman" w:hAnsi="Times New Roman" w:cs="Times New Roman"/>
          <w:b/>
          <w:bCs/>
        </w:rPr>
        <w:lastRenderedPageBreak/>
        <w:t>8. Pušu rekvizīti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9"/>
        <w:gridCol w:w="4283"/>
      </w:tblGrid>
      <w:tr w:rsidR="0047090B" w:rsidRPr="007F2797" w:rsidTr="00A12BF3">
        <w:tc>
          <w:tcPr>
            <w:tcW w:w="4952" w:type="dxa"/>
          </w:tcPr>
          <w:p w:rsidR="005E4108" w:rsidRPr="007F2797" w:rsidRDefault="005E4108" w:rsidP="00A12BF3">
            <w:pPr>
              <w:pStyle w:val="Default"/>
              <w:tabs>
                <w:tab w:val="left" w:pos="0"/>
              </w:tabs>
              <w:ind w:firstLine="85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F2797">
              <w:rPr>
                <w:rFonts w:ascii="Times New Roman" w:hAnsi="Times New Roman" w:cs="Times New Roman"/>
                <w:b/>
                <w:bCs/>
              </w:rPr>
              <w:t>Pasūtītājs</w:t>
            </w:r>
          </w:p>
        </w:tc>
        <w:tc>
          <w:tcPr>
            <w:tcW w:w="4952" w:type="dxa"/>
          </w:tcPr>
          <w:p w:rsidR="005E4108" w:rsidRPr="007F2797" w:rsidRDefault="005E4108" w:rsidP="00A12BF3">
            <w:pPr>
              <w:pStyle w:val="Default"/>
              <w:tabs>
                <w:tab w:val="left" w:pos="0"/>
              </w:tabs>
              <w:ind w:firstLine="85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F2797">
              <w:rPr>
                <w:rFonts w:ascii="Times New Roman" w:hAnsi="Times New Roman" w:cs="Times New Roman"/>
                <w:b/>
                <w:bCs/>
              </w:rPr>
              <w:t>Piegādātājs</w:t>
            </w:r>
          </w:p>
        </w:tc>
      </w:tr>
      <w:tr w:rsidR="0047090B" w:rsidRPr="007F2797" w:rsidTr="00A12BF3">
        <w:tc>
          <w:tcPr>
            <w:tcW w:w="4952" w:type="dxa"/>
          </w:tcPr>
          <w:p w:rsidR="005E4108" w:rsidRDefault="004A0D79" w:rsidP="00A12BF3">
            <w:pPr>
              <w:tabs>
                <w:tab w:val="left" w:pos="0"/>
              </w:tabs>
            </w:pPr>
            <w:r>
              <w:t>Pasūtītājs</w:t>
            </w:r>
          </w:p>
          <w:p w:rsidR="004A0D79" w:rsidRDefault="004A0D79" w:rsidP="00A12BF3">
            <w:pPr>
              <w:tabs>
                <w:tab w:val="left" w:pos="0"/>
              </w:tabs>
            </w:pPr>
            <w:r>
              <w:t>Rīgas 7.pamatskola</w:t>
            </w:r>
          </w:p>
          <w:p w:rsidR="005E4108" w:rsidRDefault="00EE4596" w:rsidP="00A12BF3">
            <w:pPr>
              <w:tabs>
                <w:tab w:val="left" w:pos="0"/>
              </w:tabs>
            </w:pPr>
            <w:r>
              <w:t>Jaunciema</w:t>
            </w:r>
            <w:r w:rsidR="005E4108">
              <w:t>4.šķērslīnija</w:t>
            </w:r>
            <w:r>
              <w:t xml:space="preserve"> 4, </w:t>
            </w:r>
            <w:proofErr w:type="spellStart"/>
            <w:r>
              <w:t>Rīgā,LV-</w:t>
            </w:r>
            <w:r w:rsidR="005E4108">
              <w:t>1023</w:t>
            </w:r>
            <w:proofErr w:type="spellEnd"/>
          </w:p>
          <w:p w:rsidR="004A0D79" w:rsidRDefault="004A0D79" w:rsidP="00A12BF3">
            <w:pPr>
              <w:tabs>
                <w:tab w:val="left" w:pos="0"/>
              </w:tabs>
            </w:pPr>
            <w:r>
              <w:t>Maksātājs</w:t>
            </w:r>
          </w:p>
          <w:p w:rsidR="005E4108" w:rsidRPr="0034063F" w:rsidRDefault="00FF682D" w:rsidP="00A12BF3">
            <w:pPr>
              <w:tabs>
                <w:tab w:val="left" w:pos="0"/>
              </w:tabs>
            </w:pPr>
            <w:r>
              <w:t xml:space="preserve">Rīgas pilsētas pašvaldība </w:t>
            </w:r>
            <w:r w:rsidR="005E4108" w:rsidRPr="0034063F">
              <w:t xml:space="preserve"> </w:t>
            </w:r>
          </w:p>
          <w:p w:rsidR="005E4108" w:rsidRDefault="00FF682D" w:rsidP="00A12BF3">
            <w:pPr>
              <w:tabs>
                <w:tab w:val="left" w:pos="0"/>
              </w:tabs>
            </w:pPr>
            <w:proofErr w:type="spellStart"/>
            <w:r>
              <w:t>Reģ</w:t>
            </w:r>
            <w:proofErr w:type="spellEnd"/>
            <w:r>
              <w:t>. Nr.90011524360</w:t>
            </w:r>
          </w:p>
          <w:p w:rsidR="005E4108" w:rsidRDefault="00FF682D" w:rsidP="00A12BF3">
            <w:pPr>
              <w:tabs>
                <w:tab w:val="left" w:pos="0"/>
              </w:tabs>
            </w:pPr>
            <w:r>
              <w:t xml:space="preserve">PVN </w:t>
            </w:r>
            <w:proofErr w:type="spellStart"/>
            <w:r>
              <w:t>reģ.Nr</w:t>
            </w:r>
            <w:proofErr w:type="spellEnd"/>
            <w:r>
              <w:t>.: LV90011524360</w:t>
            </w:r>
          </w:p>
          <w:p w:rsidR="00FF682D" w:rsidRPr="0034063F" w:rsidRDefault="00FF682D" w:rsidP="00A12BF3">
            <w:pPr>
              <w:tabs>
                <w:tab w:val="left" w:pos="0"/>
              </w:tabs>
            </w:pPr>
            <w:r>
              <w:t>Rātslaukums 1,Rīga ,LV-1050</w:t>
            </w:r>
          </w:p>
          <w:p w:rsidR="005E4108" w:rsidRPr="0034063F" w:rsidRDefault="00FF682D" w:rsidP="00A12BF3">
            <w:pPr>
              <w:tabs>
                <w:tab w:val="left" w:pos="0"/>
              </w:tabs>
            </w:pPr>
            <w:proofErr w:type="spellStart"/>
            <w:r>
              <w:t>Luminor</w:t>
            </w:r>
            <w:proofErr w:type="spellEnd"/>
            <w:r>
              <w:t xml:space="preserve"> </w:t>
            </w:r>
            <w:proofErr w:type="spellStart"/>
            <w:r>
              <w:t>Bank</w:t>
            </w:r>
            <w:proofErr w:type="spellEnd"/>
            <w:r>
              <w:t xml:space="preserve"> AS</w:t>
            </w:r>
          </w:p>
          <w:p w:rsidR="005E4108" w:rsidRPr="0034063F" w:rsidRDefault="005E4108" w:rsidP="00A12BF3">
            <w:pPr>
              <w:tabs>
                <w:tab w:val="left" w:pos="0"/>
              </w:tabs>
            </w:pPr>
            <w:r w:rsidRPr="0034063F">
              <w:t>Kods: NDEALV2X</w:t>
            </w:r>
          </w:p>
          <w:p w:rsidR="005E4108" w:rsidRPr="0034063F" w:rsidRDefault="005E4108" w:rsidP="00A12BF3">
            <w:pPr>
              <w:tabs>
                <w:tab w:val="left" w:pos="0"/>
              </w:tabs>
            </w:pPr>
            <w:r w:rsidRPr="0034063F">
              <w:t xml:space="preserve">Konts: </w:t>
            </w:r>
          </w:p>
          <w:p w:rsidR="005E4108" w:rsidRDefault="005E4108" w:rsidP="00A12BF3">
            <w:pPr>
              <w:tabs>
                <w:tab w:val="left" w:pos="0"/>
              </w:tabs>
            </w:pPr>
          </w:p>
          <w:p w:rsidR="002570C8" w:rsidRPr="0034063F" w:rsidRDefault="002570C8" w:rsidP="00A12BF3">
            <w:pPr>
              <w:tabs>
                <w:tab w:val="left" w:pos="0"/>
              </w:tabs>
            </w:pPr>
          </w:p>
          <w:p w:rsidR="005E4108" w:rsidRDefault="005E4108" w:rsidP="00A12BF3">
            <w:pPr>
              <w:tabs>
                <w:tab w:val="left" w:pos="0"/>
              </w:tabs>
            </w:pPr>
          </w:p>
          <w:p w:rsidR="005E4108" w:rsidRPr="0039225D" w:rsidRDefault="005E4108" w:rsidP="00B6307A">
            <w:pPr>
              <w:tabs>
                <w:tab w:val="left" w:pos="0"/>
              </w:tabs>
            </w:pPr>
            <w:r>
              <w:t xml:space="preserve">Tālr.: </w:t>
            </w:r>
          </w:p>
        </w:tc>
        <w:tc>
          <w:tcPr>
            <w:tcW w:w="4952" w:type="dxa"/>
          </w:tcPr>
          <w:p w:rsidR="00E6544F" w:rsidRDefault="00E6544F" w:rsidP="00E6544F">
            <w:pPr>
              <w:pStyle w:val="Default"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SIA”DEPO DIY”</w:t>
            </w:r>
          </w:p>
          <w:p w:rsidR="00E6544F" w:rsidRDefault="00E6544F" w:rsidP="00E6544F">
            <w:pPr>
              <w:pStyle w:val="Default"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Reģistrācijas Nr.:50003719281</w:t>
            </w:r>
          </w:p>
          <w:p w:rsidR="00E6544F" w:rsidRDefault="00E6544F" w:rsidP="00E6544F">
            <w:pPr>
              <w:pStyle w:val="Default"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Juridiskā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adrese:Noliktavu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iela 7,</w:t>
            </w:r>
          </w:p>
          <w:p w:rsidR="00E6544F" w:rsidRDefault="00E6544F" w:rsidP="00E6544F">
            <w:pPr>
              <w:pStyle w:val="Default"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Dreiliņi,Stopiņu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novads,LV-2130</w:t>
            </w:r>
            <w:proofErr w:type="spellEnd"/>
          </w:p>
          <w:p w:rsidR="00AB0D19" w:rsidRDefault="00AB0D19" w:rsidP="00E6544F">
            <w:pPr>
              <w:pStyle w:val="Default"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Tālrunis:</w:t>
            </w:r>
          </w:p>
          <w:p w:rsidR="00E6544F" w:rsidRDefault="00AB0D19" w:rsidP="00E6544F">
            <w:pPr>
              <w:pStyle w:val="Default"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Fakss:</w:t>
            </w:r>
          </w:p>
          <w:p w:rsidR="00B6307A" w:rsidRDefault="00AB0D19" w:rsidP="00E6544F">
            <w:pPr>
              <w:pStyle w:val="Default"/>
              <w:tabs>
                <w:tab w:val="left" w:pos="0"/>
              </w:tabs>
              <w:jc w:val="both"/>
            </w:pPr>
            <w:r>
              <w:rPr>
                <w:rFonts w:ascii="Times New Roman" w:hAnsi="Times New Roman" w:cs="Times New Roman"/>
                <w:b/>
                <w:bCs/>
              </w:rPr>
              <w:t xml:space="preserve">e-pasts </w:t>
            </w:r>
          </w:p>
          <w:p w:rsidR="00AB0D19" w:rsidRDefault="00AB0D19" w:rsidP="00E6544F">
            <w:pPr>
              <w:pStyle w:val="Default"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Bankas rekvizīti: </w:t>
            </w:r>
          </w:p>
          <w:p w:rsidR="00AB0D19" w:rsidRDefault="0047090B" w:rsidP="00E6544F">
            <w:pPr>
              <w:pStyle w:val="Default"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Kods:</w:t>
            </w:r>
          </w:p>
          <w:p w:rsidR="0047090B" w:rsidRDefault="0047090B" w:rsidP="00E6544F">
            <w:pPr>
              <w:pStyle w:val="Default"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Konts:</w:t>
            </w:r>
            <w:bookmarkStart w:id="0" w:name="_GoBack"/>
            <w:bookmarkEnd w:id="0"/>
          </w:p>
          <w:p w:rsidR="00AB0D19" w:rsidRDefault="00AB0D19" w:rsidP="00E6544F">
            <w:pPr>
              <w:pStyle w:val="Default"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B0D19" w:rsidRDefault="00AB0D19" w:rsidP="00E6544F">
            <w:pPr>
              <w:pStyle w:val="Default"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47090B" w:rsidRDefault="0047090B" w:rsidP="00E6544F">
            <w:pPr>
              <w:pStyle w:val="Default"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B0D19" w:rsidRPr="007F2797" w:rsidRDefault="00AB0D19" w:rsidP="00E6544F">
            <w:pPr>
              <w:pStyle w:val="Default"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7090B" w:rsidRPr="007F2797" w:rsidTr="00A12BF3">
        <w:tc>
          <w:tcPr>
            <w:tcW w:w="4952" w:type="dxa"/>
          </w:tcPr>
          <w:p w:rsidR="005E4108" w:rsidRPr="007F2797" w:rsidRDefault="005E4108" w:rsidP="0012770A">
            <w:pPr>
              <w:pStyle w:val="Default"/>
              <w:tabs>
                <w:tab w:val="left" w:pos="0"/>
              </w:tabs>
              <w:ind w:firstLine="851"/>
              <w:rPr>
                <w:rFonts w:ascii="Times New Roman" w:hAnsi="Times New Roman" w:cs="Times New Roman"/>
                <w:b/>
                <w:bCs/>
              </w:rPr>
            </w:pPr>
          </w:p>
          <w:p w:rsidR="004A0D79" w:rsidRDefault="00FF682D" w:rsidP="004A0D79">
            <w:pPr>
              <w:pStyle w:val="Default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Ilze Dupate</w:t>
            </w:r>
          </w:p>
          <w:p w:rsidR="004A0D79" w:rsidRDefault="004A0D79" w:rsidP="004A0D79">
            <w:pPr>
              <w:pStyle w:val="Default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</w:rPr>
            </w:pPr>
          </w:p>
          <w:p w:rsidR="005E4108" w:rsidRPr="007F2797" w:rsidRDefault="004A0D79" w:rsidP="004A0D79">
            <w:pPr>
              <w:pStyle w:val="Default"/>
              <w:tabs>
                <w:tab w:val="left" w:pos="0"/>
              </w:tabs>
              <w:ind w:firstLine="85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_______________________   </w:t>
            </w:r>
          </w:p>
          <w:p w:rsidR="005E4108" w:rsidRPr="007F2797" w:rsidRDefault="004A0D79" w:rsidP="00A12BF3">
            <w:pPr>
              <w:pStyle w:val="Default"/>
              <w:tabs>
                <w:tab w:val="left" w:pos="0"/>
              </w:tabs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</w:t>
            </w:r>
            <w:r w:rsidR="005E4108" w:rsidRPr="007F27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(Vārds, uzvārds, paraksts)</w:t>
            </w:r>
          </w:p>
          <w:p w:rsidR="005E4108" w:rsidRPr="007F2797" w:rsidRDefault="005E4108" w:rsidP="00A12BF3">
            <w:pPr>
              <w:pStyle w:val="Default"/>
              <w:tabs>
                <w:tab w:val="left" w:pos="0"/>
              </w:tabs>
              <w:ind w:firstLine="85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52" w:type="dxa"/>
          </w:tcPr>
          <w:p w:rsidR="005E4108" w:rsidRPr="007F2797" w:rsidRDefault="005E4108" w:rsidP="0047090B">
            <w:pPr>
              <w:pStyle w:val="Default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</w:rPr>
            </w:pPr>
          </w:p>
          <w:p w:rsidR="0047090B" w:rsidRDefault="0047090B" w:rsidP="0047090B">
            <w:pPr>
              <w:pStyle w:val="Default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Andris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Kozlovskis</w:t>
            </w:r>
            <w:proofErr w:type="spellEnd"/>
          </w:p>
          <w:p w:rsidR="0047090B" w:rsidRDefault="0047090B" w:rsidP="0047090B">
            <w:pPr>
              <w:pStyle w:val="Default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</w:rPr>
            </w:pPr>
          </w:p>
          <w:p w:rsidR="005E4108" w:rsidRPr="007F2797" w:rsidRDefault="0047090B" w:rsidP="0047090B">
            <w:pPr>
              <w:pStyle w:val="Default"/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</w:t>
            </w:r>
            <w:r w:rsidR="005E4108" w:rsidRPr="007F2797">
              <w:rPr>
                <w:rFonts w:ascii="Times New Roman" w:hAnsi="Times New Roman" w:cs="Times New Roman"/>
                <w:b/>
                <w:bCs/>
              </w:rPr>
              <w:t>________________________</w:t>
            </w:r>
          </w:p>
          <w:p w:rsidR="005E4108" w:rsidRPr="007F2797" w:rsidRDefault="0047090B" w:rsidP="0047090B">
            <w:pPr>
              <w:pStyle w:val="Default"/>
              <w:tabs>
                <w:tab w:val="left" w:pos="0"/>
              </w:tabs>
              <w:ind w:firstLine="85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</w:t>
            </w:r>
            <w:r w:rsidR="005E4108" w:rsidRPr="007F27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(Vārds, uzvārds, paraksts)</w:t>
            </w:r>
          </w:p>
          <w:p w:rsidR="005E4108" w:rsidRPr="007F2797" w:rsidRDefault="005E4108" w:rsidP="00A12BF3">
            <w:pPr>
              <w:pStyle w:val="Default"/>
              <w:tabs>
                <w:tab w:val="left" w:pos="0"/>
              </w:tabs>
              <w:ind w:firstLine="85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F35269" w:rsidRDefault="00F35269"/>
    <w:sectPr w:rsidR="00F352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310" w:rsidRDefault="00A16310" w:rsidP="0012770A">
      <w:r>
        <w:separator/>
      </w:r>
    </w:p>
  </w:endnote>
  <w:endnote w:type="continuationSeparator" w:id="0">
    <w:p w:rsidR="00A16310" w:rsidRDefault="00A16310" w:rsidP="00127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310" w:rsidRDefault="00A16310" w:rsidP="0012770A">
      <w:r>
        <w:separator/>
      </w:r>
    </w:p>
  </w:footnote>
  <w:footnote w:type="continuationSeparator" w:id="0">
    <w:p w:rsidR="00A16310" w:rsidRDefault="00A16310" w:rsidP="001277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108"/>
    <w:rsid w:val="000237E4"/>
    <w:rsid w:val="000D1C2A"/>
    <w:rsid w:val="0012770A"/>
    <w:rsid w:val="00205226"/>
    <w:rsid w:val="002570C8"/>
    <w:rsid w:val="00291935"/>
    <w:rsid w:val="003772D1"/>
    <w:rsid w:val="0047090B"/>
    <w:rsid w:val="004A0D79"/>
    <w:rsid w:val="005224D2"/>
    <w:rsid w:val="005E4108"/>
    <w:rsid w:val="00646AF3"/>
    <w:rsid w:val="009E6235"/>
    <w:rsid w:val="00A16310"/>
    <w:rsid w:val="00AB0D19"/>
    <w:rsid w:val="00AF54F8"/>
    <w:rsid w:val="00B6307A"/>
    <w:rsid w:val="00C55006"/>
    <w:rsid w:val="00E50BCF"/>
    <w:rsid w:val="00E6544F"/>
    <w:rsid w:val="00EB7CE8"/>
    <w:rsid w:val="00EE4596"/>
    <w:rsid w:val="00F35269"/>
    <w:rsid w:val="00FF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5E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5E4108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12770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12770A"/>
    <w:rPr>
      <w:rFonts w:ascii="Times New Roman" w:eastAsia="Times New Roman" w:hAnsi="Times New Roman" w:cs="Times New Roman"/>
      <w:sz w:val="24"/>
      <w:szCs w:val="24"/>
    </w:rPr>
  </w:style>
  <w:style w:type="paragraph" w:styleId="Kjene">
    <w:name w:val="footer"/>
    <w:basedOn w:val="Parasts"/>
    <w:link w:val="KjeneRakstz"/>
    <w:uiPriority w:val="99"/>
    <w:unhideWhenUsed/>
    <w:rsid w:val="0012770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12770A"/>
    <w:rPr>
      <w:rFonts w:ascii="Times New Roman" w:eastAsia="Times New Roman" w:hAnsi="Times New Roman" w:cs="Times New Roman"/>
      <w:sz w:val="24"/>
      <w:szCs w:val="24"/>
    </w:rPr>
  </w:style>
  <w:style w:type="character" w:styleId="Hipersaite">
    <w:name w:val="Hyperlink"/>
    <w:basedOn w:val="Noklusjumarindkopasfonts"/>
    <w:uiPriority w:val="99"/>
    <w:unhideWhenUsed/>
    <w:rsid w:val="00AB0D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5E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5E4108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12770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12770A"/>
    <w:rPr>
      <w:rFonts w:ascii="Times New Roman" w:eastAsia="Times New Roman" w:hAnsi="Times New Roman" w:cs="Times New Roman"/>
      <w:sz w:val="24"/>
      <w:szCs w:val="24"/>
    </w:rPr>
  </w:style>
  <w:style w:type="paragraph" w:styleId="Kjene">
    <w:name w:val="footer"/>
    <w:basedOn w:val="Parasts"/>
    <w:link w:val="KjeneRakstz"/>
    <w:uiPriority w:val="99"/>
    <w:unhideWhenUsed/>
    <w:rsid w:val="0012770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12770A"/>
    <w:rPr>
      <w:rFonts w:ascii="Times New Roman" w:eastAsia="Times New Roman" w:hAnsi="Times New Roman" w:cs="Times New Roman"/>
      <w:sz w:val="24"/>
      <w:szCs w:val="24"/>
    </w:rPr>
  </w:style>
  <w:style w:type="character" w:styleId="Hipersaite">
    <w:name w:val="Hyperlink"/>
    <w:basedOn w:val="Noklusjumarindkopasfonts"/>
    <w:uiPriority w:val="99"/>
    <w:unhideWhenUsed/>
    <w:rsid w:val="00AB0D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3391</Words>
  <Characters>1933</Characters>
  <Application>Microsoft Office Word</Application>
  <DocSecurity>0</DocSecurity>
  <Lines>16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RD</Company>
  <LinksUpToDate>false</LinksUpToDate>
  <CharactersWithSpaces>5314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Dretiga</dc:creator>
  <cp:lastModifiedBy>Inese Cipruse</cp:lastModifiedBy>
  <cp:revision>3</cp:revision>
  <dcterms:created xsi:type="dcterms:W3CDTF">2018-12-14T12:54:00Z</dcterms:created>
  <dcterms:modified xsi:type="dcterms:W3CDTF">2018-12-14T13:02:00Z</dcterms:modified>
</cp:coreProperties>
</file>