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605AD" w14:textId="56DF89D5" w:rsidR="00AE0135" w:rsidRPr="00180ED4" w:rsidRDefault="00AE0135" w:rsidP="00AE013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bookmarkStart w:id="0" w:name="_GoBack"/>
      <w:bookmarkEnd w:id="0"/>
      <w:r w:rsidRPr="00180ED4">
        <w:rPr>
          <w:rFonts w:ascii="Times New Roman" w:eastAsia="Times New Roman" w:hAnsi="Times New Roman" w:cs="Times New Roman"/>
          <w:b/>
          <w:sz w:val="24"/>
          <w:szCs w:val="24"/>
          <w:lang w:eastAsia="lv-LV"/>
        </w:rPr>
        <w:t xml:space="preserve">PAKALPOJUMA LĪGUMS Nr. </w:t>
      </w:r>
      <w:r w:rsidR="00CF0B6B">
        <w:rPr>
          <w:rFonts w:ascii="Times New Roman" w:eastAsia="Times New Roman" w:hAnsi="Times New Roman" w:cs="Times New Roman"/>
          <w:b/>
          <w:sz w:val="24"/>
          <w:szCs w:val="24"/>
          <w:lang w:eastAsia="lv-LV"/>
        </w:rPr>
        <w:t>_____-</w:t>
      </w:r>
      <w:proofErr w:type="spellStart"/>
      <w:r w:rsidR="00CF0B6B">
        <w:rPr>
          <w:rFonts w:ascii="Times New Roman" w:eastAsia="Times New Roman" w:hAnsi="Times New Roman" w:cs="Times New Roman"/>
          <w:b/>
          <w:sz w:val="24"/>
          <w:szCs w:val="24"/>
          <w:lang w:eastAsia="lv-LV"/>
        </w:rPr>
        <w:t>lī</w:t>
      </w:r>
      <w:proofErr w:type="spellEnd"/>
    </w:p>
    <w:p w14:paraId="3AD472E6" w14:textId="77777777" w:rsidR="00AE0135" w:rsidRPr="00180ED4" w:rsidRDefault="00AE0135" w:rsidP="00CF0B6B">
      <w:pPr>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14:paraId="0348B79D" w14:textId="58B7A617" w:rsidR="00AE0135" w:rsidRPr="00180ED4" w:rsidRDefault="00AE0135" w:rsidP="00AE01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180ED4">
        <w:rPr>
          <w:rFonts w:ascii="Times New Roman" w:eastAsia="Times New Roman" w:hAnsi="Times New Roman" w:cs="Times New Roman"/>
          <w:sz w:val="24"/>
          <w:szCs w:val="24"/>
          <w:lang w:eastAsia="lv-LV"/>
        </w:rPr>
        <w:t>Rīgā,</w:t>
      </w:r>
      <w:r w:rsidRPr="00180ED4">
        <w:rPr>
          <w:rFonts w:ascii="Times New Roman" w:eastAsia="Times New Roman" w:hAnsi="Times New Roman" w:cs="Times New Roman"/>
          <w:sz w:val="24"/>
          <w:szCs w:val="24"/>
          <w:lang w:eastAsia="lv-LV"/>
        </w:rPr>
        <w:tab/>
      </w:r>
      <w:r w:rsidRPr="00180ED4">
        <w:rPr>
          <w:rFonts w:ascii="Times New Roman" w:eastAsia="Times New Roman" w:hAnsi="Times New Roman" w:cs="Times New Roman"/>
          <w:sz w:val="24"/>
          <w:szCs w:val="24"/>
          <w:lang w:eastAsia="lv-LV"/>
        </w:rPr>
        <w:tab/>
      </w:r>
      <w:r w:rsidRPr="00180ED4">
        <w:rPr>
          <w:rFonts w:ascii="Times New Roman" w:eastAsia="Times New Roman" w:hAnsi="Times New Roman" w:cs="Times New Roman"/>
          <w:sz w:val="24"/>
          <w:szCs w:val="24"/>
          <w:lang w:eastAsia="lv-LV"/>
        </w:rPr>
        <w:tab/>
      </w:r>
      <w:r w:rsidRPr="00180ED4">
        <w:rPr>
          <w:rFonts w:ascii="Times New Roman" w:eastAsia="Times New Roman" w:hAnsi="Times New Roman" w:cs="Times New Roman"/>
          <w:sz w:val="24"/>
          <w:szCs w:val="24"/>
          <w:lang w:eastAsia="lv-LV"/>
        </w:rPr>
        <w:tab/>
      </w:r>
      <w:r w:rsidRPr="00180ED4">
        <w:rPr>
          <w:rFonts w:ascii="Times New Roman" w:eastAsia="Times New Roman" w:hAnsi="Times New Roman" w:cs="Times New Roman"/>
          <w:sz w:val="24"/>
          <w:szCs w:val="24"/>
          <w:lang w:eastAsia="lv-LV"/>
        </w:rPr>
        <w:tab/>
      </w:r>
      <w:r w:rsidRPr="00180ED4">
        <w:rPr>
          <w:rFonts w:ascii="Times New Roman" w:eastAsia="Times New Roman" w:hAnsi="Times New Roman" w:cs="Times New Roman"/>
          <w:sz w:val="24"/>
          <w:szCs w:val="24"/>
          <w:lang w:eastAsia="lv-LV"/>
        </w:rPr>
        <w:tab/>
        <w:t xml:space="preserve">                  20</w:t>
      </w:r>
      <w:r w:rsidR="006364DA">
        <w:rPr>
          <w:rFonts w:ascii="Times New Roman" w:eastAsia="Times New Roman" w:hAnsi="Times New Roman" w:cs="Times New Roman"/>
          <w:sz w:val="24"/>
          <w:szCs w:val="24"/>
          <w:lang w:eastAsia="lv-LV"/>
        </w:rPr>
        <w:t>1</w:t>
      </w:r>
      <w:r w:rsidR="004E0B12">
        <w:rPr>
          <w:rFonts w:ascii="Times New Roman" w:eastAsia="Times New Roman" w:hAnsi="Times New Roman" w:cs="Times New Roman"/>
          <w:sz w:val="24"/>
          <w:szCs w:val="24"/>
          <w:lang w:eastAsia="lv-LV"/>
        </w:rPr>
        <w:t>9</w:t>
      </w:r>
      <w:r w:rsidR="00C75E7B">
        <w:rPr>
          <w:rFonts w:ascii="Times New Roman" w:eastAsia="Times New Roman" w:hAnsi="Times New Roman" w:cs="Times New Roman"/>
          <w:sz w:val="24"/>
          <w:szCs w:val="24"/>
          <w:lang w:eastAsia="lv-LV"/>
        </w:rPr>
        <w:t>.</w:t>
      </w:r>
      <w:r w:rsidR="00C8170D">
        <w:rPr>
          <w:rFonts w:ascii="Times New Roman" w:eastAsia="Times New Roman" w:hAnsi="Times New Roman" w:cs="Times New Roman"/>
          <w:sz w:val="24"/>
          <w:szCs w:val="24"/>
          <w:lang w:eastAsia="lv-LV"/>
        </w:rPr>
        <w:t> </w:t>
      </w:r>
      <w:r w:rsidR="00C75E7B">
        <w:rPr>
          <w:rFonts w:ascii="Times New Roman" w:eastAsia="Times New Roman" w:hAnsi="Times New Roman" w:cs="Times New Roman"/>
          <w:sz w:val="24"/>
          <w:szCs w:val="24"/>
          <w:lang w:eastAsia="lv-LV"/>
        </w:rPr>
        <w:t>gada ____</w:t>
      </w:r>
      <w:r w:rsidR="00CF0B6B">
        <w:rPr>
          <w:rFonts w:ascii="Times New Roman" w:eastAsia="Times New Roman" w:hAnsi="Times New Roman" w:cs="Times New Roman"/>
          <w:sz w:val="24"/>
          <w:szCs w:val="24"/>
          <w:lang w:eastAsia="lv-LV"/>
        </w:rPr>
        <w:t>.______________</w:t>
      </w:r>
    </w:p>
    <w:p w14:paraId="17B8B9EF" w14:textId="77777777" w:rsidR="00AE0135" w:rsidRPr="00072915" w:rsidRDefault="00AE0135" w:rsidP="00AE01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24C1CCA3" w14:textId="623E5882" w:rsidR="00A42960" w:rsidRPr="00A42960" w:rsidRDefault="00A42960" w:rsidP="00A42960">
      <w:pPr>
        <w:spacing w:after="0" w:line="240" w:lineRule="auto"/>
        <w:ind w:firstLine="709"/>
        <w:jc w:val="both"/>
        <w:rPr>
          <w:rFonts w:ascii="Times New Roman" w:eastAsia="Arial Unicode MS" w:hAnsi="Times New Roman" w:cs="Times New Roman"/>
          <w:sz w:val="24"/>
          <w:szCs w:val="24"/>
        </w:rPr>
      </w:pPr>
      <w:r w:rsidRPr="00A42960">
        <w:rPr>
          <w:rFonts w:ascii="Times New Roman" w:eastAsia="Arial Unicode MS" w:hAnsi="Times New Roman" w:cs="Times New Roman"/>
          <w:b/>
          <w:sz w:val="24"/>
          <w:szCs w:val="24"/>
        </w:rPr>
        <w:t>Rīgas domes Izglītības, kultūras un sporta departaments</w:t>
      </w:r>
      <w:r w:rsidRPr="00A42960">
        <w:rPr>
          <w:rFonts w:ascii="Times New Roman" w:eastAsia="Arial Unicode MS" w:hAnsi="Times New Roman" w:cs="Times New Roman"/>
          <w:sz w:val="24"/>
          <w:szCs w:val="24"/>
        </w:rPr>
        <w:t xml:space="preserve">, </w:t>
      </w:r>
      <w:r w:rsidRPr="00A42960">
        <w:rPr>
          <w:rFonts w:ascii="Times New Roman" w:eastAsia="Times New Roman" w:hAnsi="Times New Roman" w:cs="Times New Roman"/>
          <w:sz w:val="24"/>
          <w:szCs w:val="24"/>
        </w:rPr>
        <w:t xml:space="preserve">turpmāk – Departaments vai Pasūtītājs, direktora Gunta </w:t>
      </w:r>
      <w:proofErr w:type="spellStart"/>
      <w:r w:rsidRPr="00A42960">
        <w:rPr>
          <w:rFonts w:ascii="Times New Roman" w:eastAsia="Times New Roman" w:hAnsi="Times New Roman" w:cs="Times New Roman"/>
          <w:sz w:val="24"/>
          <w:szCs w:val="24"/>
        </w:rPr>
        <w:t>Helmaņa</w:t>
      </w:r>
      <w:proofErr w:type="spellEnd"/>
      <w:r w:rsidRPr="00A42960">
        <w:rPr>
          <w:rFonts w:ascii="Times New Roman" w:eastAsia="Times New Roman" w:hAnsi="Times New Roman" w:cs="Times New Roman"/>
          <w:sz w:val="24"/>
          <w:szCs w:val="24"/>
        </w:rPr>
        <w:t xml:space="preserve"> personā, kurš rīkojas saskaņā ar Rīgas domes 2011.</w:t>
      </w:r>
      <w:r w:rsidR="002E5531">
        <w:rPr>
          <w:rFonts w:ascii="Times New Roman" w:eastAsia="Times New Roman" w:hAnsi="Times New Roman" w:cs="Times New Roman"/>
          <w:sz w:val="24"/>
          <w:szCs w:val="24"/>
        </w:rPr>
        <w:t xml:space="preserve"> </w:t>
      </w:r>
      <w:r w:rsidRPr="00A42960">
        <w:rPr>
          <w:rFonts w:ascii="Times New Roman" w:eastAsia="Times New Roman" w:hAnsi="Times New Roman" w:cs="Times New Roman"/>
          <w:sz w:val="24"/>
          <w:szCs w:val="24"/>
        </w:rPr>
        <w:t>gada 1.</w:t>
      </w:r>
      <w:r w:rsidR="002E5531">
        <w:rPr>
          <w:rFonts w:ascii="Times New Roman" w:eastAsia="Times New Roman" w:hAnsi="Times New Roman" w:cs="Times New Roman"/>
          <w:sz w:val="24"/>
          <w:szCs w:val="24"/>
        </w:rPr>
        <w:t xml:space="preserve"> </w:t>
      </w:r>
      <w:r w:rsidRPr="00A42960">
        <w:rPr>
          <w:rFonts w:ascii="Times New Roman" w:eastAsia="Times New Roman" w:hAnsi="Times New Roman" w:cs="Times New Roman"/>
          <w:sz w:val="24"/>
          <w:szCs w:val="24"/>
        </w:rPr>
        <w:t>marta saistošo noteikumu Nr.</w:t>
      </w:r>
      <w:r w:rsidR="002E5531">
        <w:rPr>
          <w:rFonts w:ascii="Times New Roman" w:eastAsia="Times New Roman" w:hAnsi="Times New Roman" w:cs="Times New Roman"/>
          <w:sz w:val="24"/>
          <w:szCs w:val="24"/>
        </w:rPr>
        <w:t xml:space="preserve"> </w:t>
      </w:r>
      <w:r w:rsidRPr="00A42960">
        <w:rPr>
          <w:rFonts w:ascii="Times New Roman" w:eastAsia="Times New Roman" w:hAnsi="Times New Roman" w:cs="Times New Roman"/>
          <w:sz w:val="24"/>
          <w:szCs w:val="24"/>
        </w:rPr>
        <w:t>114 “Rīgas pilsētas pašvaldības nolikums” 110.</w:t>
      </w:r>
      <w:r w:rsidR="002E5531">
        <w:rPr>
          <w:rFonts w:ascii="Times New Roman" w:eastAsia="Times New Roman" w:hAnsi="Times New Roman" w:cs="Times New Roman"/>
          <w:sz w:val="24"/>
          <w:szCs w:val="24"/>
        </w:rPr>
        <w:t xml:space="preserve"> </w:t>
      </w:r>
      <w:r w:rsidRPr="00A42960">
        <w:rPr>
          <w:rFonts w:ascii="Times New Roman" w:eastAsia="Times New Roman" w:hAnsi="Times New Roman" w:cs="Times New Roman"/>
          <w:sz w:val="24"/>
          <w:szCs w:val="24"/>
        </w:rPr>
        <w:t>punktu un Rīgas domes 2009.</w:t>
      </w:r>
      <w:r w:rsidR="002E5531">
        <w:rPr>
          <w:rFonts w:ascii="Times New Roman" w:eastAsia="Times New Roman" w:hAnsi="Times New Roman" w:cs="Times New Roman"/>
          <w:sz w:val="24"/>
          <w:szCs w:val="24"/>
        </w:rPr>
        <w:t xml:space="preserve"> </w:t>
      </w:r>
      <w:r w:rsidRPr="00A42960">
        <w:rPr>
          <w:rFonts w:ascii="Times New Roman" w:eastAsia="Times New Roman" w:hAnsi="Times New Roman" w:cs="Times New Roman"/>
          <w:sz w:val="24"/>
          <w:szCs w:val="24"/>
        </w:rPr>
        <w:t>gada 17.</w:t>
      </w:r>
      <w:r w:rsidR="002E5531">
        <w:rPr>
          <w:rFonts w:ascii="Times New Roman" w:eastAsia="Times New Roman" w:hAnsi="Times New Roman" w:cs="Times New Roman"/>
          <w:sz w:val="24"/>
          <w:szCs w:val="24"/>
        </w:rPr>
        <w:t xml:space="preserve"> </w:t>
      </w:r>
      <w:r w:rsidRPr="00A42960">
        <w:rPr>
          <w:rFonts w:ascii="Times New Roman" w:eastAsia="Times New Roman" w:hAnsi="Times New Roman" w:cs="Times New Roman"/>
          <w:sz w:val="24"/>
          <w:szCs w:val="24"/>
        </w:rPr>
        <w:t>decembra nolikuma Nr.</w:t>
      </w:r>
      <w:r w:rsidR="002E5531">
        <w:rPr>
          <w:rFonts w:ascii="Times New Roman" w:eastAsia="Times New Roman" w:hAnsi="Times New Roman" w:cs="Times New Roman"/>
          <w:sz w:val="24"/>
          <w:szCs w:val="24"/>
        </w:rPr>
        <w:t xml:space="preserve"> </w:t>
      </w:r>
      <w:r w:rsidRPr="00A42960">
        <w:rPr>
          <w:rFonts w:ascii="Times New Roman" w:eastAsia="Times New Roman" w:hAnsi="Times New Roman" w:cs="Times New Roman"/>
          <w:sz w:val="24"/>
          <w:szCs w:val="24"/>
        </w:rPr>
        <w:t>36 “Rīgas domes Izglītības, kultūras un sporta departamenta nolikums” 15.3.6.</w:t>
      </w:r>
      <w:r w:rsidR="002E5531">
        <w:rPr>
          <w:rFonts w:ascii="Times New Roman" w:eastAsia="Times New Roman" w:hAnsi="Times New Roman" w:cs="Times New Roman"/>
          <w:sz w:val="24"/>
          <w:szCs w:val="24"/>
        </w:rPr>
        <w:t xml:space="preserve"> </w:t>
      </w:r>
      <w:r w:rsidRPr="00A42960">
        <w:rPr>
          <w:rFonts w:ascii="Times New Roman" w:eastAsia="Times New Roman" w:hAnsi="Times New Roman" w:cs="Times New Roman"/>
          <w:sz w:val="24"/>
          <w:szCs w:val="24"/>
        </w:rPr>
        <w:t>apakšpunktu,</w:t>
      </w:r>
      <w:r w:rsidRPr="00A42960">
        <w:rPr>
          <w:rFonts w:ascii="Times New Roman" w:eastAsia="Arial Unicode MS" w:hAnsi="Times New Roman" w:cs="Times New Roman"/>
          <w:sz w:val="24"/>
          <w:szCs w:val="24"/>
        </w:rPr>
        <w:t xml:space="preserve"> no vienas puses, un</w:t>
      </w:r>
    </w:p>
    <w:p w14:paraId="39D44648" w14:textId="0BF43D29" w:rsidR="00B01858" w:rsidRDefault="00A42960" w:rsidP="00CF0B6B">
      <w:pPr>
        <w:spacing w:after="0" w:line="240" w:lineRule="auto"/>
        <w:ind w:firstLine="720"/>
        <w:jc w:val="both"/>
        <w:rPr>
          <w:rFonts w:ascii="Times New Roman" w:eastAsia="Times New Roman" w:hAnsi="Times New Roman" w:cs="Times New Roman"/>
          <w:sz w:val="24"/>
          <w:szCs w:val="24"/>
          <w:lang w:eastAsia="lv-LV"/>
        </w:rPr>
      </w:pPr>
      <w:r>
        <w:rPr>
          <w:rFonts w:ascii="Times New Roman" w:hAnsi="Times New Roman" w:cs="Times New Roman"/>
          <w:b/>
          <w:bCs/>
          <w:sz w:val="24"/>
          <w:szCs w:val="24"/>
        </w:rPr>
        <w:t>_______</w:t>
      </w:r>
      <w:r w:rsidR="002E5531">
        <w:rPr>
          <w:rFonts w:ascii="Times New Roman" w:hAnsi="Times New Roman" w:cs="Times New Roman"/>
          <w:b/>
          <w:bCs/>
          <w:sz w:val="24"/>
          <w:szCs w:val="24"/>
        </w:rPr>
        <w:t>,</w:t>
      </w:r>
      <w:r w:rsidR="002A59AE" w:rsidRPr="00072915">
        <w:rPr>
          <w:rFonts w:ascii="Times New Roman" w:hAnsi="Times New Roman" w:cs="Times New Roman"/>
          <w:sz w:val="24"/>
          <w:szCs w:val="24"/>
        </w:rPr>
        <w:t xml:space="preserve"> nodokļu maksātāja reģistrācijas Nr.</w:t>
      </w:r>
      <w:r w:rsidR="00C8170D">
        <w:rPr>
          <w:rFonts w:ascii="Times New Roman" w:hAnsi="Times New Roman" w:cs="Times New Roman"/>
          <w:sz w:val="24"/>
          <w:szCs w:val="24"/>
        </w:rPr>
        <w:t> </w:t>
      </w:r>
      <w:r>
        <w:rPr>
          <w:rFonts w:ascii="Times New Roman" w:hAnsi="Times New Roman" w:cs="Times New Roman"/>
          <w:sz w:val="24"/>
          <w:szCs w:val="24"/>
        </w:rPr>
        <w:t>________</w:t>
      </w:r>
      <w:r w:rsidR="002A59AE" w:rsidRPr="00072915">
        <w:rPr>
          <w:rFonts w:ascii="Times New Roman" w:hAnsi="Times New Roman" w:cs="Times New Roman"/>
          <w:sz w:val="24"/>
          <w:szCs w:val="24"/>
        </w:rPr>
        <w:t xml:space="preserve">, tās </w:t>
      </w:r>
      <w:r w:rsidR="000F53D3">
        <w:rPr>
          <w:rFonts w:ascii="Times New Roman" w:hAnsi="Times New Roman" w:cs="Times New Roman"/>
          <w:sz w:val="24"/>
          <w:szCs w:val="24"/>
        </w:rPr>
        <w:t>[…]</w:t>
      </w:r>
      <w:r w:rsidR="002E5531">
        <w:rPr>
          <w:rFonts w:ascii="Times New Roman" w:hAnsi="Times New Roman" w:cs="Times New Roman"/>
          <w:sz w:val="24"/>
          <w:szCs w:val="24"/>
        </w:rPr>
        <w:t xml:space="preserve"> personā, kurš/-a rīkojas uz s</w:t>
      </w:r>
      <w:r w:rsidR="00072915" w:rsidRPr="00072915">
        <w:rPr>
          <w:rFonts w:ascii="Times New Roman" w:hAnsi="Times New Roman" w:cs="Times New Roman"/>
          <w:sz w:val="24"/>
          <w:szCs w:val="24"/>
        </w:rPr>
        <w:t>tatūtu</w:t>
      </w:r>
      <w:r w:rsidR="00072915" w:rsidRPr="00072915">
        <w:rPr>
          <w:rFonts w:ascii="Times New Roman" w:hAnsi="Times New Roman" w:cs="Times New Roman"/>
          <w:i/>
          <w:sz w:val="24"/>
          <w:szCs w:val="24"/>
        </w:rPr>
        <w:t xml:space="preserve"> </w:t>
      </w:r>
      <w:r w:rsidR="00072915" w:rsidRPr="00072915">
        <w:rPr>
          <w:rFonts w:ascii="Times New Roman" w:hAnsi="Times New Roman" w:cs="Times New Roman"/>
          <w:sz w:val="24"/>
          <w:szCs w:val="24"/>
        </w:rPr>
        <w:t xml:space="preserve">pamata </w:t>
      </w:r>
      <w:r w:rsidR="002A59AE" w:rsidRPr="00072915">
        <w:rPr>
          <w:rFonts w:ascii="Times New Roman" w:hAnsi="Times New Roman" w:cs="Times New Roman"/>
          <w:sz w:val="24"/>
          <w:szCs w:val="24"/>
        </w:rPr>
        <w:t>(turpmāk – Izpildītājs), no otras puses</w:t>
      </w:r>
      <w:r w:rsidR="00AE0135" w:rsidRPr="00072915">
        <w:rPr>
          <w:rFonts w:ascii="Times New Roman" w:eastAsia="Times New Roman" w:hAnsi="Times New Roman" w:cs="Times New Roman"/>
          <w:sz w:val="24"/>
          <w:szCs w:val="24"/>
          <w:lang w:eastAsia="lv-LV"/>
        </w:rPr>
        <w:t xml:space="preserve">, abi kopā turpmāk – Līdzēji, </w:t>
      </w:r>
      <w:r w:rsidR="00287300" w:rsidRPr="00072915">
        <w:rPr>
          <w:rFonts w:ascii="Times New Roman" w:eastAsia="Times New Roman" w:hAnsi="Times New Roman" w:cs="Times New Roman"/>
          <w:sz w:val="24"/>
          <w:szCs w:val="24"/>
          <w:lang w:eastAsia="lv-LV"/>
        </w:rPr>
        <w:t>pamatojoties uz iepirkuma</w:t>
      </w:r>
      <w:r w:rsidR="00F24430">
        <w:rPr>
          <w:rFonts w:ascii="Times New Roman" w:eastAsia="Times New Roman" w:hAnsi="Times New Roman" w:cs="Times New Roman"/>
          <w:sz w:val="24"/>
          <w:szCs w:val="24"/>
          <w:lang w:eastAsia="lv-LV"/>
        </w:rPr>
        <w:t xml:space="preserve"> </w:t>
      </w:r>
      <w:r w:rsidR="00287300" w:rsidRPr="00A42960">
        <w:rPr>
          <w:rFonts w:ascii="Times New Roman" w:hAnsi="Times New Roman" w:cs="Times New Roman"/>
          <w:sz w:val="24"/>
          <w:szCs w:val="24"/>
          <w:lang w:eastAsia="lv-LV"/>
        </w:rPr>
        <w:t>„</w:t>
      </w:r>
      <w:bookmarkStart w:id="1" w:name="_Hlk528156201"/>
      <w:r w:rsidRPr="00A42960">
        <w:rPr>
          <w:rFonts w:ascii="Times New Roman" w:eastAsia="Times New Roman" w:hAnsi="Times New Roman" w:cs="Times New Roman"/>
          <w:sz w:val="24"/>
          <w:szCs w:val="24"/>
        </w:rPr>
        <w:t xml:space="preserve">Griezto ziedu, pušķu un ziedu kompozīciju iegāde </w:t>
      </w:r>
      <w:bookmarkEnd w:id="1"/>
      <w:r w:rsidRPr="00A42960">
        <w:rPr>
          <w:rFonts w:ascii="Times New Roman" w:eastAsia="Times New Roman" w:hAnsi="Times New Roman" w:cs="Times New Roman"/>
          <w:sz w:val="24"/>
          <w:szCs w:val="24"/>
        </w:rPr>
        <w:t>Rīgas domes Izglītības, kultūras un sporta departamenta vajadzībām</w:t>
      </w:r>
      <w:r w:rsidR="00287300" w:rsidRPr="00A42960">
        <w:rPr>
          <w:rFonts w:ascii="Times New Roman" w:hAnsi="Times New Roman" w:cs="Times New Roman"/>
          <w:bCs/>
          <w:sz w:val="24"/>
          <w:szCs w:val="24"/>
          <w:lang w:eastAsia="lv-LV"/>
        </w:rPr>
        <w:t>”</w:t>
      </w:r>
      <w:r w:rsidR="00287300" w:rsidRPr="00A42960">
        <w:rPr>
          <w:rFonts w:ascii="Times New Roman" w:eastAsia="Times New Roman" w:hAnsi="Times New Roman" w:cs="Times New Roman"/>
          <w:sz w:val="24"/>
          <w:szCs w:val="24"/>
          <w:lang w:eastAsia="lv-LV"/>
        </w:rPr>
        <w:t>,</w:t>
      </w:r>
      <w:r w:rsidR="00287300" w:rsidRPr="00072915">
        <w:rPr>
          <w:rFonts w:ascii="Times New Roman" w:eastAsia="Times New Roman" w:hAnsi="Times New Roman" w:cs="Times New Roman"/>
          <w:sz w:val="24"/>
          <w:szCs w:val="24"/>
          <w:lang w:eastAsia="lv-LV"/>
        </w:rPr>
        <w:t xml:space="preserve"> </w:t>
      </w:r>
      <w:r w:rsidR="00CF40F1" w:rsidRPr="00072915">
        <w:rPr>
          <w:rFonts w:ascii="Times New Roman" w:eastAsia="Times New Roman" w:hAnsi="Times New Roman" w:cs="Times New Roman"/>
          <w:sz w:val="24"/>
          <w:szCs w:val="24"/>
          <w:lang w:eastAsia="lv-LV"/>
        </w:rPr>
        <w:t xml:space="preserve">identifikācijas </w:t>
      </w:r>
      <w:r w:rsidR="00287300" w:rsidRPr="00072915">
        <w:rPr>
          <w:rFonts w:ascii="Times New Roman" w:eastAsia="Times New Roman" w:hAnsi="Times New Roman" w:cs="Times New Roman"/>
          <w:sz w:val="24"/>
          <w:szCs w:val="24"/>
          <w:lang w:eastAsia="lv-LV"/>
        </w:rPr>
        <w:t xml:space="preserve">Nr. RD </w:t>
      </w:r>
      <w:r>
        <w:rPr>
          <w:rFonts w:ascii="Times New Roman" w:eastAsia="Times New Roman" w:hAnsi="Times New Roman" w:cs="Times New Roman"/>
          <w:sz w:val="24"/>
          <w:szCs w:val="24"/>
          <w:lang w:eastAsia="lv-LV"/>
        </w:rPr>
        <w:t>IKSD</w:t>
      </w:r>
      <w:r w:rsidR="00287300" w:rsidRPr="00072915">
        <w:rPr>
          <w:rFonts w:ascii="Times New Roman" w:eastAsia="Times New Roman" w:hAnsi="Times New Roman" w:cs="Times New Roman"/>
          <w:sz w:val="24"/>
          <w:szCs w:val="24"/>
          <w:lang w:eastAsia="lv-LV"/>
        </w:rPr>
        <w:t xml:space="preserve"> </w:t>
      </w:r>
      <w:r w:rsidR="006364DA">
        <w:rPr>
          <w:rFonts w:ascii="Times New Roman" w:eastAsia="Times New Roman" w:hAnsi="Times New Roman" w:cs="Times New Roman"/>
          <w:sz w:val="24"/>
          <w:szCs w:val="24"/>
          <w:lang w:eastAsia="lv-LV"/>
        </w:rPr>
        <w:t>2018/</w:t>
      </w:r>
      <w:r w:rsidR="00687B3E">
        <w:rPr>
          <w:rFonts w:ascii="Times New Roman" w:eastAsia="Times New Roman" w:hAnsi="Times New Roman" w:cs="Times New Roman"/>
          <w:sz w:val="24"/>
          <w:szCs w:val="24"/>
          <w:lang w:eastAsia="lv-LV"/>
        </w:rPr>
        <w:t>24</w:t>
      </w:r>
      <w:r w:rsidR="00AE0135" w:rsidRPr="00072915">
        <w:rPr>
          <w:rFonts w:ascii="Times New Roman" w:eastAsia="Times New Roman" w:hAnsi="Times New Roman" w:cs="Times New Roman"/>
          <w:sz w:val="24"/>
          <w:szCs w:val="24"/>
          <w:lang w:eastAsia="lv-LV"/>
        </w:rPr>
        <w:t xml:space="preserve">, rezultātiem, pastāvot pilnīgai vienprātībai, bez viltus, maldiem un spaidiem, noslēdz šādu </w:t>
      </w:r>
      <w:r w:rsidR="00C8170D">
        <w:rPr>
          <w:rFonts w:ascii="Times New Roman" w:eastAsia="Times New Roman" w:hAnsi="Times New Roman" w:cs="Times New Roman"/>
          <w:sz w:val="24"/>
          <w:szCs w:val="24"/>
          <w:lang w:eastAsia="lv-LV"/>
        </w:rPr>
        <w:t>p</w:t>
      </w:r>
      <w:r w:rsidR="00AE0135" w:rsidRPr="00072915">
        <w:rPr>
          <w:rFonts w:ascii="Times New Roman" w:eastAsia="Times New Roman" w:hAnsi="Times New Roman" w:cs="Times New Roman"/>
          <w:sz w:val="24"/>
          <w:szCs w:val="24"/>
          <w:lang w:eastAsia="lv-LV"/>
        </w:rPr>
        <w:t>akalpojuma līgumu (turpmāk – Līgums) par turpmāk minēto</w:t>
      </w:r>
      <w:r w:rsidR="00AE0135" w:rsidRPr="00C75E7B">
        <w:rPr>
          <w:rFonts w:ascii="Times New Roman" w:eastAsia="Times New Roman" w:hAnsi="Times New Roman" w:cs="Times New Roman"/>
          <w:sz w:val="24"/>
          <w:szCs w:val="24"/>
          <w:lang w:eastAsia="lv-LV"/>
        </w:rPr>
        <w:t>:</w:t>
      </w:r>
    </w:p>
    <w:p w14:paraId="1F99136C" w14:textId="77777777" w:rsidR="00A62321" w:rsidRPr="00CF0B6B" w:rsidRDefault="00A62321" w:rsidP="00CF0B6B">
      <w:pPr>
        <w:spacing w:after="0" w:line="240" w:lineRule="auto"/>
        <w:ind w:firstLine="720"/>
        <w:jc w:val="both"/>
        <w:rPr>
          <w:rFonts w:ascii="Times New Roman" w:eastAsia="Times New Roman" w:hAnsi="Times New Roman" w:cs="Times New Roman"/>
          <w:sz w:val="24"/>
          <w:szCs w:val="24"/>
          <w:lang w:eastAsia="lv-LV"/>
        </w:rPr>
      </w:pPr>
    </w:p>
    <w:p w14:paraId="4E8AD2DA" w14:textId="77777777" w:rsidR="00AE0135" w:rsidRPr="00C75E7B" w:rsidRDefault="00AE0135" w:rsidP="00AE0135">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C75E7B">
        <w:rPr>
          <w:rFonts w:ascii="Times New Roman" w:eastAsia="Times New Roman" w:hAnsi="Times New Roman" w:cs="Times New Roman"/>
          <w:b/>
          <w:sz w:val="24"/>
          <w:szCs w:val="24"/>
          <w:lang w:eastAsia="lv-LV"/>
        </w:rPr>
        <w:t>Līguma priekšmets</w:t>
      </w:r>
    </w:p>
    <w:p w14:paraId="3EC7CD03" w14:textId="77777777" w:rsidR="00287300" w:rsidRPr="00C75E7B" w:rsidRDefault="00287300" w:rsidP="00287300">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14:paraId="1210C170" w14:textId="77777777" w:rsidR="00243F19" w:rsidRPr="00491053" w:rsidRDefault="00243F19" w:rsidP="00412B7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C75E7B">
        <w:rPr>
          <w:rFonts w:ascii="Times New Roman" w:eastAsia="Times New Roman" w:hAnsi="Times New Roman" w:cs="Times New Roman"/>
          <w:sz w:val="24"/>
          <w:szCs w:val="24"/>
          <w:lang w:eastAsia="lv-LV"/>
        </w:rPr>
        <w:t xml:space="preserve">Pasūtītājs uzdod </w:t>
      </w:r>
      <w:r w:rsidRPr="00402CEA">
        <w:rPr>
          <w:rFonts w:ascii="Times New Roman" w:eastAsia="Times New Roman" w:hAnsi="Times New Roman" w:cs="Times New Roman"/>
          <w:sz w:val="24"/>
          <w:szCs w:val="24"/>
          <w:lang w:eastAsia="lv-LV"/>
        </w:rPr>
        <w:t xml:space="preserve">un Izpildītājs sniedz </w:t>
      </w:r>
      <w:r w:rsidR="00A42960">
        <w:rPr>
          <w:rFonts w:ascii="Times New Roman" w:eastAsia="Times New Roman" w:hAnsi="Times New Roman" w:cs="Times New Roman"/>
          <w:sz w:val="24"/>
          <w:szCs w:val="24"/>
        </w:rPr>
        <w:t>g</w:t>
      </w:r>
      <w:r w:rsidR="00A42960" w:rsidRPr="00A42960">
        <w:rPr>
          <w:rFonts w:ascii="Times New Roman" w:eastAsia="Times New Roman" w:hAnsi="Times New Roman" w:cs="Times New Roman"/>
          <w:sz w:val="24"/>
          <w:szCs w:val="24"/>
        </w:rPr>
        <w:t>riezto ziedu, p</w:t>
      </w:r>
      <w:r w:rsidR="00A42960">
        <w:rPr>
          <w:rFonts w:ascii="Times New Roman" w:eastAsia="Times New Roman" w:hAnsi="Times New Roman" w:cs="Times New Roman"/>
          <w:sz w:val="24"/>
          <w:szCs w:val="24"/>
        </w:rPr>
        <w:t>ušķu un ziedu kompozīciju iegādi</w:t>
      </w:r>
      <w:r w:rsidR="00A42960" w:rsidRPr="00A42960">
        <w:rPr>
          <w:rFonts w:ascii="Times New Roman" w:eastAsia="Times New Roman" w:hAnsi="Times New Roman" w:cs="Times New Roman"/>
          <w:sz w:val="24"/>
          <w:szCs w:val="24"/>
        </w:rPr>
        <w:t xml:space="preserve"> </w:t>
      </w:r>
      <w:r w:rsidRPr="00402CEA">
        <w:rPr>
          <w:rFonts w:ascii="Times New Roman" w:eastAsia="Times New Roman" w:hAnsi="Times New Roman" w:cs="Times New Roman"/>
          <w:sz w:val="24"/>
          <w:szCs w:val="24"/>
          <w:lang w:eastAsia="lv-LV"/>
        </w:rPr>
        <w:t xml:space="preserve">(turpmāk – Pakalpojumi) </w:t>
      </w:r>
      <w:r w:rsidRPr="00491053">
        <w:rPr>
          <w:rFonts w:ascii="Times New Roman" w:eastAsia="Times New Roman" w:hAnsi="Times New Roman" w:cs="Times New Roman"/>
          <w:sz w:val="24"/>
          <w:szCs w:val="24"/>
          <w:lang w:eastAsia="lv-LV"/>
        </w:rPr>
        <w:t>saskaņā ar tehnisko</w:t>
      </w:r>
      <w:r w:rsidR="00EB3F28" w:rsidRPr="00491053">
        <w:rPr>
          <w:rFonts w:ascii="Times New Roman" w:eastAsia="Times New Roman" w:hAnsi="Times New Roman" w:cs="Times New Roman"/>
          <w:sz w:val="24"/>
          <w:szCs w:val="24"/>
          <w:lang w:eastAsia="lv-LV"/>
        </w:rPr>
        <w:t xml:space="preserve"> specifikāciju / tehnisko </w:t>
      </w:r>
      <w:r w:rsidR="002A59AE" w:rsidRPr="00491053">
        <w:rPr>
          <w:rFonts w:ascii="Times New Roman" w:eastAsia="Times New Roman" w:hAnsi="Times New Roman" w:cs="Times New Roman"/>
          <w:sz w:val="24"/>
          <w:szCs w:val="24"/>
          <w:lang w:eastAsia="lv-LV"/>
        </w:rPr>
        <w:t>– finanšu</w:t>
      </w:r>
      <w:r w:rsidRPr="00491053">
        <w:rPr>
          <w:rFonts w:ascii="Times New Roman" w:eastAsia="Times New Roman" w:hAnsi="Times New Roman" w:cs="Times New Roman"/>
          <w:sz w:val="24"/>
          <w:szCs w:val="24"/>
          <w:lang w:eastAsia="lv-LV"/>
        </w:rPr>
        <w:t xml:space="preserve"> </w:t>
      </w:r>
      <w:r w:rsidR="00E10F31" w:rsidRPr="00491053">
        <w:rPr>
          <w:rFonts w:ascii="Times New Roman" w:eastAsia="Times New Roman" w:hAnsi="Times New Roman" w:cs="Times New Roman"/>
          <w:sz w:val="24"/>
          <w:szCs w:val="24"/>
          <w:lang w:eastAsia="lv-LV"/>
        </w:rPr>
        <w:t xml:space="preserve">piedāvājumu </w:t>
      </w:r>
      <w:r w:rsidRPr="00491053">
        <w:rPr>
          <w:rFonts w:ascii="Times New Roman" w:eastAsia="Times New Roman" w:hAnsi="Times New Roman" w:cs="Times New Roman"/>
          <w:sz w:val="24"/>
          <w:szCs w:val="24"/>
          <w:lang w:eastAsia="lv-LV"/>
        </w:rPr>
        <w:t>(1.</w:t>
      </w:r>
      <w:r w:rsidR="00C8170D">
        <w:rPr>
          <w:rFonts w:ascii="Times New Roman" w:eastAsia="Times New Roman" w:hAnsi="Times New Roman" w:cs="Times New Roman"/>
          <w:sz w:val="24"/>
          <w:szCs w:val="24"/>
          <w:lang w:eastAsia="lv-LV"/>
        </w:rPr>
        <w:t> </w:t>
      </w:r>
      <w:r w:rsidRPr="00491053">
        <w:rPr>
          <w:rFonts w:ascii="Times New Roman" w:eastAsia="Times New Roman" w:hAnsi="Times New Roman" w:cs="Times New Roman"/>
          <w:sz w:val="24"/>
          <w:szCs w:val="24"/>
          <w:lang w:eastAsia="lv-LV"/>
        </w:rPr>
        <w:t>pielikums)</w:t>
      </w:r>
      <w:r w:rsidR="006F291A" w:rsidRPr="00491053">
        <w:rPr>
          <w:rFonts w:ascii="Times New Roman" w:eastAsia="Times New Roman" w:hAnsi="Times New Roman" w:cs="Times New Roman"/>
          <w:sz w:val="24"/>
          <w:szCs w:val="24"/>
          <w:lang w:eastAsia="lv-LV"/>
        </w:rPr>
        <w:t xml:space="preserve"> un tajā noteiktajām vienību izmaksām</w:t>
      </w:r>
      <w:r w:rsidR="00DC68E7" w:rsidRPr="00491053">
        <w:rPr>
          <w:rFonts w:ascii="Times New Roman" w:eastAsia="Times New Roman" w:hAnsi="Times New Roman" w:cs="Times New Roman"/>
          <w:sz w:val="24"/>
          <w:szCs w:val="24"/>
          <w:lang w:eastAsia="lv-LV"/>
        </w:rPr>
        <w:t>.</w:t>
      </w:r>
    </w:p>
    <w:p w14:paraId="27D994E5" w14:textId="77777777" w:rsidR="00AE0135" w:rsidRPr="00491053" w:rsidRDefault="00AE0135" w:rsidP="00AE013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14:paraId="6131D94D" w14:textId="75154A2B" w:rsidR="00AE0135" w:rsidRPr="00491053" w:rsidRDefault="00AE0135" w:rsidP="00AE0135">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491053">
        <w:rPr>
          <w:rFonts w:ascii="Times New Roman" w:eastAsia="Times New Roman" w:hAnsi="Times New Roman" w:cs="Times New Roman"/>
          <w:b/>
          <w:sz w:val="24"/>
          <w:szCs w:val="24"/>
          <w:lang w:eastAsia="lv-LV"/>
        </w:rPr>
        <w:t>Līguma summa</w:t>
      </w:r>
      <w:r w:rsidR="001020FA">
        <w:rPr>
          <w:rFonts w:ascii="Times New Roman" w:eastAsia="Times New Roman" w:hAnsi="Times New Roman" w:cs="Times New Roman"/>
          <w:b/>
          <w:sz w:val="24"/>
          <w:szCs w:val="24"/>
          <w:lang w:eastAsia="lv-LV"/>
        </w:rPr>
        <w:t>,</w:t>
      </w:r>
      <w:r w:rsidRPr="00491053">
        <w:rPr>
          <w:rFonts w:ascii="Times New Roman" w:eastAsia="Times New Roman" w:hAnsi="Times New Roman" w:cs="Times New Roman"/>
          <w:b/>
          <w:sz w:val="24"/>
          <w:szCs w:val="24"/>
          <w:lang w:eastAsia="lv-LV"/>
        </w:rPr>
        <w:t xml:space="preserve"> </w:t>
      </w:r>
      <w:r w:rsidR="001020FA" w:rsidRPr="00195E30">
        <w:rPr>
          <w:rFonts w:ascii="Times New Roman" w:eastAsia="Times New Roman" w:hAnsi="Times New Roman" w:cs="Times New Roman"/>
          <w:b/>
          <w:sz w:val="24"/>
          <w:szCs w:val="24"/>
          <w:lang w:eastAsia="lv-LV"/>
        </w:rPr>
        <w:t>izpildes termiņš, vieta un nosacījumi</w:t>
      </w:r>
    </w:p>
    <w:p w14:paraId="506A3D15" w14:textId="77777777" w:rsidR="00AE0135" w:rsidRPr="00491053" w:rsidRDefault="00AE0135" w:rsidP="00AE0135">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14:paraId="103B0D0E" w14:textId="7565B8F2" w:rsidR="00F31623" w:rsidRPr="00E40455" w:rsidRDefault="005411E2" w:rsidP="00E40455">
      <w:pPr>
        <w:pStyle w:val="Bezatstarpm"/>
        <w:numPr>
          <w:ilvl w:val="1"/>
          <w:numId w:val="1"/>
        </w:numPr>
        <w:ind w:left="0" w:firstLine="680"/>
        <w:jc w:val="both"/>
        <w:rPr>
          <w:rFonts w:ascii="Times New Roman" w:hAnsi="Times New Roman" w:cs="Times New Roman"/>
          <w:sz w:val="24"/>
          <w:szCs w:val="24"/>
        </w:rPr>
      </w:pPr>
      <w:r w:rsidRPr="00C6263F">
        <w:rPr>
          <w:rFonts w:ascii="Times New Roman" w:hAnsi="Times New Roman" w:cs="Times New Roman"/>
          <w:sz w:val="24"/>
          <w:szCs w:val="24"/>
        </w:rPr>
        <w:t>Līguma maksimālā summa</w:t>
      </w:r>
      <w:r w:rsidR="002E5531">
        <w:rPr>
          <w:rFonts w:ascii="Times New Roman" w:hAnsi="Times New Roman" w:cs="Times New Roman"/>
          <w:sz w:val="24"/>
          <w:szCs w:val="24"/>
        </w:rPr>
        <w:t xml:space="preserve"> tiek noteikta līdz</w:t>
      </w:r>
      <w:r w:rsidR="00491053" w:rsidRPr="00C6263F">
        <w:rPr>
          <w:rFonts w:ascii="Times New Roman" w:hAnsi="Times New Roman" w:cs="Times New Roman"/>
          <w:sz w:val="24"/>
          <w:szCs w:val="24"/>
        </w:rPr>
        <w:t xml:space="preserve"> EUR </w:t>
      </w:r>
      <w:r w:rsidR="00D97483" w:rsidRPr="00C6263F">
        <w:rPr>
          <w:rFonts w:ascii="Times New Roman" w:hAnsi="Times New Roman" w:cs="Times New Roman"/>
          <w:bCs/>
          <w:sz w:val="24"/>
          <w:szCs w:val="24"/>
        </w:rPr>
        <w:t>3</w:t>
      </w:r>
      <w:r w:rsidR="00491053" w:rsidRPr="00C6263F">
        <w:rPr>
          <w:rFonts w:ascii="Times New Roman" w:hAnsi="Times New Roman" w:cs="Times New Roman"/>
          <w:bCs/>
          <w:sz w:val="24"/>
          <w:szCs w:val="24"/>
        </w:rPr>
        <w:t>0</w:t>
      </w:r>
      <w:r w:rsidR="00C8170D" w:rsidRPr="00C6263F">
        <w:rPr>
          <w:rFonts w:ascii="Times New Roman" w:hAnsi="Times New Roman" w:cs="Times New Roman"/>
          <w:bCs/>
          <w:sz w:val="24"/>
          <w:szCs w:val="24"/>
        </w:rPr>
        <w:t> </w:t>
      </w:r>
      <w:r w:rsidR="00491053" w:rsidRPr="00C6263F">
        <w:rPr>
          <w:rFonts w:ascii="Times New Roman" w:hAnsi="Times New Roman" w:cs="Times New Roman"/>
          <w:bCs/>
          <w:sz w:val="24"/>
          <w:szCs w:val="24"/>
        </w:rPr>
        <w:t>000</w:t>
      </w:r>
      <w:r w:rsidR="00C8170D" w:rsidRPr="00C6263F">
        <w:rPr>
          <w:rFonts w:ascii="Times New Roman" w:hAnsi="Times New Roman" w:cs="Times New Roman"/>
          <w:bCs/>
          <w:sz w:val="24"/>
          <w:szCs w:val="24"/>
        </w:rPr>
        <w:t>,</w:t>
      </w:r>
      <w:r w:rsidR="00491053" w:rsidRPr="00C6263F">
        <w:rPr>
          <w:rFonts w:ascii="Times New Roman" w:hAnsi="Times New Roman" w:cs="Times New Roman"/>
          <w:bCs/>
          <w:sz w:val="24"/>
          <w:szCs w:val="24"/>
        </w:rPr>
        <w:t>00</w:t>
      </w:r>
      <w:r w:rsidR="00491053" w:rsidRPr="00C6263F">
        <w:rPr>
          <w:rFonts w:ascii="Times New Roman" w:hAnsi="Times New Roman" w:cs="Times New Roman"/>
          <w:sz w:val="24"/>
          <w:szCs w:val="24"/>
        </w:rPr>
        <w:t xml:space="preserve"> (</w:t>
      </w:r>
      <w:r w:rsidR="00D97483" w:rsidRPr="00C6263F">
        <w:rPr>
          <w:rFonts w:ascii="Times New Roman" w:hAnsi="Times New Roman" w:cs="Times New Roman"/>
          <w:sz w:val="24"/>
          <w:szCs w:val="24"/>
        </w:rPr>
        <w:t>trīsdesmit</w:t>
      </w:r>
      <w:r w:rsidR="00491053" w:rsidRPr="00C6263F">
        <w:rPr>
          <w:rFonts w:ascii="Times New Roman" w:hAnsi="Times New Roman" w:cs="Times New Roman"/>
          <w:sz w:val="24"/>
          <w:szCs w:val="24"/>
        </w:rPr>
        <w:t xml:space="preserve"> tūkstoši </w:t>
      </w:r>
      <w:proofErr w:type="spellStart"/>
      <w:r w:rsidR="00491053" w:rsidRPr="00C6263F">
        <w:rPr>
          <w:rFonts w:ascii="Times New Roman" w:hAnsi="Times New Roman" w:cs="Times New Roman"/>
          <w:i/>
          <w:sz w:val="24"/>
          <w:szCs w:val="24"/>
        </w:rPr>
        <w:t>euro</w:t>
      </w:r>
      <w:proofErr w:type="spellEnd"/>
      <w:r w:rsidR="00491053" w:rsidRPr="00C6263F">
        <w:rPr>
          <w:rFonts w:ascii="Times New Roman" w:hAnsi="Times New Roman" w:cs="Times New Roman"/>
          <w:sz w:val="24"/>
          <w:szCs w:val="24"/>
        </w:rPr>
        <w:t xml:space="preserve"> un 00 centi)</w:t>
      </w:r>
      <w:r w:rsidR="00C46007" w:rsidRPr="00C6263F">
        <w:rPr>
          <w:rFonts w:ascii="Times New Roman" w:hAnsi="Times New Roman" w:cs="Times New Roman"/>
          <w:sz w:val="24"/>
          <w:szCs w:val="24"/>
        </w:rPr>
        <w:t xml:space="preserve"> bez pievienotās vērtības nodokļa (turpmāk – PVN), PVN 21% (divdesmit viens procents) </w:t>
      </w:r>
      <w:r w:rsidR="00C6263F" w:rsidRPr="00C6263F">
        <w:rPr>
          <w:rFonts w:ascii="Times New Roman" w:hAnsi="Times New Roman" w:cs="Times New Roman"/>
          <w:sz w:val="24"/>
          <w:szCs w:val="24"/>
        </w:rPr>
        <w:t xml:space="preserve">6 300,00 </w:t>
      </w:r>
      <w:r w:rsidR="00556D52" w:rsidRPr="00C6263F">
        <w:rPr>
          <w:rFonts w:ascii="Times New Roman" w:hAnsi="Times New Roman" w:cs="Times New Roman"/>
          <w:sz w:val="24"/>
          <w:szCs w:val="24"/>
        </w:rPr>
        <w:t>EUR (</w:t>
      </w:r>
      <w:r w:rsidR="00C6263F" w:rsidRPr="00C6263F">
        <w:rPr>
          <w:rFonts w:ascii="Times New Roman" w:hAnsi="Times New Roman" w:cs="Times New Roman"/>
          <w:sz w:val="24"/>
          <w:szCs w:val="24"/>
        </w:rPr>
        <w:t xml:space="preserve">seši tūkstoši trīs simti </w:t>
      </w:r>
      <w:proofErr w:type="spellStart"/>
      <w:r w:rsidR="00556D52" w:rsidRPr="00C6263F">
        <w:rPr>
          <w:rFonts w:ascii="Times New Roman" w:hAnsi="Times New Roman" w:cs="Times New Roman"/>
          <w:i/>
          <w:sz w:val="24"/>
          <w:szCs w:val="24"/>
        </w:rPr>
        <w:t>euro</w:t>
      </w:r>
      <w:proofErr w:type="spellEnd"/>
      <w:r w:rsidR="00556D52" w:rsidRPr="00C6263F">
        <w:rPr>
          <w:rFonts w:ascii="Times New Roman" w:hAnsi="Times New Roman" w:cs="Times New Roman"/>
          <w:sz w:val="24"/>
          <w:szCs w:val="24"/>
        </w:rPr>
        <w:t xml:space="preserve"> un </w:t>
      </w:r>
      <w:r w:rsidR="00072915" w:rsidRPr="00C6263F">
        <w:rPr>
          <w:rFonts w:ascii="Times New Roman" w:hAnsi="Times New Roman" w:cs="Times New Roman"/>
          <w:sz w:val="24"/>
          <w:szCs w:val="24"/>
        </w:rPr>
        <w:t xml:space="preserve">00 </w:t>
      </w:r>
      <w:r w:rsidR="00556D52" w:rsidRPr="00C6263F">
        <w:rPr>
          <w:rFonts w:ascii="Times New Roman" w:hAnsi="Times New Roman" w:cs="Times New Roman"/>
          <w:sz w:val="24"/>
          <w:szCs w:val="24"/>
        </w:rPr>
        <w:t>centi)</w:t>
      </w:r>
      <w:r w:rsidR="00C75E7B" w:rsidRPr="00C6263F">
        <w:rPr>
          <w:rFonts w:ascii="Times New Roman" w:hAnsi="Times New Roman" w:cs="Times New Roman"/>
          <w:sz w:val="24"/>
          <w:szCs w:val="24"/>
        </w:rPr>
        <w:t xml:space="preserve">, kopā </w:t>
      </w:r>
      <w:r w:rsidR="00C6263F" w:rsidRPr="00C6263F">
        <w:rPr>
          <w:rFonts w:ascii="Times New Roman" w:hAnsi="Times New Roman" w:cs="Times New Roman"/>
          <w:sz w:val="24"/>
          <w:szCs w:val="24"/>
        </w:rPr>
        <w:t xml:space="preserve">36 300,00 </w:t>
      </w:r>
      <w:r w:rsidR="00556D52" w:rsidRPr="00C6263F">
        <w:rPr>
          <w:rFonts w:ascii="Times New Roman" w:hAnsi="Times New Roman" w:cs="Times New Roman"/>
          <w:sz w:val="24"/>
          <w:szCs w:val="24"/>
        </w:rPr>
        <w:t>EUR (</w:t>
      </w:r>
      <w:r w:rsidR="00C6263F" w:rsidRPr="00C6263F">
        <w:rPr>
          <w:rFonts w:ascii="Times New Roman" w:hAnsi="Times New Roman" w:cs="Times New Roman"/>
          <w:sz w:val="24"/>
          <w:szCs w:val="24"/>
        </w:rPr>
        <w:t xml:space="preserve">trīsdesmit seši tūkstoši trīs simti </w:t>
      </w:r>
      <w:proofErr w:type="spellStart"/>
      <w:r w:rsidR="00556D52" w:rsidRPr="00C6263F">
        <w:rPr>
          <w:rFonts w:ascii="Times New Roman" w:hAnsi="Times New Roman" w:cs="Times New Roman"/>
          <w:i/>
          <w:sz w:val="24"/>
          <w:szCs w:val="24"/>
        </w:rPr>
        <w:t>euro</w:t>
      </w:r>
      <w:proofErr w:type="spellEnd"/>
      <w:r w:rsidR="00556D52" w:rsidRPr="00C6263F">
        <w:rPr>
          <w:rFonts w:ascii="Times New Roman" w:hAnsi="Times New Roman" w:cs="Times New Roman"/>
          <w:sz w:val="24"/>
          <w:szCs w:val="24"/>
        </w:rPr>
        <w:t xml:space="preserve"> un </w:t>
      </w:r>
      <w:r w:rsidR="00072915" w:rsidRPr="00C6263F">
        <w:rPr>
          <w:rFonts w:ascii="Times New Roman" w:hAnsi="Times New Roman" w:cs="Times New Roman"/>
          <w:sz w:val="24"/>
          <w:szCs w:val="24"/>
        </w:rPr>
        <w:t xml:space="preserve">00 </w:t>
      </w:r>
      <w:r w:rsidR="00556D52" w:rsidRPr="00C6263F">
        <w:rPr>
          <w:rFonts w:ascii="Times New Roman" w:hAnsi="Times New Roman" w:cs="Times New Roman"/>
          <w:sz w:val="24"/>
          <w:szCs w:val="24"/>
        </w:rPr>
        <w:t xml:space="preserve">centi) </w:t>
      </w:r>
      <w:r w:rsidR="00C46007" w:rsidRPr="00C6263F">
        <w:rPr>
          <w:rFonts w:ascii="Times New Roman" w:hAnsi="Times New Roman" w:cs="Times New Roman"/>
          <w:sz w:val="24"/>
          <w:szCs w:val="24"/>
        </w:rPr>
        <w:t>ar PVN</w:t>
      </w:r>
      <w:r w:rsidR="00AE0135" w:rsidRPr="00C6263F">
        <w:rPr>
          <w:rFonts w:ascii="Times New Roman" w:hAnsi="Times New Roman" w:cs="Times New Roman"/>
          <w:sz w:val="24"/>
          <w:szCs w:val="24"/>
        </w:rPr>
        <w:t xml:space="preserve">. </w:t>
      </w:r>
      <w:r w:rsidR="00AE0135" w:rsidRPr="00491053">
        <w:rPr>
          <w:rFonts w:ascii="Times New Roman" w:hAnsi="Times New Roman" w:cs="Times New Roman"/>
          <w:sz w:val="24"/>
          <w:szCs w:val="24"/>
        </w:rPr>
        <w:t>Līguma maksimālajā summā ir iekļauti visi nodokļi, nodevas un citi ar Pakalpojuma sniegšanu</w:t>
      </w:r>
      <w:r w:rsidR="00AE0135" w:rsidRPr="00180ED4">
        <w:rPr>
          <w:rFonts w:ascii="Times New Roman" w:hAnsi="Times New Roman" w:cs="Times New Roman"/>
          <w:sz w:val="24"/>
          <w:szCs w:val="24"/>
        </w:rPr>
        <w:t xml:space="preserve"> saistītie izdevumi. </w:t>
      </w:r>
    </w:p>
    <w:p w14:paraId="3ADCAADF" w14:textId="3B9CFA4C" w:rsidR="00714CEF" w:rsidRPr="001020FA" w:rsidRDefault="00714CEF"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Līgums stājas spēkā no tā abpusējas parakstīšanas dienas un ir spēkā līdz Līdzēju saistību pilnīgai izpildei, ievērojot Līgumā noteiktos nosacījumus.</w:t>
      </w:r>
    </w:p>
    <w:p w14:paraId="3E93F52B" w14:textId="7BFE7CBA" w:rsidR="00F24430" w:rsidRDefault="00F24430"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Līgums tiks slēgts uz 12 (divpadsmit) mēnešiem</w:t>
      </w:r>
      <w:r w:rsidR="00CA7C7A" w:rsidRPr="00E40455">
        <w:rPr>
          <w:rFonts w:ascii="Times New Roman" w:eastAsia="Times New Roman" w:hAnsi="Times New Roman" w:cs="Times New Roman"/>
          <w:sz w:val="24"/>
          <w:szCs w:val="24"/>
          <w:lang w:eastAsia="lv-LV"/>
        </w:rPr>
        <w:t xml:space="preserve"> </w:t>
      </w:r>
      <w:r w:rsidRPr="00E40455">
        <w:rPr>
          <w:rFonts w:ascii="Times New Roman" w:eastAsia="Times New Roman" w:hAnsi="Times New Roman" w:cs="Times New Roman"/>
          <w:sz w:val="24"/>
          <w:szCs w:val="24"/>
          <w:lang w:eastAsia="lv-LV"/>
        </w:rPr>
        <w:t xml:space="preserve">no spēkā stāšanās dienas vai līdz kopējās </w:t>
      </w:r>
      <w:r w:rsidR="00C8170D" w:rsidRPr="00E40455">
        <w:rPr>
          <w:rFonts w:ascii="Times New Roman" w:eastAsia="Times New Roman" w:hAnsi="Times New Roman" w:cs="Times New Roman"/>
          <w:sz w:val="24"/>
          <w:szCs w:val="24"/>
          <w:lang w:eastAsia="lv-LV"/>
        </w:rPr>
        <w:t>L</w:t>
      </w:r>
      <w:r w:rsidRPr="00E40455">
        <w:rPr>
          <w:rFonts w:ascii="Times New Roman" w:eastAsia="Times New Roman" w:hAnsi="Times New Roman" w:cs="Times New Roman"/>
          <w:sz w:val="24"/>
          <w:szCs w:val="24"/>
          <w:lang w:eastAsia="lv-LV"/>
        </w:rPr>
        <w:t>īguma summas izlietošanai, atkarībā no tā, kurš no nosacījumiem iestāsies pirmais.</w:t>
      </w:r>
    </w:p>
    <w:p w14:paraId="50D2EC52" w14:textId="78259BBE" w:rsidR="006C5980" w:rsidRPr="00E40455" w:rsidRDefault="006C5980"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Pakalpojuma saņemšanas vieta: </w:t>
      </w:r>
      <w:r w:rsidRPr="00F31623">
        <w:rPr>
          <w:rFonts w:ascii="Times New Roman" w:eastAsia="Times New Roman" w:hAnsi="Times New Roman" w:cs="Times New Roman"/>
          <w:sz w:val="24"/>
          <w:szCs w:val="24"/>
          <w:lang w:eastAsia="lv-LV"/>
        </w:rPr>
        <w:t>Rīgas domes Izglītības, ku</w:t>
      </w:r>
      <w:r>
        <w:rPr>
          <w:rFonts w:ascii="Times New Roman" w:eastAsia="Times New Roman" w:hAnsi="Times New Roman" w:cs="Times New Roman"/>
          <w:sz w:val="24"/>
          <w:szCs w:val="24"/>
          <w:lang w:eastAsia="lv-LV"/>
        </w:rPr>
        <w:t xml:space="preserve">ltūras un sporta departamentā, </w:t>
      </w:r>
      <w:r w:rsidRPr="00F31623">
        <w:rPr>
          <w:rFonts w:ascii="Times New Roman" w:eastAsia="Times New Roman" w:hAnsi="Times New Roman" w:cs="Times New Roman"/>
          <w:sz w:val="24"/>
          <w:szCs w:val="24"/>
          <w:lang w:eastAsia="lv-LV"/>
        </w:rPr>
        <w:t>Rīgā, Krišjāņa Valdemāra iela 5.</w:t>
      </w:r>
    </w:p>
    <w:p w14:paraId="4D314963" w14:textId="6D03E879" w:rsidR="00310DC6" w:rsidRPr="00E40455" w:rsidRDefault="00310DC6"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Pasūtītājs veic Pakalpojumu pasūtīšanu, to daudzumu, izskatu un izmēru saskaņojot ar Izpildītāju.</w:t>
      </w:r>
    </w:p>
    <w:p w14:paraId="76D941D7" w14:textId="00D10750" w:rsidR="00310DC6" w:rsidRPr="00E40455" w:rsidRDefault="00310DC6"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Pasūt</w:t>
      </w:r>
      <w:r w:rsidR="0098106C" w:rsidRPr="00E40455">
        <w:rPr>
          <w:rFonts w:ascii="Times New Roman" w:eastAsia="Times New Roman" w:hAnsi="Times New Roman" w:cs="Times New Roman"/>
          <w:sz w:val="24"/>
          <w:szCs w:val="24"/>
          <w:lang w:eastAsia="lv-LV"/>
        </w:rPr>
        <w:t>ījums tiek izpildīts</w:t>
      </w:r>
      <w:r w:rsidR="00AF562E" w:rsidRPr="00E40455">
        <w:rPr>
          <w:rFonts w:ascii="Times New Roman" w:eastAsia="Times New Roman" w:hAnsi="Times New Roman" w:cs="Times New Roman"/>
          <w:sz w:val="24"/>
          <w:szCs w:val="24"/>
          <w:lang w:eastAsia="lv-LV"/>
        </w:rPr>
        <w:t xml:space="preserve"> saskaņā ar</w:t>
      </w:r>
      <w:r w:rsidR="0098106C" w:rsidRPr="00E40455">
        <w:rPr>
          <w:rFonts w:ascii="Times New Roman" w:eastAsia="Times New Roman" w:hAnsi="Times New Roman" w:cs="Times New Roman"/>
          <w:sz w:val="24"/>
          <w:szCs w:val="24"/>
          <w:lang w:eastAsia="lv-LV"/>
        </w:rPr>
        <w:t xml:space="preserve"> </w:t>
      </w:r>
      <w:r w:rsidR="005845F2" w:rsidRPr="00E40455">
        <w:rPr>
          <w:rFonts w:ascii="Times New Roman" w:eastAsia="Times New Roman" w:hAnsi="Times New Roman" w:cs="Times New Roman"/>
          <w:sz w:val="24"/>
          <w:szCs w:val="24"/>
          <w:lang w:eastAsia="lv-LV"/>
        </w:rPr>
        <w:t>1.</w:t>
      </w:r>
      <w:r w:rsidR="00C8170D" w:rsidRPr="00E40455">
        <w:rPr>
          <w:rFonts w:ascii="Times New Roman" w:eastAsia="Times New Roman" w:hAnsi="Times New Roman" w:cs="Times New Roman"/>
          <w:sz w:val="24"/>
          <w:szCs w:val="24"/>
          <w:lang w:eastAsia="lv-LV"/>
        </w:rPr>
        <w:t> </w:t>
      </w:r>
      <w:r w:rsidR="005845F2" w:rsidRPr="00E40455">
        <w:rPr>
          <w:rFonts w:ascii="Times New Roman" w:eastAsia="Times New Roman" w:hAnsi="Times New Roman" w:cs="Times New Roman"/>
          <w:sz w:val="24"/>
          <w:szCs w:val="24"/>
          <w:lang w:eastAsia="lv-LV"/>
        </w:rPr>
        <w:t>pielikumā</w:t>
      </w:r>
      <w:r w:rsidR="00AF562E" w:rsidRPr="00E40455">
        <w:rPr>
          <w:rFonts w:ascii="Times New Roman" w:eastAsia="Times New Roman" w:hAnsi="Times New Roman" w:cs="Times New Roman"/>
          <w:sz w:val="24"/>
          <w:szCs w:val="24"/>
          <w:lang w:eastAsia="lv-LV"/>
        </w:rPr>
        <w:t xml:space="preserve"> noteikto</w:t>
      </w:r>
      <w:r w:rsidR="00FB1264" w:rsidRPr="00E40455">
        <w:rPr>
          <w:rFonts w:ascii="Times New Roman" w:eastAsia="Times New Roman" w:hAnsi="Times New Roman" w:cs="Times New Roman"/>
          <w:sz w:val="24"/>
          <w:szCs w:val="24"/>
          <w:lang w:eastAsia="lv-LV"/>
        </w:rPr>
        <w:t>, ievērojot</w:t>
      </w:r>
      <w:r w:rsidR="00AF562E" w:rsidRPr="00E40455">
        <w:rPr>
          <w:rFonts w:ascii="Times New Roman" w:eastAsia="Times New Roman" w:hAnsi="Times New Roman" w:cs="Times New Roman"/>
          <w:sz w:val="24"/>
          <w:szCs w:val="24"/>
          <w:lang w:eastAsia="lv-LV"/>
        </w:rPr>
        <w:t xml:space="preserve"> </w:t>
      </w:r>
      <w:r w:rsidR="00FB1264" w:rsidRPr="00E40455">
        <w:rPr>
          <w:rFonts w:ascii="Times New Roman" w:eastAsia="Times New Roman" w:hAnsi="Times New Roman" w:cs="Times New Roman"/>
          <w:sz w:val="24"/>
          <w:szCs w:val="24"/>
          <w:lang w:eastAsia="lv-LV"/>
        </w:rPr>
        <w:t xml:space="preserve">pasūtījuma veida </w:t>
      </w:r>
      <w:r w:rsidR="00AF562E" w:rsidRPr="00E40455">
        <w:rPr>
          <w:rFonts w:ascii="Times New Roman" w:eastAsia="Times New Roman" w:hAnsi="Times New Roman" w:cs="Times New Roman"/>
          <w:sz w:val="24"/>
          <w:szCs w:val="24"/>
          <w:lang w:eastAsia="lv-LV"/>
        </w:rPr>
        <w:t>termiņu</w:t>
      </w:r>
      <w:r w:rsidR="00FB1264" w:rsidRPr="00E40455">
        <w:rPr>
          <w:rFonts w:ascii="Times New Roman" w:eastAsia="Times New Roman" w:hAnsi="Times New Roman" w:cs="Times New Roman"/>
          <w:sz w:val="24"/>
          <w:szCs w:val="24"/>
          <w:lang w:eastAsia="lv-LV"/>
        </w:rPr>
        <w:t xml:space="preserve"> norādes</w:t>
      </w:r>
      <w:r w:rsidR="00AF562E" w:rsidRPr="00E40455">
        <w:rPr>
          <w:rFonts w:ascii="Times New Roman" w:eastAsia="Times New Roman" w:hAnsi="Times New Roman" w:cs="Times New Roman"/>
          <w:sz w:val="24"/>
          <w:szCs w:val="24"/>
          <w:lang w:eastAsia="lv-LV"/>
        </w:rPr>
        <w:t>.</w:t>
      </w:r>
    </w:p>
    <w:p w14:paraId="07BFBE02" w14:textId="4A104B00" w:rsidR="001B2341" w:rsidRPr="00E40455" w:rsidRDefault="001B2341"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Veicot pasūtījumu virs 3 ziedu kompozīciju veidiem, Pasūtītājs un pretendents savstarpēji vienojas par citu preces piegādes vai tās izņemšanas tirdzniecības vietā termiņu, ja to nav iespējams paveikt 1.pielikuma noteiktajos termiņos.</w:t>
      </w:r>
    </w:p>
    <w:p w14:paraId="61E91197" w14:textId="2ACFBD16" w:rsidR="00184E4B" w:rsidRPr="00E40455" w:rsidRDefault="00714CEF"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 xml:space="preserve">Izpildītājs nekavējoties rakstveidā paziņo Pasūtītājam par apstākļiem, kas traucē vai varētu traucēt izpildīt Pakalpojumu </w:t>
      </w:r>
      <w:r w:rsidR="00B939E7" w:rsidRPr="00195E30">
        <w:rPr>
          <w:rFonts w:ascii="Times New Roman" w:eastAsia="Times New Roman" w:hAnsi="Times New Roman" w:cs="Times New Roman"/>
          <w:sz w:val="24"/>
          <w:szCs w:val="24"/>
          <w:lang w:eastAsia="lv-LV"/>
        </w:rPr>
        <w:t xml:space="preserve">1.pielikumā </w:t>
      </w:r>
      <w:r w:rsidR="005845F2" w:rsidRPr="00E40455">
        <w:rPr>
          <w:rFonts w:ascii="Times New Roman" w:eastAsia="Times New Roman" w:hAnsi="Times New Roman" w:cs="Times New Roman"/>
          <w:sz w:val="24"/>
          <w:szCs w:val="24"/>
          <w:lang w:eastAsia="lv-LV"/>
        </w:rPr>
        <w:t>noteiktajā termiņā.</w:t>
      </w:r>
    </w:p>
    <w:p w14:paraId="4554B6E8" w14:textId="7E95B175" w:rsidR="00714CEF" w:rsidRDefault="00714CEF"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Izpildītājs neatbild par Pakalpojuma izpildes termiņa kavējumu, ka</w:t>
      </w:r>
      <w:r w:rsidR="00556D52" w:rsidRPr="00195E30">
        <w:rPr>
          <w:rFonts w:ascii="Times New Roman" w:eastAsia="Times New Roman" w:hAnsi="Times New Roman" w:cs="Times New Roman"/>
          <w:sz w:val="24"/>
          <w:szCs w:val="24"/>
          <w:lang w:eastAsia="lv-LV"/>
        </w:rPr>
        <w:t>s radies Pasūtītāja vainas dē</w:t>
      </w:r>
      <w:r w:rsidR="0098106C" w:rsidRPr="00195E30">
        <w:rPr>
          <w:rFonts w:ascii="Times New Roman" w:eastAsia="Times New Roman" w:hAnsi="Times New Roman" w:cs="Times New Roman"/>
          <w:sz w:val="24"/>
          <w:szCs w:val="24"/>
          <w:lang w:eastAsia="lv-LV"/>
        </w:rPr>
        <w:t>ļ.</w:t>
      </w:r>
    </w:p>
    <w:p w14:paraId="5DF9AF15" w14:textId="71400E1F" w:rsidR="00F77E7C" w:rsidRPr="00E40455" w:rsidRDefault="00F77E7C"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Par Izpildītāja sniegtajiem pakalpojumiem pasūtītājs norēķinās ar 100% pēcapmaksu par katru konkrēto pasūtījumu.</w:t>
      </w:r>
    </w:p>
    <w:p w14:paraId="4EBE9970" w14:textId="1024CAFF" w:rsidR="00F77E7C" w:rsidRPr="00E40455" w:rsidRDefault="00F77E7C"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 xml:space="preserve">Izpildītājs iesniedz elektronisko rēķinu ne vēlāk kā 5 (piecu) dienu laikā no katras pasūtījuma izpildes dienas. Par sniegto pakalpojumu </w:t>
      </w:r>
      <w:r w:rsidR="002E5531">
        <w:rPr>
          <w:rFonts w:ascii="Times New Roman" w:eastAsia="Times New Roman" w:hAnsi="Times New Roman" w:cs="Times New Roman"/>
          <w:sz w:val="24"/>
          <w:szCs w:val="24"/>
          <w:lang w:eastAsia="lv-LV"/>
        </w:rPr>
        <w:t>P</w:t>
      </w:r>
      <w:r w:rsidRPr="00E40455">
        <w:rPr>
          <w:rFonts w:ascii="Times New Roman" w:eastAsia="Times New Roman" w:hAnsi="Times New Roman" w:cs="Times New Roman"/>
          <w:sz w:val="24"/>
          <w:szCs w:val="24"/>
          <w:lang w:eastAsia="lv-LV"/>
        </w:rPr>
        <w:t xml:space="preserve">asūtītājs veic maksājumu Izpildītāja bankas kontā 14 (četrpadsmit) dienu laikā no elektroniskā rēķina saņemšanas dienas, </w:t>
      </w:r>
      <w:r w:rsidRPr="00E40455">
        <w:rPr>
          <w:rFonts w:ascii="Times New Roman" w:eastAsia="Times New Roman" w:hAnsi="Times New Roman" w:cs="Times New Roman"/>
          <w:sz w:val="24"/>
          <w:szCs w:val="24"/>
          <w:lang w:eastAsia="lv-LV"/>
        </w:rPr>
        <w:lastRenderedPageBreak/>
        <w:t>pamatojoties uz Izpildītāja izsniegto un pasūtītāja pārstāvja apstiprināto un elektroniski iesniegto rēķinu, kuram klāt pievienots skenēts preču piegādes dokuments vai preču pavadzīme.</w:t>
      </w:r>
    </w:p>
    <w:p w14:paraId="01112B3E" w14:textId="735D4453" w:rsidR="008B3A09" w:rsidRDefault="008B3A09" w:rsidP="007E4980">
      <w:pPr>
        <w:pStyle w:val="Bezatstarpm"/>
        <w:numPr>
          <w:ilvl w:val="1"/>
          <w:numId w:val="1"/>
        </w:numPr>
        <w:ind w:left="0" w:firstLine="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40377E">
        <w:rPr>
          <w:rFonts w:ascii="Times New Roman" w:eastAsia="Times New Roman" w:hAnsi="Times New Roman" w:cs="Times New Roman"/>
          <w:sz w:val="24"/>
          <w:szCs w:val="24"/>
          <w:lang w:eastAsia="lv-LV"/>
        </w:rPr>
        <w:t>Izpildītājs elektroniskajā rēķinā norāda maksātāja un pakalpojuma sniedzēja rekvizītus</w:t>
      </w:r>
      <w:r w:rsidR="002E5531">
        <w:rPr>
          <w:rFonts w:ascii="Times New Roman" w:eastAsia="Times New Roman" w:hAnsi="Times New Roman" w:cs="Times New Roman"/>
          <w:sz w:val="24"/>
          <w:szCs w:val="24"/>
          <w:lang w:eastAsia="lv-LV"/>
        </w:rPr>
        <w:t>, konta numura, kuru norāda Pasūtītāja kontaktpersona</w:t>
      </w:r>
      <w:r w:rsidRPr="0040377E">
        <w:rPr>
          <w:rFonts w:ascii="Times New Roman" w:eastAsia="Times New Roman" w:hAnsi="Times New Roman" w:cs="Times New Roman"/>
          <w:sz w:val="24"/>
          <w:szCs w:val="24"/>
          <w:lang w:eastAsia="lv-LV"/>
        </w:rPr>
        <w:t xml:space="preserve"> un pēc pasūtītāja kontaktpersonas/ pakalpojuma saņēmēja norādījumiem  veidlapas laukā ”Speciālās atzīmes” obligāti norāda kontaktpersonas vārdu un uzvārdu.</w:t>
      </w:r>
    </w:p>
    <w:p w14:paraId="0AB49CEE" w14:textId="77777777" w:rsidR="008B3A09" w:rsidRPr="007E4980" w:rsidRDefault="008B3A09" w:rsidP="007E4980">
      <w:pPr>
        <w:pStyle w:val="Bezatstarpm"/>
        <w:numPr>
          <w:ilvl w:val="1"/>
          <w:numId w:val="1"/>
        </w:numPr>
        <w:ind w:left="0" w:firstLine="680"/>
        <w:jc w:val="both"/>
        <w:rPr>
          <w:rFonts w:ascii="Times New Roman" w:eastAsia="Times New Roman" w:hAnsi="Times New Roman" w:cs="Times New Roman"/>
          <w:sz w:val="24"/>
          <w:szCs w:val="24"/>
          <w:lang w:eastAsia="lv-LV"/>
        </w:rPr>
      </w:pPr>
      <w:r w:rsidRPr="00A60FA2">
        <w:rPr>
          <w:rFonts w:ascii="Times New Roman" w:eastAsia="Times New Roman" w:hAnsi="Times New Roman" w:cs="Times New Roman"/>
          <w:sz w:val="24"/>
          <w:szCs w:val="24"/>
          <w:lang w:eastAsia="lv-LV"/>
        </w:rPr>
        <w:t>Izpildītājs sagatavo elektronisko rēķinu atbilstoši Rīgas pilsētas pašvaldības portālā www.eriga.lv, sadaļā „Rēķinu iesniegšana” norādītajai informācijai par elektroniskā rēķina formātu.</w:t>
      </w:r>
    </w:p>
    <w:p w14:paraId="4DF4FACD" w14:textId="25F23C3E" w:rsidR="00F77E7C" w:rsidRPr="00E40455" w:rsidRDefault="00F77E7C"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Izpildītājs elektroniskos rēķinus apmaksai iesniedz, izvēloties vienu no sekojošajiem rēķina piegādes kanāliem:</w:t>
      </w:r>
    </w:p>
    <w:p w14:paraId="4A46737C" w14:textId="1E548FFB" w:rsidR="00F77E7C" w:rsidRPr="00F77E7C" w:rsidRDefault="00F77E7C" w:rsidP="00E40455">
      <w:pPr>
        <w:pStyle w:val="Bezatstarpm"/>
        <w:numPr>
          <w:ilvl w:val="2"/>
          <w:numId w:val="1"/>
        </w:numPr>
        <w:ind w:left="0" w:firstLine="709"/>
        <w:jc w:val="both"/>
        <w:rPr>
          <w:rFonts w:ascii="Times New Roman" w:hAnsi="Times New Roman" w:cs="Times New Roman"/>
          <w:sz w:val="24"/>
          <w:szCs w:val="24"/>
        </w:rPr>
      </w:pPr>
      <w:r w:rsidRPr="00F77E7C">
        <w:rPr>
          <w:rFonts w:ascii="Times New Roman" w:hAnsi="Times New Roman" w:cs="Times New Roman"/>
          <w:sz w:val="24"/>
          <w:szCs w:val="24"/>
        </w:rPr>
        <w:t>izveido programmatūru datu apmaiņai starp Izpildītāja norēķinu sistēmu un pašvaldības vienoto informācijas sistēmu;</w:t>
      </w:r>
    </w:p>
    <w:p w14:paraId="0BC93883" w14:textId="6538A590" w:rsidR="00F77E7C" w:rsidRPr="00F77E7C" w:rsidRDefault="00F77E7C" w:rsidP="00E40455">
      <w:pPr>
        <w:pStyle w:val="Bezatstarpm"/>
        <w:numPr>
          <w:ilvl w:val="2"/>
          <w:numId w:val="1"/>
        </w:numPr>
        <w:ind w:left="0" w:firstLine="709"/>
        <w:jc w:val="both"/>
        <w:rPr>
          <w:rFonts w:ascii="Times New Roman" w:hAnsi="Times New Roman" w:cs="Times New Roman"/>
          <w:sz w:val="24"/>
          <w:szCs w:val="24"/>
        </w:rPr>
      </w:pPr>
      <w:r w:rsidRPr="00F77E7C">
        <w:rPr>
          <w:rFonts w:ascii="Times New Roman" w:hAnsi="Times New Roman" w:cs="Times New Roman"/>
          <w:sz w:val="24"/>
          <w:szCs w:val="24"/>
        </w:rPr>
        <w:t>augšupielādē rēķinu failus pašvaldības portālā www.eriga.lv, atbilstoši portālā noteiktajam aprakstam par elektroniskā rēķina iesniegšanas formātu un piegādes veidu;</w:t>
      </w:r>
    </w:p>
    <w:p w14:paraId="4189B29C" w14:textId="7AE8192E" w:rsidR="00F77E7C" w:rsidRPr="00F77E7C" w:rsidRDefault="00F77E7C" w:rsidP="00E40455">
      <w:pPr>
        <w:pStyle w:val="Bezatstarpm"/>
        <w:numPr>
          <w:ilvl w:val="2"/>
          <w:numId w:val="1"/>
        </w:numPr>
        <w:ind w:left="0" w:firstLine="709"/>
        <w:jc w:val="both"/>
        <w:rPr>
          <w:rFonts w:ascii="Times New Roman" w:hAnsi="Times New Roman" w:cs="Times New Roman"/>
          <w:sz w:val="24"/>
          <w:szCs w:val="24"/>
        </w:rPr>
      </w:pPr>
      <w:r w:rsidRPr="00F77E7C">
        <w:rPr>
          <w:rFonts w:ascii="Times New Roman" w:hAnsi="Times New Roman" w:cs="Times New Roman"/>
          <w:sz w:val="24"/>
          <w:szCs w:val="24"/>
        </w:rPr>
        <w:t>izmanto Web formas manuālai rēķinu ievadei.</w:t>
      </w:r>
    </w:p>
    <w:p w14:paraId="5A95ED47" w14:textId="351AECE0" w:rsidR="00F77E7C" w:rsidRPr="00F77E7C" w:rsidRDefault="00F77E7C" w:rsidP="00E40455">
      <w:pPr>
        <w:pStyle w:val="Bezatstarpm"/>
        <w:numPr>
          <w:ilvl w:val="1"/>
          <w:numId w:val="1"/>
        </w:numPr>
        <w:ind w:left="0" w:firstLine="680"/>
        <w:jc w:val="both"/>
        <w:rPr>
          <w:rFonts w:ascii="Times New Roman" w:hAnsi="Times New Roman" w:cs="Times New Roman"/>
          <w:sz w:val="24"/>
          <w:szCs w:val="24"/>
        </w:rPr>
      </w:pPr>
      <w:r w:rsidRPr="00F77E7C">
        <w:rPr>
          <w:rFonts w:ascii="Times New Roman" w:hAnsi="Times New Roman" w:cs="Times New Roman"/>
          <w:sz w:val="24"/>
          <w:szCs w:val="24"/>
        </w:rPr>
        <w:t>Līgumā noteiktā kārtībā iesniegts elektroniskais rēķins nodrošina līgumslēdzējiem elektroniskā rēķina izcelsmes autentiskumu un satura integritāti.</w:t>
      </w:r>
    </w:p>
    <w:p w14:paraId="44BC9821" w14:textId="06416E80" w:rsidR="00F77E7C" w:rsidRPr="00F77E7C" w:rsidRDefault="00F77E7C" w:rsidP="00E40455">
      <w:pPr>
        <w:pStyle w:val="Bezatstarpm"/>
        <w:numPr>
          <w:ilvl w:val="1"/>
          <w:numId w:val="1"/>
        </w:numPr>
        <w:ind w:left="0" w:firstLine="680"/>
        <w:jc w:val="both"/>
        <w:rPr>
          <w:rFonts w:ascii="Times New Roman" w:hAnsi="Times New Roman" w:cs="Times New Roman"/>
          <w:sz w:val="24"/>
          <w:szCs w:val="24"/>
        </w:rPr>
      </w:pPr>
      <w:r w:rsidRPr="00F77E7C">
        <w:rPr>
          <w:rFonts w:ascii="Times New Roman" w:hAnsi="Times New Roman" w:cs="Times New Roman"/>
          <w:sz w:val="24"/>
          <w:szCs w:val="24"/>
        </w:rPr>
        <w:t xml:space="preserve">Līgumslēdzēji (puses) vienojas, ka elektroniskā rēķina apmaksas termiņu skaita no dienas, kad Izpildītājs, atbilstoši pašvaldības portālā www.eriga.lv, sadaļā „Rēķinu iesniegšana” norādītajai informācijai par elektroniskā rēķina formātu, ir iesniedzis pasūtītajam elektronisku rēķinu, ar nosacījumu, ka Izpildītājs ir iesniedzis pareizi, atbilstoši līguma nosacījumiem, aizpildītu elektronisko rēķinu un Pasūtītājs to ir pieņēmis apmaksai. </w:t>
      </w:r>
    </w:p>
    <w:p w14:paraId="122513F1" w14:textId="7A216ABB" w:rsidR="00F77E7C" w:rsidRPr="00F77E7C" w:rsidRDefault="00F77E7C" w:rsidP="00E40455">
      <w:pPr>
        <w:pStyle w:val="Bezatstarpm"/>
        <w:numPr>
          <w:ilvl w:val="1"/>
          <w:numId w:val="1"/>
        </w:numPr>
        <w:ind w:left="0" w:firstLine="680"/>
        <w:jc w:val="both"/>
        <w:rPr>
          <w:rFonts w:ascii="Times New Roman" w:hAnsi="Times New Roman" w:cs="Times New Roman"/>
          <w:sz w:val="24"/>
          <w:szCs w:val="24"/>
        </w:rPr>
      </w:pPr>
      <w:r w:rsidRPr="00F77E7C">
        <w:rPr>
          <w:rFonts w:ascii="Times New Roman" w:hAnsi="Times New Roman" w:cs="Times New Roman"/>
          <w:sz w:val="24"/>
          <w:szCs w:val="24"/>
        </w:rPr>
        <w:t xml:space="preserve">Izpildītājam ir pienākums pašvaldības portālā www.eriga.lv sekot līdzi iesniegtā elektroniskā rēķina apstrādes statusam. </w:t>
      </w:r>
    </w:p>
    <w:p w14:paraId="337AB1E2" w14:textId="35613834" w:rsidR="00F77E7C" w:rsidRPr="00195E30" w:rsidRDefault="00F77E7C" w:rsidP="00E40455">
      <w:pPr>
        <w:pStyle w:val="Bezatstarpm"/>
        <w:numPr>
          <w:ilvl w:val="1"/>
          <w:numId w:val="1"/>
        </w:numPr>
        <w:ind w:left="0" w:firstLine="680"/>
        <w:jc w:val="both"/>
        <w:rPr>
          <w:rFonts w:ascii="Times New Roman" w:hAnsi="Times New Roman" w:cs="Times New Roman"/>
          <w:sz w:val="24"/>
          <w:szCs w:val="24"/>
        </w:rPr>
      </w:pPr>
      <w:r w:rsidRPr="00F77E7C">
        <w:rPr>
          <w:rFonts w:ascii="Times New Roman" w:hAnsi="Times New Roman" w:cs="Times New Roman"/>
          <w:sz w:val="24"/>
          <w:szCs w:val="24"/>
        </w:rPr>
        <w:t>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050700D3" w14:textId="796E2673" w:rsidR="00310DC6" w:rsidRPr="00E40455" w:rsidRDefault="00453166"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 xml:space="preserve">Pasūtījums ir Pasūtītāja elektroniski izteikts pasūtījums Izpildītājam, atbilstoši Pasūtītāja izteiktajām prasībām veikt vienu vai vairāku pakalpojumu sniegšanu atbilstoši </w:t>
      </w:r>
      <w:r w:rsidR="003321BF" w:rsidRPr="00E40455">
        <w:rPr>
          <w:rFonts w:ascii="Times New Roman" w:hAnsi="Times New Roman" w:cs="Times New Roman"/>
          <w:sz w:val="24"/>
          <w:szCs w:val="24"/>
        </w:rPr>
        <w:t>Līguma</w:t>
      </w:r>
      <w:r w:rsidRPr="00E40455">
        <w:rPr>
          <w:rFonts w:ascii="Times New Roman" w:hAnsi="Times New Roman" w:cs="Times New Roman"/>
          <w:sz w:val="24"/>
          <w:szCs w:val="24"/>
        </w:rPr>
        <w:t xml:space="preserve"> 1.pielikuma </w:t>
      </w:r>
      <w:r w:rsidR="007A4EDB" w:rsidRPr="00E40455">
        <w:rPr>
          <w:rFonts w:ascii="Times New Roman" w:hAnsi="Times New Roman" w:cs="Times New Roman"/>
          <w:sz w:val="24"/>
          <w:szCs w:val="24"/>
        </w:rPr>
        <w:t>Tehniskā specifikācija</w:t>
      </w:r>
      <w:r w:rsidR="00A116B6" w:rsidRPr="00E40455">
        <w:rPr>
          <w:rFonts w:ascii="Times New Roman" w:hAnsi="Times New Roman" w:cs="Times New Roman"/>
          <w:sz w:val="24"/>
          <w:szCs w:val="24"/>
        </w:rPr>
        <w:t>/</w:t>
      </w:r>
      <w:r w:rsidR="007A4EDB" w:rsidRPr="00E40455">
        <w:rPr>
          <w:rFonts w:ascii="Times New Roman" w:hAnsi="Times New Roman" w:cs="Times New Roman"/>
          <w:sz w:val="24"/>
          <w:szCs w:val="24"/>
        </w:rPr>
        <w:t xml:space="preserve">Tehniskais finanšu piedāvājums </w:t>
      </w:r>
      <w:r w:rsidRPr="00E40455">
        <w:rPr>
          <w:rFonts w:ascii="Times New Roman" w:hAnsi="Times New Roman" w:cs="Times New Roman"/>
          <w:sz w:val="24"/>
          <w:szCs w:val="24"/>
        </w:rPr>
        <w:t>noteiktajiem termiņiem.</w:t>
      </w:r>
    </w:p>
    <w:p w14:paraId="78B74A55" w14:textId="71BF5EDD" w:rsidR="00A16C20" w:rsidRPr="00E40455" w:rsidRDefault="00714CEF"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 xml:space="preserve">Ja, pieņemot Pakalpojumu, Pasūtītājs atklāj Pakalpojuma neatbilstību </w:t>
      </w:r>
      <w:smartTag w:uri="schemas-tilde-lv/tildestengine" w:element="veidnes">
        <w:smartTagPr>
          <w:attr w:name="baseform" w:val="līgum|s"/>
          <w:attr w:name="id" w:val="-1"/>
          <w:attr w:name="text" w:val="Līguma"/>
        </w:smartTagPr>
        <w:r w:rsidRPr="00E40455">
          <w:rPr>
            <w:rFonts w:ascii="Times New Roman" w:hAnsi="Times New Roman" w:cs="Times New Roman"/>
            <w:sz w:val="24"/>
            <w:szCs w:val="24"/>
          </w:rPr>
          <w:t>Līguma</w:t>
        </w:r>
      </w:smartTag>
      <w:r w:rsidRPr="00E40455">
        <w:rPr>
          <w:rFonts w:ascii="Times New Roman" w:hAnsi="Times New Roman" w:cs="Times New Roman"/>
          <w:sz w:val="24"/>
          <w:szCs w:val="24"/>
        </w:rPr>
        <w:t xml:space="preserve"> nosacījumiem, Pasūtītāj</w:t>
      </w:r>
      <w:r w:rsidR="001B2341" w:rsidRPr="00E40455">
        <w:rPr>
          <w:rFonts w:ascii="Times New Roman" w:hAnsi="Times New Roman" w:cs="Times New Roman"/>
          <w:sz w:val="24"/>
          <w:szCs w:val="24"/>
        </w:rPr>
        <w:t xml:space="preserve">s sagatavo Pakalpojuma neatbilstības </w:t>
      </w:r>
      <w:r w:rsidRPr="00E40455">
        <w:rPr>
          <w:rFonts w:ascii="Times New Roman" w:hAnsi="Times New Roman" w:cs="Times New Roman"/>
          <w:sz w:val="24"/>
          <w:szCs w:val="24"/>
        </w:rPr>
        <w:t xml:space="preserve">aktu. Šajā gadījumā Pasūtītājam 3 (trīs) darba dienu laikā ir jāiesniedz Izpildītājam rakstiska </w:t>
      </w:r>
      <w:smartTag w:uri="schemas-tilde-lv/tildestengine" w:element="veidnes">
        <w:smartTagPr>
          <w:attr w:name="baseform" w:val="pretenzij|a"/>
          <w:attr w:name="id" w:val="-1"/>
          <w:attr w:name="text" w:val="pretenzija"/>
        </w:smartTagPr>
        <w:r w:rsidRPr="00E40455">
          <w:rPr>
            <w:rFonts w:ascii="Times New Roman" w:hAnsi="Times New Roman" w:cs="Times New Roman"/>
            <w:sz w:val="24"/>
            <w:szCs w:val="24"/>
          </w:rPr>
          <w:t>pretenzija</w:t>
        </w:r>
      </w:smartTag>
      <w:r w:rsidRPr="00E40455">
        <w:rPr>
          <w:rFonts w:ascii="Times New Roman" w:hAnsi="Times New Roman" w:cs="Times New Roman"/>
          <w:sz w:val="24"/>
          <w:szCs w:val="24"/>
        </w:rPr>
        <w:t xml:space="preserve">, norādot trūkumus vai neatbilstību </w:t>
      </w:r>
      <w:smartTag w:uri="schemas-tilde-lv/tildestengine" w:element="veidnes">
        <w:smartTagPr>
          <w:attr w:name="baseform" w:val="līgum|s"/>
          <w:attr w:name="id" w:val="-1"/>
          <w:attr w:name="text" w:val="Līguma"/>
        </w:smartTagPr>
        <w:r w:rsidRPr="00E40455">
          <w:rPr>
            <w:rFonts w:ascii="Times New Roman" w:hAnsi="Times New Roman" w:cs="Times New Roman"/>
            <w:sz w:val="24"/>
            <w:szCs w:val="24"/>
          </w:rPr>
          <w:t>Līguma</w:t>
        </w:r>
      </w:smartTag>
      <w:r w:rsidRPr="00E40455">
        <w:rPr>
          <w:rFonts w:ascii="Times New Roman" w:hAnsi="Times New Roman" w:cs="Times New Roman"/>
          <w:sz w:val="24"/>
          <w:szCs w:val="24"/>
        </w:rPr>
        <w:t xml:space="preserve"> nosacījumiem, un Līdzēji rakstiski vienojas par Līguma saistību izpildes un/vai norēķinu k</w:t>
      </w:r>
      <w:r w:rsidR="00A16C20" w:rsidRPr="00E40455">
        <w:rPr>
          <w:rFonts w:ascii="Times New Roman" w:hAnsi="Times New Roman" w:cs="Times New Roman"/>
          <w:sz w:val="24"/>
          <w:szCs w:val="24"/>
        </w:rPr>
        <w:t>ārtību un apjomiem</w:t>
      </w:r>
    </w:p>
    <w:p w14:paraId="2AAB9B1D" w14:textId="0C06EC3A" w:rsidR="00A16C20" w:rsidRDefault="00195E30" w:rsidP="00E40455">
      <w:pPr>
        <w:pStyle w:val="Bezatstarpm"/>
        <w:numPr>
          <w:ilvl w:val="1"/>
          <w:numId w:val="1"/>
        </w:numPr>
        <w:ind w:left="0" w:firstLine="680"/>
        <w:jc w:val="both"/>
        <w:rPr>
          <w:rFonts w:ascii="Times New Roman" w:hAnsi="Times New Roman" w:cs="Times New Roman"/>
          <w:sz w:val="24"/>
          <w:szCs w:val="24"/>
        </w:rPr>
      </w:pPr>
      <w:r w:rsidRPr="00195E30">
        <w:rPr>
          <w:rFonts w:ascii="Times New Roman" w:hAnsi="Times New Roman" w:cs="Times New Roman"/>
          <w:sz w:val="24"/>
          <w:szCs w:val="24"/>
        </w:rPr>
        <w:t xml:space="preserve">Ja ir noticis pakalpojuma sniegšanas termiņa kavējums, Izpildītājs maksā </w:t>
      </w:r>
      <w:r w:rsidR="00C8170D">
        <w:rPr>
          <w:rFonts w:ascii="Times New Roman" w:hAnsi="Times New Roman" w:cs="Times New Roman"/>
          <w:sz w:val="24"/>
          <w:szCs w:val="24"/>
        </w:rPr>
        <w:t>P</w:t>
      </w:r>
      <w:r w:rsidRPr="00195E30">
        <w:rPr>
          <w:rFonts w:ascii="Times New Roman" w:hAnsi="Times New Roman" w:cs="Times New Roman"/>
          <w:sz w:val="24"/>
          <w:szCs w:val="24"/>
        </w:rPr>
        <w:t>asūtītājam līgumsodu (samazina rēķina summu) 0,5% (nulle komats pieci procenti) no rēķina summas par katru nokavēto dienu, bet ne vairāk kā 10% no rēķina summas</w:t>
      </w:r>
      <w:r w:rsidR="00A16C20" w:rsidRPr="00195E30">
        <w:rPr>
          <w:rFonts w:ascii="Times New Roman" w:hAnsi="Times New Roman" w:cs="Times New Roman"/>
          <w:sz w:val="24"/>
          <w:szCs w:val="24"/>
        </w:rPr>
        <w:t>.</w:t>
      </w:r>
    </w:p>
    <w:p w14:paraId="146A614F" w14:textId="43306C96" w:rsidR="003321BF" w:rsidRPr="00E40455" w:rsidRDefault="003321BF"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Ja ir noticis apmaksas termiņa kavējums pasūtītājs maksā Izpildītājam līgumsodu 0,5% (nulle komats pieci procenti) no rēķina summas par katru nokavēto dienu, bet ne vairāk kā 10% no rēķina summas.</w:t>
      </w:r>
    </w:p>
    <w:p w14:paraId="07DEF80C" w14:textId="620DEF58" w:rsidR="00CA7C7A" w:rsidRPr="002E5531" w:rsidRDefault="003321BF" w:rsidP="002E5531">
      <w:pPr>
        <w:pStyle w:val="Bezatstarpm"/>
        <w:numPr>
          <w:ilvl w:val="1"/>
          <w:numId w:val="1"/>
        </w:numPr>
        <w:ind w:left="0" w:firstLine="680"/>
        <w:jc w:val="both"/>
        <w:rPr>
          <w:rFonts w:ascii="Times New Roman" w:hAnsi="Times New Roman" w:cs="Times New Roman"/>
          <w:sz w:val="24"/>
          <w:szCs w:val="24"/>
        </w:rPr>
      </w:pPr>
      <w:r w:rsidRPr="002E5531">
        <w:rPr>
          <w:rFonts w:ascii="Times New Roman" w:hAnsi="Times New Roman" w:cs="Times New Roman"/>
          <w:sz w:val="24"/>
          <w:szCs w:val="24"/>
        </w:rPr>
        <w:t>Pasūtītājam ir tiesības vienpusēji atkāpties no līguma, ja līguma darbības laikā vismaz 2 (divas) reizes ir konstatēts, ka sniegtais pakalpojums/ piegādātā prece neatbilst Līguma 1.pelikuma un Līguma noteikumiem.</w:t>
      </w:r>
    </w:p>
    <w:p w14:paraId="5C130E06" w14:textId="77777777" w:rsidR="002E5531" w:rsidRPr="002E5531" w:rsidRDefault="002E5531" w:rsidP="002E5531">
      <w:pPr>
        <w:pStyle w:val="Sarakstarindkopa"/>
        <w:widowControl w:val="0"/>
        <w:autoSpaceDE w:val="0"/>
        <w:autoSpaceDN w:val="0"/>
        <w:adjustRightInd w:val="0"/>
        <w:spacing w:after="0" w:line="240" w:lineRule="auto"/>
        <w:ind w:left="1235"/>
        <w:jc w:val="both"/>
        <w:rPr>
          <w:rFonts w:ascii="Times New Roman" w:eastAsia="Times New Roman" w:hAnsi="Times New Roman" w:cs="Times New Roman"/>
          <w:bCs/>
          <w:sz w:val="24"/>
          <w:szCs w:val="24"/>
          <w:lang w:eastAsia="lv-LV"/>
        </w:rPr>
      </w:pPr>
    </w:p>
    <w:p w14:paraId="0FDEABB2" w14:textId="77777777" w:rsidR="00714CEF" w:rsidRPr="00195E30" w:rsidRDefault="00714CEF" w:rsidP="00E40455">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195E30">
        <w:rPr>
          <w:rFonts w:ascii="Times New Roman" w:eastAsia="Times New Roman" w:hAnsi="Times New Roman" w:cs="Times New Roman"/>
          <w:b/>
          <w:sz w:val="24"/>
          <w:szCs w:val="24"/>
          <w:lang w:eastAsia="lv-LV"/>
        </w:rPr>
        <w:t>Izpildītāja tiesības un pienākumi</w:t>
      </w:r>
    </w:p>
    <w:p w14:paraId="6C6D7C24" w14:textId="77777777" w:rsidR="00714CEF" w:rsidRPr="00195E30" w:rsidRDefault="00714CEF" w:rsidP="00714CEF">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14:paraId="3F405EEC" w14:textId="3455BDC7" w:rsidR="00714CEF" w:rsidRPr="00E40455" w:rsidRDefault="00714CEF"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Izpildītāja tiesības:</w:t>
      </w:r>
    </w:p>
    <w:p w14:paraId="238668AA" w14:textId="585E4B17" w:rsidR="00714CEF" w:rsidRPr="00E40455" w:rsidRDefault="00714CEF" w:rsidP="00E40455">
      <w:pPr>
        <w:pStyle w:val="Bezatstarpm"/>
        <w:numPr>
          <w:ilvl w:val="2"/>
          <w:numId w:val="1"/>
        </w:numPr>
        <w:ind w:hanging="1011"/>
        <w:jc w:val="both"/>
        <w:rPr>
          <w:rFonts w:ascii="Times New Roman" w:hAnsi="Times New Roman" w:cs="Times New Roman"/>
          <w:sz w:val="24"/>
          <w:szCs w:val="24"/>
        </w:rPr>
      </w:pPr>
      <w:r w:rsidRPr="00E40455">
        <w:rPr>
          <w:rFonts w:ascii="Times New Roman" w:hAnsi="Times New Roman" w:cs="Times New Roman"/>
          <w:sz w:val="24"/>
          <w:szCs w:val="24"/>
        </w:rPr>
        <w:t>saņemt atlīdzību par sniegto Pakalpojumu;</w:t>
      </w:r>
    </w:p>
    <w:p w14:paraId="766A0EEE" w14:textId="34739C5B" w:rsidR="00714CEF" w:rsidRPr="00E40455" w:rsidRDefault="00714CEF" w:rsidP="00E40455">
      <w:pPr>
        <w:pStyle w:val="Bezatstarpm"/>
        <w:numPr>
          <w:ilvl w:val="2"/>
          <w:numId w:val="1"/>
        </w:numPr>
        <w:ind w:hanging="1011"/>
        <w:jc w:val="both"/>
        <w:rPr>
          <w:rFonts w:ascii="Times New Roman" w:hAnsi="Times New Roman" w:cs="Times New Roman"/>
          <w:sz w:val="24"/>
          <w:szCs w:val="24"/>
        </w:rPr>
      </w:pPr>
      <w:r w:rsidRPr="00E40455">
        <w:rPr>
          <w:rFonts w:ascii="Times New Roman" w:hAnsi="Times New Roman" w:cs="Times New Roman"/>
          <w:sz w:val="24"/>
          <w:szCs w:val="24"/>
        </w:rPr>
        <w:lastRenderedPageBreak/>
        <w:t>piesaistīt Līguma saistību izpildē trešās personas.</w:t>
      </w:r>
    </w:p>
    <w:p w14:paraId="5DCBC41C" w14:textId="52421138" w:rsidR="00714CEF" w:rsidRPr="00E40455" w:rsidRDefault="00714CEF" w:rsidP="00E40455">
      <w:pPr>
        <w:pStyle w:val="Bezatstarpm"/>
        <w:numPr>
          <w:ilvl w:val="1"/>
          <w:numId w:val="1"/>
        </w:numPr>
        <w:ind w:left="0" w:firstLine="709"/>
        <w:jc w:val="both"/>
        <w:rPr>
          <w:rFonts w:ascii="Times New Roman" w:hAnsi="Times New Roman" w:cs="Times New Roman"/>
          <w:sz w:val="24"/>
          <w:szCs w:val="24"/>
        </w:rPr>
      </w:pPr>
      <w:r w:rsidRPr="00E40455">
        <w:rPr>
          <w:rFonts w:ascii="Times New Roman" w:hAnsi="Times New Roman" w:cs="Times New Roman"/>
          <w:sz w:val="24"/>
          <w:szCs w:val="24"/>
        </w:rPr>
        <w:t>Izpildītāja pienākumi:</w:t>
      </w:r>
    </w:p>
    <w:p w14:paraId="6D2F458E" w14:textId="4B9B7A18" w:rsidR="00714CEF" w:rsidRPr="00E40455" w:rsidRDefault="00714CEF" w:rsidP="00E40455">
      <w:pPr>
        <w:pStyle w:val="Bezatstarpm"/>
        <w:numPr>
          <w:ilvl w:val="2"/>
          <w:numId w:val="1"/>
        </w:numPr>
        <w:ind w:left="0" w:firstLine="709"/>
        <w:jc w:val="both"/>
        <w:rPr>
          <w:rFonts w:ascii="Times New Roman" w:hAnsi="Times New Roman" w:cs="Times New Roman"/>
          <w:sz w:val="24"/>
          <w:szCs w:val="24"/>
        </w:rPr>
      </w:pPr>
      <w:r w:rsidRPr="00E40455">
        <w:rPr>
          <w:rFonts w:ascii="Times New Roman" w:hAnsi="Times New Roman" w:cs="Times New Roman"/>
          <w:sz w:val="24"/>
          <w:szCs w:val="24"/>
        </w:rPr>
        <w:t>nodrošināt Pakalpojuma sniegšanu laikā, vietā, termiņā saskaņā ar Līguma nosacījumiem;</w:t>
      </w:r>
    </w:p>
    <w:p w14:paraId="498C3B31" w14:textId="26A7C203" w:rsidR="00714CEF" w:rsidRPr="00E40455" w:rsidRDefault="00714CEF" w:rsidP="00E40455">
      <w:pPr>
        <w:pStyle w:val="Bezatstarpm"/>
        <w:numPr>
          <w:ilvl w:val="2"/>
          <w:numId w:val="1"/>
        </w:numPr>
        <w:ind w:left="0" w:firstLine="709"/>
        <w:jc w:val="both"/>
        <w:rPr>
          <w:rFonts w:ascii="Times New Roman" w:hAnsi="Times New Roman" w:cs="Times New Roman"/>
          <w:sz w:val="24"/>
          <w:szCs w:val="24"/>
        </w:rPr>
      </w:pPr>
      <w:r w:rsidRPr="00E40455">
        <w:rPr>
          <w:rFonts w:ascii="Times New Roman" w:hAnsi="Times New Roman" w:cs="Times New Roman"/>
          <w:sz w:val="24"/>
          <w:szCs w:val="24"/>
        </w:rPr>
        <w:t>nodrošināt sniegtā Pakalpojuma augstu kvalitāti;</w:t>
      </w:r>
    </w:p>
    <w:p w14:paraId="23C7A224" w14:textId="580263DE" w:rsidR="00714CEF" w:rsidRPr="00E40455" w:rsidRDefault="00714CEF" w:rsidP="00E40455">
      <w:pPr>
        <w:pStyle w:val="Bezatstarpm"/>
        <w:numPr>
          <w:ilvl w:val="2"/>
          <w:numId w:val="1"/>
        </w:numPr>
        <w:ind w:left="0" w:firstLine="709"/>
        <w:jc w:val="both"/>
        <w:rPr>
          <w:rFonts w:ascii="Times New Roman" w:hAnsi="Times New Roman" w:cs="Times New Roman"/>
          <w:sz w:val="24"/>
          <w:szCs w:val="24"/>
        </w:rPr>
      </w:pPr>
      <w:r w:rsidRPr="00E40455">
        <w:rPr>
          <w:rFonts w:ascii="Times New Roman" w:hAnsi="Times New Roman" w:cs="Times New Roman"/>
          <w:sz w:val="24"/>
          <w:szCs w:val="24"/>
        </w:rPr>
        <w:t>ar Līgumu uzņemto saistību izpildi nodrošināt ar profesionāli augsti kvalificētiem un pieredzējušiem darbiniekiem;</w:t>
      </w:r>
    </w:p>
    <w:p w14:paraId="3CA402AA" w14:textId="6EBE237F" w:rsidR="00714CEF" w:rsidRPr="00E40455" w:rsidRDefault="00714CEF" w:rsidP="00E40455">
      <w:pPr>
        <w:pStyle w:val="Bezatstarpm"/>
        <w:numPr>
          <w:ilvl w:val="2"/>
          <w:numId w:val="1"/>
        </w:numPr>
        <w:ind w:left="0" w:firstLine="709"/>
        <w:jc w:val="both"/>
        <w:rPr>
          <w:rFonts w:ascii="Times New Roman" w:hAnsi="Times New Roman" w:cs="Times New Roman"/>
          <w:sz w:val="24"/>
          <w:szCs w:val="24"/>
        </w:rPr>
      </w:pPr>
      <w:r w:rsidRPr="00E40455">
        <w:rPr>
          <w:rFonts w:ascii="Times New Roman" w:hAnsi="Times New Roman" w:cs="Times New Roman"/>
          <w:sz w:val="24"/>
          <w:szCs w:val="24"/>
        </w:rPr>
        <w:t>nodrošināt Pasūtītājam brīvu iespēju iepazīties ar Pakalpojuma izpildes gaitu;</w:t>
      </w:r>
    </w:p>
    <w:p w14:paraId="7B070773" w14:textId="0F64B5E7" w:rsidR="00714CEF" w:rsidRPr="00317ED7" w:rsidRDefault="00714CEF" w:rsidP="00317ED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E40455">
        <w:rPr>
          <w:rFonts w:ascii="Times New Roman" w:hAnsi="Times New Roman" w:cs="Times New Roman"/>
          <w:sz w:val="24"/>
          <w:szCs w:val="24"/>
        </w:rPr>
        <w:t>4izskatīt Pasūtītāja pretenzijas, ja tādas rodas Līguma izpildes gaitā</w:t>
      </w:r>
      <w:r w:rsidRPr="00317ED7">
        <w:rPr>
          <w:rFonts w:ascii="Times New Roman" w:eastAsia="Times New Roman" w:hAnsi="Times New Roman" w:cs="Times New Roman"/>
          <w:sz w:val="24"/>
          <w:szCs w:val="24"/>
          <w:lang w:eastAsia="lv-LV"/>
        </w:rPr>
        <w:t xml:space="preserve">. </w:t>
      </w:r>
    </w:p>
    <w:p w14:paraId="57B5C2DC" w14:textId="77777777" w:rsidR="00714CEF" w:rsidRPr="00195E30" w:rsidRDefault="00714CEF" w:rsidP="00714CE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p>
    <w:p w14:paraId="730143F7" w14:textId="77777777" w:rsidR="00714CEF" w:rsidRPr="00195E30" w:rsidRDefault="00714CEF" w:rsidP="00E40455">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195E30">
        <w:rPr>
          <w:rFonts w:ascii="Times New Roman" w:eastAsia="Times New Roman" w:hAnsi="Times New Roman" w:cs="Times New Roman"/>
          <w:b/>
          <w:sz w:val="24"/>
          <w:szCs w:val="24"/>
          <w:lang w:eastAsia="lv-LV"/>
        </w:rPr>
        <w:t>Pasūtītāja tiesības un pienākumi</w:t>
      </w:r>
    </w:p>
    <w:p w14:paraId="129956F7" w14:textId="77777777" w:rsidR="00714CEF" w:rsidRPr="00195E30" w:rsidRDefault="00714CEF" w:rsidP="00714CEF">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14:paraId="1FA9FB81" w14:textId="25A30EA6" w:rsidR="00714CEF" w:rsidRPr="00E40455" w:rsidRDefault="00714CEF"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Pasūtītāja tiesības:</w:t>
      </w:r>
    </w:p>
    <w:p w14:paraId="57223910" w14:textId="7B75C4D4" w:rsidR="00714CEF" w:rsidRPr="00195E30" w:rsidRDefault="00714CEF" w:rsidP="00E40455">
      <w:pPr>
        <w:pStyle w:val="Bezatstarpm"/>
        <w:numPr>
          <w:ilvl w:val="2"/>
          <w:numId w:val="1"/>
        </w:numPr>
        <w:ind w:left="0" w:firstLine="709"/>
        <w:jc w:val="both"/>
        <w:rPr>
          <w:rFonts w:ascii="Times New Roman" w:eastAsia="Times New Roman" w:hAnsi="Times New Roman" w:cs="Times New Roman"/>
          <w:sz w:val="24"/>
          <w:szCs w:val="24"/>
          <w:lang w:eastAsia="lv-LV"/>
        </w:rPr>
      </w:pPr>
      <w:r w:rsidRPr="00E40455">
        <w:rPr>
          <w:rFonts w:ascii="Times New Roman" w:hAnsi="Times New Roman" w:cs="Times New Roman"/>
          <w:sz w:val="24"/>
          <w:szCs w:val="24"/>
        </w:rPr>
        <w:t>jebkurā brīdi Līguma darbības laikā iepazīties ar Pakalpojuma izpildes gaitu;</w:t>
      </w:r>
    </w:p>
    <w:p w14:paraId="56F3F34D" w14:textId="3912D583" w:rsidR="00714CEF" w:rsidRDefault="00714CEF" w:rsidP="00E40455">
      <w:pPr>
        <w:pStyle w:val="Bezatstarpm"/>
        <w:numPr>
          <w:ilvl w:val="2"/>
          <w:numId w:val="1"/>
        </w:numPr>
        <w:ind w:left="0" w:firstLine="709"/>
        <w:jc w:val="both"/>
        <w:rPr>
          <w:rFonts w:ascii="Times New Roman" w:hAnsi="Times New Roman" w:cs="Times New Roman"/>
          <w:sz w:val="24"/>
          <w:szCs w:val="24"/>
        </w:rPr>
      </w:pPr>
      <w:r w:rsidRPr="00E40455">
        <w:rPr>
          <w:rFonts w:ascii="Times New Roman" w:hAnsi="Times New Roman" w:cs="Times New Roman"/>
          <w:sz w:val="24"/>
          <w:szCs w:val="24"/>
        </w:rPr>
        <w:t>izteikt pretenzijas, iesniedzot tās rakstiski ne vēlāk kā 3 (trīs) darba dienu laikā no tā notikuma iestāšanās brīža, kas bija šīs pretenzijas cēlonis</w:t>
      </w:r>
      <w:r w:rsidR="00317ED7">
        <w:rPr>
          <w:rFonts w:ascii="Times New Roman" w:hAnsi="Times New Roman" w:cs="Times New Roman"/>
          <w:sz w:val="24"/>
          <w:szCs w:val="24"/>
        </w:rPr>
        <w:t>;</w:t>
      </w:r>
    </w:p>
    <w:p w14:paraId="41A47CF7" w14:textId="2295C5A7" w:rsidR="00FC2180" w:rsidRPr="00E40455" w:rsidRDefault="00714CEF"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Pasūtītāja pienākums ir savlaicīgi apmaksāt Izpildītāja iesniegtos rēķinus par sniegto Pakalpojumu.</w:t>
      </w:r>
    </w:p>
    <w:p w14:paraId="5E5AD736" w14:textId="77777777" w:rsidR="00A62321" w:rsidRPr="00195E30" w:rsidRDefault="00A62321" w:rsidP="00A7028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p>
    <w:p w14:paraId="5DFF1765" w14:textId="77777777" w:rsidR="00402CEA" w:rsidRPr="00195E30" w:rsidRDefault="00402CEA" w:rsidP="00E40455">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195E30">
        <w:rPr>
          <w:rFonts w:ascii="Times New Roman" w:eastAsia="Times New Roman" w:hAnsi="Times New Roman" w:cs="Times New Roman"/>
          <w:b/>
          <w:sz w:val="24"/>
          <w:szCs w:val="24"/>
          <w:lang w:eastAsia="lv-LV"/>
        </w:rPr>
        <w:t>Līdzēju atbildība</w:t>
      </w:r>
    </w:p>
    <w:p w14:paraId="1E31634C" w14:textId="77777777" w:rsidR="00402CEA" w:rsidRPr="00195E30" w:rsidRDefault="00402CEA" w:rsidP="00402CEA">
      <w:pPr>
        <w:pStyle w:val="Sarakstarindkopa"/>
        <w:widowControl w:val="0"/>
        <w:autoSpaceDE w:val="0"/>
        <w:autoSpaceDN w:val="0"/>
        <w:adjustRightInd w:val="0"/>
        <w:spacing w:after="0" w:line="240" w:lineRule="auto"/>
        <w:rPr>
          <w:rFonts w:ascii="Times New Roman" w:eastAsia="Times New Roman" w:hAnsi="Times New Roman" w:cs="Times New Roman"/>
          <w:b/>
          <w:sz w:val="24"/>
          <w:szCs w:val="24"/>
          <w:lang w:eastAsia="lv-LV"/>
        </w:rPr>
      </w:pPr>
    </w:p>
    <w:p w14:paraId="67BB19C6" w14:textId="49B0167B" w:rsidR="00402CEA" w:rsidRPr="00195E30" w:rsidRDefault="00402CEA" w:rsidP="00E40455">
      <w:pPr>
        <w:pStyle w:val="Bezatstarpm"/>
        <w:numPr>
          <w:ilvl w:val="1"/>
          <w:numId w:val="1"/>
        </w:numPr>
        <w:ind w:left="0" w:firstLine="680"/>
        <w:jc w:val="both"/>
        <w:rPr>
          <w:rFonts w:ascii="Times New Roman" w:eastAsia="Times New Roman" w:hAnsi="Times New Roman" w:cs="Times New Roman"/>
          <w:bCs/>
          <w:sz w:val="24"/>
          <w:szCs w:val="24"/>
          <w:lang w:eastAsia="lv-LV"/>
        </w:rPr>
      </w:pPr>
      <w:r w:rsidRPr="00E40455">
        <w:rPr>
          <w:rFonts w:ascii="Times New Roman" w:hAnsi="Times New Roman" w:cs="Times New Roman"/>
          <w:sz w:val="24"/>
          <w:szCs w:val="24"/>
        </w:rPr>
        <w:t>Izpildītājs atbild par Pakalpojuma izpildes kvalitāti un sedz Pasūtītājam visus zaudējumus, kas tam radušies sakarā ar Līguma nosacījumu neizpildi.</w:t>
      </w:r>
    </w:p>
    <w:p w14:paraId="0FD89F7E" w14:textId="035B3C1D" w:rsidR="00402CEA" w:rsidRPr="00E40455" w:rsidRDefault="00402CEA"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Pasūtītājs un Izpildītājs neatbild par Līguma pilnīgu vai daļēju neizpildi, ja tā radusies ārkārtēja, nepārvarama rakstura apstākļu dēļ. Pie šādiem apstākļiem pieder: valsts varas un pārvaldes pieņemtie lēmumi, kuri ierobežo vai izslēdz Līguma izpildes iespējas, tiesas pieņemtie lēmumi, avārijas (ugunsnelaime, plūdi Pasūtītāja vai Izpildītāja objektos utt., kas saistīti ar Līguma izpildes nodrošināšanu).</w:t>
      </w:r>
    </w:p>
    <w:p w14:paraId="046B6118" w14:textId="374E5B49" w:rsidR="00402CEA" w:rsidRPr="00E40455" w:rsidRDefault="00402CEA"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 xml:space="preserve">Līdzējs, kurš atsaucas uz Līguma </w:t>
      </w:r>
      <w:r w:rsidR="00534073">
        <w:rPr>
          <w:rFonts w:ascii="Times New Roman" w:hAnsi="Times New Roman" w:cs="Times New Roman"/>
          <w:sz w:val="24"/>
          <w:szCs w:val="24"/>
        </w:rPr>
        <w:t>5</w:t>
      </w:r>
      <w:r w:rsidRPr="00E40455">
        <w:rPr>
          <w:rFonts w:ascii="Times New Roman" w:hAnsi="Times New Roman" w:cs="Times New Roman"/>
          <w:sz w:val="24"/>
          <w:szCs w:val="24"/>
        </w:rPr>
        <w:t>.2.</w:t>
      </w:r>
      <w:r w:rsidR="00C8170D" w:rsidRPr="00E40455">
        <w:rPr>
          <w:rFonts w:ascii="Times New Roman" w:hAnsi="Times New Roman" w:cs="Times New Roman"/>
          <w:sz w:val="24"/>
          <w:szCs w:val="24"/>
        </w:rPr>
        <w:t> </w:t>
      </w:r>
      <w:r w:rsidRPr="00E40455">
        <w:rPr>
          <w:rFonts w:ascii="Times New Roman" w:hAnsi="Times New Roman" w:cs="Times New Roman"/>
          <w:sz w:val="24"/>
          <w:szCs w:val="24"/>
        </w:rPr>
        <w:t>apakšpunktā minētiem apstākļiem, par to iestāšanos otram Līdzējam paziņo ne vēlāk kā 3 (trīs) darba dienu laikā, pievienojot kompetentas valsts institūcijas izziņu, kas apstiprina šo faktu.</w:t>
      </w:r>
    </w:p>
    <w:p w14:paraId="267891AA" w14:textId="5410C008" w:rsidR="00402CEA" w:rsidRPr="00E40455" w:rsidRDefault="00402CEA" w:rsidP="00E40455">
      <w:pPr>
        <w:pStyle w:val="Bezatstarpm"/>
        <w:numPr>
          <w:ilvl w:val="1"/>
          <w:numId w:val="1"/>
        </w:numPr>
        <w:ind w:left="0" w:firstLine="680"/>
        <w:jc w:val="both"/>
        <w:rPr>
          <w:rFonts w:ascii="Times New Roman" w:hAnsi="Times New Roman" w:cs="Times New Roman"/>
          <w:sz w:val="24"/>
          <w:szCs w:val="24"/>
        </w:rPr>
      </w:pPr>
      <w:r w:rsidRPr="00E40455">
        <w:rPr>
          <w:rFonts w:ascii="Times New Roman" w:hAnsi="Times New Roman" w:cs="Times New Roman"/>
          <w:sz w:val="24"/>
          <w:szCs w:val="24"/>
        </w:rPr>
        <w:t>Gadījumā, ja Izpildītājs piesaista ar Līgumu uzņemto saistību izpildē trešās personas, tas atbild par trešās personas nodarītajiem zaudējumiem vai saistību nepienācīgu izpildi.</w:t>
      </w:r>
    </w:p>
    <w:p w14:paraId="0B24ECC8" w14:textId="77777777" w:rsidR="00714CEF" w:rsidRPr="00195E30" w:rsidRDefault="00714CEF" w:rsidP="00714C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229C60A4" w14:textId="43B0BBDD" w:rsidR="00714CEF" w:rsidRPr="00534073" w:rsidRDefault="00714CEF" w:rsidP="00E40455">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534073">
        <w:rPr>
          <w:rFonts w:ascii="Times New Roman" w:eastAsia="Times New Roman" w:hAnsi="Times New Roman" w:cs="Times New Roman"/>
          <w:b/>
          <w:sz w:val="24"/>
          <w:szCs w:val="24"/>
          <w:lang w:eastAsia="lv-LV"/>
        </w:rPr>
        <w:t>Līguma grozīšanas un papildināšanas kārtība un kārtība,</w:t>
      </w:r>
    </w:p>
    <w:p w14:paraId="64343EF4" w14:textId="77777777" w:rsidR="00714CEF" w:rsidRPr="00534073" w:rsidRDefault="00714CEF" w:rsidP="00E40455">
      <w:pPr>
        <w:pStyle w:val="Sarakstarindkopa"/>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534073">
        <w:rPr>
          <w:rFonts w:ascii="Times New Roman" w:eastAsia="Times New Roman" w:hAnsi="Times New Roman" w:cs="Times New Roman"/>
          <w:b/>
          <w:sz w:val="24"/>
          <w:szCs w:val="24"/>
          <w:lang w:eastAsia="lv-LV"/>
        </w:rPr>
        <w:t>kādā pieļaujama atkāpšanās no Līguma</w:t>
      </w:r>
    </w:p>
    <w:p w14:paraId="43600C81" w14:textId="77777777" w:rsidR="00714CEF" w:rsidRPr="00195E30" w:rsidRDefault="00714CEF" w:rsidP="00714C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56CC7FFD" w14:textId="26345311" w:rsidR="00714CEF" w:rsidRPr="00195E30" w:rsidRDefault="00714CEF"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Līgum</w:t>
      </w:r>
      <w:r w:rsidR="005845F2" w:rsidRPr="00195E30">
        <w:rPr>
          <w:rFonts w:ascii="Times New Roman" w:eastAsia="Times New Roman" w:hAnsi="Times New Roman" w:cs="Times New Roman"/>
          <w:sz w:val="24"/>
          <w:szCs w:val="24"/>
          <w:lang w:eastAsia="lv-LV"/>
        </w:rPr>
        <w:t xml:space="preserve">a </w:t>
      </w:r>
      <w:r w:rsidRPr="00195E30">
        <w:rPr>
          <w:rFonts w:ascii="Times New Roman" w:eastAsia="Times New Roman" w:hAnsi="Times New Roman" w:cs="Times New Roman"/>
          <w:sz w:val="24"/>
          <w:szCs w:val="24"/>
          <w:lang w:eastAsia="lv-LV"/>
        </w:rPr>
        <w:t>grozījumi</w:t>
      </w:r>
      <w:r w:rsidR="005845F2" w:rsidRPr="00195E30">
        <w:rPr>
          <w:rFonts w:ascii="Times New Roman" w:eastAsia="Times New Roman" w:hAnsi="Times New Roman" w:cs="Times New Roman"/>
          <w:sz w:val="24"/>
          <w:szCs w:val="24"/>
          <w:lang w:eastAsia="lv-LV"/>
        </w:rPr>
        <w:t xml:space="preserve"> </w:t>
      </w:r>
      <w:r w:rsidRPr="00195E30">
        <w:rPr>
          <w:rFonts w:ascii="Times New Roman" w:eastAsia="Times New Roman" w:hAnsi="Times New Roman" w:cs="Times New Roman"/>
          <w:sz w:val="24"/>
          <w:szCs w:val="24"/>
          <w:lang w:eastAsia="lv-LV"/>
        </w:rPr>
        <w:t xml:space="preserve">vai papildinājumi ir pieļaujami, ja vien tie nav pretrunā ar </w:t>
      </w:r>
      <w:r w:rsidR="00402CEA" w:rsidRPr="00195E30">
        <w:rPr>
          <w:rFonts w:ascii="Times New Roman" w:eastAsia="Times New Roman" w:hAnsi="Times New Roman" w:cs="Times New Roman"/>
          <w:sz w:val="24"/>
          <w:szCs w:val="24"/>
          <w:lang w:eastAsia="lv-LV"/>
        </w:rPr>
        <w:t>Publisko iepirkumu likumu</w:t>
      </w:r>
      <w:r w:rsidRPr="00195E30">
        <w:rPr>
          <w:rFonts w:ascii="Times New Roman" w:eastAsia="Times New Roman" w:hAnsi="Times New Roman" w:cs="Times New Roman"/>
          <w:sz w:val="24"/>
          <w:szCs w:val="24"/>
          <w:lang w:eastAsia="lv-LV"/>
        </w:rPr>
        <w:t xml:space="preserve">, abiem Līdzējiem vai to pilnvarotiem pārstāvjiem (pilnvaru robežās) abpusēji parakstot papildu vienošanos, kas kļūst par Līguma neatņemamu sastāvdaļu. </w:t>
      </w:r>
    </w:p>
    <w:p w14:paraId="7E56DF8D" w14:textId="121868CD" w:rsidR="00714CEF" w:rsidRPr="00195E30" w:rsidRDefault="00714CEF"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Pasūtītājam ir tiesības nekavējoties atkāpties no Līguma šādos gadījumos:</w:t>
      </w:r>
    </w:p>
    <w:p w14:paraId="65CB31D6" w14:textId="41B315F2" w:rsidR="00714CEF" w:rsidRPr="00195E30" w:rsidRDefault="00714CEF" w:rsidP="00E40455">
      <w:pPr>
        <w:pStyle w:val="Bezatstarpm"/>
        <w:numPr>
          <w:ilvl w:val="2"/>
          <w:numId w:val="1"/>
        </w:numPr>
        <w:ind w:left="0" w:firstLine="709"/>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ja ir notikusi Izpildītāja labprātīga vai piespiedu likvidācija;</w:t>
      </w:r>
    </w:p>
    <w:p w14:paraId="367CD259" w14:textId="3B271DE9" w:rsidR="00534073" w:rsidRDefault="00714CEF" w:rsidP="00E40455">
      <w:pPr>
        <w:pStyle w:val="Bezatstarpm"/>
        <w:numPr>
          <w:ilvl w:val="2"/>
          <w:numId w:val="1"/>
        </w:numPr>
        <w:ind w:left="0" w:firstLine="709"/>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ja pret Izpildītāju ir uzsākta maksāt</w:t>
      </w:r>
      <w:r w:rsidR="00C8170D">
        <w:rPr>
          <w:rFonts w:ascii="Times New Roman" w:eastAsia="Times New Roman" w:hAnsi="Times New Roman" w:cs="Times New Roman"/>
          <w:sz w:val="24"/>
          <w:szCs w:val="24"/>
          <w:lang w:eastAsia="lv-LV"/>
        </w:rPr>
        <w:t>nespējas vai bankrota procedūra</w:t>
      </w:r>
    </w:p>
    <w:p w14:paraId="3F43C445" w14:textId="66B3417E" w:rsidR="00714CEF" w:rsidRPr="00E40455" w:rsidRDefault="00534073" w:rsidP="00E40455">
      <w:pPr>
        <w:pStyle w:val="Sarakstarindkopa"/>
        <w:numPr>
          <w:ilvl w:val="2"/>
          <w:numId w:val="1"/>
        </w:numPr>
        <w:spacing w:after="0"/>
        <w:ind w:left="0" w:firstLine="709"/>
        <w:jc w:val="both"/>
        <w:rPr>
          <w:rFonts w:ascii="Times New Roman" w:eastAsia="Times New Roman" w:hAnsi="Times New Roman" w:cs="Times New Roman"/>
          <w:sz w:val="24"/>
          <w:szCs w:val="24"/>
          <w:lang w:eastAsia="lv-LV"/>
        </w:rPr>
      </w:pPr>
      <w:r w:rsidRPr="00534073">
        <w:rPr>
          <w:rFonts w:ascii="Times New Roman" w:eastAsia="Times New Roman" w:hAnsi="Times New Roman" w:cs="Times New Roman"/>
          <w:sz w:val="24"/>
          <w:szCs w:val="24"/>
          <w:lang w:eastAsia="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5CD69A1" w14:textId="09B87E95" w:rsidR="00C8170D" w:rsidRDefault="00C8170D"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Pasūtītājam ir tiesības vienpusēji atkāpties no Līguma, ja Līguma darbības laikā vismaz 2 (divas) reizes ir konstatēts, ka sniegtais Pakalpojums/ piegādātā prece neatbilst tehniskās specifikācijas un Līguma noteikumiem.</w:t>
      </w:r>
    </w:p>
    <w:p w14:paraId="545A01CE" w14:textId="05DCD9E6" w:rsidR="00556D52" w:rsidRPr="00195E30" w:rsidRDefault="00714CEF"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lastRenderedPageBreak/>
        <w:t>Atkāpšanās no Līguma neietekmē jebkuras citas Pasūtītāja vai Izpildītāja tiesības, kas izriet no Līguma. Šādā gadījumā Pasūtītājs samaksā Izpildītājam par faktiski veikto Līgumam atbilstošu Pakalpojumu.</w:t>
      </w:r>
    </w:p>
    <w:p w14:paraId="1C041E25" w14:textId="77777777" w:rsidR="00CF0B6B" w:rsidRPr="00195E30" w:rsidRDefault="00CF0B6B" w:rsidP="00CF0B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650530E7" w14:textId="77777777" w:rsidR="00AE0135" w:rsidRPr="00E40455" w:rsidRDefault="00AE0135" w:rsidP="00E40455">
      <w:pPr>
        <w:pStyle w:val="Sarakstarindkopa"/>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E40455">
        <w:rPr>
          <w:rFonts w:ascii="Times New Roman" w:eastAsia="Times New Roman" w:hAnsi="Times New Roman" w:cs="Times New Roman"/>
          <w:b/>
          <w:sz w:val="24"/>
          <w:szCs w:val="24"/>
          <w:lang w:eastAsia="lv-LV"/>
        </w:rPr>
        <w:t>Noslēguma noteikumi</w:t>
      </w:r>
    </w:p>
    <w:p w14:paraId="1332085B" w14:textId="77777777" w:rsidR="00195E30" w:rsidRPr="00C8170D" w:rsidRDefault="00195E30" w:rsidP="00C8170D">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017736E5" w14:textId="77777777" w:rsidR="00AF68D4" w:rsidRPr="00195E30" w:rsidRDefault="00AE0135"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Jautājumus, kas nav atrunāti Līgumā, bet var rasties tā izpildes nodrošināšanas sakarā, Līdzēji risina saskaņā ar Latvijas Republikas normatīvo aktu prasībām.</w:t>
      </w:r>
    </w:p>
    <w:p w14:paraId="5581ACA2" w14:textId="77777777" w:rsidR="00AF68D4" w:rsidRPr="00195E30" w:rsidRDefault="00AE0135"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Līdzēju domstarpības, kas saistītas ar Līguma izpildi, tiek risinātas vienošanās ceļā. Vienošanās tiek noformēta rakstiski.</w:t>
      </w:r>
    </w:p>
    <w:p w14:paraId="6AC89A97" w14:textId="77777777" w:rsidR="00AF68D4" w:rsidRPr="00195E30" w:rsidRDefault="00AE0135"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Gadījumā, ja Līdzēji nevar vienoties par konkrētu domstarpību risinājumu, strīds tiek nodots izskatīšanai tiesā Latvijas Republikas normatīvajos aktos paredzētajā kārtībā.</w:t>
      </w:r>
    </w:p>
    <w:p w14:paraId="2CDF930F" w14:textId="77777777" w:rsidR="00AF68D4" w:rsidRPr="00195E30" w:rsidRDefault="00AE0135"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Gadījumā, ja Līguma darbības laikā notiks Pasūtītāja vai Izpildītāja reorganizācija, tā tiesības un pienākum</w:t>
      </w:r>
      <w:r w:rsidR="005845F2" w:rsidRPr="00195E30">
        <w:rPr>
          <w:rFonts w:ascii="Times New Roman" w:eastAsia="Times New Roman" w:hAnsi="Times New Roman" w:cs="Times New Roman"/>
          <w:sz w:val="24"/>
          <w:szCs w:val="24"/>
          <w:lang w:eastAsia="lv-LV"/>
        </w:rPr>
        <w:t>i</w:t>
      </w:r>
      <w:r w:rsidRPr="00195E30">
        <w:rPr>
          <w:rFonts w:ascii="Times New Roman" w:eastAsia="Times New Roman" w:hAnsi="Times New Roman" w:cs="Times New Roman"/>
          <w:sz w:val="24"/>
          <w:szCs w:val="24"/>
          <w:lang w:eastAsia="lv-LV"/>
        </w:rPr>
        <w:t xml:space="preserve"> pāriet tiesību un saistību pārņēmējam.</w:t>
      </w:r>
    </w:p>
    <w:p w14:paraId="18197833" w14:textId="77777777" w:rsidR="00E23C38" w:rsidRPr="00195E30" w:rsidRDefault="00E23C38"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 xml:space="preserve">Izpildītāja kontaktpersona ir </w:t>
      </w:r>
      <w:r w:rsidR="000F53D3" w:rsidRPr="00E40455">
        <w:rPr>
          <w:rFonts w:ascii="Times New Roman" w:eastAsia="Times New Roman" w:hAnsi="Times New Roman" w:cs="Times New Roman"/>
          <w:sz w:val="24"/>
          <w:szCs w:val="24"/>
          <w:lang w:eastAsia="lv-LV"/>
        </w:rPr>
        <w:t>[…]</w:t>
      </w:r>
      <w:r w:rsidRPr="00E40455">
        <w:rPr>
          <w:rFonts w:ascii="Times New Roman" w:eastAsia="Times New Roman" w:hAnsi="Times New Roman" w:cs="Times New Roman"/>
          <w:sz w:val="24"/>
          <w:szCs w:val="24"/>
          <w:lang w:eastAsia="lv-LV"/>
        </w:rPr>
        <w:t xml:space="preserve">, mob. tālr. </w:t>
      </w:r>
      <w:r w:rsidR="000F53D3" w:rsidRPr="00E40455">
        <w:rPr>
          <w:rFonts w:ascii="Times New Roman" w:eastAsia="Times New Roman" w:hAnsi="Times New Roman" w:cs="Times New Roman"/>
          <w:sz w:val="24"/>
          <w:szCs w:val="24"/>
          <w:lang w:eastAsia="lv-LV"/>
        </w:rPr>
        <w:t>[…]</w:t>
      </w:r>
      <w:r w:rsidRPr="00E40455">
        <w:rPr>
          <w:rFonts w:ascii="Times New Roman" w:eastAsia="Times New Roman" w:hAnsi="Times New Roman" w:cs="Times New Roman"/>
          <w:sz w:val="24"/>
          <w:szCs w:val="24"/>
          <w:lang w:eastAsia="lv-LV"/>
        </w:rPr>
        <w:t xml:space="preserve">, e-pasts: </w:t>
      </w:r>
      <w:r w:rsidR="000F53D3" w:rsidRPr="00E40455">
        <w:rPr>
          <w:rFonts w:ascii="Times New Roman" w:eastAsia="Times New Roman" w:hAnsi="Times New Roman" w:cs="Times New Roman"/>
          <w:sz w:val="24"/>
          <w:szCs w:val="24"/>
          <w:lang w:eastAsia="lv-LV"/>
        </w:rPr>
        <w:t>[…]</w:t>
      </w:r>
      <w:r w:rsidRPr="00E40455">
        <w:rPr>
          <w:rFonts w:ascii="Times New Roman" w:eastAsia="Times New Roman" w:hAnsi="Times New Roman" w:cs="Times New Roman"/>
          <w:sz w:val="24"/>
          <w:szCs w:val="24"/>
          <w:lang w:eastAsia="lv-LV"/>
        </w:rPr>
        <w:t xml:space="preserve">. </w:t>
      </w:r>
    </w:p>
    <w:p w14:paraId="2424F686" w14:textId="77777777" w:rsidR="00E23C38" w:rsidRPr="00195E30" w:rsidRDefault="00E23C38"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 xml:space="preserve">Pasūtītāja kontaktpersona ir </w:t>
      </w:r>
      <w:r w:rsidR="000F53D3" w:rsidRPr="00E40455">
        <w:rPr>
          <w:rFonts w:ascii="Times New Roman" w:eastAsia="Times New Roman" w:hAnsi="Times New Roman" w:cs="Times New Roman"/>
          <w:sz w:val="24"/>
          <w:szCs w:val="24"/>
          <w:lang w:eastAsia="lv-LV"/>
        </w:rPr>
        <w:t>[…]</w:t>
      </w:r>
      <w:r w:rsidRPr="00E40455">
        <w:rPr>
          <w:rFonts w:ascii="Times New Roman" w:eastAsia="Times New Roman" w:hAnsi="Times New Roman" w:cs="Times New Roman"/>
          <w:sz w:val="24"/>
          <w:szCs w:val="24"/>
          <w:lang w:eastAsia="lv-LV"/>
        </w:rPr>
        <w:t xml:space="preserve">, mob. tālr. </w:t>
      </w:r>
      <w:r w:rsidR="000F53D3" w:rsidRPr="00E40455">
        <w:rPr>
          <w:rFonts w:ascii="Times New Roman" w:eastAsia="Times New Roman" w:hAnsi="Times New Roman" w:cs="Times New Roman"/>
          <w:sz w:val="24"/>
          <w:szCs w:val="24"/>
          <w:lang w:eastAsia="lv-LV"/>
        </w:rPr>
        <w:t>[…]</w:t>
      </w:r>
      <w:r w:rsidRPr="00E40455">
        <w:rPr>
          <w:rFonts w:ascii="Times New Roman" w:eastAsia="Times New Roman" w:hAnsi="Times New Roman" w:cs="Times New Roman"/>
          <w:sz w:val="24"/>
          <w:szCs w:val="24"/>
          <w:lang w:eastAsia="lv-LV"/>
        </w:rPr>
        <w:t xml:space="preserve">, e-pasts: </w:t>
      </w:r>
      <w:r w:rsidR="000F53D3" w:rsidRPr="00E40455">
        <w:rPr>
          <w:rFonts w:ascii="Times New Roman" w:eastAsia="Times New Roman" w:hAnsi="Times New Roman" w:cs="Times New Roman"/>
          <w:sz w:val="24"/>
          <w:szCs w:val="24"/>
          <w:lang w:eastAsia="lv-LV"/>
        </w:rPr>
        <w:t>[…]</w:t>
      </w:r>
      <w:r w:rsidRPr="00E40455">
        <w:rPr>
          <w:rFonts w:ascii="Times New Roman" w:eastAsia="Times New Roman" w:hAnsi="Times New Roman" w:cs="Times New Roman"/>
          <w:sz w:val="24"/>
          <w:szCs w:val="24"/>
          <w:lang w:eastAsia="lv-LV"/>
        </w:rPr>
        <w:t xml:space="preserve">. </w:t>
      </w:r>
    </w:p>
    <w:p w14:paraId="39123CC9" w14:textId="77777777" w:rsidR="008E472A" w:rsidRPr="00556D52" w:rsidRDefault="00AE0135"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195E30">
        <w:rPr>
          <w:rFonts w:ascii="Times New Roman" w:eastAsia="Times New Roman" w:hAnsi="Times New Roman" w:cs="Times New Roman"/>
          <w:sz w:val="24"/>
          <w:szCs w:val="24"/>
          <w:lang w:eastAsia="lv-LV"/>
        </w:rPr>
        <w:t xml:space="preserve">Juridiskās adreses vai norēķinu rekvizītu maiņas gadījumā Līdzēju pienākums ir </w:t>
      </w:r>
      <w:r w:rsidRPr="00D5789E">
        <w:rPr>
          <w:rFonts w:ascii="Times New Roman" w:eastAsia="Times New Roman" w:hAnsi="Times New Roman" w:cs="Times New Roman"/>
          <w:sz w:val="24"/>
          <w:szCs w:val="24"/>
          <w:lang w:eastAsia="lv-LV"/>
        </w:rPr>
        <w:t>3 (trīs) darba dienu</w:t>
      </w:r>
      <w:r w:rsidRPr="00195E30">
        <w:rPr>
          <w:rFonts w:ascii="Times New Roman" w:eastAsia="Times New Roman" w:hAnsi="Times New Roman" w:cs="Times New Roman"/>
          <w:sz w:val="24"/>
          <w:szCs w:val="24"/>
          <w:lang w:eastAsia="lv-LV"/>
        </w:rPr>
        <w:t xml:space="preserve"> laikā paziņot</w:t>
      </w:r>
      <w:r w:rsidRPr="00556D52">
        <w:rPr>
          <w:rFonts w:ascii="Times New Roman" w:eastAsia="Times New Roman" w:hAnsi="Times New Roman" w:cs="Times New Roman"/>
          <w:sz w:val="24"/>
          <w:szCs w:val="24"/>
          <w:lang w:eastAsia="lv-LV"/>
        </w:rPr>
        <w:t xml:space="preserve"> par to otram Līdzējam.</w:t>
      </w:r>
    </w:p>
    <w:p w14:paraId="0BB2B726" w14:textId="221F0E96" w:rsidR="00AE0135" w:rsidRPr="00556D52" w:rsidRDefault="00AE0135" w:rsidP="00E40455">
      <w:pPr>
        <w:pStyle w:val="Bezatstarpm"/>
        <w:numPr>
          <w:ilvl w:val="1"/>
          <w:numId w:val="1"/>
        </w:numPr>
        <w:ind w:left="0" w:firstLine="680"/>
        <w:jc w:val="both"/>
        <w:rPr>
          <w:rFonts w:ascii="Times New Roman" w:eastAsia="Times New Roman" w:hAnsi="Times New Roman" w:cs="Times New Roman"/>
          <w:sz w:val="24"/>
          <w:szCs w:val="24"/>
          <w:lang w:eastAsia="lv-LV"/>
        </w:rPr>
      </w:pPr>
      <w:r w:rsidRPr="00E40455">
        <w:rPr>
          <w:rFonts w:ascii="Times New Roman" w:eastAsia="Times New Roman" w:hAnsi="Times New Roman" w:cs="Times New Roman"/>
          <w:sz w:val="24"/>
          <w:szCs w:val="24"/>
          <w:lang w:eastAsia="lv-LV"/>
        </w:rPr>
        <w:t xml:space="preserve">Līgums sagatavots uz 4 (četrām) lapām </w:t>
      </w:r>
      <w:r w:rsidR="00556D52" w:rsidRPr="00E40455">
        <w:rPr>
          <w:rFonts w:ascii="Times New Roman" w:eastAsia="Times New Roman" w:hAnsi="Times New Roman" w:cs="Times New Roman"/>
          <w:sz w:val="24"/>
          <w:szCs w:val="24"/>
          <w:lang w:eastAsia="lv-LV"/>
        </w:rPr>
        <w:t xml:space="preserve">ar </w:t>
      </w:r>
      <w:r w:rsidR="00014B64">
        <w:rPr>
          <w:rFonts w:ascii="Times New Roman" w:eastAsia="Times New Roman" w:hAnsi="Times New Roman" w:cs="Times New Roman"/>
          <w:sz w:val="24"/>
          <w:szCs w:val="24"/>
          <w:lang w:eastAsia="lv-LV"/>
        </w:rPr>
        <w:t>vienu pielikumu</w:t>
      </w:r>
      <w:r w:rsidR="00556D52" w:rsidRPr="00E40455">
        <w:rPr>
          <w:rFonts w:ascii="Times New Roman" w:eastAsia="Times New Roman" w:hAnsi="Times New Roman" w:cs="Times New Roman"/>
          <w:sz w:val="24"/>
          <w:szCs w:val="24"/>
          <w:lang w:eastAsia="lv-LV"/>
        </w:rPr>
        <w:t>, 2 (divos) eksemplāros, katram Līdzējam pa vienam. Abiem eksemplāriem ir vienāds juridiskais spēks</w:t>
      </w:r>
      <w:r w:rsidR="00DC68E7" w:rsidRPr="00E40455">
        <w:rPr>
          <w:rFonts w:ascii="Times New Roman" w:eastAsia="Times New Roman" w:hAnsi="Times New Roman" w:cs="Times New Roman"/>
          <w:sz w:val="24"/>
          <w:szCs w:val="24"/>
          <w:lang w:eastAsia="lv-LV"/>
        </w:rPr>
        <w:t>.</w:t>
      </w:r>
    </w:p>
    <w:p w14:paraId="6228F542" w14:textId="77777777" w:rsidR="00556D52" w:rsidRPr="00180ED4" w:rsidRDefault="00556D52" w:rsidP="00AE0135">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lv-LV"/>
        </w:rPr>
      </w:pPr>
    </w:p>
    <w:p w14:paraId="5855D79E" w14:textId="77777777" w:rsidR="00AE0135" w:rsidRDefault="00AE0135" w:rsidP="00DD649E">
      <w:pPr>
        <w:pStyle w:val="Sarakstarindkopa"/>
        <w:widowControl w:val="0"/>
        <w:numPr>
          <w:ilvl w:val="0"/>
          <w:numId w:val="8"/>
        </w:num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180ED4">
        <w:rPr>
          <w:rFonts w:ascii="Times New Roman" w:eastAsia="Times New Roman" w:hAnsi="Times New Roman" w:cs="Times New Roman"/>
          <w:b/>
          <w:sz w:val="24"/>
          <w:szCs w:val="24"/>
          <w:lang w:eastAsia="lv-LV"/>
        </w:rPr>
        <w:t>Līdzēju rekvizīti un paraksti</w:t>
      </w:r>
    </w:p>
    <w:p w14:paraId="703D9ECA" w14:textId="77777777" w:rsidR="009E4EFC" w:rsidRDefault="009E4EFC" w:rsidP="009E4EFC">
      <w:pPr>
        <w:pStyle w:val="Sarakstarindkopa"/>
        <w:widowControl w:val="0"/>
        <w:autoSpaceDE w:val="0"/>
        <w:autoSpaceDN w:val="0"/>
        <w:adjustRightInd w:val="0"/>
        <w:spacing w:after="0" w:line="240" w:lineRule="auto"/>
        <w:ind w:left="360"/>
        <w:rPr>
          <w:rFonts w:ascii="Times New Roman" w:eastAsia="Times New Roman" w:hAnsi="Times New Roman" w:cs="Times New Roman"/>
          <w:b/>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676"/>
      </w:tblGrid>
      <w:tr w:rsidR="009E4EFC" w14:paraId="2AB1A577" w14:textId="77777777" w:rsidTr="009E4EFC">
        <w:tc>
          <w:tcPr>
            <w:tcW w:w="2557" w:type="pct"/>
          </w:tcPr>
          <w:p w14:paraId="070195C9" w14:textId="77777777" w:rsidR="009E4EFC"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r w:rsidRPr="00EF0647">
              <w:rPr>
                <w:rFonts w:ascii="Times New Roman" w:hAnsi="Times New Roman"/>
                <w:b/>
                <w:sz w:val="24"/>
                <w:szCs w:val="24"/>
                <w:lang w:eastAsia="lv-LV"/>
              </w:rPr>
              <w:t>Pasūtītājs</w:t>
            </w:r>
          </w:p>
        </w:tc>
        <w:tc>
          <w:tcPr>
            <w:tcW w:w="2443" w:type="pct"/>
          </w:tcPr>
          <w:p w14:paraId="62DBF0CC" w14:textId="77777777" w:rsidR="009E4EFC"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r w:rsidRPr="00EF0647">
              <w:rPr>
                <w:rFonts w:ascii="Times New Roman" w:hAnsi="Times New Roman"/>
                <w:b/>
                <w:sz w:val="24"/>
                <w:szCs w:val="24"/>
                <w:lang w:eastAsia="lv-LV"/>
              </w:rPr>
              <w:t>Izpildītājs</w:t>
            </w:r>
          </w:p>
        </w:tc>
      </w:tr>
      <w:tr w:rsidR="009E4EFC" w14:paraId="2FAB673D" w14:textId="77777777" w:rsidTr="009E4EFC">
        <w:tc>
          <w:tcPr>
            <w:tcW w:w="2557" w:type="pct"/>
          </w:tcPr>
          <w:p w14:paraId="7C259A85" w14:textId="77777777" w:rsidR="009E4EFC" w:rsidRPr="009E4EFC" w:rsidRDefault="009E4EFC" w:rsidP="009E4EFC">
            <w:pPr>
              <w:suppressAutoHyphens/>
              <w:ind w:left="34" w:right="-808"/>
              <w:rPr>
                <w:rFonts w:ascii="Times New Roman" w:eastAsia="Times New Roman" w:hAnsi="Times New Roman" w:cs="Times New Roman"/>
                <w:b/>
                <w:bCs/>
                <w:kern w:val="1"/>
                <w:sz w:val="24"/>
                <w:szCs w:val="24"/>
                <w:lang w:eastAsia="ar-SA"/>
              </w:rPr>
            </w:pPr>
            <w:r w:rsidRPr="009E4EFC">
              <w:rPr>
                <w:rFonts w:ascii="Times New Roman" w:eastAsia="Times New Roman" w:hAnsi="Times New Roman" w:cs="Times New Roman"/>
                <w:b/>
                <w:bCs/>
                <w:kern w:val="1"/>
                <w:sz w:val="24"/>
                <w:szCs w:val="24"/>
                <w:lang w:eastAsia="ar-SA"/>
              </w:rPr>
              <w:t xml:space="preserve">Rīgas domes Izglītības, kultūras un </w:t>
            </w:r>
          </w:p>
          <w:p w14:paraId="49A5EDC8" w14:textId="77777777" w:rsidR="009E4EFC" w:rsidRPr="009E4EFC" w:rsidRDefault="009E4EFC" w:rsidP="009E4EFC">
            <w:pPr>
              <w:suppressAutoHyphens/>
              <w:ind w:left="34" w:right="-808"/>
              <w:rPr>
                <w:rFonts w:ascii="Times New Roman" w:eastAsia="Times New Roman" w:hAnsi="Times New Roman" w:cs="Times New Roman"/>
                <w:b/>
                <w:bCs/>
                <w:iCs/>
                <w:kern w:val="1"/>
                <w:sz w:val="24"/>
                <w:szCs w:val="24"/>
                <w:lang w:eastAsia="ar-SA"/>
              </w:rPr>
            </w:pPr>
            <w:r w:rsidRPr="009E4EFC">
              <w:rPr>
                <w:rFonts w:ascii="Times New Roman" w:eastAsia="Times New Roman" w:hAnsi="Times New Roman" w:cs="Times New Roman"/>
                <w:b/>
                <w:bCs/>
                <w:kern w:val="1"/>
                <w:sz w:val="24"/>
                <w:szCs w:val="24"/>
                <w:lang w:eastAsia="ar-SA"/>
              </w:rPr>
              <w:t xml:space="preserve">sporta departaments </w:t>
            </w:r>
          </w:p>
          <w:p w14:paraId="7D9FE918" w14:textId="77777777" w:rsidR="009E4EFC" w:rsidRDefault="009E4EFC" w:rsidP="009E4EFC">
            <w:pPr>
              <w:suppressAutoHyphens/>
              <w:ind w:left="34" w:right="-808"/>
              <w:rPr>
                <w:rFonts w:ascii="Times New Roman" w:eastAsia="Times New Roman" w:hAnsi="Times New Roman" w:cs="Times New Roman"/>
                <w:bCs/>
                <w:kern w:val="1"/>
                <w:sz w:val="24"/>
                <w:szCs w:val="24"/>
                <w:lang w:eastAsia="ar-SA"/>
              </w:rPr>
            </w:pPr>
            <w:r w:rsidRPr="009E4EFC">
              <w:rPr>
                <w:rFonts w:ascii="Times New Roman" w:eastAsia="Times New Roman" w:hAnsi="Times New Roman" w:cs="Times New Roman"/>
                <w:bCs/>
                <w:kern w:val="1"/>
                <w:sz w:val="24"/>
                <w:szCs w:val="24"/>
                <w:lang w:eastAsia="ar-SA"/>
              </w:rPr>
              <w:t>Juridiskā adrese: Krišjāņa Valdemāra iela 5</w:t>
            </w:r>
            <w:r>
              <w:rPr>
                <w:rFonts w:ascii="Times New Roman" w:eastAsia="Times New Roman" w:hAnsi="Times New Roman" w:cs="Times New Roman"/>
                <w:bCs/>
                <w:kern w:val="1"/>
                <w:sz w:val="24"/>
                <w:szCs w:val="24"/>
                <w:lang w:eastAsia="ar-SA"/>
              </w:rPr>
              <w:t xml:space="preserve">, </w:t>
            </w:r>
          </w:p>
          <w:p w14:paraId="7ABE3CF2" w14:textId="77777777" w:rsidR="009E4EFC" w:rsidRPr="009E4EFC" w:rsidRDefault="009E4EFC" w:rsidP="009E4EFC">
            <w:pPr>
              <w:suppressAutoHyphens/>
              <w:ind w:left="34" w:right="-808"/>
              <w:rPr>
                <w:rFonts w:ascii="Times New Roman" w:eastAsia="Times New Roman" w:hAnsi="Times New Roman" w:cs="Times New Roman"/>
                <w:bCs/>
                <w:kern w:val="1"/>
                <w:sz w:val="24"/>
                <w:szCs w:val="24"/>
                <w:lang w:eastAsia="ar-SA"/>
              </w:rPr>
            </w:pPr>
            <w:r w:rsidRPr="009E4EFC">
              <w:rPr>
                <w:rFonts w:ascii="Times New Roman" w:eastAsia="Times New Roman" w:hAnsi="Times New Roman" w:cs="Times New Roman"/>
                <w:bCs/>
                <w:kern w:val="1"/>
                <w:sz w:val="24"/>
                <w:szCs w:val="24"/>
                <w:lang w:eastAsia="ar-SA"/>
              </w:rPr>
              <w:t>Rīga, LV-1010</w:t>
            </w:r>
          </w:p>
          <w:p w14:paraId="6F34FA3C" w14:textId="77777777" w:rsidR="009E4EFC" w:rsidRPr="009E4EFC" w:rsidRDefault="009E4EFC" w:rsidP="009E4EFC">
            <w:pPr>
              <w:suppressAutoHyphens/>
              <w:ind w:left="34" w:right="-808"/>
              <w:rPr>
                <w:rFonts w:ascii="Times New Roman" w:eastAsia="Times New Roman" w:hAnsi="Times New Roman" w:cs="Times New Roman"/>
                <w:bCs/>
                <w:iCs/>
                <w:kern w:val="1"/>
                <w:sz w:val="24"/>
                <w:szCs w:val="24"/>
                <w:lang w:eastAsia="ar-SA"/>
              </w:rPr>
            </w:pPr>
            <w:r w:rsidRPr="009E4EFC">
              <w:rPr>
                <w:rFonts w:ascii="Times New Roman" w:eastAsia="Times New Roman" w:hAnsi="Times New Roman" w:cs="Times New Roman"/>
                <w:bCs/>
                <w:iCs/>
                <w:kern w:val="1"/>
                <w:sz w:val="24"/>
                <w:szCs w:val="24"/>
                <w:lang w:eastAsia="ar-SA"/>
              </w:rPr>
              <w:t>Tālrunis: 67026816</w:t>
            </w:r>
          </w:p>
          <w:p w14:paraId="5E70C668" w14:textId="77777777" w:rsidR="009E4EFC" w:rsidRPr="009E4EFC" w:rsidRDefault="009E4EFC" w:rsidP="009E4EFC">
            <w:pPr>
              <w:suppressAutoHyphens/>
              <w:ind w:left="34" w:right="-808"/>
              <w:rPr>
                <w:rFonts w:ascii="Times New Roman" w:eastAsia="Times New Roman" w:hAnsi="Times New Roman" w:cs="Times New Roman"/>
                <w:bCs/>
                <w:iCs/>
                <w:kern w:val="1"/>
                <w:sz w:val="24"/>
                <w:szCs w:val="24"/>
                <w:lang w:eastAsia="ar-SA"/>
              </w:rPr>
            </w:pPr>
            <w:r w:rsidRPr="009E4EFC">
              <w:rPr>
                <w:rFonts w:ascii="Times New Roman" w:eastAsia="Times New Roman" w:hAnsi="Times New Roman" w:cs="Times New Roman"/>
                <w:bCs/>
                <w:iCs/>
                <w:kern w:val="1"/>
                <w:sz w:val="24"/>
                <w:szCs w:val="24"/>
                <w:lang w:eastAsia="ar-SA"/>
              </w:rPr>
              <w:t>e-pasts: iksd@riga.lv</w:t>
            </w:r>
          </w:p>
          <w:p w14:paraId="2778724D" w14:textId="77777777" w:rsidR="009E4EFC" w:rsidRPr="009E4EFC" w:rsidRDefault="009E4EFC" w:rsidP="009E4EFC">
            <w:pPr>
              <w:suppressAutoHyphens/>
              <w:ind w:left="34" w:right="-808"/>
              <w:rPr>
                <w:rFonts w:ascii="Times New Roman" w:eastAsia="Times New Roman" w:hAnsi="Times New Roman" w:cs="Times New Roman"/>
                <w:b/>
                <w:bCs/>
                <w:kern w:val="1"/>
                <w:sz w:val="24"/>
                <w:szCs w:val="24"/>
                <w:lang w:eastAsia="ar-SA"/>
              </w:rPr>
            </w:pPr>
            <w:r w:rsidRPr="009E4EFC">
              <w:rPr>
                <w:rFonts w:ascii="Times New Roman" w:eastAsia="Times New Roman" w:hAnsi="Times New Roman" w:cs="Times New Roman"/>
                <w:b/>
                <w:bCs/>
                <w:kern w:val="1"/>
                <w:sz w:val="24"/>
                <w:szCs w:val="24"/>
                <w:lang w:eastAsia="ar-SA"/>
              </w:rPr>
              <w:t>Norēķina rekvizīti:</w:t>
            </w:r>
          </w:p>
          <w:p w14:paraId="52C5CABD" w14:textId="77777777" w:rsidR="009E4EFC" w:rsidRPr="009E4EFC" w:rsidRDefault="009E4EFC" w:rsidP="009E4EFC">
            <w:pPr>
              <w:suppressAutoHyphens/>
              <w:ind w:left="34" w:right="-808"/>
              <w:rPr>
                <w:rFonts w:ascii="Times New Roman" w:eastAsia="Times New Roman" w:hAnsi="Times New Roman" w:cs="Times New Roman"/>
                <w:bCs/>
                <w:kern w:val="1"/>
                <w:sz w:val="24"/>
                <w:szCs w:val="24"/>
                <w:lang w:eastAsia="ar-SA"/>
              </w:rPr>
            </w:pPr>
            <w:r w:rsidRPr="009E4EFC">
              <w:rPr>
                <w:rFonts w:ascii="Times New Roman" w:eastAsia="Times New Roman" w:hAnsi="Times New Roman" w:cs="Times New Roman"/>
                <w:bCs/>
                <w:kern w:val="1"/>
                <w:sz w:val="24"/>
                <w:szCs w:val="24"/>
                <w:lang w:eastAsia="ar-SA"/>
              </w:rPr>
              <w:t>Rīgas pilsētas pašvaldība</w:t>
            </w:r>
          </w:p>
          <w:p w14:paraId="08FF9B8A" w14:textId="77777777" w:rsidR="009E4EFC" w:rsidRPr="009E4EFC" w:rsidRDefault="009E4EFC" w:rsidP="009E4EFC">
            <w:pPr>
              <w:suppressAutoHyphens/>
              <w:ind w:left="34" w:right="-808"/>
              <w:rPr>
                <w:rFonts w:ascii="Times New Roman" w:eastAsia="Times New Roman" w:hAnsi="Times New Roman" w:cs="Times New Roman"/>
                <w:bCs/>
                <w:kern w:val="1"/>
                <w:sz w:val="24"/>
                <w:szCs w:val="24"/>
                <w:lang w:eastAsia="ar-SA"/>
              </w:rPr>
            </w:pPr>
            <w:r w:rsidRPr="009E4EFC">
              <w:rPr>
                <w:rFonts w:ascii="Times New Roman" w:eastAsia="Times New Roman" w:hAnsi="Times New Roman" w:cs="Times New Roman"/>
                <w:bCs/>
                <w:kern w:val="1"/>
                <w:sz w:val="24"/>
                <w:szCs w:val="24"/>
                <w:lang w:eastAsia="ar-SA"/>
              </w:rPr>
              <w:t>Juridiskā adrese: Rātslaukums 1, Rīga, LV-1050</w:t>
            </w:r>
          </w:p>
          <w:p w14:paraId="50FEBFAB" w14:textId="77777777" w:rsidR="009E4EFC" w:rsidRPr="009E4EFC" w:rsidRDefault="009E4EFC" w:rsidP="009E4EFC">
            <w:pPr>
              <w:suppressAutoHyphens/>
              <w:ind w:left="34" w:right="-808"/>
              <w:rPr>
                <w:rFonts w:ascii="Times New Roman" w:eastAsia="Times New Roman" w:hAnsi="Times New Roman" w:cs="Times New Roman"/>
                <w:bCs/>
                <w:kern w:val="1"/>
                <w:sz w:val="24"/>
                <w:szCs w:val="24"/>
                <w:lang w:eastAsia="ar-SA"/>
              </w:rPr>
            </w:pPr>
            <w:r w:rsidRPr="009E4EFC">
              <w:rPr>
                <w:rFonts w:ascii="Times New Roman" w:eastAsia="Times New Roman" w:hAnsi="Times New Roman" w:cs="Times New Roman"/>
                <w:bCs/>
                <w:kern w:val="1"/>
                <w:sz w:val="24"/>
                <w:szCs w:val="24"/>
                <w:lang w:eastAsia="ar-SA"/>
              </w:rPr>
              <w:t>NMR kods: 90011524360</w:t>
            </w:r>
          </w:p>
          <w:p w14:paraId="580BE859" w14:textId="77777777" w:rsidR="009E4EFC" w:rsidRPr="009E4EFC" w:rsidRDefault="009E4EFC" w:rsidP="009E4EFC">
            <w:pPr>
              <w:suppressAutoHyphens/>
              <w:ind w:left="34" w:right="-808"/>
              <w:rPr>
                <w:rFonts w:ascii="Times New Roman" w:eastAsia="Times New Roman" w:hAnsi="Times New Roman" w:cs="Times New Roman"/>
                <w:bCs/>
                <w:kern w:val="1"/>
                <w:sz w:val="24"/>
                <w:szCs w:val="24"/>
                <w:lang w:eastAsia="ar-SA"/>
              </w:rPr>
            </w:pPr>
            <w:r w:rsidRPr="009E4EFC">
              <w:rPr>
                <w:rFonts w:ascii="Times New Roman" w:eastAsia="Times New Roman" w:hAnsi="Times New Roman" w:cs="Times New Roman"/>
                <w:bCs/>
                <w:kern w:val="1"/>
                <w:sz w:val="24"/>
                <w:szCs w:val="24"/>
                <w:lang w:eastAsia="ar-SA"/>
              </w:rPr>
              <w:t xml:space="preserve">PVN </w:t>
            </w:r>
            <w:proofErr w:type="spellStart"/>
            <w:r w:rsidRPr="009E4EFC">
              <w:rPr>
                <w:rFonts w:ascii="Times New Roman" w:eastAsia="Times New Roman" w:hAnsi="Times New Roman" w:cs="Times New Roman"/>
                <w:bCs/>
                <w:kern w:val="1"/>
                <w:sz w:val="24"/>
                <w:szCs w:val="24"/>
                <w:lang w:eastAsia="ar-SA"/>
              </w:rPr>
              <w:t>reģ</w:t>
            </w:r>
            <w:proofErr w:type="spellEnd"/>
            <w:r w:rsidRPr="009E4EFC">
              <w:rPr>
                <w:rFonts w:ascii="Times New Roman" w:eastAsia="Times New Roman" w:hAnsi="Times New Roman" w:cs="Times New Roman"/>
                <w:bCs/>
                <w:kern w:val="1"/>
                <w:sz w:val="24"/>
                <w:szCs w:val="24"/>
                <w:lang w:eastAsia="ar-SA"/>
              </w:rPr>
              <w:t>. Nr. LV90011524360</w:t>
            </w:r>
          </w:p>
          <w:p w14:paraId="5BDD8761" w14:textId="77777777" w:rsidR="009E4EFC" w:rsidRPr="009E4EFC" w:rsidRDefault="009E4EFC" w:rsidP="009E4EFC">
            <w:pPr>
              <w:suppressAutoHyphens/>
              <w:ind w:left="34" w:right="-808"/>
              <w:rPr>
                <w:rFonts w:ascii="Times New Roman" w:eastAsia="PMingLiU" w:hAnsi="Times New Roman" w:cs="Times New Roman"/>
                <w:sz w:val="24"/>
                <w:szCs w:val="24"/>
                <w:lang w:eastAsia="ar-SA"/>
              </w:rPr>
            </w:pPr>
            <w:r w:rsidRPr="009E4EFC">
              <w:rPr>
                <w:rFonts w:ascii="Times New Roman" w:eastAsia="PMingLiU" w:hAnsi="Times New Roman" w:cs="Times New Roman"/>
                <w:sz w:val="24"/>
                <w:szCs w:val="24"/>
                <w:lang w:eastAsia="ar-SA"/>
              </w:rPr>
              <w:t xml:space="preserve">Banka: </w:t>
            </w:r>
            <w:r w:rsidR="00BE78C8">
              <w:rPr>
                <w:rFonts w:ascii="Times New Roman" w:eastAsia="PMingLiU" w:hAnsi="Times New Roman" w:cs="Times New Roman"/>
                <w:sz w:val="24"/>
                <w:szCs w:val="24"/>
                <w:lang w:eastAsia="ar-SA"/>
              </w:rPr>
              <w:t>AS “</w:t>
            </w:r>
            <w:proofErr w:type="spellStart"/>
            <w:r w:rsidRPr="009E4EFC">
              <w:rPr>
                <w:rFonts w:ascii="Times New Roman" w:eastAsia="PMingLiU" w:hAnsi="Times New Roman" w:cs="Times New Roman"/>
                <w:bCs/>
                <w:sz w:val="24"/>
                <w:szCs w:val="24"/>
                <w:lang w:eastAsia="ar-SA"/>
              </w:rPr>
              <w:t>Luminor</w:t>
            </w:r>
            <w:proofErr w:type="spellEnd"/>
            <w:r w:rsidRPr="009E4EFC">
              <w:rPr>
                <w:rFonts w:ascii="Times New Roman" w:eastAsia="PMingLiU" w:hAnsi="Times New Roman" w:cs="Times New Roman"/>
                <w:bCs/>
                <w:sz w:val="24"/>
                <w:szCs w:val="24"/>
                <w:lang w:eastAsia="ar-SA"/>
              </w:rPr>
              <w:t xml:space="preserve"> </w:t>
            </w:r>
            <w:proofErr w:type="spellStart"/>
            <w:r w:rsidRPr="009E4EFC">
              <w:rPr>
                <w:rFonts w:ascii="Times New Roman" w:eastAsia="PMingLiU" w:hAnsi="Times New Roman" w:cs="Times New Roman"/>
                <w:bCs/>
                <w:sz w:val="24"/>
                <w:szCs w:val="24"/>
                <w:lang w:eastAsia="ar-SA"/>
              </w:rPr>
              <w:t>Bank</w:t>
            </w:r>
            <w:proofErr w:type="spellEnd"/>
            <w:r w:rsidRPr="009E4EFC">
              <w:rPr>
                <w:rFonts w:ascii="Times New Roman" w:eastAsia="PMingLiU" w:hAnsi="Times New Roman" w:cs="Times New Roman"/>
                <w:bCs/>
                <w:sz w:val="24"/>
                <w:szCs w:val="24"/>
                <w:lang w:eastAsia="ar-SA"/>
              </w:rPr>
              <w:t xml:space="preserve"> AS</w:t>
            </w:r>
            <w:r w:rsidR="00BE78C8">
              <w:rPr>
                <w:rFonts w:ascii="Times New Roman" w:eastAsia="PMingLiU" w:hAnsi="Times New Roman" w:cs="Times New Roman"/>
                <w:bCs/>
                <w:sz w:val="24"/>
                <w:szCs w:val="24"/>
                <w:lang w:eastAsia="ar-SA"/>
              </w:rPr>
              <w:t>”</w:t>
            </w:r>
          </w:p>
          <w:p w14:paraId="5C9F8767" w14:textId="77777777" w:rsidR="009E4EFC" w:rsidRPr="009E4EFC" w:rsidRDefault="009E4EFC" w:rsidP="009E4EFC">
            <w:pPr>
              <w:tabs>
                <w:tab w:val="left" w:pos="540"/>
              </w:tabs>
              <w:suppressAutoHyphens/>
              <w:ind w:left="34" w:right="-808"/>
              <w:rPr>
                <w:rFonts w:ascii="Times New Roman" w:eastAsia="PMingLiU" w:hAnsi="Times New Roman" w:cs="Times New Roman"/>
                <w:sz w:val="24"/>
                <w:szCs w:val="24"/>
                <w:lang w:eastAsia="ar-SA"/>
              </w:rPr>
            </w:pPr>
            <w:r w:rsidRPr="009E4EFC">
              <w:rPr>
                <w:rFonts w:ascii="Times New Roman" w:eastAsia="PMingLiU" w:hAnsi="Times New Roman" w:cs="Times New Roman"/>
                <w:sz w:val="24"/>
                <w:szCs w:val="24"/>
                <w:lang w:eastAsia="ar-SA"/>
              </w:rPr>
              <w:t xml:space="preserve">Kods: </w:t>
            </w:r>
            <w:r w:rsidRPr="009E4EFC">
              <w:rPr>
                <w:rFonts w:ascii="Times New Roman" w:eastAsia="PMingLiU" w:hAnsi="Times New Roman" w:cs="Times New Roman"/>
                <w:bCs/>
                <w:sz w:val="24"/>
                <w:szCs w:val="24"/>
                <w:lang w:eastAsia="ar-SA"/>
              </w:rPr>
              <w:t>NDEALV2X</w:t>
            </w:r>
          </w:p>
          <w:p w14:paraId="6F1A5B39" w14:textId="049FEFC6" w:rsidR="009E4EFC" w:rsidRDefault="009E4EFC" w:rsidP="009E4EFC">
            <w:pPr>
              <w:suppressAutoHyphens/>
              <w:ind w:left="34" w:right="-808"/>
              <w:rPr>
                <w:rFonts w:ascii="Times New Roman" w:eastAsia="Times New Roman" w:hAnsi="Times New Roman" w:cs="Times New Roman"/>
                <w:bCs/>
                <w:sz w:val="24"/>
                <w:szCs w:val="24"/>
                <w:lang w:eastAsia="ar-SA"/>
              </w:rPr>
            </w:pPr>
            <w:r w:rsidRPr="009E4EFC">
              <w:rPr>
                <w:rFonts w:ascii="Times New Roman" w:eastAsia="PMingLiU" w:hAnsi="Times New Roman" w:cs="Times New Roman"/>
                <w:sz w:val="24"/>
                <w:szCs w:val="24"/>
                <w:lang w:eastAsia="ar-SA"/>
              </w:rPr>
              <w:t xml:space="preserve">Konts: </w:t>
            </w:r>
            <w:r w:rsidR="001020FA" w:rsidRPr="001020FA">
              <w:rPr>
                <w:rFonts w:ascii="Times New Roman" w:eastAsia="PMingLiU" w:hAnsi="Times New Roman" w:cs="Times New Roman"/>
                <w:sz w:val="24"/>
                <w:szCs w:val="24"/>
                <w:lang w:eastAsia="ar-SA"/>
              </w:rPr>
              <w:t>LV06NDEA0021000016220</w:t>
            </w:r>
          </w:p>
          <w:p w14:paraId="612A8D9F" w14:textId="77777777" w:rsidR="009E4EFC" w:rsidRDefault="009E4EFC" w:rsidP="009E4EFC">
            <w:pPr>
              <w:suppressAutoHyphens/>
              <w:ind w:left="34" w:right="-80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RD iestādes kods: 210</w:t>
            </w:r>
          </w:p>
          <w:p w14:paraId="3887E69A" w14:textId="77777777" w:rsidR="009E4EFC" w:rsidRDefault="009E4EFC" w:rsidP="009E4EFC">
            <w:pPr>
              <w:suppressAutoHyphens/>
              <w:ind w:left="34" w:right="-808"/>
              <w:rPr>
                <w:rFonts w:ascii="Times New Roman" w:eastAsia="Times New Roman" w:hAnsi="Times New Roman" w:cs="Times New Roman"/>
                <w:bCs/>
                <w:sz w:val="24"/>
                <w:szCs w:val="24"/>
                <w:lang w:eastAsia="ar-SA"/>
              </w:rPr>
            </w:pPr>
          </w:p>
          <w:p w14:paraId="50A6739E" w14:textId="77777777" w:rsidR="009E4EFC" w:rsidRDefault="009E4EFC" w:rsidP="009E4EFC">
            <w:pPr>
              <w:suppressAutoHyphens/>
              <w:ind w:left="34" w:right="-808"/>
              <w:rPr>
                <w:rFonts w:ascii="Times New Roman" w:eastAsia="Times New Roman" w:hAnsi="Times New Roman" w:cs="Times New Roman"/>
                <w:bCs/>
                <w:sz w:val="24"/>
                <w:szCs w:val="24"/>
                <w:lang w:eastAsia="ar-SA"/>
              </w:rPr>
            </w:pPr>
          </w:p>
          <w:p w14:paraId="1CAE4DCA" w14:textId="77777777" w:rsidR="009E4EFC" w:rsidRPr="009E4EFC" w:rsidRDefault="009E4EFC" w:rsidP="009E4EFC">
            <w:pPr>
              <w:suppressAutoHyphens/>
              <w:ind w:left="34" w:right="-808"/>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___________________ G. Helmanis</w:t>
            </w:r>
          </w:p>
          <w:p w14:paraId="65EB0C9B" w14:textId="77777777" w:rsidR="009E4EFC" w:rsidRPr="009E4EFC" w:rsidRDefault="009E4EFC" w:rsidP="009E4EFC">
            <w:pPr>
              <w:ind w:left="34" w:right="-808"/>
              <w:rPr>
                <w:rFonts w:ascii="Times New Roman" w:eastAsia="Times New Roman" w:hAnsi="Times New Roman" w:cs="Times New Roman"/>
                <w:bCs/>
                <w:i/>
                <w:iCs/>
                <w:sz w:val="20"/>
                <w:szCs w:val="20"/>
              </w:rPr>
            </w:pPr>
            <w:r w:rsidRPr="009E4EFC">
              <w:rPr>
                <w:rFonts w:ascii="Times New Roman" w:eastAsia="Times New Roman" w:hAnsi="Times New Roman" w:cs="Times New Roman"/>
                <w:bCs/>
                <w:i/>
                <w:iCs/>
                <w:sz w:val="20"/>
                <w:szCs w:val="20"/>
              </w:rPr>
              <w:t>(paraksts)</w:t>
            </w:r>
          </w:p>
          <w:p w14:paraId="054F886E" w14:textId="77777777" w:rsidR="009E4EFC"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tc>
        <w:tc>
          <w:tcPr>
            <w:tcW w:w="2443" w:type="pct"/>
          </w:tcPr>
          <w:p w14:paraId="57318993" w14:textId="77777777" w:rsidR="009E4EFC" w:rsidRPr="00FA4D2E" w:rsidRDefault="00FA4D2E" w:rsidP="009E4EFC">
            <w:pPr>
              <w:pStyle w:val="Sarakstarindkopa"/>
              <w:widowControl w:val="0"/>
              <w:autoSpaceDE w:val="0"/>
              <w:autoSpaceDN w:val="0"/>
              <w:adjustRightInd w:val="0"/>
              <w:ind w:left="0"/>
              <w:rPr>
                <w:rFonts w:ascii="†imes new" w:eastAsia="Times New Roman" w:hAnsi="†imes new" w:cs="Times New Roman"/>
                <w:b/>
                <w:sz w:val="24"/>
                <w:szCs w:val="24"/>
                <w:lang w:eastAsia="lv-LV"/>
              </w:rPr>
            </w:pPr>
            <w:r w:rsidRPr="00FA4D2E">
              <w:rPr>
                <w:rFonts w:ascii="†imes new" w:eastAsia="Times New Roman" w:hAnsi="†imes new" w:cs="Times New Roman"/>
                <w:b/>
                <w:sz w:val="24"/>
                <w:szCs w:val="24"/>
                <w:lang w:eastAsia="lv-LV"/>
              </w:rPr>
              <w:t>___________________</w:t>
            </w:r>
          </w:p>
          <w:p w14:paraId="2277AD49" w14:textId="77777777" w:rsidR="00FA4D2E" w:rsidRDefault="00FA4D2E" w:rsidP="009E4EFC">
            <w:pPr>
              <w:pStyle w:val="Sarakstarindkopa"/>
              <w:widowControl w:val="0"/>
              <w:autoSpaceDE w:val="0"/>
              <w:autoSpaceDN w:val="0"/>
              <w:adjustRightInd w:val="0"/>
              <w:ind w:left="0"/>
              <w:rPr>
                <w:rFonts w:ascii="†imes new" w:eastAsia="Times New Roman" w:hAnsi="†imes new" w:cs="Times New Roman"/>
                <w:bCs/>
                <w:kern w:val="1"/>
                <w:sz w:val="24"/>
                <w:szCs w:val="24"/>
                <w:lang w:eastAsia="ar-SA"/>
              </w:rPr>
            </w:pPr>
          </w:p>
          <w:p w14:paraId="643F9E09" w14:textId="77777777" w:rsidR="00FA4D2E" w:rsidRPr="00E40455" w:rsidRDefault="00FA4D2E" w:rsidP="009E4EFC">
            <w:pPr>
              <w:pStyle w:val="Sarakstarindkopa"/>
              <w:widowControl w:val="0"/>
              <w:autoSpaceDE w:val="0"/>
              <w:autoSpaceDN w:val="0"/>
              <w:adjustRightInd w:val="0"/>
              <w:ind w:left="0"/>
              <w:rPr>
                <w:rFonts w:ascii="Times New Roman" w:eastAsia="Times New Roman" w:hAnsi="Times New Roman" w:cs="Times New Roman"/>
                <w:bCs/>
                <w:kern w:val="1"/>
                <w:sz w:val="24"/>
                <w:szCs w:val="24"/>
                <w:lang w:eastAsia="ar-SA"/>
              </w:rPr>
            </w:pPr>
            <w:proofErr w:type="spellStart"/>
            <w:r w:rsidRPr="00E40455">
              <w:rPr>
                <w:rFonts w:ascii="Times New Roman" w:eastAsia="Times New Roman" w:hAnsi="Times New Roman" w:cs="Times New Roman"/>
                <w:bCs/>
                <w:kern w:val="1"/>
                <w:sz w:val="24"/>
                <w:szCs w:val="24"/>
                <w:lang w:eastAsia="ar-SA"/>
              </w:rPr>
              <w:t>Re</w:t>
            </w:r>
            <w:r w:rsidRPr="00E40455">
              <w:rPr>
                <w:rFonts w:ascii="Times New Roman" w:eastAsia="Times New Roman" w:hAnsi="Times New Roman" w:cs="Times New Roman" w:hint="eastAsia"/>
                <w:bCs/>
                <w:kern w:val="1"/>
                <w:sz w:val="24"/>
                <w:szCs w:val="24"/>
                <w:lang w:eastAsia="ar-SA"/>
              </w:rPr>
              <w:t>ģ</w:t>
            </w:r>
            <w:proofErr w:type="spellEnd"/>
            <w:r w:rsidRPr="00E40455">
              <w:rPr>
                <w:rFonts w:ascii="Times New Roman" w:eastAsia="Times New Roman" w:hAnsi="Times New Roman" w:cs="Times New Roman"/>
                <w:bCs/>
                <w:kern w:val="1"/>
                <w:sz w:val="24"/>
                <w:szCs w:val="24"/>
                <w:lang w:eastAsia="ar-SA"/>
              </w:rPr>
              <w:t>. Nr.:</w:t>
            </w:r>
          </w:p>
          <w:p w14:paraId="779EBB46" w14:textId="77777777" w:rsidR="00FA4D2E" w:rsidRPr="00E40455" w:rsidRDefault="00FA4D2E" w:rsidP="00FA4D2E">
            <w:pPr>
              <w:pStyle w:val="Sarakstarindkopa"/>
              <w:widowControl w:val="0"/>
              <w:autoSpaceDE w:val="0"/>
              <w:autoSpaceDN w:val="0"/>
              <w:adjustRightInd w:val="0"/>
              <w:ind w:left="0"/>
              <w:rPr>
                <w:rFonts w:ascii="Times New Roman" w:eastAsia="Times New Roman" w:hAnsi="Times New Roman" w:cs="Times New Roman"/>
                <w:bCs/>
                <w:kern w:val="1"/>
                <w:sz w:val="24"/>
                <w:szCs w:val="24"/>
                <w:lang w:eastAsia="ar-SA"/>
              </w:rPr>
            </w:pPr>
            <w:r w:rsidRPr="00E40455">
              <w:rPr>
                <w:rFonts w:ascii="Times New Roman" w:eastAsia="Times New Roman" w:hAnsi="Times New Roman" w:cs="Times New Roman"/>
                <w:bCs/>
                <w:kern w:val="1"/>
                <w:sz w:val="24"/>
                <w:szCs w:val="24"/>
                <w:lang w:eastAsia="ar-SA"/>
              </w:rPr>
              <w:t>Juridisk</w:t>
            </w:r>
            <w:r w:rsidRPr="00E40455">
              <w:rPr>
                <w:rFonts w:ascii="Times New Roman" w:eastAsia="Times New Roman" w:hAnsi="Times New Roman" w:cs="Times New Roman" w:hint="eastAsia"/>
                <w:bCs/>
                <w:kern w:val="1"/>
                <w:sz w:val="24"/>
                <w:szCs w:val="24"/>
                <w:lang w:eastAsia="ar-SA"/>
              </w:rPr>
              <w:t>ā</w:t>
            </w:r>
            <w:r w:rsidRPr="00E40455">
              <w:rPr>
                <w:rFonts w:ascii="Times New Roman" w:eastAsia="Times New Roman" w:hAnsi="Times New Roman" w:cs="Times New Roman"/>
                <w:bCs/>
                <w:kern w:val="1"/>
                <w:sz w:val="24"/>
                <w:szCs w:val="24"/>
                <w:lang w:eastAsia="ar-SA"/>
              </w:rPr>
              <w:t xml:space="preserve"> adrese:</w:t>
            </w:r>
          </w:p>
          <w:p w14:paraId="1F835DE0" w14:textId="77777777" w:rsidR="00FA4D2E" w:rsidRPr="00E40455" w:rsidRDefault="00FA4D2E" w:rsidP="009E4EFC">
            <w:pPr>
              <w:pStyle w:val="Sarakstarindkopa"/>
              <w:widowControl w:val="0"/>
              <w:autoSpaceDE w:val="0"/>
              <w:autoSpaceDN w:val="0"/>
              <w:adjustRightInd w:val="0"/>
              <w:ind w:left="0"/>
              <w:rPr>
                <w:rFonts w:ascii="Times New Roman" w:hAnsi="Times New Roman" w:cs="Times New Roman"/>
                <w:iCs/>
                <w:sz w:val="24"/>
                <w:szCs w:val="24"/>
              </w:rPr>
            </w:pPr>
            <w:r w:rsidRPr="00E40455">
              <w:rPr>
                <w:rFonts w:ascii="Times New Roman" w:hAnsi="Times New Roman" w:cs="Times New Roman"/>
                <w:iCs/>
                <w:sz w:val="24"/>
                <w:szCs w:val="24"/>
              </w:rPr>
              <w:t>T</w:t>
            </w:r>
            <w:r w:rsidRPr="00E40455">
              <w:rPr>
                <w:rFonts w:ascii="Times New Roman" w:hAnsi="Times New Roman" w:cs="Times New Roman" w:hint="eastAsia"/>
                <w:iCs/>
                <w:sz w:val="24"/>
                <w:szCs w:val="24"/>
              </w:rPr>
              <w:t>ā</w:t>
            </w:r>
            <w:r w:rsidRPr="00E40455">
              <w:rPr>
                <w:rFonts w:ascii="Times New Roman" w:hAnsi="Times New Roman" w:cs="Times New Roman"/>
                <w:iCs/>
                <w:sz w:val="24"/>
                <w:szCs w:val="24"/>
              </w:rPr>
              <w:t>lrunis:</w:t>
            </w:r>
          </w:p>
          <w:p w14:paraId="0DB50E27" w14:textId="77777777" w:rsidR="00FA4D2E" w:rsidRPr="00E40455" w:rsidRDefault="00FA4D2E" w:rsidP="009E4EFC">
            <w:pPr>
              <w:pStyle w:val="Sarakstarindkopa"/>
              <w:widowControl w:val="0"/>
              <w:autoSpaceDE w:val="0"/>
              <w:autoSpaceDN w:val="0"/>
              <w:adjustRightInd w:val="0"/>
              <w:ind w:left="0"/>
              <w:rPr>
                <w:rFonts w:ascii="Times New Roman" w:hAnsi="Times New Roman" w:cs="Times New Roman"/>
                <w:iCs/>
                <w:sz w:val="24"/>
                <w:szCs w:val="24"/>
              </w:rPr>
            </w:pPr>
            <w:r w:rsidRPr="00E40455">
              <w:rPr>
                <w:rFonts w:ascii="Times New Roman" w:hAnsi="Times New Roman" w:cs="Times New Roman"/>
                <w:iCs/>
                <w:sz w:val="24"/>
                <w:szCs w:val="24"/>
              </w:rPr>
              <w:t>e-pasts:</w:t>
            </w:r>
          </w:p>
          <w:p w14:paraId="75ECB559" w14:textId="77777777" w:rsidR="00FA4D2E" w:rsidRPr="00E40455" w:rsidRDefault="00FA4D2E" w:rsidP="009E4EFC">
            <w:pPr>
              <w:pStyle w:val="Sarakstarindkopa"/>
              <w:widowControl w:val="0"/>
              <w:autoSpaceDE w:val="0"/>
              <w:autoSpaceDN w:val="0"/>
              <w:adjustRightInd w:val="0"/>
              <w:ind w:left="0"/>
              <w:rPr>
                <w:rFonts w:ascii="Times New Roman" w:eastAsia="Gulim" w:hAnsi="Times New Roman" w:cs="Times New Roman"/>
                <w:sz w:val="24"/>
                <w:szCs w:val="24"/>
              </w:rPr>
            </w:pPr>
            <w:r w:rsidRPr="00E40455">
              <w:rPr>
                <w:rFonts w:ascii="Times New Roman" w:eastAsia="Gulim" w:hAnsi="Times New Roman" w:cs="Times New Roman" w:hint="eastAsia"/>
                <w:sz w:val="24"/>
                <w:szCs w:val="24"/>
              </w:rPr>
              <w:t>Banka:</w:t>
            </w:r>
          </w:p>
          <w:p w14:paraId="14F6069A" w14:textId="77777777" w:rsidR="00FA4D2E" w:rsidRPr="00E40455" w:rsidRDefault="00FA4D2E" w:rsidP="009E4EFC">
            <w:pPr>
              <w:pStyle w:val="Sarakstarindkopa"/>
              <w:widowControl w:val="0"/>
              <w:autoSpaceDE w:val="0"/>
              <w:autoSpaceDN w:val="0"/>
              <w:adjustRightInd w:val="0"/>
              <w:ind w:left="0"/>
              <w:rPr>
                <w:rFonts w:ascii="Times New Roman" w:eastAsia="Gulim" w:hAnsi="Times New Roman" w:cs="Times New Roman"/>
                <w:sz w:val="24"/>
                <w:szCs w:val="24"/>
              </w:rPr>
            </w:pPr>
            <w:r w:rsidRPr="00E40455">
              <w:rPr>
                <w:rFonts w:ascii="Times New Roman" w:eastAsia="Gulim" w:hAnsi="Times New Roman" w:cs="Times New Roman" w:hint="eastAsia"/>
                <w:sz w:val="24"/>
                <w:szCs w:val="24"/>
              </w:rPr>
              <w:t>Kods:</w:t>
            </w:r>
          </w:p>
          <w:p w14:paraId="3D6811BF" w14:textId="77777777" w:rsidR="00FA4D2E" w:rsidRPr="00E40455" w:rsidRDefault="00FA4D2E"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r w:rsidRPr="00E40455">
              <w:rPr>
                <w:rFonts w:ascii="Times New Roman" w:eastAsia="Gulim" w:hAnsi="Times New Roman" w:cs="Times New Roman" w:hint="eastAsia"/>
                <w:sz w:val="24"/>
                <w:szCs w:val="24"/>
              </w:rPr>
              <w:t>Konts</w:t>
            </w:r>
          </w:p>
          <w:p w14:paraId="5C7D9105" w14:textId="77777777" w:rsidR="00FA4D2E" w:rsidRPr="005C7E4B" w:rsidRDefault="00FA4D2E"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p w14:paraId="58315557" w14:textId="77777777" w:rsidR="009E4EFC" w:rsidRPr="005C7E4B"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p w14:paraId="77A3D35A" w14:textId="77777777" w:rsidR="00FA4D2E" w:rsidRPr="005C7E4B" w:rsidRDefault="00FA4D2E"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p w14:paraId="62F02159" w14:textId="77777777" w:rsidR="009E4EFC" w:rsidRPr="005C7E4B"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p w14:paraId="313C44B3" w14:textId="77777777" w:rsidR="009E4EFC" w:rsidRPr="005C7E4B"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p w14:paraId="70245A0C" w14:textId="77777777" w:rsidR="009E4EFC" w:rsidRPr="005C7E4B"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p w14:paraId="3D9F6217" w14:textId="77777777" w:rsidR="009E4EFC" w:rsidRPr="005C7E4B"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p w14:paraId="2682DD34" w14:textId="77777777" w:rsidR="009E4EFC" w:rsidRPr="005C7E4B"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p w14:paraId="056CED5C" w14:textId="77777777" w:rsidR="009E4EFC" w:rsidRPr="009E4EFC" w:rsidRDefault="009E4EFC" w:rsidP="009E4EFC">
            <w:pPr>
              <w:suppressAutoHyphens/>
              <w:ind w:left="34" w:right="-808"/>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 xml:space="preserve">___________________ </w:t>
            </w:r>
            <w:r w:rsidR="008B050C">
              <w:rPr>
                <w:rFonts w:ascii="Times New Roman" w:eastAsia="Times New Roman" w:hAnsi="Times New Roman" w:cs="Times New Roman"/>
                <w:bCs/>
                <w:sz w:val="24"/>
                <w:szCs w:val="24"/>
                <w:lang w:eastAsia="ar-SA"/>
              </w:rPr>
              <w:t>V. Uzvārds</w:t>
            </w:r>
          </w:p>
          <w:p w14:paraId="3EDA9141" w14:textId="77777777" w:rsidR="009E4EFC" w:rsidRPr="009E4EFC" w:rsidRDefault="009E4EFC" w:rsidP="009E4EFC">
            <w:pPr>
              <w:ind w:left="34" w:right="-808"/>
              <w:rPr>
                <w:rFonts w:ascii="Times New Roman" w:eastAsia="Times New Roman" w:hAnsi="Times New Roman" w:cs="Times New Roman"/>
                <w:bCs/>
                <w:i/>
                <w:iCs/>
                <w:sz w:val="20"/>
                <w:szCs w:val="20"/>
              </w:rPr>
            </w:pPr>
            <w:r w:rsidRPr="009E4EFC">
              <w:rPr>
                <w:rFonts w:ascii="Times New Roman" w:eastAsia="Times New Roman" w:hAnsi="Times New Roman" w:cs="Times New Roman"/>
                <w:bCs/>
                <w:i/>
                <w:iCs/>
                <w:sz w:val="20"/>
                <w:szCs w:val="20"/>
              </w:rPr>
              <w:t>(paraksts)</w:t>
            </w:r>
          </w:p>
          <w:p w14:paraId="6203323E" w14:textId="77777777" w:rsidR="009E4EFC" w:rsidRDefault="009E4EFC" w:rsidP="009E4EFC">
            <w:pPr>
              <w:pStyle w:val="Sarakstarindkopa"/>
              <w:widowControl w:val="0"/>
              <w:autoSpaceDE w:val="0"/>
              <w:autoSpaceDN w:val="0"/>
              <w:adjustRightInd w:val="0"/>
              <w:ind w:left="0"/>
              <w:rPr>
                <w:rFonts w:ascii="Times New Roman" w:eastAsia="Times New Roman" w:hAnsi="Times New Roman" w:cs="Times New Roman"/>
                <w:b/>
                <w:sz w:val="24"/>
                <w:szCs w:val="24"/>
                <w:lang w:eastAsia="lv-LV"/>
              </w:rPr>
            </w:pPr>
          </w:p>
        </w:tc>
      </w:tr>
    </w:tbl>
    <w:p w14:paraId="5DA46C85" w14:textId="77777777" w:rsidR="009E4EFC" w:rsidRPr="00180ED4" w:rsidRDefault="009E4EFC" w:rsidP="009E4EFC">
      <w:pPr>
        <w:pStyle w:val="Sarakstarindkopa"/>
        <w:widowControl w:val="0"/>
        <w:autoSpaceDE w:val="0"/>
        <w:autoSpaceDN w:val="0"/>
        <w:adjustRightInd w:val="0"/>
        <w:spacing w:after="0" w:line="240" w:lineRule="auto"/>
        <w:ind w:left="360"/>
        <w:rPr>
          <w:rFonts w:ascii="Times New Roman" w:eastAsia="Times New Roman" w:hAnsi="Times New Roman" w:cs="Times New Roman"/>
          <w:b/>
          <w:sz w:val="24"/>
          <w:szCs w:val="24"/>
          <w:lang w:eastAsia="lv-LV"/>
        </w:rPr>
      </w:pPr>
    </w:p>
    <w:p w14:paraId="07E41099" w14:textId="77777777" w:rsidR="00407DF2" w:rsidRPr="00180ED4" w:rsidRDefault="00407DF2" w:rsidP="00407DF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14:paraId="535D6EBC" w14:textId="77777777" w:rsidR="00BE7F57" w:rsidRDefault="00BE7F57" w:rsidP="00CF0B6B">
      <w:pPr>
        <w:rPr>
          <w:rFonts w:ascii="Times New Roman" w:eastAsia="Times New Roman" w:hAnsi="Times New Roman" w:cs="Times New Roman"/>
          <w:b/>
          <w:sz w:val="24"/>
          <w:szCs w:val="24"/>
          <w:lang w:eastAsia="lv-LV"/>
        </w:rPr>
      </w:pPr>
    </w:p>
    <w:sectPr w:rsidR="00BE7F57" w:rsidSect="00A62321">
      <w:footerReference w:type="even" r:id="rId8"/>
      <w:footerReference w:type="default" r:id="rId9"/>
      <w:footerReference w:type="first" r:id="rId10"/>
      <w:pgSz w:w="11907" w:h="16840" w:code="9"/>
      <w:pgMar w:top="1134" w:right="851" w:bottom="1134" w:left="1701"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4A418" w14:textId="77777777" w:rsidR="00430CA3" w:rsidRDefault="00430CA3">
      <w:pPr>
        <w:spacing w:after="0" w:line="240" w:lineRule="auto"/>
      </w:pPr>
      <w:r>
        <w:separator/>
      </w:r>
    </w:p>
  </w:endnote>
  <w:endnote w:type="continuationSeparator" w:id="0">
    <w:p w14:paraId="4A198FC3" w14:textId="77777777" w:rsidR="00430CA3" w:rsidRDefault="0043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Optima">
    <w:altName w:val="Arial"/>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imes new">
    <w:altName w:val="Cambria"/>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F5EDC" w14:textId="77777777" w:rsidR="00430CA3" w:rsidRDefault="00430CA3" w:rsidP="00430CA3">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3A71908" w14:textId="77777777" w:rsidR="00430CA3" w:rsidRDefault="00430CA3" w:rsidP="00430CA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131750"/>
      <w:docPartObj>
        <w:docPartGallery w:val="Page Numbers (Bottom of Page)"/>
        <w:docPartUnique/>
      </w:docPartObj>
    </w:sdtPr>
    <w:sdtEndPr/>
    <w:sdtContent>
      <w:p w14:paraId="6477934D" w14:textId="77777777" w:rsidR="00430CA3" w:rsidRDefault="00430CA3">
        <w:pPr>
          <w:pStyle w:val="Kjene"/>
          <w:jc w:val="right"/>
        </w:pPr>
        <w:r>
          <w:fldChar w:fldCharType="begin"/>
        </w:r>
        <w:r>
          <w:instrText>PAGE   \* MERGEFORMAT</w:instrText>
        </w:r>
        <w:r>
          <w:fldChar w:fldCharType="separate"/>
        </w:r>
        <w:r w:rsidR="006B53DD">
          <w:rPr>
            <w:noProof/>
          </w:rPr>
          <w:t>2</w:t>
        </w:r>
        <w:r>
          <w:fldChar w:fldCharType="end"/>
        </w:r>
      </w:p>
    </w:sdtContent>
  </w:sdt>
  <w:p w14:paraId="5A5AEE54" w14:textId="77777777" w:rsidR="00430CA3" w:rsidRDefault="00430CA3" w:rsidP="00430CA3">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6A5C" w14:textId="77777777" w:rsidR="00430CA3" w:rsidRDefault="00430CA3">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C4A4E" w14:textId="77777777" w:rsidR="00430CA3" w:rsidRDefault="00430CA3">
      <w:pPr>
        <w:spacing w:after="0" w:line="240" w:lineRule="auto"/>
      </w:pPr>
      <w:r>
        <w:separator/>
      </w:r>
    </w:p>
  </w:footnote>
  <w:footnote w:type="continuationSeparator" w:id="0">
    <w:p w14:paraId="15BF5E21" w14:textId="77777777" w:rsidR="00430CA3" w:rsidRDefault="00430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A535B"/>
    <w:multiLevelType w:val="multilevel"/>
    <w:tmpl w:val="04E4F6A4"/>
    <w:lvl w:ilvl="0">
      <w:start w:val="1"/>
      <w:numFmt w:val="decimal"/>
      <w:lvlText w:val="%1."/>
      <w:lvlJc w:val="left"/>
      <w:pPr>
        <w:ind w:left="720" w:hanging="360"/>
      </w:pPr>
      <w:rPr>
        <w:rFonts w:cs="Times New Roman" w:hint="default"/>
      </w:rPr>
    </w:lvl>
    <w:lvl w:ilvl="1">
      <w:start w:val="1"/>
      <w:numFmt w:val="decimal"/>
      <w:isLgl/>
      <w:lvlText w:val="%1.%2."/>
      <w:lvlJc w:val="left"/>
      <w:pPr>
        <w:ind w:left="915" w:hanging="555"/>
      </w:pPr>
      <w:rPr>
        <w:rFonts w:cs="Times New Roman" w:hint="default"/>
        <w:b/>
      </w:rPr>
    </w:lvl>
    <w:lvl w:ilvl="2">
      <w:start w:val="1"/>
      <w:numFmt w:val="decimal"/>
      <w:isLgl/>
      <w:lvlText w:val="%1.%2.%3."/>
      <w:lvlJc w:val="left"/>
      <w:pPr>
        <w:ind w:left="1855"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8F10444"/>
    <w:multiLevelType w:val="hybridMultilevel"/>
    <w:tmpl w:val="9A80D0F8"/>
    <w:lvl w:ilvl="0" w:tplc="0426000D">
      <w:start w:val="1"/>
      <w:numFmt w:val="bullet"/>
      <w:lvlText w:val=""/>
      <w:lvlJc w:val="left"/>
      <w:pPr>
        <w:ind w:left="895" w:hanging="360"/>
      </w:pPr>
      <w:rPr>
        <w:rFonts w:ascii="Wingdings" w:hAnsi="Wingdings" w:hint="default"/>
      </w:rPr>
    </w:lvl>
    <w:lvl w:ilvl="1" w:tplc="04260003" w:tentative="1">
      <w:start w:val="1"/>
      <w:numFmt w:val="bullet"/>
      <w:lvlText w:val="o"/>
      <w:lvlJc w:val="left"/>
      <w:pPr>
        <w:ind w:left="1615" w:hanging="360"/>
      </w:pPr>
      <w:rPr>
        <w:rFonts w:ascii="Courier New" w:hAnsi="Courier New" w:cs="Courier New" w:hint="default"/>
      </w:rPr>
    </w:lvl>
    <w:lvl w:ilvl="2" w:tplc="04260005" w:tentative="1">
      <w:start w:val="1"/>
      <w:numFmt w:val="bullet"/>
      <w:lvlText w:val=""/>
      <w:lvlJc w:val="left"/>
      <w:pPr>
        <w:ind w:left="2335" w:hanging="360"/>
      </w:pPr>
      <w:rPr>
        <w:rFonts w:ascii="Wingdings" w:hAnsi="Wingdings" w:hint="default"/>
      </w:rPr>
    </w:lvl>
    <w:lvl w:ilvl="3" w:tplc="04260001" w:tentative="1">
      <w:start w:val="1"/>
      <w:numFmt w:val="bullet"/>
      <w:lvlText w:val=""/>
      <w:lvlJc w:val="left"/>
      <w:pPr>
        <w:ind w:left="3055" w:hanging="360"/>
      </w:pPr>
      <w:rPr>
        <w:rFonts w:ascii="Symbol" w:hAnsi="Symbol" w:hint="default"/>
      </w:rPr>
    </w:lvl>
    <w:lvl w:ilvl="4" w:tplc="04260003" w:tentative="1">
      <w:start w:val="1"/>
      <w:numFmt w:val="bullet"/>
      <w:lvlText w:val="o"/>
      <w:lvlJc w:val="left"/>
      <w:pPr>
        <w:ind w:left="3775" w:hanging="360"/>
      </w:pPr>
      <w:rPr>
        <w:rFonts w:ascii="Courier New" w:hAnsi="Courier New" w:cs="Courier New" w:hint="default"/>
      </w:rPr>
    </w:lvl>
    <w:lvl w:ilvl="5" w:tplc="04260005" w:tentative="1">
      <w:start w:val="1"/>
      <w:numFmt w:val="bullet"/>
      <w:lvlText w:val=""/>
      <w:lvlJc w:val="left"/>
      <w:pPr>
        <w:ind w:left="4495" w:hanging="360"/>
      </w:pPr>
      <w:rPr>
        <w:rFonts w:ascii="Wingdings" w:hAnsi="Wingdings" w:hint="default"/>
      </w:rPr>
    </w:lvl>
    <w:lvl w:ilvl="6" w:tplc="04260001" w:tentative="1">
      <w:start w:val="1"/>
      <w:numFmt w:val="bullet"/>
      <w:lvlText w:val=""/>
      <w:lvlJc w:val="left"/>
      <w:pPr>
        <w:ind w:left="5215" w:hanging="360"/>
      </w:pPr>
      <w:rPr>
        <w:rFonts w:ascii="Symbol" w:hAnsi="Symbol" w:hint="default"/>
      </w:rPr>
    </w:lvl>
    <w:lvl w:ilvl="7" w:tplc="04260003" w:tentative="1">
      <w:start w:val="1"/>
      <w:numFmt w:val="bullet"/>
      <w:lvlText w:val="o"/>
      <w:lvlJc w:val="left"/>
      <w:pPr>
        <w:ind w:left="5935" w:hanging="360"/>
      </w:pPr>
      <w:rPr>
        <w:rFonts w:ascii="Courier New" w:hAnsi="Courier New" w:cs="Courier New" w:hint="default"/>
      </w:rPr>
    </w:lvl>
    <w:lvl w:ilvl="8" w:tplc="04260005" w:tentative="1">
      <w:start w:val="1"/>
      <w:numFmt w:val="bullet"/>
      <w:lvlText w:val=""/>
      <w:lvlJc w:val="left"/>
      <w:pPr>
        <w:ind w:left="6655" w:hanging="360"/>
      </w:pPr>
      <w:rPr>
        <w:rFonts w:ascii="Wingdings" w:hAnsi="Wingdings" w:hint="default"/>
      </w:rPr>
    </w:lvl>
  </w:abstractNum>
  <w:abstractNum w:abstractNumId="2" w15:restartNumberingAfterBreak="0">
    <w:nsid w:val="24BA355D"/>
    <w:multiLevelType w:val="multilevel"/>
    <w:tmpl w:val="BE041244"/>
    <w:lvl w:ilvl="0">
      <w:start w:val="1"/>
      <w:numFmt w:val="decimal"/>
      <w:lvlText w:val="%1."/>
      <w:lvlJc w:val="left"/>
      <w:pPr>
        <w:ind w:left="720" w:hanging="360"/>
      </w:pPr>
      <w:rPr>
        <w:rFonts w:hint="default"/>
      </w:rPr>
    </w:lvl>
    <w:lvl w:ilvl="1">
      <w:start w:val="1"/>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abstractNum w:abstractNumId="3" w15:restartNumberingAfterBreak="0">
    <w:nsid w:val="2FA0451A"/>
    <w:multiLevelType w:val="multilevel"/>
    <w:tmpl w:val="699277F6"/>
    <w:lvl w:ilvl="0">
      <w:start w:val="2"/>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39C627B6"/>
    <w:multiLevelType w:val="hybridMultilevel"/>
    <w:tmpl w:val="4A4830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FF1631"/>
    <w:multiLevelType w:val="hybridMultilevel"/>
    <w:tmpl w:val="36B632DC"/>
    <w:lvl w:ilvl="0" w:tplc="9262506C">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691169"/>
    <w:multiLevelType w:val="multilevel"/>
    <w:tmpl w:val="4126C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CD7FA5"/>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8" w15:restartNumberingAfterBreak="0">
    <w:nsid w:val="5BBD2649"/>
    <w:multiLevelType w:val="multilevel"/>
    <w:tmpl w:val="BE041244"/>
    <w:lvl w:ilvl="0">
      <w:start w:val="1"/>
      <w:numFmt w:val="decimal"/>
      <w:lvlText w:val="%1."/>
      <w:lvlJc w:val="left"/>
      <w:pPr>
        <w:ind w:left="720" w:hanging="360"/>
      </w:pPr>
      <w:rPr>
        <w:rFonts w:hint="default"/>
      </w:rPr>
    </w:lvl>
    <w:lvl w:ilvl="1">
      <w:start w:val="1"/>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abstractNum w:abstractNumId="9" w15:restartNumberingAfterBreak="0">
    <w:nsid w:val="63021649"/>
    <w:multiLevelType w:val="multilevel"/>
    <w:tmpl w:val="DFE84A1E"/>
    <w:lvl w:ilvl="0">
      <w:start w:val="7"/>
      <w:numFmt w:val="decimal"/>
      <w:lvlText w:val="%1."/>
      <w:lvlJc w:val="left"/>
      <w:pPr>
        <w:ind w:left="1080" w:hanging="360"/>
      </w:pPr>
      <w:rPr>
        <w:rFonts w:hint="default"/>
      </w:rPr>
    </w:lvl>
    <w:lvl w:ilvl="1">
      <w:start w:val="1"/>
      <w:numFmt w:val="decimal"/>
      <w:isLgl/>
      <w:lvlText w:val="%1.%2."/>
      <w:lvlJc w:val="left"/>
      <w:pPr>
        <w:ind w:left="2040" w:hanging="1320"/>
      </w:pPr>
      <w:rPr>
        <w:rFonts w:hint="default"/>
      </w:rPr>
    </w:lvl>
    <w:lvl w:ilvl="2">
      <w:start w:val="1"/>
      <w:numFmt w:val="decimal"/>
      <w:isLgl/>
      <w:lvlText w:val="%1.%2.%3."/>
      <w:lvlJc w:val="left"/>
      <w:pPr>
        <w:ind w:left="2040" w:hanging="1320"/>
      </w:pPr>
      <w:rPr>
        <w:rFonts w:hint="default"/>
      </w:rPr>
    </w:lvl>
    <w:lvl w:ilvl="3">
      <w:start w:val="1"/>
      <w:numFmt w:val="decimal"/>
      <w:isLgl/>
      <w:lvlText w:val="%1.%2.%3.%4."/>
      <w:lvlJc w:val="left"/>
      <w:pPr>
        <w:ind w:left="2040" w:hanging="1320"/>
      </w:pPr>
      <w:rPr>
        <w:rFonts w:hint="default"/>
      </w:rPr>
    </w:lvl>
    <w:lvl w:ilvl="4">
      <w:start w:val="1"/>
      <w:numFmt w:val="decimal"/>
      <w:isLgl/>
      <w:lvlText w:val="%1.%2.%3.%4.%5."/>
      <w:lvlJc w:val="left"/>
      <w:pPr>
        <w:ind w:left="2040" w:hanging="1320"/>
      </w:pPr>
      <w:rPr>
        <w:rFonts w:hint="default"/>
      </w:rPr>
    </w:lvl>
    <w:lvl w:ilvl="5">
      <w:start w:val="1"/>
      <w:numFmt w:val="decimal"/>
      <w:isLgl/>
      <w:lvlText w:val="%1.%2.%3.%4.%5.%6."/>
      <w:lvlJc w:val="left"/>
      <w:pPr>
        <w:ind w:left="2040" w:hanging="132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3DF3941"/>
    <w:multiLevelType w:val="hybridMultilevel"/>
    <w:tmpl w:val="7E724CB0"/>
    <w:lvl w:ilvl="0" w:tplc="0426000F">
      <w:start w:val="1"/>
      <w:numFmt w:val="decimal"/>
      <w:pStyle w:val="Punkts"/>
      <w:lvlText w:val="%1."/>
      <w:lvlJc w:val="left"/>
      <w:pPr>
        <w:ind w:left="720" w:hanging="360"/>
      </w:pPr>
      <w:rPr>
        <w:rFonts w:cs="Times New Roman"/>
      </w:rPr>
    </w:lvl>
    <w:lvl w:ilvl="1" w:tplc="04260019">
      <w:start w:val="1"/>
      <w:numFmt w:val="lowerLetter"/>
      <w:pStyle w:val="Apakpunkts"/>
      <w:lvlText w:val="%2."/>
      <w:lvlJc w:val="left"/>
      <w:pPr>
        <w:ind w:left="1440" w:hanging="360"/>
      </w:pPr>
      <w:rPr>
        <w:rFonts w:cs="Times New Roman"/>
      </w:rPr>
    </w:lvl>
    <w:lvl w:ilvl="2" w:tplc="0426001B">
      <w:start w:val="1"/>
      <w:numFmt w:val="lowerRoman"/>
      <w:pStyle w:val="Paragrfs"/>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71A87F2E"/>
    <w:multiLevelType w:val="multilevel"/>
    <w:tmpl w:val="196ED96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2" w15:restartNumberingAfterBreak="0">
    <w:nsid w:val="7D0C11B6"/>
    <w:multiLevelType w:val="multilevel"/>
    <w:tmpl w:val="8132F664"/>
    <w:lvl w:ilvl="0">
      <w:start w:val="8"/>
      <w:numFmt w:val="decimal"/>
      <w:lvlText w:val="%1."/>
      <w:lvlJc w:val="left"/>
      <w:pPr>
        <w:ind w:left="720" w:hanging="360"/>
      </w:pPr>
      <w:rPr>
        <w:rFonts w:hint="default"/>
      </w:rPr>
    </w:lvl>
    <w:lvl w:ilvl="1">
      <w:start w:val="2"/>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num w:numId="1">
    <w:abstractNumId w:val="8"/>
  </w:num>
  <w:num w:numId="2">
    <w:abstractNumId w:val="4"/>
  </w:num>
  <w:num w:numId="3">
    <w:abstractNumId w:val="0"/>
  </w:num>
  <w:num w:numId="4">
    <w:abstractNumId w:val="9"/>
  </w:num>
  <w:num w:numId="5">
    <w:abstractNumId w:val="12"/>
  </w:num>
  <w:num w:numId="6">
    <w:abstractNumId w:val="10"/>
  </w:num>
  <w:num w:numId="7">
    <w:abstractNumId w:val="3"/>
  </w:num>
  <w:num w:numId="8">
    <w:abstractNumId w:val="11"/>
  </w:num>
  <w:num w:numId="9">
    <w:abstractNumId w:val="5"/>
  </w:num>
  <w:num w:numId="10">
    <w:abstractNumId w:val="1"/>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135"/>
    <w:rsid w:val="00000470"/>
    <w:rsid w:val="00014B64"/>
    <w:rsid w:val="000152B8"/>
    <w:rsid w:val="000356F4"/>
    <w:rsid w:val="00065D1D"/>
    <w:rsid w:val="00072915"/>
    <w:rsid w:val="000E21F2"/>
    <w:rsid w:val="000F53D3"/>
    <w:rsid w:val="001020FA"/>
    <w:rsid w:val="001278B0"/>
    <w:rsid w:val="00150829"/>
    <w:rsid w:val="001719C2"/>
    <w:rsid w:val="00180ED4"/>
    <w:rsid w:val="00181809"/>
    <w:rsid w:val="00184E4B"/>
    <w:rsid w:val="00195E30"/>
    <w:rsid w:val="001A7B6E"/>
    <w:rsid w:val="001B2341"/>
    <w:rsid w:val="001B7705"/>
    <w:rsid w:val="001D2163"/>
    <w:rsid w:val="001E52D9"/>
    <w:rsid w:val="00211A34"/>
    <w:rsid w:val="0022498D"/>
    <w:rsid w:val="00243F19"/>
    <w:rsid w:val="00270E94"/>
    <w:rsid w:val="00281CA7"/>
    <w:rsid w:val="00287300"/>
    <w:rsid w:val="002A59AE"/>
    <w:rsid w:val="002E5531"/>
    <w:rsid w:val="002F6FDC"/>
    <w:rsid w:val="003024B9"/>
    <w:rsid w:val="00310DC6"/>
    <w:rsid w:val="00317D3D"/>
    <w:rsid w:val="00317ED7"/>
    <w:rsid w:val="00322045"/>
    <w:rsid w:val="00325420"/>
    <w:rsid w:val="003321BF"/>
    <w:rsid w:val="00342837"/>
    <w:rsid w:val="00355B79"/>
    <w:rsid w:val="00384FC4"/>
    <w:rsid w:val="003B699B"/>
    <w:rsid w:val="003E7B1D"/>
    <w:rsid w:val="00402CEA"/>
    <w:rsid w:val="00407DF2"/>
    <w:rsid w:val="00412B70"/>
    <w:rsid w:val="00430CA3"/>
    <w:rsid w:val="00434876"/>
    <w:rsid w:val="00453166"/>
    <w:rsid w:val="00467EEE"/>
    <w:rsid w:val="00483278"/>
    <w:rsid w:val="00491053"/>
    <w:rsid w:val="00497C6D"/>
    <w:rsid w:val="004D1662"/>
    <w:rsid w:val="004D1E77"/>
    <w:rsid w:val="004E0B12"/>
    <w:rsid w:val="005046A3"/>
    <w:rsid w:val="005304B5"/>
    <w:rsid w:val="00534073"/>
    <w:rsid w:val="005411E2"/>
    <w:rsid w:val="00556D52"/>
    <w:rsid w:val="00557109"/>
    <w:rsid w:val="0056466A"/>
    <w:rsid w:val="005845F2"/>
    <w:rsid w:val="005C7E4B"/>
    <w:rsid w:val="005D7DC6"/>
    <w:rsid w:val="00613542"/>
    <w:rsid w:val="006364DA"/>
    <w:rsid w:val="00687B3E"/>
    <w:rsid w:val="006A3670"/>
    <w:rsid w:val="006B53DD"/>
    <w:rsid w:val="006B7B2E"/>
    <w:rsid w:val="006C2323"/>
    <w:rsid w:val="006C49B7"/>
    <w:rsid w:val="006C5980"/>
    <w:rsid w:val="006F291A"/>
    <w:rsid w:val="0070601F"/>
    <w:rsid w:val="00714CEF"/>
    <w:rsid w:val="0072732C"/>
    <w:rsid w:val="00743864"/>
    <w:rsid w:val="0076310D"/>
    <w:rsid w:val="00780CF6"/>
    <w:rsid w:val="007A4EDB"/>
    <w:rsid w:val="007A6D88"/>
    <w:rsid w:val="007C008F"/>
    <w:rsid w:val="007D40BA"/>
    <w:rsid w:val="007E4980"/>
    <w:rsid w:val="008148D0"/>
    <w:rsid w:val="00824049"/>
    <w:rsid w:val="008327A1"/>
    <w:rsid w:val="0083320E"/>
    <w:rsid w:val="00834D45"/>
    <w:rsid w:val="00853F18"/>
    <w:rsid w:val="00856BF0"/>
    <w:rsid w:val="00890179"/>
    <w:rsid w:val="008A05A8"/>
    <w:rsid w:val="008B050C"/>
    <w:rsid w:val="008B3A09"/>
    <w:rsid w:val="008C6859"/>
    <w:rsid w:val="008C6B3B"/>
    <w:rsid w:val="008D255E"/>
    <w:rsid w:val="008E472A"/>
    <w:rsid w:val="008E6B79"/>
    <w:rsid w:val="00902A30"/>
    <w:rsid w:val="00911DC1"/>
    <w:rsid w:val="00953409"/>
    <w:rsid w:val="00976870"/>
    <w:rsid w:val="0098106C"/>
    <w:rsid w:val="0098644E"/>
    <w:rsid w:val="0099285D"/>
    <w:rsid w:val="009B14FD"/>
    <w:rsid w:val="009B3B70"/>
    <w:rsid w:val="009C236E"/>
    <w:rsid w:val="009E4EFC"/>
    <w:rsid w:val="00A10B51"/>
    <w:rsid w:val="00A116B6"/>
    <w:rsid w:val="00A121A8"/>
    <w:rsid w:val="00A16C20"/>
    <w:rsid w:val="00A31BBF"/>
    <w:rsid w:val="00A34B9F"/>
    <w:rsid w:val="00A37DB3"/>
    <w:rsid w:val="00A42960"/>
    <w:rsid w:val="00A5122F"/>
    <w:rsid w:val="00A62321"/>
    <w:rsid w:val="00A70285"/>
    <w:rsid w:val="00A92AF6"/>
    <w:rsid w:val="00AA69D7"/>
    <w:rsid w:val="00AB26B0"/>
    <w:rsid w:val="00AC3B02"/>
    <w:rsid w:val="00AC6DCF"/>
    <w:rsid w:val="00AD647C"/>
    <w:rsid w:val="00AE0135"/>
    <w:rsid w:val="00AE1FF7"/>
    <w:rsid w:val="00AE4DB0"/>
    <w:rsid w:val="00AF562E"/>
    <w:rsid w:val="00AF68D4"/>
    <w:rsid w:val="00B01858"/>
    <w:rsid w:val="00B10A1D"/>
    <w:rsid w:val="00B4283F"/>
    <w:rsid w:val="00B52579"/>
    <w:rsid w:val="00B939E7"/>
    <w:rsid w:val="00BA130E"/>
    <w:rsid w:val="00BD30AD"/>
    <w:rsid w:val="00BD4EDC"/>
    <w:rsid w:val="00BD7110"/>
    <w:rsid w:val="00BE67DE"/>
    <w:rsid w:val="00BE78C8"/>
    <w:rsid w:val="00BE7F57"/>
    <w:rsid w:val="00BF405F"/>
    <w:rsid w:val="00C02A74"/>
    <w:rsid w:val="00C46007"/>
    <w:rsid w:val="00C6263F"/>
    <w:rsid w:val="00C71788"/>
    <w:rsid w:val="00C74EF9"/>
    <w:rsid w:val="00C75E7B"/>
    <w:rsid w:val="00C8170D"/>
    <w:rsid w:val="00CA7C7A"/>
    <w:rsid w:val="00CF0B6B"/>
    <w:rsid w:val="00CF40F1"/>
    <w:rsid w:val="00CF43D7"/>
    <w:rsid w:val="00D02A52"/>
    <w:rsid w:val="00D07F2A"/>
    <w:rsid w:val="00D32F83"/>
    <w:rsid w:val="00D5789E"/>
    <w:rsid w:val="00D97483"/>
    <w:rsid w:val="00DC68E7"/>
    <w:rsid w:val="00DD385F"/>
    <w:rsid w:val="00DD649E"/>
    <w:rsid w:val="00DF5561"/>
    <w:rsid w:val="00E10F31"/>
    <w:rsid w:val="00E23C38"/>
    <w:rsid w:val="00E30181"/>
    <w:rsid w:val="00E40455"/>
    <w:rsid w:val="00E518FC"/>
    <w:rsid w:val="00E57B64"/>
    <w:rsid w:val="00E620E9"/>
    <w:rsid w:val="00E936D5"/>
    <w:rsid w:val="00EB3F28"/>
    <w:rsid w:val="00EF0647"/>
    <w:rsid w:val="00EF0FB8"/>
    <w:rsid w:val="00F203A3"/>
    <w:rsid w:val="00F24430"/>
    <w:rsid w:val="00F31623"/>
    <w:rsid w:val="00F40F68"/>
    <w:rsid w:val="00F44FA8"/>
    <w:rsid w:val="00F5374D"/>
    <w:rsid w:val="00F77E7C"/>
    <w:rsid w:val="00FA4D2E"/>
    <w:rsid w:val="00FB0DDE"/>
    <w:rsid w:val="00FB1264"/>
    <w:rsid w:val="00FB18FC"/>
    <w:rsid w:val="00FC2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41F00C"/>
  <w15:docId w15:val="{C0F38E0C-5CE8-46AF-A3EB-B2486EE3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E0135"/>
  </w:style>
  <w:style w:type="paragraph" w:styleId="Virsraksts4">
    <w:name w:val="heading 4"/>
    <w:basedOn w:val="Parasts"/>
    <w:next w:val="Parasts"/>
    <w:link w:val="Virsraksts4Rakstz"/>
    <w:uiPriority w:val="99"/>
    <w:qFormat/>
    <w:rsid w:val="00CA7C7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AE0135"/>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AE0135"/>
    <w:rPr>
      <w:rFonts w:ascii="Times New Roman" w:eastAsia="Times New Roman" w:hAnsi="Times New Roman" w:cs="Times New Roman"/>
      <w:sz w:val="24"/>
      <w:szCs w:val="24"/>
      <w:lang w:eastAsia="lv-LV"/>
    </w:rPr>
  </w:style>
  <w:style w:type="character" w:styleId="Lappusesnumurs">
    <w:name w:val="page number"/>
    <w:basedOn w:val="Noklusjumarindkopasfonts"/>
    <w:rsid w:val="00AE0135"/>
  </w:style>
  <w:style w:type="paragraph" w:styleId="Sarakstarindkopa">
    <w:name w:val="List Paragraph"/>
    <w:basedOn w:val="Parasts"/>
    <w:link w:val="SarakstarindkopaRakstz"/>
    <w:uiPriority w:val="34"/>
    <w:qFormat/>
    <w:rsid w:val="00AE0135"/>
    <w:pPr>
      <w:ind w:left="720"/>
      <w:contextualSpacing/>
    </w:pPr>
  </w:style>
  <w:style w:type="paragraph" w:styleId="Bezatstarpm">
    <w:name w:val="No Spacing"/>
    <w:uiPriority w:val="1"/>
    <w:qFormat/>
    <w:rsid w:val="00AE0135"/>
    <w:pPr>
      <w:spacing w:after="0" w:line="240" w:lineRule="auto"/>
    </w:pPr>
  </w:style>
  <w:style w:type="character" w:styleId="Komentraatsauce">
    <w:name w:val="annotation reference"/>
    <w:basedOn w:val="Noklusjumarindkopasfonts"/>
    <w:uiPriority w:val="99"/>
    <w:semiHidden/>
    <w:unhideWhenUsed/>
    <w:rsid w:val="00B4283F"/>
    <w:rPr>
      <w:sz w:val="16"/>
      <w:szCs w:val="16"/>
    </w:rPr>
  </w:style>
  <w:style w:type="paragraph" w:styleId="Komentrateksts">
    <w:name w:val="annotation text"/>
    <w:basedOn w:val="Parasts"/>
    <w:link w:val="KomentratekstsRakstz"/>
    <w:uiPriority w:val="99"/>
    <w:semiHidden/>
    <w:unhideWhenUsed/>
    <w:rsid w:val="00B4283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4283F"/>
    <w:rPr>
      <w:sz w:val="20"/>
      <w:szCs w:val="20"/>
    </w:rPr>
  </w:style>
  <w:style w:type="paragraph" w:styleId="Komentratma">
    <w:name w:val="annotation subject"/>
    <w:basedOn w:val="Komentrateksts"/>
    <w:next w:val="Komentrateksts"/>
    <w:link w:val="KomentratmaRakstz"/>
    <w:uiPriority w:val="99"/>
    <w:semiHidden/>
    <w:unhideWhenUsed/>
    <w:rsid w:val="00B4283F"/>
    <w:rPr>
      <w:b/>
      <w:bCs/>
    </w:rPr>
  </w:style>
  <w:style w:type="character" w:customStyle="1" w:styleId="KomentratmaRakstz">
    <w:name w:val="Komentāra tēma Rakstz."/>
    <w:basedOn w:val="KomentratekstsRakstz"/>
    <w:link w:val="Komentratma"/>
    <w:uiPriority w:val="99"/>
    <w:semiHidden/>
    <w:rsid w:val="00B4283F"/>
    <w:rPr>
      <w:b/>
      <w:bCs/>
      <w:sz w:val="20"/>
      <w:szCs w:val="20"/>
    </w:rPr>
  </w:style>
  <w:style w:type="paragraph" w:styleId="Balonteksts">
    <w:name w:val="Balloon Text"/>
    <w:basedOn w:val="Parasts"/>
    <w:link w:val="BalontekstsRakstz"/>
    <w:uiPriority w:val="99"/>
    <w:semiHidden/>
    <w:unhideWhenUsed/>
    <w:rsid w:val="00B4283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283F"/>
    <w:rPr>
      <w:rFonts w:ascii="Tahoma" w:hAnsi="Tahoma" w:cs="Tahoma"/>
      <w:sz w:val="16"/>
      <w:szCs w:val="16"/>
    </w:rPr>
  </w:style>
  <w:style w:type="paragraph" w:styleId="Pamatteksts">
    <w:name w:val="Body Text"/>
    <w:basedOn w:val="Parasts"/>
    <w:link w:val="PamattekstsRakstz"/>
    <w:rsid w:val="002A59AE"/>
    <w:pPr>
      <w:spacing w:after="0" w:line="240" w:lineRule="auto"/>
      <w:ind w:right="1"/>
    </w:pPr>
    <w:rPr>
      <w:rFonts w:ascii="Times New Roman" w:eastAsia="Times New Roman" w:hAnsi="Times New Roman" w:cs="Times New Roman"/>
      <w:sz w:val="24"/>
      <w:szCs w:val="20"/>
      <w:lang w:eastAsia="ru-RU"/>
    </w:rPr>
  </w:style>
  <w:style w:type="character" w:customStyle="1" w:styleId="PamattekstsRakstz">
    <w:name w:val="Pamatteksts Rakstz."/>
    <w:basedOn w:val="Noklusjumarindkopasfonts"/>
    <w:link w:val="Pamatteksts"/>
    <w:rsid w:val="002A59AE"/>
    <w:rPr>
      <w:rFonts w:ascii="Times New Roman" w:eastAsia="Times New Roman" w:hAnsi="Times New Roman" w:cs="Times New Roman"/>
      <w:sz w:val="24"/>
      <w:szCs w:val="20"/>
      <w:lang w:eastAsia="ru-RU"/>
    </w:rPr>
  </w:style>
  <w:style w:type="character" w:styleId="Hipersaite">
    <w:name w:val="Hyperlink"/>
    <w:rsid w:val="00407DF2"/>
    <w:rPr>
      <w:color w:val="0000FF"/>
      <w:u w:val="single"/>
    </w:rPr>
  </w:style>
  <w:style w:type="paragraph" w:styleId="Pamattekstsaratkpi">
    <w:name w:val="Body Text Indent"/>
    <w:basedOn w:val="Parasts"/>
    <w:link w:val="PamattekstsaratkpiRakstz"/>
    <w:uiPriority w:val="99"/>
    <w:unhideWhenUsed/>
    <w:rsid w:val="00407DF2"/>
    <w:pPr>
      <w:spacing w:after="120" w:line="240" w:lineRule="auto"/>
      <w:ind w:left="283"/>
    </w:pPr>
    <w:rPr>
      <w:rFonts w:ascii="BaltOptima" w:eastAsia="Times New Roman" w:hAnsi="BaltOptima" w:cs="Times New Roman"/>
      <w:sz w:val="28"/>
      <w:szCs w:val="20"/>
      <w:lang w:val="en-US" w:eastAsia="ru-RU"/>
    </w:rPr>
  </w:style>
  <w:style w:type="character" w:customStyle="1" w:styleId="PamattekstsaratkpiRakstz">
    <w:name w:val="Pamatteksts ar atkāpi Rakstz."/>
    <w:basedOn w:val="Noklusjumarindkopasfonts"/>
    <w:link w:val="Pamattekstsaratkpi"/>
    <w:uiPriority w:val="99"/>
    <w:rsid w:val="00407DF2"/>
    <w:rPr>
      <w:rFonts w:ascii="BaltOptima" w:eastAsia="Times New Roman" w:hAnsi="BaltOptima" w:cs="Times New Roman"/>
      <w:sz w:val="28"/>
      <w:szCs w:val="20"/>
      <w:lang w:val="en-US" w:eastAsia="ru-RU"/>
    </w:rPr>
  </w:style>
  <w:style w:type="character" w:customStyle="1" w:styleId="SarakstarindkopaRakstz">
    <w:name w:val="Saraksta rindkopa Rakstz."/>
    <w:link w:val="Sarakstarindkopa"/>
    <w:uiPriority w:val="34"/>
    <w:locked/>
    <w:rsid w:val="001E52D9"/>
  </w:style>
  <w:style w:type="paragraph" w:styleId="Galvene">
    <w:name w:val="header"/>
    <w:basedOn w:val="Parasts"/>
    <w:link w:val="GalveneRakstz"/>
    <w:uiPriority w:val="99"/>
    <w:unhideWhenUsed/>
    <w:rsid w:val="006A36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A3670"/>
  </w:style>
  <w:style w:type="character" w:customStyle="1" w:styleId="Virsraksts4Rakstz">
    <w:name w:val="Virsraksts 4 Rakstz."/>
    <w:basedOn w:val="Noklusjumarindkopasfonts"/>
    <w:link w:val="Virsraksts4"/>
    <w:uiPriority w:val="99"/>
    <w:rsid w:val="00CA7C7A"/>
    <w:rPr>
      <w:rFonts w:ascii="Times New Roman" w:eastAsia="Times New Roman" w:hAnsi="Times New Roman" w:cs="Times New Roman"/>
      <w:b/>
      <w:bCs/>
      <w:sz w:val="28"/>
      <w:szCs w:val="28"/>
      <w:lang w:eastAsia="lv-LV"/>
    </w:rPr>
  </w:style>
  <w:style w:type="paragraph" w:customStyle="1" w:styleId="Punkts">
    <w:name w:val="Punkts"/>
    <w:basedOn w:val="Parasts"/>
    <w:next w:val="Apakpunkts"/>
    <w:uiPriority w:val="99"/>
    <w:rsid w:val="00CA7C7A"/>
    <w:pPr>
      <w:numPr>
        <w:numId w:val="6"/>
      </w:numPr>
      <w:tabs>
        <w:tab w:val="num" w:pos="851"/>
        <w:tab w:val="num" w:pos="1211"/>
      </w:tabs>
      <w:spacing w:after="0" w:line="240" w:lineRule="auto"/>
      <w:ind w:left="851" w:hanging="851"/>
    </w:pPr>
    <w:rPr>
      <w:rFonts w:ascii="Arial" w:eastAsia="Times New Roman" w:hAnsi="Arial" w:cs="Times New Roman"/>
      <w:b/>
      <w:sz w:val="20"/>
      <w:szCs w:val="24"/>
      <w:lang w:eastAsia="lv-LV"/>
    </w:rPr>
  </w:style>
  <w:style w:type="paragraph" w:customStyle="1" w:styleId="Apakpunkts">
    <w:name w:val="Apakšpunkts"/>
    <w:basedOn w:val="Parasts"/>
    <w:uiPriority w:val="99"/>
    <w:rsid w:val="00CA7C7A"/>
    <w:pPr>
      <w:numPr>
        <w:ilvl w:val="1"/>
        <w:numId w:val="6"/>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Parasts"/>
    <w:next w:val="Parasts"/>
    <w:uiPriority w:val="99"/>
    <w:rsid w:val="00CA7C7A"/>
    <w:pPr>
      <w:numPr>
        <w:ilvl w:val="2"/>
        <w:numId w:val="6"/>
      </w:numPr>
      <w:spacing w:after="0" w:line="240" w:lineRule="auto"/>
      <w:jc w:val="both"/>
    </w:pPr>
    <w:rPr>
      <w:rFonts w:ascii="Arial" w:eastAsia="Times New Roman" w:hAnsi="Arial" w:cs="Times New Roman"/>
      <w:sz w:val="20"/>
      <w:szCs w:val="24"/>
      <w:lang w:eastAsia="lv-LV"/>
    </w:rPr>
  </w:style>
  <w:style w:type="paragraph" w:customStyle="1" w:styleId="Style9">
    <w:name w:val="Style9"/>
    <w:basedOn w:val="Parasts"/>
    <w:rsid w:val="0072732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v-LV"/>
    </w:rPr>
  </w:style>
  <w:style w:type="paragraph" w:customStyle="1" w:styleId="Default">
    <w:name w:val="Default"/>
    <w:uiPriority w:val="99"/>
    <w:rsid w:val="0072732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s2">
    <w:name w:val="Body Text 2"/>
    <w:basedOn w:val="Parasts"/>
    <w:link w:val="Pamatteksts2Rakstz"/>
    <w:uiPriority w:val="99"/>
    <w:rsid w:val="0072732C"/>
    <w:pPr>
      <w:widowControl w:val="0"/>
      <w:autoSpaceDE w:val="0"/>
      <w:autoSpaceDN w:val="0"/>
      <w:adjustRightInd w:val="0"/>
      <w:spacing w:after="120" w:line="480" w:lineRule="auto"/>
    </w:pPr>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72732C"/>
    <w:rPr>
      <w:rFonts w:ascii="Times New Roman" w:eastAsia="Times New Roman" w:hAnsi="Times New Roman" w:cs="Times New Roman"/>
      <w:sz w:val="24"/>
      <w:szCs w:val="24"/>
      <w:lang w:eastAsia="lv-LV"/>
    </w:rPr>
  </w:style>
  <w:style w:type="paragraph" w:styleId="Apakvirsraksts">
    <w:name w:val="Subtitle"/>
    <w:basedOn w:val="Parasts"/>
    <w:next w:val="Parasts"/>
    <w:link w:val="ApakvirsrakstsRakstz"/>
    <w:uiPriority w:val="99"/>
    <w:qFormat/>
    <w:rsid w:val="0072732C"/>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lv-LV"/>
    </w:rPr>
  </w:style>
  <w:style w:type="character" w:customStyle="1" w:styleId="ApakvirsrakstsRakstz">
    <w:name w:val="Apakšvirsraksts Rakstz."/>
    <w:basedOn w:val="Noklusjumarindkopasfonts"/>
    <w:link w:val="Apakvirsraksts"/>
    <w:uiPriority w:val="99"/>
    <w:rsid w:val="0072732C"/>
    <w:rPr>
      <w:rFonts w:ascii="Cambria" w:eastAsia="Times New Roman" w:hAnsi="Cambria" w:cs="Times New Roman"/>
      <w:sz w:val="24"/>
      <w:szCs w:val="24"/>
      <w:lang w:eastAsia="lv-LV"/>
    </w:rPr>
  </w:style>
  <w:style w:type="paragraph" w:customStyle="1" w:styleId="Normal11pt">
    <w:name w:val="Normal + 11 pt"/>
    <w:aliases w:val="Black,Condensed by  0,4 pt + Not Bold,..."/>
    <w:basedOn w:val="Nosaukums"/>
    <w:rsid w:val="00D02A52"/>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D02A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02A52"/>
    <w:rPr>
      <w:rFonts w:asciiTheme="majorHAnsi" w:eastAsiaTheme="majorEastAsia" w:hAnsiTheme="majorHAnsi" w:cstheme="majorBidi"/>
      <w:spacing w:val="-10"/>
      <w:kern w:val="28"/>
      <w:sz w:val="56"/>
      <w:szCs w:val="56"/>
    </w:rPr>
  </w:style>
  <w:style w:type="table" w:styleId="Reatabula">
    <w:name w:val="Table Grid"/>
    <w:basedOn w:val="Parastatabula"/>
    <w:uiPriority w:val="59"/>
    <w:rsid w:val="009E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47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28F2-DC9C-492F-8A54-A5B04B33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4</Pages>
  <Words>7456</Words>
  <Characters>4251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Ance Jankava</dc:creator>
  <cp:lastModifiedBy>Inese Liepa</cp:lastModifiedBy>
  <cp:revision>36</cp:revision>
  <cp:lastPrinted>2018-12-17T11:21:00Z</cp:lastPrinted>
  <dcterms:created xsi:type="dcterms:W3CDTF">2018-10-19T10:34:00Z</dcterms:created>
  <dcterms:modified xsi:type="dcterms:W3CDTF">2018-12-20T12:52:00Z</dcterms:modified>
</cp:coreProperties>
</file>