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F59" w:rsidRDefault="00E21F59" w:rsidP="00E21F5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lv-LV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lv-LV"/>
        </w:rPr>
        <w:t>Paziņojums par lēmumu</w:t>
      </w:r>
    </w:p>
    <w:p w:rsidR="00E21F59" w:rsidRDefault="00E21F59" w:rsidP="00E21F59">
      <w:pPr>
        <w:spacing w:after="0" w:line="240" w:lineRule="auto"/>
        <w:ind w:right="44"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lv-LV"/>
        </w:rPr>
        <w:t xml:space="preserve">Rīgas domes Izglītības, kultūras un sporta departamenta iepirkums </w:t>
      </w:r>
      <w:r w:rsidRPr="00E21F59">
        <w:rPr>
          <w:rFonts w:ascii="Times New Roman" w:eastAsia="Times New Roman" w:hAnsi="Times New Roman"/>
          <w:b/>
          <w:sz w:val="26"/>
          <w:szCs w:val="26"/>
          <w:lang w:eastAsia="lv-LV"/>
        </w:rPr>
        <w:t>„Vides reklāmas plakātu izgatavošana un eksponēšana Rīgā 2019. gadā</w:t>
      </w:r>
      <w:r>
        <w:rPr>
          <w:rFonts w:ascii="Times New Roman" w:eastAsia="Times New Roman" w:hAnsi="Times New Roman"/>
          <w:b/>
          <w:sz w:val="26"/>
          <w:szCs w:val="26"/>
          <w:lang w:eastAsia="lv-LV"/>
        </w:rPr>
        <w:t xml:space="preserve">”, </w:t>
      </w:r>
      <w:r w:rsidRPr="00E21F59">
        <w:rPr>
          <w:rFonts w:ascii="Times New Roman" w:eastAsia="Times New Roman" w:hAnsi="Times New Roman"/>
          <w:b/>
          <w:sz w:val="26"/>
          <w:szCs w:val="26"/>
          <w:lang w:eastAsia="lv-LV"/>
        </w:rPr>
        <w:t>identifikācijas Nr. RD IKSD 2019/5</w:t>
      </w:r>
      <w:r>
        <w:rPr>
          <w:rFonts w:ascii="Times New Roman" w:eastAsia="Times New Roman" w:hAnsi="Times New Roman"/>
          <w:sz w:val="26"/>
          <w:szCs w:val="26"/>
          <w:lang w:eastAsia="lv-LV"/>
        </w:rPr>
        <w:t> ir noslēdzies.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E21F59" w:rsidRDefault="00E21F59" w:rsidP="00E21F59">
      <w:pPr>
        <w:spacing w:after="0" w:line="240" w:lineRule="auto"/>
        <w:ind w:right="44"/>
        <w:jc w:val="both"/>
        <w:rPr>
          <w:rFonts w:ascii="Times New Roman" w:eastAsia="Times New Roman" w:hAnsi="Times New Roman"/>
          <w:sz w:val="26"/>
          <w:szCs w:val="26"/>
        </w:rPr>
      </w:pPr>
    </w:p>
    <w:p w:rsidR="00E21F59" w:rsidRDefault="00E21F59" w:rsidP="00E21F59">
      <w:pPr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21F59">
        <w:rPr>
          <w:rFonts w:ascii="Times New Roman" w:eastAsia="Times New Roman" w:hAnsi="Times New Roman"/>
          <w:sz w:val="26"/>
          <w:szCs w:val="26"/>
        </w:rPr>
        <w:t>Tika saņemts 1 (viens) piedāvājums no  SIA “</w:t>
      </w:r>
      <w:proofErr w:type="spellStart"/>
      <w:r w:rsidRPr="00E21F59">
        <w:rPr>
          <w:rFonts w:ascii="Times New Roman" w:eastAsia="Times New Roman" w:hAnsi="Times New Roman"/>
          <w:sz w:val="26"/>
          <w:szCs w:val="26"/>
        </w:rPr>
        <w:t>Clear</w:t>
      </w:r>
      <w:proofErr w:type="spellEnd"/>
      <w:r w:rsidRPr="00E21F5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21F59">
        <w:rPr>
          <w:rFonts w:ascii="Times New Roman" w:eastAsia="Times New Roman" w:hAnsi="Times New Roman"/>
          <w:sz w:val="26"/>
          <w:szCs w:val="26"/>
        </w:rPr>
        <w:t>Channel</w:t>
      </w:r>
      <w:proofErr w:type="spellEnd"/>
      <w:r w:rsidRPr="00E21F59">
        <w:rPr>
          <w:rFonts w:ascii="Times New Roman" w:eastAsia="Times New Roman" w:hAnsi="Times New Roman"/>
          <w:sz w:val="26"/>
          <w:szCs w:val="26"/>
        </w:rPr>
        <w:t xml:space="preserve"> Latvia” turpmāk – Pretendents, kas iesniegts par Iepirkuma 2.daļu.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tbl>
      <w:tblPr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6"/>
        <w:gridCol w:w="2755"/>
        <w:gridCol w:w="2605"/>
        <w:gridCol w:w="2747"/>
      </w:tblGrid>
      <w:tr w:rsidR="00E21F59" w:rsidRPr="00E21F59" w:rsidTr="00E1474F">
        <w:tc>
          <w:tcPr>
            <w:tcW w:w="1083" w:type="dxa"/>
            <w:vMerge w:val="restart"/>
          </w:tcPr>
          <w:p w:rsidR="00E21F59" w:rsidRPr="00E21F59" w:rsidRDefault="00E21F59" w:rsidP="00E21F59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0" w:type="dxa"/>
            <w:gridSpan w:val="3"/>
          </w:tcPr>
          <w:p w:rsidR="00E21F59" w:rsidRPr="00E21F59" w:rsidRDefault="00E21F59" w:rsidP="00E21F59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1F59">
              <w:rPr>
                <w:rFonts w:ascii="Times New Roman" w:eastAsia="Times New Roman" w:hAnsi="Times New Roman"/>
                <w:b/>
                <w:sz w:val="24"/>
                <w:szCs w:val="24"/>
              </w:rPr>
              <w:t>Kopējā Vides reklāmas plakātu izgatavošana un eksponēšana Rīgā 2019. gadā</w:t>
            </w:r>
          </w:p>
        </w:tc>
      </w:tr>
      <w:tr w:rsidR="00E21F59" w:rsidRPr="00E21F59" w:rsidTr="00E1474F">
        <w:tc>
          <w:tcPr>
            <w:tcW w:w="1083" w:type="dxa"/>
            <w:vMerge/>
          </w:tcPr>
          <w:p w:rsidR="00E21F59" w:rsidRPr="00E21F59" w:rsidRDefault="00E21F59" w:rsidP="00E21F59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</w:tcPr>
          <w:p w:rsidR="00E21F59" w:rsidRPr="00E21F59" w:rsidRDefault="00E21F59" w:rsidP="00E21F59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1F59">
              <w:rPr>
                <w:rFonts w:ascii="Times New Roman" w:eastAsia="Times New Roman" w:hAnsi="Times New Roman"/>
                <w:b/>
                <w:sz w:val="24"/>
                <w:szCs w:val="24"/>
              </w:rPr>
              <w:t>EUR bez PVN</w:t>
            </w:r>
          </w:p>
        </w:tc>
        <w:tc>
          <w:tcPr>
            <w:tcW w:w="2693" w:type="dxa"/>
          </w:tcPr>
          <w:p w:rsidR="00E21F59" w:rsidRPr="00E21F59" w:rsidRDefault="00E21F59" w:rsidP="00E21F59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1F59">
              <w:rPr>
                <w:rFonts w:ascii="Times New Roman" w:eastAsia="Times New Roman" w:hAnsi="Times New Roman"/>
                <w:b/>
                <w:sz w:val="24"/>
                <w:szCs w:val="24"/>
              </w:rPr>
              <w:t>PVN 21%</w:t>
            </w:r>
          </w:p>
        </w:tc>
        <w:tc>
          <w:tcPr>
            <w:tcW w:w="2844" w:type="dxa"/>
          </w:tcPr>
          <w:p w:rsidR="00E21F59" w:rsidRPr="00E21F59" w:rsidRDefault="00E21F59" w:rsidP="00E21F59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1F59">
              <w:rPr>
                <w:rFonts w:ascii="Times New Roman" w:eastAsia="Times New Roman" w:hAnsi="Times New Roman"/>
                <w:b/>
                <w:sz w:val="24"/>
                <w:szCs w:val="24"/>
              </w:rPr>
              <w:t>EUR ar PVN</w:t>
            </w:r>
          </w:p>
        </w:tc>
      </w:tr>
      <w:tr w:rsidR="00E21F59" w:rsidRPr="00E21F59" w:rsidTr="00E1474F">
        <w:tc>
          <w:tcPr>
            <w:tcW w:w="1083" w:type="dxa"/>
          </w:tcPr>
          <w:p w:rsidR="00E21F59" w:rsidRPr="00E21F59" w:rsidRDefault="00E21F59" w:rsidP="00E21F59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1F59">
              <w:rPr>
                <w:rFonts w:ascii="Times New Roman" w:eastAsia="Times New Roman" w:hAnsi="Times New Roman"/>
                <w:b/>
                <w:sz w:val="24"/>
                <w:szCs w:val="24"/>
              </w:rPr>
              <w:t>1. daļa</w:t>
            </w:r>
          </w:p>
        </w:tc>
        <w:tc>
          <w:tcPr>
            <w:tcW w:w="2853" w:type="dxa"/>
          </w:tcPr>
          <w:p w:rsidR="00E21F59" w:rsidRPr="00E21F59" w:rsidRDefault="00E21F59" w:rsidP="00E21F59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1F59">
              <w:rPr>
                <w:rFonts w:ascii="Times New Roman" w:eastAsia="Times New Roman" w:hAnsi="Times New Roman"/>
                <w:b/>
                <w:sz w:val="24"/>
                <w:szCs w:val="24"/>
              </w:rPr>
              <w:t>nepiedāvā</w:t>
            </w:r>
          </w:p>
        </w:tc>
        <w:tc>
          <w:tcPr>
            <w:tcW w:w="2693" w:type="dxa"/>
          </w:tcPr>
          <w:p w:rsidR="00E21F59" w:rsidRPr="00E21F59" w:rsidRDefault="00E21F59" w:rsidP="00E21F59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1F59">
              <w:rPr>
                <w:rFonts w:ascii="Times New Roman" w:eastAsia="Times New Roman" w:hAnsi="Times New Roman"/>
                <w:b/>
                <w:sz w:val="24"/>
                <w:szCs w:val="24"/>
              </w:rPr>
              <w:t>nepiedāvā</w:t>
            </w:r>
          </w:p>
        </w:tc>
        <w:tc>
          <w:tcPr>
            <w:tcW w:w="2844" w:type="dxa"/>
          </w:tcPr>
          <w:p w:rsidR="00E21F59" w:rsidRPr="00E21F59" w:rsidRDefault="00E21F59" w:rsidP="00E21F59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1F59">
              <w:rPr>
                <w:rFonts w:ascii="Times New Roman" w:eastAsia="Times New Roman" w:hAnsi="Times New Roman"/>
                <w:b/>
                <w:sz w:val="24"/>
                <w:szCs w:val="24"/>
              </w:rPr>
              <w:t>nepiedāvā</w:t>
            </w:r>
          </w:p>
        </w:tc>
      </w:tr>
      <w:tr w:rsidR="00E21F59" w:rsidRPr="00E21F59" w:rsidTr="00E1474F">
        <w:tc>
          <w:tcPr>
            <w:tcW w:w="1083" w:type="dxa"/>
          </w:tcPr>
          <w:p w:rsidR="00E21F59" w:rsidRPr="00E21F59" w:rsidRDefault="00E21F59" w:rsidP="00E21F59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1F59">
              <w:rPr>
                <w:rFonts w:ascii="Times New Roman" w:eastAsia="Times New Roman" w:hAnsi="Times New Roman"/>
                <w:b/>
                <w:sz w:val="24"/>
                <w:szCs w:val="24"/>
              </w:rPr>
              <w:t>2. daļa</w:t>
            </w:r>
          </w:p>
        </w:tc>
        <w:tc>
          <w:tcPr>
            <w:tcW w:w="2853" w:type="dxa"/>
          </w:tcPr>
          <w:p w:rsidR="00E21F59" w:rsidRPr="00E21F59" w:rsidRDefault="00E21F59" w:rsidP="00E21F59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1F59">
              <w:rPr>
                <w:rFonts w:ascii="Times New Roman" w:eastAsia="Times New Roman" w:hAnsi="Times New Roman"/>
                <w:b/>
                <w:sz w:val="24"/>
                <w:szCs w:val="24"/>
              </w:rPr>
              <w:t>11988,00</w:t>
            </w:r>
          </w:p>
        </w:tc>
        <w:tc>
          <w:tcPr>
            <w:tcW w:w="2693" w:type="dxa"/>
          </w:tcPr>
          <w:p w:rsidR="00E21F59" w:rsidRPr="00E21F59" w:rsidRDefault="00E21F59" w:rsidP="00E21F59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1F59">
              <w:rPr>
                <w:rFonts w:ascii="Times New Roman" w:eastAsia="Times New Roman" w:hAnsi="Times New Roman"/>
                <w:b/>
                <w:sz w:val="24"/>
                <w:szCs w:val="24"/>
              </w:rPr>
              <w:t>2517,48</w:t>
            </w:r>
          </w:p>
        </w:tc>
        <w:tc>
          <w:tcPr>
            <w:tcW w:w="2844" w:type="dxa"/>
          </w:tcPr>
          <w:p w:rsidR="00E21F59" w:rsidRPr="00E21F59" w:rsidRDefault="00E21F59" w:rsidP="00E21F59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1F59">
              <w:rPr>
                <w:rFonts w:ascii="Times New Roman" w:eastAsia="Times New Roman" w:hAnsi="Times New Roman"/>
                <w:b/>
                <w:sz w:val="24"/>
                <w:szCs w:val="24"/>
              </w:rPr>
              <w:t>14505,48</w:t>
            </w:r>
          </w:p>
        </w:tc>
      </w:tr>
    </w:tbl>
    <w:p w:rsidR="00E21F59" w:rsidRPr="00E21F59" w:rsidRDefault="00E21F59" w:rsidP="00E21F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1F59">
        <w:rPr>
          <w:rFonts w:ascii="Times New Roman" w:eastAsia="Times New Roman" w:hAnsi="Times New Roman"/>
          <w:sz w:val="24"/>
          <w:szCs w:val="24"/>
        </w:rPr>
        <w:tab/>
      </w:r>
    </w:p>
    <w:p w:rsidR="00E21F59" w:rsidRDefault="00E21F59" w:rsidP="00E21F59">
      <w:pPr>
        <w:spacing w:after="0" w:line="240" w:lineRule="auto"/>
        <w:ind w:right="44" w:firstLine="709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/>
          <w:sz w:val="26"/>
          <w:szCs w:val="26"/>
          <w:lang w:eastAsia="lv-LV"/>
        </w:rPr>
        <w:t>Iepirkuma komisija 04.03.2019. pieņēma lēmumu Iepirkuma 1.daļu izbeigt bez rezultāta</w:t>
      </w:r>
      <w:r w:rsidR="00916B42">
        <w:rPr>
          <w:rFonts w:ascii="Times New Roman" w:eastAsia="Times New Roman" w:hAnsi="Times New Roman"/>
          <w:sz w:val="26"/>
          <w:szCs w:val="26"/>
          <w:lang w:eastAsia="lv-LV"/>
        </w:rPr>
        <w:t>, jo netika iesniegts neviens piedāvājums</w:t>
      </w:r>
      <w:r>
        <w:rPr>
          <w:rFonts w:ascii="Times New Roman" w:eastAsia="Times New Roman" w:hAnsi="Times New Roman"/>
          <w:sz w:val="26"/>
          <w:szCs w:val="26"/>
          <w:lang w:eastAsia="lv-LV"/>
        </w:rPr>
        <w:t>.</w:t>
      </w:r>
    </w:p>
    <w:p w:rsidR="00E21F59" w:rsidRDefault="00E21F59" w:rsidP="00E21F59">
      <w:pPr>
        <w:spacing w:after="0" w:line="240" w:lineRule="auto"/>
        <w:ind w:right="44" w:firstLine="709"/>
        <w:jc w:val="both"/>
      </w:pPr>
      <w:r>
        <w:rPr>
          <w:rFonts w:ascii="Times New Roman" w:eastAsia="Times New Roman" w:hAnsi="Times New Roman"/>
          <w:sz w:val="26"/>
          <w:szCs w:val="26"/>
          <w:lang w:eastAsia="lv-LV"/>
        </w:rPr>
        <w:t>Iepirkuma komisija 14.03.2019. pieņēma lēmumu (</w:t>
      </w:r>
      <w:r w:rsidR="00916B42">
        <w:rPr>
          <w:rFonts w:ascii="Times New Roman" w:eastAsia="Times New Roman" w:hAnsi="Times New Roman"/>
          <w:sz w:val="26"/>
          <w:szCs w:val="26"/>
          <w:lang w:eastAsia="lv-LV"/>
        </w:rPr>
        <w:t>p</w:t>
      </w:r>
      <w:r w:rsidRPr="00E21F59">
        <w:rPr>
          <w:rFonts w:ascii="Times New Roman" w:eastAsia="Times New Roman" w:hAnsi="Times New Roman"/>
          <w:sz w:val="26"/>
          <w:szCs w:val="26"/>
          <w:lang w:eastAsia="lv-LV"/>
        </w:rPr>
        <w:t>iedāvājumu izvēles kritērijs – zemākā kopējā cena katrā daļā atsevišķi</w:t>
      </w:r>
      <w:r>
        <w:rPr>
          <w:rFonts w:ascii="Times New Roman" w:eastAsia="Times New Roman" w:hAnsi="Times New Roman"/>
          <w:sz w:val="26"/>
          <w:szCs w:val="26"/>
          <w:lang w:eastAsia="lv-LV"/>
        </w:rPr>
        <w:t xml:space="preserve">) līguma slēgšanas tiesības piešķirt </w:t>
      </w:r>
      <w:r w:rsidRPr="00FC7890">
        <w:rPr>
          <w:rFonts w:ascii="Times New Roman" w:eastAsia="Times New Roman" w:hAnsi="Times New Roman"/>
          <w:b/>
          <w:sz w:val="26"/>
          <w:szCs w:val="26"/>
          <w:lang w:eastAsia="lv-LV"/>
        </w:rPr>
        <w:t xml:space="preserve">SIA </w:t>
      </w:r>
      <w:r w:rsidR="00FC7890" w:rsidRPr="00FC7890">
        <w:rPr>
          <w:rFonts w:ascii="Times New Roman" w:eastAsia="Times New Roman" w:hAnsi="Times New Roman"/>
          <w:b/>
          <w:sz w:val="26"/>
          <w:szCs w:val="26"/>
        </w:rPr>
        <w:t>“</w:t>
      </w:r>
      <w:proofErr w:type="spellStart"/>
      <w:r w:rsidR="00FC7890" w:rsidRPr="00FC7890">
        <w:rPr>
          <w:rFonts w:ascii="Times New Roman" w:eastAsia="Times New Roman" w:hAnsi="Times New Roman"/>
          <w:b/>
          <w:sz w:val="26"/>
          <w:szCs w:val="26"/>
        </w:rPr>
        <w:t>Clear</w:t>
      </w:r>
      <w:proofErr w:type="spellEnd"/>
      <w:r w:rsidR="00FC7890" w:rsidRPr="00FC7890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="00FC7890" w:rsidRPr="00FC7890">
        <w:rPr>
          <w:rFonts w:ascii="Times New Roman" w:eastAsia="Times New Roman" w:hAnsi="Times New Roman"/>
          <w:b/>
          <w:sz w:val="26"/>
          <w:szCs w:val="26"/>
        </w:rPr>
        <w:t>Channel</w:t>
      </w:r>
      <w:proofErr w:type="spellEnd"/>
      <w:r w:rsidR="00FC7890" w:rsidRPr="00FC7890">
        <w:rPr>
          <w:rFonts w:ascii="Times New Roman" w:eastAsia="Times New Roman" w:hAnsi="Times New Roman"/>
          <w:b/>
          <w:sz w:val="26"/>
          <w:szCs w:val="26"/>
        </w:rPr>
        <w:t xml:space="preserve"> Latvia”</w:t>
      </w:r>
      <w:r w:rsidR="00FC7890" w:rsidRPr="00E21F59">
        <w:rPr>
          <w:rFonts w:ascii="Times New Roman" w:eastAsia="Times New Roman" w:hAnsi="Times New Roman"/>
          <w:sz w:val="26"/>
          <w:szCs w:val="26"/>
        </w:rPr>
        <w:t xml:space="preserve"> </w:t>
      </w:r>
      <w:r w:rsidR="00916B42">
        <w:rPr>
          <w:rFonts w:ascii="Times New Roman" w:eastAsia="Times New Roman" w:hAnsi="Times New Roman"/>
          <w:b/>
          <w:sz w:val="26"/>
          <w:szCs w:val="26"/>
          <w:lang w:eastAsia="lv-LV"/>
        </w:rPr>
        <w:t>I</w:t>
      </w:r>
      <w:r>
        <w:rPr>
          <w:rFonts w:ascii="Times New Roman" w:eastAsia="Times New Roman" w:hAnsi="Times New Roman"/>
          <w:b/>
          <w:sz w:val="26"/>
          <w:szCs w:val="26"/>
          <w:lang w:eastAsia="lv-LV"/>
        </w:rPr>
        <w:t xml:space="preserve">epirkuma 2. daļā </w:t>
      </w:r>
      <w:r>
        <w:rPr>
          <w:rFonts w:ascii="Times New Roman" w:eastAsia="Times New Roman" w:hAnsi="Times New Roman"/>
          <w:sz w:val="26"/>
          <w:szCs w:val="26"/>
          <w:lang w:eastAsia="lv-LV"/>
        </w:rPr>
        <w:t xml:space="preserve">par kopējo līgumcenu 11988,00 </w:t>
      </w:r>
      <w:proofErr w:type="spellStart"/>
      <w:r>
        <w:rPr>
          <w:rFonts w:ascii="Times New Roman" w:eastAsia="Times New Roman" w:hAnsi="Times New Roman"/>
          <w:i/>
          <w:sz w:val="26"/>
          <w:szCs w:val="26"/>
          <w:lang w:eastAsia="lv-LV"/>
        </w:rPr>
        <w:t>euro</w:t>
      </w:r>
      <w:proofErr w:type="spellEnd"/>
      <w:r>
        <w:rPr>
          <w:rFonts w:ascii="Times New Roman" w:eastAsia="Times New Roman" w:hAnsi="Times New Roman"/>
          <w:sz w:val="26"/>
          <w:szCs w:val="26"/>
          <w:lang w:eastAsia="lv-LV"/>
        </w:rPr>
        <w:t xml:space="preserve"> (bez PVN</w:t>
      </w:r>
      <w:r>
        <w:t>).</w:t>
      </w:r>
    </w:p>
    <w:p w:rsidR="00136783" w:rsidRDefault="00136783">
      <w:bookmarkStart w:id="0" w:name="_GoBack"/>
      <w:bookmarkEnd w:id="0"/>
    </w:p>
    <w:sectPr w:rsidR="001367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59"/>
    <w:rsid w:val="00136783"/>
    <w:rsid w:val="00916B42"/>
    <w:rsid w:val="00E21F59"/>
    <w:rsid w:val="00FC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8EC373-17BE-40CF-AFF1-C01787AE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21F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Liepa</dc:creator>
  <cp:keywords/>
  <dc:description/>
  <cp:lastModifiedBy>Inese Liepa</cp:lastModifiedBy>
  <cp:revision>3</cp:revision>
  <dcterms:created xsi:type="dcterms:W3CDTF">2019-03-14T11:42:00Z</dcterms:created>
  <dcterms:modified xsi:type="dcterms:W3CDTF">2019-03-14T11:54:00Z</dcterms:modified>
</cp:coreProperties>
</file>