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0" w:rsidRDefault="001D2E50"/>
    <w:p w:rsidR="001D2E50" w:rsidRPr="001D2E50" w:rsidRDefault="001D2E50" w:rsidP="001D2E50"/>
    <w:p w:rsidR="001D2E50" w:rsidRPr="001D2E50" w:rsidRDefault="001D2E50" w:rsidP="001D2E50"/>
    <w:p w:rsidR="001D2E50" w:rsidRDefault="001D2E50" w:rsidP="001D2E50"/>
    <w:p w:rsidR="001D2E50" w:rsidRDefault="001D2E50" w:rsidP="001D2E50">
      <w:pPr>
        <w:ind w:right="-1"/>
        <w:jc w:val="right"/>
        <w:rPr>
          <w:sz w:val="24"/>
          <w:szCs w:val="26"/>
        </w:rPr>
      </w:pPr>
      <w:r>
        <w:rPr>
          <w:sz w:val="24"/>
          <w:szCs w:val="26"/>
        </w:rPr>
        <w:t>Pielikums Nr.4</w:t>
      </w:r>
    </w:p>
    <w:p w:rsidR="001D2E50" w:rsidRDefault="001D2E50" w:rsidP="001D2E50">
      <w:pPr>
        <w:ind w:right="-1"/>
        <w:jc w:val="right"/>
        <w:rPr>
          <w:sz w:val="24"/>
          <w:szCs w:val="26"/>
        </w:rPr>
      </w:pPr>
      <w:r>
        <w:rPr>
          <w:sz w:val="24"/>
          <w:szCs w:val="26"/>
        </w:rPr>
        <w:t>Iepirkuma ar ID Nr</w:t>
      </w:r>
      <w:r w:rsidRPr="00623733">
        <w:rPr>
          <w:sz w:val="24"/>
          <w:szCs w:val="26"/>
        </w:rPr>
        <w:t xml:space="preserve">. </w:t>
      </w:r>
      <w:r w:rsidR="00BF77D7">
        <w:rPr>
          <w:sz w:val="24"/>
          <w:szCs w:val="26"/>
        </w:rPr>
        <w:t>MĢ 2018/3</w:t>
      </w:r>
      <w:bookmarkStart w:id="0" w:name="_GoBack"/>
      <w:bookmarkEnd w:id="0"/>
    </w:p>
    <w:p w:rsidR="001D2E50" w:rsidRDefault="001D2E50" w:rsidP="001D2E50">
      <w:pPr>
        <w:ind w:right="-1"/>
        <w:jc w:val="right"/>
        <w:rPr>
          <w:sz w:val="24"/>
          <w:szCs w:val="26"/>
        </w:rPr>
      </w:pPr>
      <w:r>
        <w:rPr>
          <w:sz w:val="24"/>
          <w:szCs w:val="26"/>
        </w:rPr>
        <w:t>nolikumam</w:t>
      </w:r>
    </w:p>
    <w:p w:rsidR="001D2E50" w:rsidRDefault="001D2E50" w:rsidP="001D2E50">
      <w:pPr>
        <w:ind w:right="-1"/>
        <w:jc w:val="right"/>
        <w:rPr>
          <w:sz w:val="24"/>
          <w:szCs w:val="26"/>
        </w:rPr>
      </w:pPr>
    </w:p>
    <w:p w:rsidR="001D2E50" w:rsidRDefault="001D2E50" w:rsidP="001D2E50">
      <w:pPr>
        <w:ind w:right="-1"/>
        <w:jc w:val="right"/>
        <w:rPr>
          <w:sz w:val="24"/>
          <w:szCs w:val="26"/>
        </w:rPr>
      </w:pPr>
    </w:p>
    <w:p w:rsidR="001D2E50" w:rsidRDefault="00623733" w:rsidP="001D2E50">
      <w:pPr>
        <w:ind w:right="-1"/>
        <w:jc w:val="center"/>
        <w:rPr>
          <w:b/>
          <w:bCs/>
          <w:sz w:val="24"/>
          <w:szCs w:val="26"/>
        </w:rPr>
      </w:pPr>
      <w:r>
        <w:rPr>
          <w:b/>
          <w:bCs/>
          <w:sz w:val="24"/>
          <w:szCs w:val="26"/>
        </w:rPr>
        <w:t>VEIKTO P</w:t>
      </w:r>
      <w:r w:rsidR="001D2E50">
        <w:rPr>
          <w:b/>
          <w:bCs/>
          <w:sz w:val="24"/>
          <w:szCs w:val="26"/>
        </w:rPr>
        <w:t>IEGĀŽU SARAKSTS</w:t>
      </w:r>
    </w:p>
    <w:p w:rsidR="001D2E50" w:rsidRDefault="001D2E50" w:rsidP="001D2E50">
      <w:pPr>
        <w:ind w:right="-1"/>
        <w:jc w:val="center"/>
        <w:rPr>
          <w:b/>
          <w:bCs/>
          <w:sz w:val="24"/>
          <w:szCs w:val="26"/>
        </w:rPr>
      </w:pPr>
    </w:p>
    <w:p w:rsidR="001D2E50" w:rsidRDefault="001D2E50" w:rsidP="001D2E50">
      <w:pPr>
        <w:ind w:right="-1"/>
        <w:jc w:val="center"/>
        <w:rPr>
          <w:b/>
          <w:bCs/>
          <w:sz w:val="24"/>
          <w:szCs w:val="26"/>
        </w:rPr>
      </w:pPr>
    </w:p>
    <w:p w:rsidR="001D2E50" w:rsidRDefault="001D2E50" w:rsidP="001D2E50">
      <w:pPr>
        <w:ind w:right="-1"/>
        <w:jc w:val="center"/>
        <w:rPr>
          <w:b/>
          <w:bCs/>
          <w:sz w:val="24"/>
          <w:szCs w:val="26"/>
        </w:rPr>
      </w:pPr>
    </w:p>
    <w:tbl>
      <w:tblPr>
        <w:tblW w:w="9960" w:type="dxa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2"/>
        <w:gridCol w:w="1986"/>
        <w:gridCol w:w="2017"/>
        <w:gridCol w:w="2269"/>
        <w:gridCol w:w="2806"/>
      </w:tblGrid>
      <w:tr w:rsidR="001D2E50" w:rsidTr="00623733"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D2E50" w:rsidRDefault="001D2E50">
            <w:pPr>
              <w:ind w:right="-1"/>
              <w:jc w:val="center"/>
              <w:rPr>
                <w:b/>
                <w:bCs/>
                <w:sz w:val="24"/>
                <w:szCs w:val="26"/>
              </w:rPr>
            </w:pPr>
            <w:proofErr w:type="spellStart"/>
            <w:r>
              <w:rPr>
                <w:b/>
                <w:bCs/>
                <w:sz w:val="24"/>
                <w:szCs w:val="26"/>
              </w:rPr>
              <w:t>Nr.p.k</w:t>
            </w:r>
            <w:proofErr w:type="spellEnd"/>
            <w:r>
              <w:rPr>
                <w:b/>
                <w:bCs/>
                <w:sz w:val="24"/>
                <w:szCs w:val="26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2E50" w:rsidRPr="00623733" w:rsidRDefault="00623733">
            <w:pPr>
              <w:ind w:right="-1"/>
              <w:jc w:val="center"/>
              <w:rPr>
                <w:b/>
                <w:sz w:val="24"/>
                <w:szCs w:val="26"/>
              </w:rPr>
            </w:pPr>
            <w:r w:rsidRPr="00623733">
              <w:rPr>
                <w:b/>
                <w:sz w:val="24"/>
                <w:szCs w:val="26"/>
              </w:rPr>
              <w:t>Veikto piegāžu izpildes termiņš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Pasūtītājs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Pakalpojuma apjoms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  <w:r>
              <w:rPr>
                <w:b/>
                <w:bCs/>
                <w:sz w:val="24"/>
                <w:szCs w:val="26"/>
              </w:rPr>
              <w:t>Pasūtītāja kontaktpersona, tālrunis, e-pasta adrese</w:t>
            </w:r>
          </w:p>
        </w:tc>
      </w:tr>
      <w:tr w:rsidR="001D2E50" w:rsidTr="001D2E50">
        <w:trPr>
          <w:trHeight w:hRule="exact"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</w:tr>
      <w:tr w:rsidR="001D2E50" w:rsidTr="001D2E50">
        <w:trPr>
          <w:trHeight w:hRule="exact"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</w:tr>
      <w:tr w:rsidR="001D2E50" w:rsidTr="001D2E50">
        <w:trPr>
          <w:trHeight w:hRule="exact"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</w:tr>
      <w:tr w:rsidR="001D2E50" w:rsidTr="001D2E50">
        <w:trPr>
          <w:trHeight w:hRule="exact"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</w:tr>
      <w:tr w:rsidR="001D2E50" w:rsidTr="001D2E50">
        <w:trPr>
          <w:trHeight w:hRule="exact"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</w:tr>
      <w:tr w:rsidR="001D2E50" w:rsidTr="001D2E50">
        <w:trPr>
          <w:trHeight w:hRule="exact"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</w:tr>
      <w:tr w:rsidR="001D2E50" w:rsidTr="001D2E50">
        <w:trPr>
          <w:trHeight w:hRule="exact" w:val="286"/>
        </w:trPr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2E50" w:rsidRDefault="001D2E50">
            <w:pPr>
              <w:ind w:right="-1"/>
              <w:jc w:val="center"/>
              <w:rPr>
                <w:sz w:val="24"/>
                <w:szCs w:val="26"/>
              </w:rPr>
            </w:pPr>
          </w:p>
        </w:tc>
      </w:tr>
    </w:tbl>
    <w:p w:rsidR="001D2E50" w:rsidRDefault="001D2E50" w:rsidP="001D2E50">
      <w:pPr>
        <w:ind w:right="-1"/>
        <w:jc w:val="center"/>
        <w:rPr>
          <w:b/>
          <w:bCs/>
          <w:sz w:val="24"/>
          <w:szCs w:val="26"/>
        </w:rPr>
      </w:pPr>
    </w:p>
    <w:p w:rsidR="001D2E50" w:rsidRDefault="001D2E50" w:rsidP="001D2E50">
      <w:pPr>
        <w:ind w:right="-1"/>
        <w:jc w:val="center"/>
        <w:rPr>
          <w:sz w:val="24"/>
          <w:szCs w:val="26"/>
        </w:rPr>
      </w:pPr>
    </w:p>
    <w:p w:rsidR="00C70E17" w:rsidRPr="001D2E50" w:rsidRDefault="00C70E17" w:rsidP="001D2E50"/>
    <w:sectPr w:rsidR="00C70E17" w:rsidRPr="001D2E50" w:rsidSect="00E5758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50"/>
    <w:rsid w:val="001D2E50"/>
    <w:rsid w:val="005E7C5D"/>
    <w:rsid w:val="00623733"/>
    <w:rsid w:val="00BF77D7"/>
    <w:rsid w:val="00C62226"/>
    <w:rsid w:val="00C70E17"/>
    <w:rsid w:val="00E5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D2E50"/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D2E50"/>
    <w:rPr>
      <w:bCs/>
      <w:sz w:val="20"/>
      <w:lang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D2E50"/>
    <w:rPr>
      <w:rFonts w:ascii="Times New Roman" w:eastAsia="Times New Roman" w:hAnsi="Times New Roman" w:cs="Times New Roman"/>
      <w:bCs/>
      <w:sz w:val="20"/>
      <w:szCs w:val="20"/>
      <w:lang w:eastAsia="x-none"/>
    </w:rPr>
  </w:style>
  <w:style w:type="character" w:styleId="Komentraatsauce">
    <w:name w:val="annotation reference"/>
    <w:uiPriority w:val="99"/>
    <w:semiHidden/>
    <w:unhideWhenUsed/>
    <w:rsid w:val="001D2E50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2E5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2E5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D2E50"/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D2E50"/>
    <w:rPr>
      <w:bCs/>
      <w:sz w:val="20"/>
      <w:lang w:eastAsia="x-none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D2E50"/>
    <w:rPr>
      <w:rFonts w:ascii="Times New Roman" w:eastAsia="Times New Roman" w:hAnsi="Times New Roman" w:cs="Times New Roman"/>
      <w:bCs/>
      <w:sz w:val="20"/>
      <w:szCs w:val="20"/>
      <w:lang w:eastAsia="x-none"/>
    </w:rPr>
  </w:style>
  <w:style w:type="character" w:styleId="Komentraatsauce">
    <w:name w:val="annotation reference"/>
    <w:uiPriority w:val="99"/>
    <w:semiHidden/>
    <w:unhideWhenUsed/>
    <w:rsid w:val="001D2E50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2E50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2E5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Pomerancis</dc:creator>
  <cp:lastModifiedBy>Inese Cipruse</cp:lastModifiedBy>
  <cp:revision>4</cp:revision>
  <cp:lastPrinted>2018-05-30T15:01:00Z</cp:lastPrinted>
  <dcterms:created xsi:type="dcterms:W3CDTF">2018-06-05T08:18:00Z</dcterms:created>
  <dcterms:modified xsi:type="dcterms:W3CDTF">2018-06-05T13:37:00Z</dcterms:modified>
</cp:coreProperties>
</file>