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F109F" w:rsidRPr="008B368E" w:rsidRDefault="000F109F" w:rsidP="000F109F">
      <w:pPr>
        <w:suppressAutoHyphens/>
        <w:spacing w:after="0" w:line="240" w:lineRule="auto"/>
        <w:ind w:left="2160"/>
        <w:jc w:val="right"/>
        <w:rPr>
          <w:rFonts w:ascii="Times New Roman" w:hAnsi="Times New Roman" w:cs="Times New Roman"/>
          <w:bCs/>
          <w:color w:val="000000"/>
          <w:sz w:val="24"/>
          <w:szCs w:val="26"/>
          <w:lang w:eastAsia="ar-SA"/>
        </w:rPr>
      </w:pPr>
      <w:r w:rsidRPr="008B368E">
        <w:rPr>
          <w:rFonts w:ascii="Times New Roman" w:hAnsi="Times New Roman" w:cs="Times New Roman"/>
          <w:bCs/>
          <w:color w:val="000000"/>
          <w:sz w:val="24"/>
          <w:szCs w:val="26"/>
          <w:lang w:eastAsia="ar-SA"/>
        </w:rPr>
        <w:t xml:space="preserve">4.pielikums </w:t>
      </w:r>
    </w:p>
    <w:p w:rsidR="000F109F" w:rsidRPr="008B368E" w:rsidRDefault="000F109F" w:rsidP="000F109F">
      <w:pPr>
        <w:suppressAutoHyphens/>
        <w:spacing w:after="0" w:line="240" w:lineRule="auto"/>
        <w:ind w:left="2160"/>
        <w:jc w:val="right"/>
        <w:rPr>
          <w:rFonts w:ascii="Times New Roman" w:hAnsi="Times New Roman" w:cs="Times New Roman"/>
          <w:bCs/>
          <w:color w:val="000000"/>
          <w:sz w:val="24"/>
          <w:szCs w:val="26"/>
          <w:lang w:eastAsia="ar-SA"/>
        </w:rPr>
      </w:pPr>
      <w:r w:rsidRPr="008B368E">
        <w:rPr>
          <w:rFonts w:ascii="Times New Roman" w:hAnsi="Times New Roman" w:cs="Times New Roman"/>
          <w:bCs/>
          <w:color w:val="000000"/>
          <w:sz w:val="24"/>
          <w:szCs w:val="26"/>
          <w:lang w:eastAsia="ar-SA"/>
        </w:rPr>
        <w:t xml:space="preserve">Iepirkuma (identifikācijas </w:t>
      </w:r>
      <w:proofErr w:type="spellStart"/>
      <w:r w:rsidRPr="008B368E">
        <w:rPr>
          <w:rFonts w:ascii="Times New Roman" w:hAnsi="Times New Roman" w:cs="Times New Roman"/>
          <w:bCs/>
          <w:color w:val="000000"/>
          <w:sz w:val="24"/>
          <w:szCs w:val="26"/>
          <w:lang w:eastAsia="ar-SA"/>
        </w:rPr>
        <w:t>Nr.RD</w:t>
      </w:r>
      <w:proofErr w:type="spellEnd"/>
      <w:r w:rsidRPr="008B368E">
        <w:rPr>
          <w:rFonts w:ascii="Times New Roman" w:hAnsi="Times New Roman" w:cs="Times New Roman"/>
          <w:bCs/>
          <w:color w:val="000000"/>
          <w:sz w:val="24"/>
          <w:szCs w:val="26"/>
          <w:lang w:eastAsia="ar-SA"/>
        </w:rPr>
        <w:t xml:space="preserve"> IKSD </w:t>
      </w:r>
      <w:r w:rsidR="00D6485F">
        <w:rPr>
          <w:rFonts w:ascii="Times New Roman" w:hAnsi="Times New Roman" w:cs="Times New Roman"/>
          <w:bCs/>
          <w:color w:val="000000"/>
          <w:sz w:val="24"/>
          <w:szCs w:val="26"/>
          <w:lang w:eastAsia="ar-SA"/>
        </w:rPr>
        <w:t>2019/30</w:t>
      </w:r>
      <w:r w:rsidRPr="008B368E">
        <w:rPr>
          <w:rFonts w:ascii="Times New Roman" w:hAnsi="Times New Roman" w:cs="Times New Roman"/>
          <w:bCs/>
          <w:color w:val="000000"/>
          <w:sz w:val="24"/>
          <w:szCs w:val="26"/>
          <w:lang w:eastAsia="ar-SA"/>
        </w:rPr>
        <w:t>) nolikumam</w:t>
      </w:r>
    </w:p>
    <w:p w:rsidR="000F109F" w:rsidRPr="008B368E" w:rsidRDefault="000F109F" w:rsidP="000F109F">
      <w:pPr>
        <w:suppressAutoHyphens/>
        <w:spacing w:after="120" w:line="240" w:lineRule="auto"/>
        <w:jc w:val="center"/>
        <w:rPr>
          <w:rFonts w:ascii="Times New Roman" w:hAnsi="Times New Roman" w:cs="Times New Roman"/>
          <w:b/>
          <w:bCs/>
          <w:caps/>
          <w:color w:val="000000"/>
          <w:sz w:val="24"/>
          <w:szCs w:val="26"/>
          <w:lang w:eastAsia="ar-SA"/>
        </w:rPr>
      </w:pPr>
      <w:r w:rsidRPr="008B368E">
        <w:rPr>
          <w:rFonts w:ascii="Times New Roman" w:hAnsi="Times New Roman" w:cs="Times New Roman"/>
          <w:b/>
          <w:bCs/>
          <w:caps/>
          <w:color w:val="000000"/>
          <w:sz w:val="24"/>
          <w:szCs w:val="26"/>
          <w:lang w:eastAsia="ar-SA"/>
        </w:rPr>
        <w:t>Pieredzes apraksts</w:t>
      </w:r>
    </w:p>
    <w:p w:rsidR="000F109F" w:rsidRPr="008B368E" w:rsidRDefault="000F109F" w:rsidP="000F109F">
      <w:pPr>
        <w:suppressAutoHyphens/>
        <w:spacing w:after="120" w:line="240" w:lineRule="auto"/>
        <w:ind w:firstLine="709"/>
        <w:jc w:val="both"/>
        <w:rPr>
          <w:rFonts w:ascii="Times New Roman" w:hAnsi="Times New Roman" w:cs="Times New Roman"/>
          <w:i/>
          <w:color w:val="000000"/>
          <w:sz w:val="24"/>
          <w:szCs w:val="26"/>
        </w:rPr>
      </w:pPr>
      <w:r w:rsidRPr="008B368E">
        <w:rPr>
          <w:rFonts w:ascii="Times New Roman" w:hAnsi="Times New Roman" w:cs="Times New Roman"/>
          <w:color w:val="000000"/>
          <w:sz w:val="24"/>
          <w:szCs w:val="26"/>
        </w:rPr>
        <w:t>Iesniedzot piedāvājumu Rīgas domes Izglītības, kultūras un sporta departamenta iepirkuma “</w:t>
      </w:r>
      <w:bookmarkStart w:id="0" w:name="_Hlk21602901"/>
      <w:r w:rsidR="00D6485F" w:rsidRPr="00D6485F">
        <w:rPr>
          <w:rFonts w:ascii="Times New Roman" w:hAnsi="Times New Roman" w:cs="Times New Roman"/>
          <w:color w:val="000000"/>
          <w:sz w:val="24"/>
          <w:szCs w:val="26"/>
        </w:rPr>
        <w:t>Ēdināšanas pakalpojumi Rīgas 7.pamatskolā</w:t>
      </w:r>
      <w:bookmarkEnd w:id="0"/>
      <w:r w:rsidRPr="008B368E">
        <w:rPr>
          <w:rFonts w:ascii="Times New Roman" w:hAnsi="Times New Roman" w:cs="Times New Roman"/>
          <w:color w:val="000000"/>
          <w:sz w:val="24"/>
          <w:szCs w:val="26"/>
        </w:rPr>
        <w:t xml:space="preserve">” (identifikācijas </w:t>
      </w:r>
      <w:proofErr w:type="spellStart"/>
      <w:r w:rsidRPr="008B368E">
        <w:rPr>
          <w:rFonts w:ascii="Times New Roman" w:hAnsi="Times New Roman" w:cs="Times New Roman"/>
          <w:color w:val="000000"/>
          <w:sz w:val="24"/>
          <w:szCs w:val="26"/>
        </w:rPr>
        <w:t>Nr.RD</w:t>
      </w:r>
      <w:proofErr w:type="spellEnd"/>
      <w:r w:rsidRPr="008B368E">
        <w:rPr>
          <w:rFonts w:ascii="Times New Roman" w:hAnsi="Times New Roman" w:cs="Times New Roman"/>
          <w:color w:val="000000"/>
          <w:sz w:val="24"/>
          <w:szCs w:val="26"/>
        </w:rPr>
        <w:t xml:space="preserve"> IKSD </w:t>
      </w:r>
      <w:r w:rsidR="00D6485F">
        <w:rPr>
          <w:rFonts w:ascii="Times New Roman" w:hAnsi="Times New Roman" w:cs="Times New Roman"/>
          <w:color w:val="000000"/>
          <w:sz w:val="24"/>
          <w:szCs w:val="26"/>
        </w:rPr>
        <w:t>2019/30</w:t>
      </w:r>
      <w:r w:rsidRPr="008B368E">
        <w:rPr>
          <w:rFonts w:ascii="Times New Roman" w:hAnsi="Times New Roman" w:cs="Times New Roman"/>
          <w:color w:val="000000"/>
          <w:sz w:val="24"/>
          <w:szCs w:val="26"/>
        </w:rPr>
        <w:t xml:space="preserve">)  (turpmāk – Iepirkums) </w:t>
      </w:r>
    </w:p>
    <w:p w:rsidR="000F109F" w:rsidRPr="008B368E" w:rsidRDefault="000F109F" w:rsidP="000F109F">
      <w:pPr>
        <w:suppressAutoHyphens/>
        <w:spacing w:after="12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6"/>
          <w:lang w:eastAsia="lv-LV"/>
        </w:rPr>
      </w:pPr>
      <w:r w:rsidRPr="008B368E">
        <w:rPr>
          <w:rFonts w:ascii="Times New Roman" w:hAnsi="Times New Roman" w:cs="Times New Roman"/>
          <w:i/>
          <w:color w:val="000000"/>
          <w:sz w:val="24"/>
          <w:szCs w:val="26"/>
        </w:rPr>
        <w:t>&lt;pretendenta nosaukums&gt;</w:t>
      </w:r>
      <w:r w:rsidRPr="008B368E">
        <w:rPr>
          <w:rFonts w:ascii="Times New Roman" w:hAnsi="Times New Roman" w:cs="Times New Roman"/>
          <w:color w:val="000000"/>
          <w:sz w:val="24"/>
          <w:szCs w:val="26"/>
        </w:rPr>
        <w:t xml:space="preserve"> snie</w:t>
      </w:r>
      <w:r w:rsidRPr="008B368E">
        <w:rPr>
          <w:rFonts w:ascii="Times New Roman" w:hAnsi="Times New Roman" w:cs="Times New Roman"/>
          <w:color w:val="000000"/>
          <w:sz w:val="24"/>
          <w:szCs w:val="26"/>
          <w:lang w:eastAsia="lv-LV"/>
        </w:rPr>
        <w:t xml:space="preserve">dz šādu informāciju par sniegtajiem ēdināšanas pakalpojumiem ne vairāk kā trīs iepriekšējos gados  </w:t>
      </w:r>
      <w:r w:rsidR="00D6485F" w:rsidRPr="00D6485F">
        <w:rPr>
          <w:rFonts w:ascii="Times New Roman" w:hAnsi="Times New Roman" w:cs="Times New Roman"/>
          <w:color w:val="000000"/>
          <w:sz w:val="24"/>
          <w:szCs w:val="26"/>
          <w:lang w:eastAsia="lv-LV"/>
        </w:rPr>
        <w:t>(no 24.10.2016.-23.10.2019.)</w:t>
      </w:r>
      <w:r w:rsidRPr="008B368E">
        <w:rPr>
          <w:rFonts w:ascii="Times New Roman" w:hAnsi="Times New Roman" w:cs="Times New Roman"/>
          <w:color w:val="000000"/>
          <w:sz w:val="24"/>
          <w:szCs w:val="26"/>
          <w:lang w:eastAsia="lv-LV"/>
        </w:rPr>
        <w:t xml:space="preserve">: </w:t>
      </w:r>
    </w:p>
    <w:tbl>
      <w:tblPr>
        <w:tblStyle w:val="Reatabula"/>
        <w:tblW w:w="5000" w:type="pct"/>
        <w:tblLook w:val="04A0" w:firstRow="1" w:lastRow="0" w:firstColumn="1" w:lastColumn="0" w:noHBand="0" w:noVBand="1"/>
      </w:tblPr>
      <w:tblGrid>
        <w:gridCol w:w="1200"/>
        <w:gridCol w:w="3904"/>
        <w:gridCol w:w="2023"/>
        <w:gridCol w:w="2194"/>
        <w:gridCol w:w="5465"/>
      </w:tblGrid>
      <w:tr w:rsidR="000F109F" w:rsidRPr="008B368E" w:rsidTr="00E421C6">
        <w:tc>
          <w:tcPr>
            <w:tcW w:w="406" w:type="pct"/>
          </w:tcPr>
          <w:p w:rsidR="000F109F" w:rsidRPr="008B368E" w:rsidRDefault="000F109F" w:rsidP="00E421C6">
            <w:pPr>
              <w:suppressAutoHyphens/>
              <w:spacing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6"/>
                <w:lang w:eastAsia="lv-LV"/>
              </w:rPr>
            </w:pPr>
            <w:proofErr w:type="spellStart"/>
            <w:r w:rsidRPr="008B368E">
              <w:rPr>
                <w:rFonts w:ascii="Times New Roman" w:hAnsi="Times New Roman" w:cs="Times New Roman"/>
                <w:color w:val="000000"/>
                <w:sz w:val="24"/>
                <w:szCs w:val="26"/>
                <w:lang w:eastAsia="lv-LV"/>
              </w:rPr>
              <w:t>Nr.p.k</w:t>
            </w:r>
            <w:proofErr w:type="spellEnd"/>
            <w:r w:rsidRPr="008B368E">
              <w:rPr>
                <w:rFonts w:ascii="Times New Roman" w:hAnsi="Times New Roman" w:cs="Times New Roman"/>
                <w:color w:val="000000"/>
                <w:sz w:val="24"/>
                <w:szCs w:val="26"/>
                <w:lang w:eastAsia="lv-LV"/>
              </w:rPr>
              <w:t>.</w:t>
            </w:r>
          </w:p>
        </w:tc>
        <w:tc>
          <w:tcPr>
            <w:tcW w:w="1320" w:type="pct"/>
          </w:tcPr>
          <w:p w:rsidR="000F109F" w:rsidRPr="008B368E" w:rsidRDefault="000F109F" w:rsidP="00E421C6">
            <w:pPr>
              <w:suppressAutoHyphens/>
              <w:spacing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6"/>
                <w:lang w:eastAsia="lv-LV"/>
              </w:rPr>
            </w:pPr>
            <w:r w:rsidRPr="008B368E">
              <w:rPr>
                <w:rFonts w:ascii="Times New Roman" w:hAnsi="Times New Roman" w:cs="Times New Roman"/>
                <w:color w:val="000000"/>
                <w:sz w:val="24"/>
                <w:szCs w:val="26"/>
                <w:lang w:eastAsia="lv-LV"/>
              </w:rPr>
              <w:t>Ēdināšanas pakalpojumu saņēmējs un tā kontaktinformācija (tālr., e-pasts)</w:t>
            </w:r>
          </w:p>
        </w:tc>
        <w:tc>
          <w:tcPr>
            <w:tcW w:w="684" w:type="pct"/>
          </w:tcPr>
          <w:p w:rsidR="000F109F" w:rsidRPr="008B368E" w:rsidRDefault="000F109F" w:rsidP="00E421C6">
            <w:pPr>
              <w:suppressAutoHyphens/>
              <w:spacing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6"/>
                <w:lang w:eastAsia="lv-LV"/>
              </w:rPr>
            </w:pPr>
            <w:r w:rsidRPr="008B368E">
              <w:rPr>
                <w:rFonts w:ascii="Times New Roman" w:hAnsi="Times New Roman" w:cs="Times New Roman"/>
                <w:color w:val="000000"/>
                <w:sz w:val="24"/>
                <w:szCs w:val="26"/>
                <w:lang w:eastAsia="lv-LV"/>
              </w:rPr>
              <w:t>Pakalpojumu sniegšanas laiks</w:t>
            </w:r>
          </w:p>
          <w:p w:rsidR="000F109F" w:rsidRPr="008B368E" w:rsidRDefault="000F109F" w:rsidP="00E421C6">
            <w:pPr>
              <w:suppressAutoHyphens/>
              <w:spacing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6"/>
                <w:lang w:eastAsia="lv-LV"/>
              </w:rPr>
            </w:pPr>
            <w:r w:rsidRPr="008B368E">
              <w:rPr>
                <w:rFonts w:ascii="Times New Roman" w:hAnsi="Times New Roman" w:cs="Times New Roman"/>
                <w:color w:val="000000"/>
                <w:sz w:val="24"/>
                <w:szCs w:val="26"/>
                <w:lang w:eastAsia="lv-LV"/>
              </w:rPr>
              <w:t>(DD.MM.GGGG.-DD.MM.GGGG.)</w:t>
            </w:r>
          </w:p>
        </w:tc>
        <w:tc>
          <w:tcPr>
            <w:tcW w:w="742" w:type="pct"/>
          </w:tcPr>
          <w:p w:rsidR="000F109F" w:rsidRPr="008B368E" w:rsidRDefault="000F109F" w:rsidP="00E421C6">
            <w:pPr>
              <w:suppressAutoHyphens/>
              <w:spacing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6"/>
                <w:lang w:eastAsia="lv-LV"/>
              </w:rPr>
            </w:pPr>
            <w:r w:rsidRPr="008B368E">
              <w:rPr>
                <w:rFonts w:ascii="Times New Roman" w:hAnsi="Times New Roman" w:cs="Times New Roman"/>
                <w:color w:val="000000"/>
                <w:sz w:val="24"/>
                <w:szCs w:val="26"/>
                <w:lang w:eastAsia="lv-LV"/>
              </w:rPr>
              <w:t xml:space="preserve">Ēdināšanas pakalpojumu saņēmēju </w:t>
            </w:r>
            <w:r w:rsidRPr="008B368E">
              <w:rPr>
                <w:rFonts w:ascii="Times New Roman" w:hAnsi="Times New Roman" w:cs="Times New Roman"/>
                <w:b/>
                <w:color w:val="000000"/>
                <w:sz w:val="24"/>
                <w:szCs w:val="26"/>
                <w:lang w:eastAsia="lv-LV"/>
              </w:rPr>
              <w:t xml:space="preserve">(izglītojamo) </w:t>
            </w:r>
            <w:r w:rsidRPr="008B368E">
              <w:rPr>
                <w:rFonts w:ascii="Times New Roman" w:hAnsi="Times New Roman" w:cs="Times New Roman"/>
                <w:color w:val="000000"/>
                <w:sz w:val="24"/>
                <w:szCs w:val="26"/>
                <w:lang w:eastAsia="lv-LV"/>
              </w:rPr>
              <w:t>skaits</w:t>
            </w:r>
            <w:r w:rsidRPr="008B368E">
              <w:rPr>
                <w:rStyle w:val="Vresatsauce"/>
                <w:rFonts w:ascii="Times New Roman" w:hAnsi="Times New Roman" w:cs="Times New Roman"/>
                <w:color w:val="000000"/>
                <w:sz w:val="24"/>
                <w:szCs w:val="26"/>
                <w:lang w:eastAsia="lv-LV"/>
              </w:rPr>
              <w:footnoteReference w:id="1"/>
            </w:r>
          </w:p>
        </w:tc>
        <w:tc>
          <w:tcPr>
            <w:tcW w:w="1848" w:type="pct"/>
          </w:tcPr>
          <w:p w:rsidR="000F109F" w:rsidRPr="008B368E" w:rsidRDefault="000F109F" w:rsidP="00E421C6">
            <w:pPr>
              <w:suppressAutoHyphens/>
              <w:spacing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6"/>
                <w:lang w:eastAsia="lv-LV"/>
              </w:rPr>
            </w:pPr>
            <w:r w:rsidRPr="008B368E">
              <w:rPr>
                <w:rFonts w:ascii="Times New Roman" w:hAnsi="Times New Roman" w:cs="Times New Roman"/>
                <w:color w:val="000000"/>
                <w:sz w:val="24"/>
                <w:szCs w:val="26"/>
                <w:lang w:eastAsia="lv-LV"/>
              </w:rPr>
              <w:t>Īss sniegto ēdināšanas pakalpojumu raksturojums</w:t>
            </w:r>
          </w:p>
        </w:tc>
      </w:tr>
      <w:tr w:rsidR="000F109F" w:rsidRPr="008B368E" w:rsidTr="00E421C6">
        <w:tc>
          <w:tcPr>
            <w:tcW w:w="406" w:type="pct"/>
          </w:tcPr>
          <w:p w:rsidR="000F109F" w:rsidRPr="008B368E" w:rsidRDefault="000F109F" w:rsidP="00E421C6">
            <w:pPr>
              <w:suppressAutoHyphens/>
              <w:spacing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6"/>
                <w:lang w:eastAsia="lv-LV"/>
              </w:rPr>
            </w:pPr>
          </w:p>
        </w:tc>
        <w:tc>
          <w:tcPr>
            <w:tcW w:w="1320" w:type="pct"/>
          </w:tcPr>
          <w:p w:rsidR="000F109F" w:rsidRPr="008B368E" w:rsidRDefault="000F109F" w:rsidP="00E421C6">
            <w:pPr>
              <w:suppressAutoHyphens/>
              <w:spacing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6"/>
                <w:lang w:eastAsia="lv-LV"/>
              </w:rPr>
            </w:pPr>
          </w:p>
        </w:tc>
        <w:tc>
          <w:tcPr>
            <w:tcW w:w="684" w:type="pct"/>
          </w:tcPr>
          <w:p w:rsidR="000F109F" w:rsidRPr="008B368E" w:rsidRDefault="000F109F" w:rsidP="00E421C6">
            <w:pPr>
              <w:suppressAutoHyphens/>
              <w:spacing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6"/>
                <w:lang w:eastAsia="lv-LV"/>
              </w:rPr>
            </w:pPr>
          </w:p>
        </w:tc>
        <w:tc>
          <w:tcPr>
            <w:tcW w:w="742" w:type="pct"/>
          </w:tcPr>
          <w:p w:rsidR="000F109F" w:rsidRPr="008B368E" w:rsidRDefault="000F109F" w:rsidP="00E421C6">
            <w:pPr>
              <w:suppressAutoHyphens/>
              <w:spacing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6"/>
                <w:lang w:eastAsia="lv-LV"/>
              </w:rPr>
            </w:pPr>
          </w:p>
        </w:tc>
        <w:tc>
          <w:tcPr>
            <w:tcW w:w="1848" w:type="pct"/>
          </w:tcPr>
          <w:p w:rsidR="000F109F" w:rsidRPr="008B368E" w:rsidRDefault="000F109F" w:rsidP="00E421C6">
            <w:pPr>
              <w:suppressAutoHyphens/>
              <w:spacing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6"/>
                <w:lang w:eastAsia="lv-LV"/>
              </w:rPr>
            </w:pPr>
          </w:p>
        </w:tc>
      </w:tr>
      <w:tr w:rsidR="000F109F" w:rsidRPr="008B368E" w:rsidTr="00E421C6">
        <w:tc>
          <w:tcPr>
            <w:tcW w:w="406" w:type="pct"/>
          </w:tcPr>
          <w:p w:rsidR="000F109F" w:rsidRPr="008B368E" w:rsidRDefault="000F109F" w:rsidP="00E421C6">
            <w:pPr>
              <w:suppressAutoHyphens/>
              <w:spacing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6"/>
                <w:lang w:eastAsia="lv-LV"/>
              </w:rPr>
            </w:pPr>
          </w:p>
        </w:tc>
        <w:tc>
          <w:tcPr>
            <w:tcW w:w="1320" w:type="pct"/>
          </w:tcPr>
          <w:p w:rsidR="000F109F" w:rsidRPr="008B368E" w:rsidRDefault="000F109F" w:rsidP="00E421C6">
            <w:pPr>
              <w:suppressAutoHyphens/>
              <w:spacing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6"/>
                <w:lang w:eastAsia="lv-LV"/>
              </w:rPr>
            </w:pPr>
          </w:p>
        </w:tc>
        <w:tc>
          <w:tcPr>
            <w:tcW w:w="684" w:type="pct"/>
          </w:tcPr>
          <w:p w:rsidR="000F109F" w:rsidRPr="008B368E" w:rsidRDefault="000F109F" w:rsidP="00E421C6">
            <w:pPr>
              <w:suppressAutoHyphens/>
              <w:spacing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6"/>
                <w:lang w:eastAsia="lv-LV"/>
              </w:rPr>
            </w:pPr>
          </w:p>
        </w:tc>
        <w:tc>
          <w:tcPr>
            <w:tcW w:w="742" w:type="pct"/>
          </w:tcPr>
          <w:p w:rsidR="000F109F" w:rsidRPr="008B368E" w:rsidRDefault="000F109F" w:rsidP="00E421C6">
            <w:pPr>
              <w:suppressAutoHyphens/>
              <w:spacing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6"/>
                <w:lang w:eastAsia="lv-LV"/>
              </w:rPr>
            </w:pPr>
          </w:p>
        </w:tc>
        <w:tc>
          <w:tcPr>
            <w:tcW w:w="1848" w:type="pct"/>
          </w:tcPr>
          <w:p w:rsidR="000F109F" w:rsidRPr="008B368E" w:rsidRDefault="000F109F" w:rsidP="00E421C6">
            <w:pPr>
              <w:suppressAutoHyphens/>
              <w:spacing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6"/>
                <w:lang w:eastAsia="lv-LV"/>
              </w:rPr>
            </w:pPr>
          </w:p>
        </w:tc>
      </w:tr>
    </w:tbl>
    <w:p w:rsidR="000F109F" w:rsidRPr="008B368E" w:rsidRDefault="000F109F" w:rsidP="000F109F">
      <w:pPr>
        <w:suppressAutoHyphens/>
        <w:spacing w:after="120" w:line="240" w:lineRule="auto"/>
        <w:jc w:val="both"/>
        <w:rPr>
          <w:rFonts w:ascii="Times New Roman" w:hAnsi="Times New Roman" w:cs="Times New Roman"/>
          <w:color w:val="000000"/>
          <w:sz w:val="24"/>
          <w:szCs w:val="26"/>
          <w:lang w:eastAsia="lv-LV"/>
        </w:rPr>
      </w:pPr>
    </w:p>
    <w:p w:rsidR="000F109F" w:rsidRPr="008B368E" w:rsidRDefault="000F109F" w:rsidP="000F109F">
      <w:pPr>
        <w:pStyle w:val="Galvene"/>
        <w:spacing w:after="0" w:line="240" w:lineRule="auto"/>
        <w:jc w:val="both"/>
        <w:rPr>
          <w:rFonts w:ascii="Times New Roman" w:hAnsi="Times New Roman"/>
          <w:color w:val="000000"/>
          <w:sz w:val="24"/>
          <w:szCs w:val="26"/>
          <w:lang w:eastAsia="lv-LV"/>
        </w:rPr>
      </w:pPr>
      <w:r w:rsidRPr="008B368E">
        <w:rPr>
          <w:rFonts w:ascii="Times New Roman" w:hAnsi="Times New Roman"/>
          <w:i/>
          <w:color w:val="000000"/>
          <w:sz w:val="24"/>
          <w:szCs w:val="24"/>
        </w:rPr>
        <w:t>&lt;pretendenta nosaukums&gt;</w:t>
      </w:r>
      <w:r w:rsidRPr="008B368E">
        <w:rPr>
          <w:rFonts w:ascii="Times New Roman" w:hAnsi="Times New Roman"/>
          <w:color w:val="000000"/>
          <w:sz w:val="24"/>
          <w:szCs w:val="24"/>
        </w:rPr>
        <w:t xml:space="preserve"> apliecina, ka pēdējo trīs gadu laikā nav pārkāpis tādu ēdināšanas pakalpojumu līgumu nosacījumus, kuri noslēgti saistībā ar zaļo publisko iepirkumu.</w:t>
      </w:r>
    </w:p>
    <w:p w:rsidR="000F109F" w:rsidRPr="008B368E" w:rsidRDefault="000F109F" w:rsidP="000F109F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6"/>
          <w:lang w:eastAsia="lv-LV"/>
        </w:rPr>
      </w:pPr>
      <w:r w:rsidRPr="008B368E">
        <w:rPr>
          <w:rFonts w:ascii="Times New Roman" w:hAnsi="Times New Roman" w:cs="Times New Roman"/>
          <w:i/>
          <w:color w:val="000000"/>
          <w:sz w:val="24"/>
          <w:szCs w:val="24"/>
        </w:rPr>
        <w:t>&lt;pretendenta nosaukums&gt; v</w:t>
      </w:r>
      <w:r w:rsidRPr="008B368E">
        <w:rPr>
          <w:rFonts w:ascii="Times New Roman" w:hAnsi="Times New Roman" w:cs="Times New Roman"/>
          <w:color w:val="000000"/>
          <w:sz w:val="24"/>
          <w:szCs w:val="26"/>
          <w:lang w:eastAsia="lv-LV"/>
        </w:rPr>
        <w:t xml:space="preserve">ides aizsardzības </w:t>
      </w:r>
      <w:proofErr w:type="spellStart"/>
      <w:r w:rsidRPr="008B368E">
        <w:rPr>
          <w:rFonts w:ascii="Times New Roman" w:hAnsi="Times New Roman" w:cs="Times New Roman"/>
          <w:color w:val="000000"/>
          <w:sz w:val="24"/>
          <w:szCs w:val="26"/>
          <w:lang w:eastAsia="lv-LV"/>
        </w:rPr>
        <w:t>pasākumu</w:t>
      </w:r>
      <w:proofErr w:type="spellEnd"/>
      <w:r w:rsidRPr="008B368E">
        <w:rPr>
          <w:rFonts w:ascii="Times New Roman" w:hAnsi="Times New Roman" w:cs="Times New Roman"/>
          <w:color w:val="000000"/>
          <w:sz w:val="24"/>
          <w:szCs w:val="26"/>
          <w:lang w:eastAsia="lv-LV"/>
        </w:rPr>
        <w:t xml:space="preserve"> uzskaitījums ēdināšanas pakalpojumu </w:t>
      </w:r>
      <w:proofErr w:type="spellStart"/>
      <w:r w:rsidRPr="008B368E">
        <w:rPr>
          <w:rFonts w:ascii="Times New Roman" w:hAnsi="Times New Roman" w:cs="Times New Roman"/>
          <w:color w:val="000000"/>
          <w:sz w:val="24"/>
          <w:szCs w:val="26"/>
          <w:lang w:eastAsia="lv-LV"/>
        </w:rPr>
        <w:t>līgumu</w:t>
      </w:r>
      <w:proofErr w:type="spellEnd"/>
      <w:r w:rsidRPr="008B368E">
        <w:rPr>
          <w:rFonts w:ascii="Times New Roman" w:hAnsi="Times New Roman" w:cs="Times New Roman"/>
          <w:color w:val="000000"/>
          <w:sz w:val="24"/>
          <w:szCs w:val="26"/>
          <w:lang w:eastAsia="lv-LV"/>
        </w:rPr>
        <w:t xml:space="preserve"> izpildē:</w:t>
      </w:r>
    </w:p>
    <w:p w:rsidR="000F109F" w:rsidRPr="008B368E" w:rsidRDefault="000F109F" w:rsidP="000F109F">
      <w:pPr>
        <w:suppressAutoHyphens/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4"/>
          <w:szCs w:val="26"/>
          <w:lang w:eastAsia="lv-LV"/>
        </w:rPr>
      </w:pPr>
      <w:r w:rsidRPr="008B368E">
        <w:rPr>
          <w:rFonts w:ascii="Times New Roman" w:hAnsi="Times New Roman" w:cs="Times New Roman"/>
          <w:i/>
          <w:color w:val="000000"/>
          <w:sz w:val="24"/>
          <w:szCs w:val="26"/>
          <w:lang w:eastAsia="lv-LV"/>
        </w:rPr>
        <w:t xml:space="preserve">Pretendents uzskaita vides aizsardzības </w:t>
      </w:r>
      <w:proofErr w:type="spellStart"/>
      <w:r w:rsidRPr="008B368E">
        <w:rPr>
          <w:rFonts w:ascii="Times New Roman" w:hAnsi="Times New Roman" w:cs="Times New Roman"/>
          <w:i/>
          <w:color w:val="000000"/>
          <w:sz w:val="24"/>
          <w:szCs w:val="26"/>
          <w:lang w:eastAsia="lv-LV"/>
        </w:rPr>
        <w:t>pasākumus</w:t>
      </w:r>
      <w:proofErr w:type="spellEnd"/>
      <w:r w:rsidRPr="008B368E">
        <w:rPr>
          <w:rFonts w:ascii="Times New Roman" w:hAnsi="Times New Roman" w:cs="Times New Roman"/>
          <w:i/>
          <w:color w:val="000000"/>
          <w:sz w:val="24"/>
          <w:szCs w:val="26"/>
          <w:lang w:eastAsia="lv-LV"/>
        </w:rPr>
        <w:t xml:space="preserve"> ēdināšanas pakalpojumu </w:t>
      </w:r>
      <w:proofErr w:type="spellStart"/>
      <w:r w:rsidRPr="008B368E">
        <w:rPr>
          <w:rFonts w:ascii="Times New Roman" w:hAnsi="Times New Roman" w:cs="Times New Roman"/>
          <w:i/>
          <w:color w:val="000000"/>
          <w:sz w:val="24"/>
          <w:szCs w:val="26"/>
          <w:lang w:eastAsia="lv-LV"/>
        </w:rPr>
        <w:t>līgumu</w:t>
      </w:r>
      <w:proofErr w:type="spellEnd"/>
      <w:r w:rsidRPr="008B368E">
        <w:rPr>
          <w:rFonts w:ascii="Times New Roman" w:hAnsi="Times New Roman" w:cs="Times New Roman"/>
          <w:i/>
          <w:color w:val="000000"/>
          <w:sz w:val="24"/>
          <w:szCs w:val="26"/>
          <w:lang w:eastAsia="lv-LV"/>
        </w:rPr>
        <w:t xml:space="preserve"> izpildē, piemēram:</w:t>
      </w:r>
    </w:p>
    <w:p w:rsidR="000F109F" w:rsidRPr="008B368E" w:rsidRDefault="000F109F" w:rsidP="000F109F">
      <w:pPr>
        <w:pStyle w:val="Sarakstarindkopa"/>
        <w:numPr>
          <w:ilvl w:val="0"/>
          <w:numId w:val="1"/>
        </w:numPr>
        <w:jc w:val="both"/>
        <w:rPr>
          <w:rFonts w:ascii="Times New Roman" w:hAnsi="Times New Roman"/>
          <w:i/>
          <w:color w:val="000000"/>
          <w:szCs w:val="26"/>
          <w:lang w:val="lv-LV" w:eastAsia="lv-LV"/>
        </w:rPr>
      </w:pPr>
      <w:proofErr w:type="spellStart"/>
      <w:r w:rsidRPr="008B368E">
        <w:rPr>
          <w:rFonts w:ascii="Times New Roman" w:hAnsi="Times New Roman"/>
          <w:i/>
          <w:color w:val="000000"/>
          <w:szCs w:val="26"/>
          <w:lang w:val="lv-LV" w:eastAsia="lv-LV"/>
        </w:rPr>
        <w:t>ēdināšanas</w:t>
      </w:r>
      <w:proofErr w:type="spellEnd"/>
      <w:r w:rsidRPr="008B368E">
        <w:rPr>
          <w:rFonts w:ascii="Times New Roman" w:hAnsi="Times New Roman"/>
          <w:i/>
          <w:color w:val="000000"/>
          <w:szCs w:val="26"/>
          <w:lang w:val="lv-LV" w:eastAsia="lv-LV"/>
        </w:rPr>
        <w:t xml:space="preserve"> pakalpojumos tiek izmantoti produkti, kas atbilst bioloģiskās lauksaimniecības, nacionālās pārtikas kvalitātes shēmas vai lauksaimniecības produktu integrētās audzēšanas  prasībām;</w:t>
      </w:r>
    </w:p>
    <w:p w:rsidR="000F109F" w:rsidRPr="008B368E" w:rsidRDefault="000F109F" w:rsidP="000F109F">
      <w:pPr>
        <w:pStyle w:val="Sarakstarindkopa"/>
        <w:numPr>
          <w:ilvl w:val="0"/>
          <w:numId w:val="1"/>
        </w:numPr>
        <w:jc w:val="both"/>
        <w:rPr>
          <w:rFonts w:ascii="Times New Roman" w:hAnsi="Times New Roman"/>
          <w:i/>
          <w:color w:val="000000"/>
          <w:szCs w:val="26"/>
          <w:lang w:val="lv-LV" w:eastAsia="lv-LV"/>
        </w:rPr>
      </w:pPr>
      <w:r w:rsidRPr="008B368E">
        <w:rPr>
          <w:rFonts w:ascii="Times New Roman" w:hAnsi="Times New Roman"/>
          <w:i/>
          <w:color w:val="000000"/>
          <w:szCs w:val="26"/>
          <w:lang w:val="lv-LV" w:eastAsia="lv-LV"/>
        </w:rPr>
        <w:t>izmantotie pārtikas produkti nesatur ģenētiski modificētos organismus, nesastāv no tiem un nav ražoti no tiem;</w:t>
      </w:r>
    </w:p>
    <w:p w:rsidR="000F109F" w:rsidRPr="008B368E" w:rsidRDefault="000F109F" w:rsidP="000F109F">
      <w:pPr>
        <w:pStyle w:val="Sarakstarindkopa"/>
        <w:numPr>
          <w:ilvl w:val="0"/>
          <w:numId w:val="1"/>
        </w:numPr>
        <w:jc w:val="both"/>
        <w:rPr>
          <w:rFonts w:ascii="Times New Roman" w:hAnsi="Times New Roman"/>
          <w:i/>
          <w:color w:val="000000"/>
          <w:szCs w:val="26"/>
          <w:lang w:val="lv-LV" w:eastAsia="lv-LV"/>
        </w:rPr>
      </w:pPr>
      <w:r w:rsidRPr="008B368E">
        <w:rPr>
          <w:rFonts w:ascii="Times New Roman" w:hAnsi="Times New Roman"/>
          <w:i/>
          <w:color w:val="000000"/>
          <w:szCs w:val="26"/>
          <w:lang w:val="lv-LV" w:eastAsia="lv-LV"/>
        </w:rPr>
        <w:t xml:space="preserve">pārtikas produktiem tiek piegādāti iepakojumā, kas  izgatavots  no otrreiz pārstrādātiem materiāliem (piem. kartons, plastikāts) atkārtoti izmantojamā </w:t>
      </w:r>
      <w:proofErr w:type="spellStart"/>
      <w:r w:rsidRPr="008B368E">
        <w:rPr>
          <w:rFonts w:ascii="Times New Roman" w:hAnsi="Times New Roman"/>
          <w:i/>
          <w:color w:val="000000"/>
          <w:szCs w:val="26"/>
          <w:lang w:val="lv-LV" w:eastAsia="lv-LV"/>
        </w:rPr>
        <w:t>sekundāraja</w:t>
      </w:r>
      <w:proofErr w:type="spellEnd"/>
      <w:r w:rsidRPr="008B368E">
        <w:rPr>
          <w:rFonts w:ascii="Times New Roman" w:hAnsi="Times New Roman"/>
          <w:i/>
          <w:color w:val="000000"/>
          <w:szCs w:val="26"/>
          <w:lang w:val="lv-LV" w:eastAsia="lv-LV"/>
        </w:rPr>
        <w:t>̄ un/vai transporta iepakojumā (</w:t>
      </w:r>
      <w:proofErr w:type="spellStart"/>
      <w:r w:rsidRPr="008B368E">
        <w:rPr>
          <w:rFonts w:ascii="Times New Roman" w:hAnsi="Times New Roman"/>
          <w:i/>
          <w:color w:val="000000"/>
          <w:szCs w:val="26"/>
          <w:lang w:val="lv-LV" w:eastAsia="lv-LV"/>
        </w:rPr>
        <w:t>piem.kastes</w:t>
      </w:r>
      <w:proofErr w:type="spellEnd"/>
      <w:r w:rsidRPr="008B368E">
        <w:rPr>
          <w:rFonts w:ascii="Times New Roman" w:hAnsi="Times New Roman"/>
          <w:i/>
          <w:color w:val="000000"/>
          <w:szCs w:val="26"/>
          <w:lang w:val="lv-LV" w:eastAsia="lv-LV"/>
        </w:rPr>
        <w:t>, paletes);</w:t>
      </w:r>
      <w:bookmarkStart w:id="1" w:name="_GoBack"/>
      <w:bookmarkEnd w:id="1"/>
    </w:p>
    <w:p w:rsidR="000F109F" w:rsidRPr="008B368E" w:rsidRDefault="000F109F" w:rsidP="000F109F">
      <w:pPr>
        <w:pStyle w:val="Sarakstarindkopa"/>
        <w:numPr>
          <w:ilvl w:val="0"/>
          <w:numId w:val="1"/>
        </w:numPr>
        <w:jc w:val="both"/>
        <w:rPr>
          <w:rFonts w:ascii="Times New Roman" w:hAnsi="Times New Roman"/>
          <w:i/>
          <w:color w:val="000000"/>
          <w:szCs w:val="26"/>
          <w:lang w:val="lv-LV" w:eastAsia="lv-LV"/>
        </w:rPr>
      </w:pPr>
      <w:r w:rsidRPr="008B368E">
        <w:rPr>
          <w:rFonts w:ascii="Times New Roman" w:hAnsi="Times New Roman"/>
          <w:i/>
          <w:color w:val="000000"/>
          <w:szCs w:val="26"/>
          <w:lang w:val="lv-LV" w:eastAsia="lv-LV"/>
        </w:rPr>
        <w:lastRenderedPageBreak/>
        <w:t>ēdināšanas pakalpojumā izmantoto pārtikas produktu piegāde tiek veikta noteiktā pasūtītāja paredzētā attāluma ietvaros no pārtikas produktu izcelsmes (audzēšanas/ražošanas) vietas līdz pasūtītāja norādītajai vietai (piemēram, 320 km ietvaros);</w:t>
      </w:r>
    </w:p>
    <w:p w:rsidR="000F109F" w:rsidRPr="008B368E" w:rsidRDefault="000F109F" w:rsidP="000F109F">
      <w:pPr>
        <w:pStyle w:val="Sarakstarindkopa"/>
        <w:numPr>
          <w:ilvl w:val="0"/>
          <w:numId w:val="1"/>
        </w:numPr>
        <w:jc w:val="both"/>
        <w:rPr>
          <w:rFonts w:ascii="Times New Roman" w:hAnsi="Times New Roman"/>
          <w:i/>
          <w:color w:val="000000"/>
          <w:szCs w:val="26"/>
          <w:lang w:val="lv-LV" w:eastAsia="lv-LV"/>
        </w:rPr>
      </w:pPr>
      <w:proofErr w:type="spellStart"/>
      <w:r w:rsidRPr="008B368E">
        <w:rPr>
          <w:rFonts w:ascii="Times New Roman" w:hAnsi="Times New Roman"/>
          <w:i/>
          <w:color w:val="000000"/>
          <w:szCs w:val="26"/>
          <w:lang w:val="lv-LV" w:eastAsia="lv-LV"/>
        </w:rPr>
        <w:t>augļi</w:t>
      </w:r>
      <w:proofErr w:type="spellEnd"/>
      <w:r w:rsidRPr="008B368E">
        <w:rPr>
          <w:rFonts w:ascii="Times New Roman" w:hAnsi="Times New Roman"/>
          <w:i/>
          <w:color w:val="000000"/>
          <w:szCs w:val="26"/>
          <w:lang w:val="lv-LV" w:eastAsia="lv-LV"/>
        </w:rPr>
        <w:t xml:space="preserve">, ogas un </w:t>
      </w:r>
      <w:proofErr w:type="spellStart"/>
      <w:r w:rsidRPr="008B368E">
        <w:rPr>
          <w:rFonts w:ascii="Times New Roman" w:hAnsi="Times New Roman"/>
          <w:i/>
          <w:color w:val="000000"/>
          <w:szCs w:val="26"/>
          <w:lang w:val="lv-LV" w:eastAsia="lv-LV"/>
        </w:rPr>
        <w:t>dārzeņi</w:t>
      </w:r>
      <w:proofErr w:type="spellEnd"/>
      <w:r w:rsidRPr="008B368E">
        <w:rPr>
          <w:rFonts w:ascii="Times New Roman" w:hAnsi="Times New Roman"/>
          <w:i/>
          <w:color w:val="000000"/>
          <w:szCs w:val="26"/>
          <w:lang w:val="lv-LV" w:eastAsia="lv-LV"/>
        </w:rPr>
        <w:t xml:space="preserve">, ko </w:t>
      </w:r>
      <w:proofErr w:type="spellStart"/>
      <w:r w:rsidRPr="008B368E">
        <w:rPr>
          <w:rFonts w:ascii="Times New Roman" w:hAnsi="Times New Roman"/>
          <w:i/>
          <w:color w:val="000000"/>
          <w:szCs w:val="26"/>
          <w:lang w:val="lv-LV" w:eastAsia="lv-LV"/>
        </w:rPr>
        <w:t>paredzēts</w:t>
      </w:r>
      <w:proofErr w:type="spellEnd"/>
      <w:r w:rsidRPr="008B368E">
        <w:rPr>
          <w:rFonts w:ascii="Times New Roman" w:hAnsi="Times New Roman"/>
          <w:i/>
          <w:color w:val="000000"/>
          <w:szCs w:val="26"/>
          <w:lang w:val="lv-LV" w:eastAsia="lv-LV"/>
        </w:rPr>
        <w:t xml:space="preserve"> izmantot </w:t>
      </w:r>
      <w:proofErr w:type="spellStart"/>
      <w:r w:rsidRPr="008B368E">
        <w:rPr>
          <w:rFonts w:ascii="Times New Roman" w:hAnsi="Times New Roman"/>
          <w:i/>
          <w:color w:val="000000"/>
          <w:szCs w:val="26"/>
          <w:lang w:val="lv-LV" w:eastAsia="lv-LV"/>
        </w:rPr>
        <w:t>ēdināšanas</w:t>
      </w:r>
      <w:proofErr w:type="spellEnd"/>
      <w:r w:rsidRPr="008B368E">
        <w:rPr>
          <w:rFonts w:ascii="Times New Roman" w:hAnsi="Times New Roman"/>
          <w:i/>
          <w:color w:val="000000"/>
          <w:szCs w:val="26"/>
          <w:lang w:val="lv-LV" w:eastAsia="lv-LV"/>
        </w:rPr>
        <w:t xml:space="preserve"> pakalpojumos, tiek izvēlēti </w:t>
      </w:r>
      <w:proofErr w:type="spellStart"/>
      <w:r w:rsidRPr="008B368E">
        <w:rPr>
          <w:rFonts w:ascii="Times New Roman" w:hAnsi="Times New Roman"/>
          <w:i/>
          <w:color w:val="000000"/>
          <w:szCs w:val="26"/>
          <w:lang w:val="lv-LV" w:eastAsia="lv-LV"/>
        </w:rPr>
        <w:t>atkarība</w:t>
      </w:r>
      <w:proofErr w:type="spellEnd"/>
      <w:r w:rsidRPr="008B368E">
        <w:rPr>
          <w:rFonts w:ascii="Times New Roman" w:hAnsi="Times New Roman"/>
          <w:i/>
          <w:color w:val="000000"/>
          <w:szCs w:val="26"/>
          <w:lang w:val="lv-LV" w:eastAsia="lv-LV"/>
        </w:rPr>
        <w:t>̄ no sezonas;</w:t>
      </w:r>
    </w:p>
    <w:p w:rsidR="000F109F" w:rsidRPr="008B368E" w:rsidRDefault="000F109F" w:rsidP="000F109F">
      <w:pPr>
        <w:pStyle w:val="Sarakstarindkopa"/>
        <w:numPr>
          <w:ilvl w:val="0"/>
          <w:numId w:val="1"/>
        </w:numPr>
        <w:jc w:val="both"/>
        <w:rPr>
          <w:rFonts w:ascii="Times New Roman" w:hAnsi="Times New Roman"/>
          <w:i/>
          <w:color w:val="000000"/>
          <w:szCs w:val="26"/>
          <w:lang w:val="lv-LV" w:eastAsia="lv-LV"/>
        </w:rPr>
      </w:pPr>
      <w:r w:rsidRPr="008B368E">
        <w:rPr>
          <w:rFonts w:ascii="Times New Roman" w:hAnsi="Times New Roman"/>
          <w:i/>
          <w:color w:val="000000"/>
          <w:szCs w:val="26"/>
          <w:lang w:val="lv-LV" w:eastAsia="lv-LV"/>
        </w:rPr>
        <w:t>ēdienu gatavošanā un uzglabāšanā tiek dota priekšroka energoefektīvām un ūdens taupīšanas iespējām atbilstošām virtuves iekārtām;</w:t>
      </w:r>
    </w:p>
    <w:p w:rsidR="000F109F" w:rsidRPr="008B368E" w:rsidRDefault="000F109F" w:rsidP="000F109F">
      <w:pPr>
        <w:pStyle w:val="Sarakstarindkopa"/>
        <w:numPr>
          <w:ilvl w:val="0"/>
          <w:numId w:val="1"/>
        </w:numPr>
        <w:jc w:val="both"/>
        <w:rPr>
          <w:rFonts w:ascii="Times New Roman" w:hAnsi="Times New Roman"/>
          <w:i/>
          <w:color w:val="000000"/>
          <w:szCs w:val="26"/>
          <w:lang w:val="lv-LV" w:eastAsia="lv-LV"/>
        </w:rPr>
      </w:pPr>
      <w:r w:rsidRPr="008B368E">
        <w:rPr>
          <w:rFonts w:ascii="Times New Roman" w:hAnsi="Times New Roman"/>
          <w:i/>
          <w:color w:val="000000"/>
          <w:szCs w:val="26"/>
          <w:lang w:val="lv-LV" w:eastAsia="lv-LV"/>
        </w:rPr>
        <w:t>pakalpojuma sniegšanā tiek dota priekšroka ledusskapjiem un saldētavām, kuri nesatur ozona slāni noārdošas vielas;</w:t>
      </w:r>
    </w:p>
    <w:p w:rsidR="000F109F" w:rsidRPr="008B368E" w:rsidRDefault="000F109F" w:rsidP="000F109F">
      <w:pPr>
        <w:pStyle w:val="Sarakstarindkopa"/>
        <w:numPr>
          <w:ilvl w:val="0"/>
          <w:numId w:val="1"/>
        </w:numPr>
        <w:jc w:val="both"/>
        <w:rPr>
          <w:rFonts w:ascii="Times New Roman" w:hAnsi="Times New Roman"/>
          <w:i/>
          <w:color w:val="000000"/>
          <w:szCs w:val="26"/>
          <w:lang w:val="lv-LV" w:eastAsia="lv-LV"/>
        </w:rPr>
      </w:pPr>
      <w:r w:rsidRPr="008B368E">
        <w:rPr>
          <w:rFonts w:ascii="Times New Roman" w:hAnsi="Times New Roman"/>
          <w:i/>
          <w:color w:val="000000"/>
          <w:szCs w:val="26"/>
          <w:lang w:val="lv-LV" w:eastAsia="lv-LV"/>
        </w:rPr>
        <w:t>ēdieni un dzērieni tiek servēti, izmantojot vairakkārt lietojamos galda piederumus;</w:t>
      </w:r>
    </w:p>
    <w:p w:rsidR="000F109F" w:rsidRPr="008B368E" w:rsidRDefault="000F109F" w:rsidP="000F109F">
      <w:pPr>
        <w:pStyle w:val="Sarakstarindkopa"/>
        <w:numPr>
          <w:ilvl w:val="0"/>
          <w:numId w:val="1"/>
        </w:numPr>
        <w:jc w:val="both"/>
        <w:rPr>
          <w:rFonts w:ascii="Times New Roman" w:hAnsi="Times New Roman"/>
          <w:i/>
          <w:color w:val="000000"/>
          <w:szCs w:val="26"/>
          <w:lang w:val="lv-LV" w:eastAsia="lv-LV"/>
        </w:rPr>
      </w:pPr>
      <w:r w:rsidRPr="008B368E">
        <w:rPr>
          <w:rFonts w:ascii="Times New Roman" w:hAnsi="Times New Roman"/>
          <w:i/>
          <w:color w:val="000000"/>
          <w:szCs w:val="26"/>
          <w:lang w:val="lv-LV" w:eastAsia="lv-LV"/>
        </w:rPr>
        <w:t>trauku mazgāšanai tiek lietoti videi draudzīgi (fosfātus nesaturoši) mazgāšanas līdzekļi;</w:t>
      </w:r>
    </w:p>
    <w:p w:rsidR="000F109F" w:rsidRPr="008B368E" w:rsidRDefault="000F109F" w:rsidP="000F109F">
      <w:pPr>
        <w:pStyle w:val="Sarakstarindkopa"/>
        <w:numPr>
          <w:ilvl w:val="0"/>
          <w:numId w:val="1"/>
        </w:numPr>
        <w:jc w:val="both"/>
        <w:rPr>
          <w:rFonts w:ascii="Times New Roman" w:hAnsi="Times New Roman"/>
          <w:i/>
          <w:color w:val="000000"/>
          <w:szCs w:val="26"/>
          <w:lang w:val="lv-LV" w:eastAsia="lv-LV"/>
        </w:rPr>
      </w:pPr>
      <w:r w:rsidRPr="008B368E">
        <w:rPr>
          <w:rFonts w:ascii="Times New Roman" w:hAnsi="Times New Roman"/>
          <w:i/>
          <w:color w:val="000000"/>
          <w:szCs w:val="26"/>
          <w:lang w:val="lv-LV" w:eastAsia="lv-LV"/>
        </w:rPr>
        <w:t>tiek dota priekšroka videi draudzīgai piegādei, lai samazinātu vides piesārņojumu ar izplūdes gāzēm no autotransporta un ceļa infrastruktūras slodzi.</w:t>
      </w:r>
    </w:p>
    <w:p w:rsidR="000F109F" w:rsidRPr="008B368E" w:rsidRDefault="000F109F" w:rsidP="000F109F">
      <w:pPr>
        <w:jc w:val="both"/>
        <w:rPr>
          <w:rFonts w:ascii="Times New Roman" w:hAnsi="Times New Roman"/>
          <w:i/>
          <w:color w:val="000000"/>
          <w:szCs w:val="26"/>
          <w:lang w:eastAsia="lv-LV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8073"/>
        <w:gridCol w:w="6713"/>
      </w:tblGrid>
      <w:tr w:rsidR="000F109F" w:rsidRPr="008B368E" w:rsidTr="00E421C6">
        <w:tc>
          <w:tcPr>
            <w:tcW w:w="2730" w:type="pct"/>
          </w:tcPr>
          <w:p w:rsidR="000F109F" w:rsidRPr="008B368E" w:rsidRDefault="000F109F" w:rsidP="00E421C6">
            <w:pPr>
              <w:pStyle w:val="Galvene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368E">
              <w:rPr>
                <w:rFonts w:ascii="Times New Roman" w:hAnsi="Times New Roman"/>
                <w:color w:val="000000"/>
                <w:sz w:val="24"/>
                <w:szCs w:val="24"/>
              </w:rPr>
              <w:t>Pretendenta nosaukums:</w:t>
            </w:r>
          </w:p>
        </w:tc>
        <w:tc>
          <w:tcPr>
            <w:tcW w:w="2270" w:type="pct"/>
            <w:tcBorders>
              <w:bottom w:val="dotted" w:sz="4" w:space="0" w:color="auto"/>
            </w:tcBorders>
          </w:tcPr>
          <w:p w:rsidR="000F109F" w:rsidRPr="008B368E" w:rsidRDefault="000F109F" w:rsidP="00E421C6">
            <w:pPr>
              <w:pStyle w:val="Galvene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F109F" w:rsidRPr="008B368E" w:rsidTr="00E421C6">
        <w:tc>
          <w:tcPr>
            <w:tcW w:w="2730" w:type="pct"/>
          </w:tcPr>
          <w:p w:rsidR="000F109F" w:rsidRPr="008B368E" w:rsidRDefault="000F109F" w:rsidP="00E421C6">
            <w:pPr>
              <w:pStyle w:val="Galvene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368E">
              <w:rPr>
                <w:rFonts w:ascii="Times New Roman" w:hAnsi="Times New Roman"/>
                <w:color w:val="000000"/>
                <w:sz w:val="24"/>
                <w:szCs w:val="24"/>
              </w:rPr>
              <w:t>Datums:</w:t>
            </w:r>
          </w:p>
        </w:tc>
        <w:tc>
          <w:tcPr>
            <w:tcW w:w="2270" w:type="pct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0F109F" w:rsidRPr="008B368E" w:rsidRDefault="000F109F" w:rsidP="00E421C6">
            <w:pPr>
              <w:pStyle w:val="Galvene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F109F" w:rsidRPr="008B368E" w:rsidTr="00E421C6">
        <w:tc>
          <w:tcPr>
            <w:tcW w:w="2730" w:type="pct"/>
          </w:tcPr>
          <w:p w:rsidR="000F109F" w:rsidRPr="008B368E" w:rsidRDefault="000F109F" w:rsidP="00E421C6">
            <w:pPr>
              <w:pStyle w:val="Galvene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368E">
              <w:rPr>
                <w:rFonts w:ascii="Times New Roman" w:hAnsi="Times New Roman"/>
                <w:color w:val="000000"/>
                <w:sz w:val="24"/>
                <w:szCs w:val="24"/>
              </w:rPr>
              <w:t>Pilnvarotās personas vārds, uzvārds, amats:</w:t>
            </w:r>
          </w:p>
        </w:tc>
        <w:tc>
          <w:tcPr>
            <w:tcW w:w="2270" w:type="pct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0F109F" w:rsidRPr="008B368E" w:rsidRDefault="000F109F" w:rsidP="00E421C6">
            <w:pPr>
              <w:pStyle w:val="Galvene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F109F" w:rsidRPr="008B368E" w:rsidTr="00E421C6">
        <w:tc>
          <w:tcPr>
            <w:tcW w:w="2730" w:type="pct"/>
          </w:tcPr>
          <w:p w:rsidR="000F109F" w:rsidRPr="008B368E" w:rsidRDefault="000F109F" w:rsidP="00E421C6">
            <w:pPr>
              <w:pStyle w:val="Galvene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368E">
              <w:rPr>
                <w:rFonts w:ascii="Times New Roman" w:hAnsi="Times New Roman"/>
                <w:color w:val="000000"/>
                <w:sz w:val="24"/>
                <w:szCs w:val="24"/>
              </w:rPr>
              <w:t>Pilnvarotās personas paraksts un zīmogs:</w:t>
            </w:r>
          </w:p>
        </w:tc>
        <w:tc>
          <w:tcPr>
            <w:tcW w:w="2270" w:type="pct"/>
            <w:tcBorders>
              <w:top w:val="dotted" w:sz="4" w:space="0" w:color="auto"/>
              <w:bottom w:val="dotted" w:sz="4" w:space="0" w:color="auto"/>
            </w:tcBorders>
          </w:tcPr>
          <w:p w:rsidR="000F109F" w:rsidRPr="008B368E" w:rsidRDefault="000F109F" w:rsidP="00E421C6">
            <w:pPr>
              <w:pStyle w:val="Galvene"/>
              <w:tabs>
                <w:tab w:val="clear" w:pos="4153"/>
                <w:tab w:val="center" w:pos="4624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0F109F" w:rsidRPr="008B368E" w:rsidRDefault="000F109F" w:rsidP="000F109F">
      <w:pPr>
        <w:rPr>
          <w:sz w:val="24"/>
        </w:rPr>
      </w:pPr>
    </w:p>
    <w:p w:rsidR="00C835EF" w:rsidRPr="008B368E" w:rsidRDefault="00C835EF"/>
    <w:sectPr w:rsidR="00C835EF" w:rsidRPr="008B368E" w:rsidSect="003072FC">
      <w:footerReference w:type="default" r:id="rId7"/>
      <w:pgSz w:w="16838" w:h="11906" w:orient="landscape"/>
      <w:pgMar w:top="1701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F109F" w:rsidRDefault="000F109F" w:rsidP="000F109F">
      <w:pPr>
        <w:spacing w:after="0" w:line="240" w:lineRule="auto"/>
      </w:pPr>
      <w:r>
        <w:separator/>
      </w:r>
    </w:p>
  </w:endnote>
  <w:endnote w:type="continuationSeparator" w:id="0">
    <w:p w:rsidR="000F109F" w:rsidRDefault="000F109F" w:rsidP="000F10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31442851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:rsidR="008B368E" w:rsidRPr="008B368E" w:rsidRDefault="008B368E">
        <w:pPr>
          <w:pStyle w:val="Kjene"/>
          <w:jc w:val="center"/>
          <w:rPr>
            <w:rFonts w:ascii="Times New Roman" w:hAnsi="Times New Roman"/>
          </w:rPr>
        </w:pPr>
        <w:r w:rsidRPr="008B368E">
          <w:rPr>
            <w:rFonts w:ascii="Times New Roman" w:hAnsi="Times New Roman"/>
          </w:rPr>
          <w:fldChar w:fldCharType="begin"/>
        </w:r>
        <w:r w:rsidRPr="008B368E">
          <w:rPr>
            <w:rFonts w:ascii="Times New Roman" w:hAnsi="Times New Roman"/>
          </w:rPr>
          <w:instrText>PAGE   \* MERGEFORMAT</w:instrText>
        </w:r>
        <w:r w:rsidRPr="008B368E">
          <w:rPr>
            <w:rFonts w:ascii="Times New Roman" w:hAnsi="Times New Roman"/>
          </w:rPr>
          <w:fldChar w:fldCharType="separate"/>
        </w:r>
        <w:r w:rsidRPr="008B368E">
          <w:rPr>
            <w:rFonts w:ascii="Times New Roman" w:hAnsi="Times New Roman"/>
          </w:rPr>
          <w:t>2</w:t>
        </w:r>
        <w:r w:rsidRPr="008B368E">
          <w:rPr>
            <w:rFonts w:ascii="Times New Roman" w:hAnsi="Times New Roman"/>
          </w:rPr>
          <w:fldChar w:fldCharType="end"/>
        </w:r>
      </w:p>
    </w:sdtContent>
  </w:sdt>
  <w:p w:rsidR="008B368E" w:rsidRDefault="008B368E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F109F" w:rsidRDefault="000F109F" w:rsidP="000F109F">
      <w:pPr>
        <w:spacing w:after="0" w:line="240" w:lineRule="auto"/>
      </w:pPr>
      <w:r>
        <w:separator/>
      </w:r>
    </w:p>
  </w:footnote>
  <w:footnote w:type="continuationSeparator" w:id="0">
    <w:p w:rsidR="000F109F" w:rsidRDefault="000F109F" w:rsidP="000F109F">
      <w:pPr>
        <w:spacing w:after="0" w:line="240" w:lineRule="auto"/>
      </w:pPr>
      <w:r>
        <w:continuationSeparator/>
      </w:r>
    </w:p>
  </w:footnote>
  <w:footnote w:id="1">
    <w:p w:rsidR="000F109F" w:rsidRPr="00782504" w:rsidRDefault="000F109F" w:rsidP="000F109F">
      <w:pPr>
        <w:pStyle w:val="Vresteksts"/>
        <w:jc w:val="both"/>
        <w:rPr>
          <w:rFonts w:ascii="Times New Roman" w:hAnsi="Times New Roman" w:cs="Times New Roman"/>
          <w:color w:val="000000"/>
          <w:sz w:val="24"/>
          <w:szCs w:val="26"/>
        </w:rPr>
      </w:pPr>
      <w:r>
        <w:rPr>
          <w:rStyle w:val="Vresatsauce"/>
        </w:rPr>
        <w:footnoteRef/>
      </w:r>
      <w:r>
        <w:t xml:space="preserve"> </w:t>
      </w:r>
      <w:r w:rsidRPr="00782504">
        <w:rPr>
          <w:rFonts w:ascii="Times New Roman" w:hAnsi="Times New Roman" w:cs="Times New Roman"/>
          <w:i/>
          <w:color w:val="000000"/>
        </w:rPr>
        <w:t>Ēdināšanas pakalpojumu sniegšanā, nodrošinot ēdināšanas jomas normatīvo aktu speciālo prasību izpildi (piemēram, skolā, medicīnas, sociālās aprūpes iestādēs). Pretendenta sniegto ēdināšanas pakalpojumu saņēmēju skaits vismaz vienā iestādē nav mazāks par 70% no ēdināšanas pakalpojumu saņēmēju skaita attiecīgās Iepirkuma daļas skolā. Ja pretendents sniedz ēdināšanas pakalpojumu vairākās iestādēs, tad pakalpojuma saņēmēju skaits netiek summēts.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C655DF3"/>
    <w:multiLevelType w:val="hybridMultilevel"/>
    <w:tmpl w:val="01A45998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F109F"/>
    <w:rsid w:val="000F109F"/>
    <w:rsid w:val="00274BA6"/>
    <w:rsid w:val="004B429B"/>
    <w:rsid w:val="006A664E"/>
    <w:rsid w:val="008B368E"/>
    <w:rsid w:val="00C835EF"/>
    <w:rsid w:val="00D32CD7"/>
    <w:rsid w:val="00D6485F"/>
    <w:rsid w:val="00FA1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9004BD6"/>
  <w15:docId w15:val="{C17A468E-953F-43DF-9704-C421AA786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59"/>
    <w:rsid w:val="000F10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alvene">
    <w:name w:val="header"/>
    <w:basedOn w:val="Parasts"/>
    <w:link w:val="GalveneRakstz"/>
    <w:uiPriority w:val="99"/>
    <w:rsid w:val="000F109F"/>
    <w:pPr>
      <w:tabs>
        <w:tab w:val="center" w:pos="4153"/>
        <w:tab w:val="right" w:pos="8306"/>
      </w:tabs>
    </w:pPr>
    <w:rPr>
      <w:rFonts w:ascii="Calibri" w:eastAsia="Calibri" w:hAnsi="Calibri" w:cs="Times New Roman"/>
      <w:sz w:val="20"/>
      <w:szCs w:val="20"/>
    </w:rPr>
  </w:style>
  <w:style w:type="character" w:customStyle="1" w:styleId="GalveneRakstz">
    <w:name w:val="Galvene Rakstz."/>
    <w:basedOn w:val="Noklusjumarindkopasfonts"/>
    <w:link w:val="Galvene"/>
    <w:uiPriority w:val="99"/>
    <w:rsid w:val="000F109F"/>
    <w:rPr>
      <w:rFonts w:ascii="Calibri" w:eastAsia="Calibri" w:hAnsi="Calibri" w:cs="Times New Roman"/>
      <w:sz w:val="20"/>
      <w:szCs w:val="20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0F109F"/>
    <w:pPr>
      <w:spacing w:after="0" w:line="240" w:lineRule="auto"/>
    </w:pPr>
    <w:rPr>
      <w:rFonts w:ascii="Calibri" w:eastAsia="Calibri" w:hAnsi="Calibri" w:cs="Calibri"/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0F109F"/>
    <w:rPr>
      <w:rFonts w:ascii="Calibri" w:eastAsia="Calibri" w:hAnsi="Calibri" w:cs="Calibri"/>
      <w:sz w:val="20"/>
      <w:szCs w:val="20"/>
    </w:rPr>
  </w:style>
  <w:style w:type="character" w:styleId="Vresatsauce">
    <w:name w:val="footnote reference"/>
    <w:basedOn w:val="Noklusjumarindkopasfonts"/>
    <w:uiPriority w:val="99"/>
    <w:semiHidden/>
    <w:unhideWhenUsed/>
    <w:rsid w:val="000F109F"/>
    <w:rPr>
      <w:vertAlign w:val="superscript"/>
    </w:rPr>
  </w:style>
  <w:style w:type="paragraph" w:styleId="Sarakstarindkopa">
    <w:name w:val="List Paragraph"/>
    <w:basedOn w:val="Parasts"/>
    <w:rsid w:val="000F109F"/>
    <w:pPr>
      <w:suppressAutoHyphens/>
      <w:autoSpaceDN w:val="0"/>
      <w:spacing w:after="0" w:line="240" w:lineRule="auto"/>
      <w:ind w:left="720"/>
      <w:textAlignment w:val="baseline"/>
    </w:pPr>
    <w:rPr>
      <w:rFonts w:ascii="Calibri" w:eastAsia="Times New Roman" w:hAnsi="Calibri" w:cs="Times New Roman"/>
      <w:sz w:val="24"/>
      <w:szCs w:val="24"/>
      <w:lang w:val="en-US" w:eastAsia="ja-JP"/>
    </w:rPr>
  </w:style>
  <w:style w:type="paragraph" w:styleId="Kjene">
    <w:name w:val="footer"/>
    <w:basedOn w:val="Parasts"/>
    <w:link w:val="KjeneRakstz"/>
    <w:uiPriority w:val="99"/>
    <w:unhideWhenUsed/>
    <w:rsid w:val="008B368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8B3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1689</Words>
  <Characters>964</Characters>
  <Application>Microsoft Office Word</Application>
  <DocSecurity>0</DocSecurity>
  <Lines>8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Rīgas Dome</Company>
  <LinksUpToDate>false</LinksUpToDate>
  <CharactersWithSpaces>2648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Kristīne Graudumniece</dc:creator>
  <cp:lastModifiedBy>Kristīne Graudumniece</cp:lastModifiedBy>
  <cp:revision>4</cp:revision>
  <dcterms:created xsi:type="dcterms:W3CDTF">2019-05-31T05:47:00Z</dcterms:created>
  <dcterms:modified xsi:type="dcterms:W3CDTF">2019-10-11T06:39:00Z</dcterms:modified>
</cp:coreProperties>
</file>