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8" w:rsidRDefault="004506F5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6</w:t>
      </w:r>
      <w:r w:rsidR="00F001A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.pielikums </w:t>
      </w:r>
    </w:p>
    <w:p w:rsidR="00F001A7" w:rsidRPr="00B71AC8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Iepirkuma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(identifikācijas </w:t>
      </w:r>
      <w:proofErr w:type="spellStart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Nr.RD</w:t>
      </w:r>
      <w:proofErr w:type="spellEnd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IKSD </w:t>
      </w:r>
      <w:r w:rsidR="006D53B3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2019/36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)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nolikumam</w:t>
      </w:r>
    </w:p>
    <w:p w:rsidR="00382FE6" w:rsidRDefault="00382FE6" w:rsidP="00F001A7">
      <w:pPr>
        <w:suppressAutoHyphens/>
        <w:spacing w:after="120" w:line="240" w:lineRule="auto"/>
        <w:jc w:val="center"/>
        <w:rPr>
          <w:rFonts w:ascii="Times New Roman" w:hAnsi="Times New Roman"/>
          <w:sz w:val="26"/>
        </w:rPr>
      </w:pPr>
    </w:p>
    <w:p w:rsidR="00382FE6" w:rsidRDefault="00A823C1" w:rsidP="00F001A7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  <w:t>PRODUKTU SARAKSTS</w:t>
      </w:r>
    </w:p>
    <w:p w:rsidR="007C3ADC" w:rsidRDefault="007C3ADC" w:rsidP="00C115AD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1AE">
        <w:rPr>
          <w:rFonts w:ascii="Times New Roman" w:hAnsi="Times New Roman" w:cs="Times New Roman"/>
          <w:i/>
          <w:color w:val="000000"/>
          <w:sz w:val="26"/>
          <w:szCs w:val="26"/>
        </w:rPr>
        <w:t>&lt;pretendenta nosaukums&gt;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apliecina, ka gadījumā, ja 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Rīgas domes Izglītības, kultūras un sporta departamenta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r w:rsidR="006D53B3" w:rsidRPr="006D53B3">
        <w:rPr>
          <w:rFonts w:ascii="Times New Roman" w:hAnsi="Times New Roman" w:cs="Times New Roman"/>
          <w:color w:val="000000"/>
          <w:sz w:val="26"/>
          <w:szCs w:val="26"/>
        </w:rPr>
        <w:t>Ēdināšanas pakalpojumi Rīgas Teikas vidusskolas vajadzībām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” (identifikācijas </w:t>
      </w:r>
      <w:proofErr w:type="spellStart"/>
      <w:r w:rsidRPr="00F56DE1">
        <w:rPr>
          <w:rFonts w:ascii="Times New Roman" w:hAnsi="Times New Roman" w:cs="Times New Roman"/>
          <w:color w:val="000000"/>
          <w:sz w:val="26"/>
          <w:szCs w:val="26"/>
        </w:rPr>
        <w:t>Nr.RD</w:t>
      </w:r>
      <w:proofErr w:type="spellEnd"/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IKSD </w:t>
      </w:r>
      <w:r w:rsidR="006D53B3">
        <w:rPr>
          <w:rFonts w:ascii="Times New Roman" w:hAnsi="Times New Roman" w:cs="Times New Roman"/>
          <w:color w:val="000000"/>
          <w:sz w:val="26"/>
          <w:szCs w:val="26"/>
        </w:rPr>
        <w:t>2019/36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(turpmāk – Iepirkums)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rezultātā tiks noslēgts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iepirkuma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>līgums</w:t>
      </w:r>
      <w:r w:rsidR="00382FE6" w:rsidRPr="00382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pakalpojuma nodrošināšanai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tiks izmantoti šādi produkti,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>kuri atbilst bioloģiskās lauksaimniecības (turpmāk – BL), nacionālās pārtikas kvalitātes shēmas (turpmāk – NPKS) vai lauksaimniecības produktu integrētās audzēšanas (LPIA) prasībām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37"/>
        <w:gridCol w:w="2375"/>
        <w:gridCol w:w="1647"/>
        <w:gridCol w:w="1508"/>
        <w:gridCol w:w="3714"/>
        <w:gridCol w:w="1446"/>
      </w:tblGrid>
      <w:tr w:rsidR="00C115AD" w:rsidRPr="00D24D95" w:rsidTr="00A922FB">
        <w:trPr>
          <w:cantSplit/>
          <w:trHeight w:val="3484"/>
        </w:trPr>
        <w:tc>
          <w:tcPr>
            <w:tcW w:w="155" w:type="pct"/>
            <w:shd w:val="clear" w:color="auto" w:fill="auto"/>
            <w:textDirection w:val="btLr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pct"/>
            <w:shd w:val="clear" w:color="auto" w:fill="auto"/>
          </w:tcPr>
          <w:p w:rsidR="00C115AD" w:rsidRPr="00CE5A6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:rsidR="00C115AD" w:rsidRPr="006273E6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557" w:type="pct"/>
            <w:shd w:val="clear" w:color="auto" w:fill="auto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" w:type="pct"/>
          </w:tcPr>
          <w:p w:rsidR="00C115AD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A82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audzētāja numurs;</w:t>
            </w:r>
          </w:p>
          <w:p w:rsidR="00A823C1" w:rsidRPr="000B3264" w:rsidRDefault="00A823C1" w:rsidP="00A823C1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A823C1" w:rsidRPr="00D24D95" w:rsidRDefault="00A823C1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VAI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ārvalstīs: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ārvalstu 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(sertifikāta kopija un tulkojums ir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489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 produkta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piegāde</w:t>
            </w: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ražošanas vai audzēšanas vietas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nepārsniedz 320 km, tad norāda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 produkta piegāde no ražošanas vai audzēšanas vietas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pārsniedz 320 km, tad norāda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Skat.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Nolikuma 2.4.1.2. p.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un 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15AD" w:rsidRPr="00D24D95" w:rsidTr="00A922FB">
        <w:tc>
          <w:tcPr>
            <w:tcW w:w="155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1</w:t>
            </w:r>
            <w:r w:rsidRPr="001E2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.produktu grupa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gaļa, vistu olas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Cūkgaļa atdzesēta sadalīta, bez kauliem: lāpstiņa, </w:t>
            </w:r>
            <w:r w:rsidR="0029430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muguras gab., 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karbonāde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Liellopa gaļa atdzesēta sadalīta, bez kauliem: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lāpstiņa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gaļa, atdzesētas cāļu liemeņu daļas: šķiņķis bez kauliem</w:t>
            </w:r>
            <w:r w:rsidR="00A37127"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ādas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fileja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2.produktu grupa – piena produkti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35%*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 w:rsidR="00765BF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2.5%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 Krievijas, 45%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Sviests 82</w:t>
            </w:r>
            <w:r w:rsidR="00A37127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3.produktu grupa – milti, miltu izstrādājumi un putraimi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Kviešu milti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augstākā labuma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Makaroni 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dažādi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Putraimi, manna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Rīsi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4.produktu grupa – maize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Rupjmaize, </w:t>
            </w:r>
            <w:proofErr w:type="spellStart"/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5.produktu grupa – </w:t>
            </w:r>
            <w:r w:rsidR="00765BFE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dabīgi,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ne</w:t>
            </w:r>
            <w:r w:rsidR="00D64052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ap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strādāti dārzeņi, augļi, ogas, garšaugi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Dzērvenes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Galviņkāposti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Ķiploki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Sarkanās galda bietes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Sīpoli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6.produktu grupa –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pārstrādāti/ salikti produkti, kas atbilst MK not. Nr.172 prasībām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. L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ai to apliecinātu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,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 pievieno produkta marķējuma att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ē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lu, kurā norādīts produkta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sastāvs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D64052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D64052" w:rsidRPr="00F124F0" w:rsidRDefault="00D64052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D64052" w:rsidRPr="002E2F4C" w:rsidRDefault="00D64052" w:rsidP="00D64052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olīvu (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</w:tbl>
    <w:p w:rsidR="00B33B12" w:rsidRDefault="00B33B12" w:rsidP="00B71A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Pretendenta</w:t>
            </w: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B058CB" w:rsidRPr="00D24D95" w:rsidRDefault="00B058CB" w:rsidP="00B058CB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1AC8" w:rsidRDefault="00B71AC8" w:rsidP="00B71AC8">
      <w:pPr>
        <w:spacing w:after="0" w:line="240" w:lineRule="auto"/>
      </w:pPr>
    </w:p>
    <w:sectPr w:rsidR="00B71AC8" w:rsidSect="00C115AD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D53B3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209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3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7"/>
    <w:rsid w:val="00032CA1"/>
    <w:rsid w:val="00063750"/>
    <w:rsid w:val="0029430E"/>
    <w:rsid w:val="002D6C13"/>
    <w:rsid w:val="002E2F4C"/>
    <w:rsid w:val="00302DC0"/>
    <w:rsid w:val="00332E4B"/>
    <w:rsid w:val="003653B8"/>
    <w:rsid w:val="00382FE6"/>
    <w:rsid w:val="003A257F"/>
    <w:rsid w:val="004506F5"/>
    <w:rsid w:val="005040F8"/>
    <w:rsid w:val="005074B3"/>
    <w:rsid w:val="00547E0A"/>
    <w:rsid w:val="0063631E"/>
    <w:rsid w:val="0066034E"/>
    <w:rsid w:val="00666DA6"/>
    <w:rsid w:val="006C5B55"/>
    <w:rsid w:val="006C5C54"/>
    <w:rsid w:val="006D0020"/>
    <w:rsid w:val="006D374A"/>
    <w:rsid w:val="006D53B3"/>
    <w:rsid w:val="007333E8"/>
    <w:rsid w:val="00765BFE"/>
    <w:rsid w:val="00781E49"/>
    <w:rsid w:val="007B27B0"/>
    <w:rsid w:val="007C3ADC"/>
    <w:rsid w:val="0081613D"/>
    <w:rsid w:val="008756A0"/>
    <w:rsid w:val="008A65B0"/>
    <w:rsid w:val="008B1915"/>
    <w:rsid w:val="009150B7"/>
    <w:rsid w:val="00967C6C"/>
    <w:rsid w:val="00974C99"/>
    <w:rsid w:val="00A17F0C"/>
    <w:rsid w:val="00A212B7"/>
    <w:rsid w:val="00A37127"/>
    <w:rsid w:val="00A823C1"/>
    <w:rsid w:val="00A922FB"/>
    <w:rsid w:val="00AA21AE"/>
    <w:rsid w:val="00AF1E23"/>
    <w:rsid w:val="00B058CB"/>
    <w:rsid w:val="00B1115F"/>
    <w:rsid w:val="00B33B12"/>
    <w:rsid w:val="00B61487"/>
    <w:rsid w:val="00B71AC8"/>
    <w:rsid w:val="00BC13A3"/>
    <w:rsid w:val="00C115AD"/>
    <w:rsid w:val="00C35C26"/>
    <w:rsid w:val="00C479CA"/>
    <w:rsid w:val="00C86276"/>
    <w:rsid w:val="00D64052"/>
    <w:rsid w:val="00E40100"/>
    <w:rsid w:val="00E85586"/>
    <w:rsid w:val="00EF6409"/>
    <w:rsid w:val="00F001A7"/>
    <w:rsid w:val="00F569C4"/>
    <w:rsid w:val="00F6630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4E6F-632D-4E8F-ABAC-E749C0C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dcterms:created xsi:type="dcterms:W3CDTF">2019-11-30T18:28:00Z</dcterms:created>
  <dcterms:modified xsi:type="dcterms:W3CDTF">2019-11-30T18:36:00Z</dcterms:modified>
</cp:coreProperties>
</file>