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F9" w:rsidRDefault="005E12F9" w:rsidP="005E12F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Paziņojums par lēmumu</w:t>
      </w:r>
    </w:p>
    <w:p w:rsidR="005E12F9" w:rsidRDefault="005E12F9" w:rsidP="005E12F9">
      <w:pPr>
        <w:spacing w:after="0" w:line="240" w:lineRule="auto"/>
        <w:ind w:right="44" w:firstLine="72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Rīgas domes Izglītības, kultūras un sporta departamenta iepirkums 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„Vides reklāmas plakātu izgatavošana un eksponēšana Rīgā”, identifikācijas Nr. RD IKSD 20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20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/</w:t>
      </w:r>
      <w:r>
        <w:rPr>
          <w:rFonts w:ascii="Times New Roman" w:eastAsia="Times New Roman" w:hAnsi="Times New Roman"/>
          <w:b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 ir noslēdzies.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2F9" w:rsidRDefault="005E12F9" w:rsidP="005E12F9">
      <w:pPr>
        <w:spacing w:after="0" w:line="240" w:lineRule="auto"/>
        <w:ind w:right="44"/>
        <w:jc w:val="both"/>
        <w:rPr>
          <w:rFonts w:ascii="Times New Roman" w:eastAsia="Times New Roman" w:hAnsi="Times New Roman"/>
          <w:sz w:val="26"/>
          <w:szCs w:val="26"/>
        </w:rPr>
      </w:pPr>
    </w:p>
    <w:p w:rsidR="005E12F9" w:rsidRPr="005E12F9" w:rsidRDefault="005E12F9" w:rsidP="005E12F9">
      <w:pPr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5E12F9">
        <w:rPr>
          <w:rFonts w:ascii="Times New Roman" w:eastAsia="Times New Roman" w:hAnsi="Times New Roman"/>
          <w:sz w:val="26"/>
          <w:szCs w:val="26"/>
        </w:rPr>
        <w:t>Tika saņemt</w:t>
      </w:r>
      <w:r w:rsidRPr="005E12F9">
        <w:rPr>
          <w:rFonts w:ascii="Times New Roman" w:eastAsia="Times New Roman" w:hAnsi="Times New Roman"/>
          <w:sz w:val="26"/>
          <w:szCs w:val="26"/>
        </w:rPr>
        <w:t>i</w:t>
      </w:r>
      <w:r w:rsidRPr="005E12F9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12F9">
        <w:rPr>
          <w:rFonts w:ascii="Times New Roman" w:eastAsia="Times New Roman" w:hAnsi="Times New Roman"/>
          <w:sz w:val="26"/>
          <w:szCs w:val="26"/>
        </w:rPr>
        <w:t>2</w:t>
      </w:r>
      <w:r w:rsidRPr="005E12F9">
        <w:rPr>
          <w:rFonts w:ascii="Times New Roman" w:eastAsia="Times New Roman" w:hAnsi="Times New Roman"/>
          <w:sz w:val="26"/>
          <w:szCs w:val="26"/>
        </w:rPr>
        <w:t xml:space="preserve"> (</w:t>
      </w:r>
      <w:r w:rsidRPr="005E12F9">
        <w:rPr>
          <w:rFonts w:ascii="Times New Roman" w:eastAsia="Times New Roman" w:hAnsi="Times New Roman"/>
          <w:sz w:val="26"/>
          <w:szCs w:val="26"/>
        </w:rPr>
        <w:t>divi</w:t>
      </w:r>
      <w:r w:rsidRPr="005E12F9">
        <w:rPr>
          <w:rFonts w:ascii="Times New Roman" w:eastAsia="Times New Roman" w:hAnsi="Times New Roman"/>
          <w:sz w:val="26"/>
          <w:szCs w:val="26"/>
        </w:rPr>
        <w:t>) piedāvājums no  SIA “</w:t>
      </w:r>
      <w:proofErr w:type="spellStart"/>
      <w:r w:rsidRPr="005E12F9">
        <w:rPr>
          <w:rFonts w:ascii="Times New Roman" w:eastAsia="Times New Roman" w:hAnsi="Times New Roman"/>
          <w:sz w:val="26"/>
          <w:szCs w:val="26"/>
        </w:rPr>
        <w:t>Clear</w:t>
      </w:r>
      <w:proofErr w:type="spellEnd"/>
      <w:r w:rsidRPr="005E12F9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5E12F9">
        <w:rPr>
          <w:rFonts w:ascii="Times New Roman" w:eastAsia="Times New Roman" w:hAnsi="Times New Roman"/>
          <w:sz w:val="26"/>
          <w:szCs w:val="26"/>
        </w:rPr>
        <w:t>Channel</w:t>
      </w:r>
      <w:proofErr w:type="spellEnd"/>
      <w:r w:rsidRPr="005E12F9">
        <w:rPr>
          <w:rFonts w:ascii="Times New Roman" w:eastAsia="Times New Roman" w:hAnsi="Times New Roman"/>
          <w:sz w:val="26"/>
          <w:szCs w:val="26"/>
        </w:rPr>
        <w:t xml:space="preserve"> Latvia”</w:t>
      </w:r>
      <w:r w:rsidRPr="005E12F9">
        <w:rPr>
          <w:rFonts w:ascii="Times New Roman" w:eastAsia="Times New Roman" w:hAnsi="Times New Roman"/>
          <w:sz w:val="26"/>
          <w:szCs w:val="26"/>
        </w:rPr>
        <w:t xml:space="preserve"> par iepirkuma 2.daļu</w:t>
      </w:r>
      <w:r w:rsidRPr="005E12F9">
        <w:rPr>
          <w:rFonts w:ascii="Times New Roman" w:eastAsia="Times New Roman" w:hAnsi="Times New Roman"/>
          <w:sz w:val="26"/>
          <w:szCs w:val="26"/>
        </w:rPr>
        <w:t xml:space="preserve"> </w:t>
      </w:r>
      <w:r w:rsidRPr="005E12F9">
        <w:rPr>
          <w:rFonts w:ascii="Times New Roman" w:eastAsia="Times New Roman" w:hAnsi="Times New Roman"/>
          <w:sz w:val="26"/>
          <w:szCs w:val="26"/>
        </w:rPr>
        <w:t xml:space="preserve">un SIA </w:t>
      </w:r>
      <w:r w:rsidRPr="005E12F9">
        <w:rPr>
          <w:rFonts w:ascii="Times New Roman" w:hAnsi="Times New Roman"/>
          <w:bCs/>
          <w:sz w:val="26"/>
          <w:szCs w:val="26"/>
        </w:rPr>
        <w:t>“</w:t>
      </w:r>
      <w:proofErr w:type="spellStart"/>
      <w:r w:rsidRPr="005E12F9">
        <w:rPr>
          <w:rFonts w:ascii="Times New Roman" w:hAnsi="Times New Roman"/>
          <w:bCs/>
          <w:sz w:val="26"/>
          <w:szCs w:val="26"/>
        </w:rPr>
        <w:t>JCDecaux</w:t>
      </w:r>
      <w:proofErr w:type="spellEnd"/>
      <w:r w:rsidRPr="005E12F9">
        <w:rPr>
          <w:rFonts w:ascii="Times New Roman" w:hAnsi="Times New Roman"/>
          <w:bCs/>
          <w:sz w:val="26"/>
          <w:szCs w:val="26"/>
        </w:rPr>
        <w:t xml:space="preserve"> Latvija”</w:t>
      </w:r>
      <w:r w:rsidRPr="005E12F9">
        <w:rPr>
          <w:rFonts w:ascii="Times New Roman" w:hAnsi="Times New Roman"/>
          <w:bCs/>
          <w:sz w:val="26"/>
          <w:szCs w:val="26"/>
        </w:rPr>
        <w:t xml:space="preserve"> par iepirkuma </w:t>
      </w:r>
      <w:r w:rsidRPr="005E12F9">
        <w:rPr>
          <w:rFonts w:ascii="Times New Roman" w:hAnsi="Times New Roman"/>
          <w:bCs/>
          <w:sz w:val="26"/>
          <w:szCs w:val="26"/>
        </w:rPr>
        <w:t xml:space="preserve"> </w:t>
      </w:r>
      <w:r w:rsidRPr="005E12F9">
        <w:rPr>
          <w:rFonts w:ascii="Times New Roman" w:hAnsi="Times New Roman"/>
          <w:bCs/>
          <w:sz w:val="26"/>
          <w:szCs w:val="26"/>
        </w:rPr>
        <w:t>1.daļu.</w:t>
      </w: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6"/>
        <w:gridCol w:w="2758"/>
        <w:gridCol w:w="2611"/>
        <w:gridCol w:w="2738"/>
      </w:tblGrid>
      <w:tr w:rsidR="005E12F9" w:rsidTr="005E12F9"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F9" w:rsidRDefault="005E12F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Kopējā Vides reklāmas plakātu izgatavošana un eksponēšana Rīgā </w:t>
            </w:r>
          </w:p>
        </w:tc>
      </w:tr>
      <w:tr w:rsidR="005E12F9" w:rsidTr="005E12F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2F9" w:rsidRDefault="005E12F9">
            <w:pPr>
              <w:spacing w:after="0" w:line="25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F9" w:rsidRDefault="005E12F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F9" w:rsidRDefault="005E12F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F9" w:rsidRDefault="005E12F9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 ar PVN</w:t>
            </w:r>
          </w:p>
        </w:tc>
      </w:tr>
      <w:tr w:rsidR="005E12F9" w:rsidTr="005E12F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 daļa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24 997,00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5 249,37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30 246,37</w:t>
            </w:r>
          </w:p>
        </w:tc>
      </w:tr>
      <w:tr w:rsidR="005E12F9" w:rsidTr="005E12F9"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 daļa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14 805,00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3 109,05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2F9" w:rsidRDefault="005E12F9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17 914,05</w:t>
            </w:r>
          </w:p>
        </w:tc>
      </w:tr>
    </w:tbl>
    <w:p w:rsidR="005E12F9" w:rsidRDefault="005E12F9" w:rsidP="005E12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5E12F9" w:rsidRDefault="005E12F9" w:rsidP="005E12F9">
      <w:pPr>
        <w:spacing w:after="0" w:line="240" w:lineRule="auto"/>
        <w:ind w:right="44" w:firstLine="709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Iepirkuma komisija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26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.0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2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.20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20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. pieņēma lēmumu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 (piedāvājumu izvēles kritērijs – zemākā kopējā cena katrā daļā atsevišķi) līguma slēgšanas tiesības piešķirt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:</w:t>
      </w:r>
    </w:p>
    <w:p w:rsidR="005E12F9" w:rsidRPr="006D6C13" w:rsidRDefault="005E12F9" w:rsidP="005E12F9">
      <w:pPr>
        <w:pStyle w:val="Sarakstarindkopa"/>
        <w:numPr>
          <w:ilvl w:val="0"/>
          <w:numId w:val="1"/>
        </w:numPr>
        <w:jc w:val="both"/>
        <w:rPr>
          <w:bCs/>
          <w:sz w:val="26"/>
          <w:szCs w:val="26"/>
          <w:lang w:val="lv-LV"/>
        </w:rPr>
      </w:pPr>
      <w:r w:rsidRPr="006D6C13">
        <w:rPr>
          <w:bCs/>
          <w:sz w:val="26"/>
          <w:szCs w:val="26"/>
          <w:lang w:val="lv-LV"/>
        </w:rPr>
        <w:t>“</w:t>
      </w:r>
      <w:proofErr w:type="spellStart"/>
      <w:r w:rsidRPr="006D6C13">
        <w:rPr>
          <w:bCs/>
          <w:sz w:val="26"/>
          <w:szCs w:val="26"/>
          <w:lang w:val="lv-LV"/>
        </w:rPr>
        <w:t>JCDecaux</w:t>
      </w:r>
      <w:proofErr w:type="spellEnd"/>
      <w:r w:rsidRPr="006D6C13">
        <w:rPr>
          <w:bCs/>
          <w:sz w:val="26"/>
          <w:szCs w:val="26"/>
          <w:lang w:val="lv-LV"/>
        </w:rPr>
        <w:t xml:space="preserve"> Latvija” SIA par Iepirkuma 1.daļu ar līgumcenu līdz EUR 24 997,00 </w:t>
      </w:r>
      <w:proofErr w:type="spellStart"/>
      <w:r w:rsidRPr="006D6C13">
        <w:rPr>
          <w:bCs/>
          <w:i/>
          <w:iCs/>
          <w:sz w:val="26"/>
          <w:szCs w:val="26"/>
          <w:lang w:val="lv-LV"/>
        </w:rPr>
        <w:t>euro</w:t>
      </w:r>
      <w:proofErr w:type="spellEnd"/>
      <w:r w:rsidRPr="006D6C13">
        <w:rPr>
          <w:bCs/>
          <w:i/>
          <w:iCs/>
          <w:sz w:val="26"/>
          <w:szCs w:val="26"/>
          <w:lang w:val="lv-LV"/>
        </w:rPr>
        <w:t xml:space="preserve"> </w:t>
      </w:r>
      <w:r w:rsidRPr="006D6C13">
        <w:rPr>
          <w:bCs/>
          <w:sz w:val="26"/>
          <w:szCs w:val="26"/>
          <w:lang w:val="lv-LV"/>
        </w:rPr>
        <w:t>bez PVN;</w:t>
      </w:r>
    </w:p>
    <w:p w:rsidR="005E12F9" w:rsidRPr="006D6C13" w:rsidRDefault="005E12F9" w:rsidP="005E12F9">
      <w:pPr>
        <w:pStyle w:val="Sarakstarindkopa"/>
        <w:numPr>
          <w:ilvl w:val="0"/>
          <w:numId w:val="1"/>
        </w:numPr>
        <w:jc w:val="both"/>
        <w:rPr>
          <w:bCs/>
          <w:sz w:val="26"/>
          <w:szCs w:val="26"/>
          <w:lang w:val="lv-LV"/>
        </w:rPr>
      </w:pPr>
      <w:r w:rsidRPr="006D6C13">
        <w:rPr>
          <w:bCs/>
          <w:sz w:val="26"/>
          <w:szCs w:val="26"/>
          <w:lang w:val="lv-LV"/>
        </w:rPr>
        <w:t>SIA “</w:t>
      </w:r>
      <w:proofErr w:type="spellStart"/>
      <w:r w:rsidRPr="006D6C13">
        <w:rPr>
          <w:bCs/>
          <w:sz w:val="26"/>
          <w:szCs w:val="26"/>
          <w:lang w:val="lv-LV"/>
        </w:rPr>
        <w:t>Clear</w:t>
      </w:r>
      <w:proofErr w:type="spellEnd"/>
      <w:r w:rsidRPr="006D6C13">
        <w:rPr>
          <w:bCs/>
          <w:sz w:val="26"/>
          <w:szCs w:val="26"/>
          <w:lang w:val="lv-LV"/>
        </w:rPr>
        <w:t xml:space="preserve"> </w:t>
      </w:r>
      <w:proofErr w:type="spellStart"/>
      <w:r w:rsidRPr="006D6C13">
        <w:rPr>
          <w:bCs/>
          <w:sz w:val="26"/>
          <w:szCs w:val="26"/>
          <w:lang w:val="lv-LV"/>
        </w:rPr>
        <w:t>Channel</w:t>
      </w:r>
      <w:proofErr w:type="spellEnd"/>
      <w:r w:rsidRPr="006D6C13">
        <w:rPr>
          <w:bCs/>
          <w:sz w:val="26"/>
          <w:szCs w:val="26"/>
          <w:lang w:val="lv-LV"/>
        </w:rPr>
        <w:t xml:space="preserve"> Latvia” par Iepirkuma 2.daļu ar līgumcenu līdz EUR 14 805,00 </w:t>
      </w:r>
      <w:proofErr w:type="spellStart"/>
      <w:r w:rsidRPr="006D6C13">
        <w:rPr>
          <w:bCs/>
          <w:i/>
          <w:iCs/>
          <w:sz w:val="26"/>
          <w:szCs w:val="26"/>
          <w:lang w:val="lv-LV"/>
        </w:rPr>
        <w:t>euro</w:t>
      </w:r>
      <w:proofErr w:type="spellEnd"/>
      <w:r w:rsidRPr="006D6C13">
        <w:rPr>
          <w:bCs/>
          <w:i/>
          <w:iCs/>
          <w:sz w:val="26"/>
          <w:szCs w:val="26"/>
          <w:lang w:val="lv-LV"/>
        </w:rPr>
        <w:t xml:space="preserve"> </w:t>
      </w:r>
      <w:r w:rsidRPr="006D6C13">
        <w:rPr>
          <w:bCs/>
          <w:sz w:val="26"/>
          <w:szCs w:val="26"/>
          <w:lang w:val="lv-LV"/>
        </w:rPr>
        <w:t>bez PVN.</w:t>
      </w:r>
    </w:p>
    <w:p w:rsidR="005E12F9" w:rsidRDefault="005E12F9" w:rsidP="005E12F9">
      <w:pPr>
        <w:spacing w:after="0" w:line="240" w:lineRule="auto"/>
        <w:ind w:right="44" w:firstLine="709"/>
        <w:jc w:val="both"/>
      </w:pPr>
    </w:p>
    <w:p w:rsidR="005E12F9" w:rsidRDefault="005E12F9" w:rsidP="005E12F9"/>
    <w:p w:rsidR="00104006" w:rsidRDefault="00104006"/>
    <w:sectPr w:rsidR="00104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B1E98"/>
    <w:multiLevelType w:val="hybridMultilevel"/>
    <w:tmpl w:val="313A0802"/>
    <w:lvl w:ilvl="0" w:tplc="C39482B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F9"/>
    <w:rsid w:val="00104006"/>
    <w:rsid w:val="005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DE548D"/>
  <w15:chartTrackingRefBased/>
  <w15:docId w15:val="{16364147-B932-4636-91AD-B5A1F207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5E12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12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</cp:revision>
  <dcterms:created xsi:type="dcterms:W3CDTF">2020-02-27T08:35:00Z</dcterms:created>
  <dcterms:modified xsi:type="dcterms:W3CDTF">2020-02-27T08:42:00Z</dcterms:modified>
</cp:coreProperties>
</file>