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B2" w:rsidRPr="008C03CD" w:rsidRDefault="008C03CD" w:rsidP="008C03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03CD">
        <w:rPr>
          <w:rFonts w:ascii="Times New Roman" w:hAnsi="Times New Roman" w:cs="Times New Roman"/>
          <w:sz w:val="24"/>
          <w:szCs w:val="24"/>
        </w:rPr>
        <w:t>Rīgas domes Izglītības, kultūras un sporta departamenta iepirkuma “Ēdināšanas pakalpojumi Rīgas Mūzikas vidusskolai” (identifikācijas Nr. RD IKSD 2020/15) komisija 01.09.2020. pieņēma lēmumu piešķirt līguma slēgšanas tiesības SIA “</w:t>
      </w:r>
      <w:proofErr w:type="spellStart"/>
      <w:r w:rsidRPr="008C03CD">
        <w:rPr>
          <w:rFonts w:ascii="Times New Roman" w:hAnsi="Times New Roman" w:cs="Times New Roman"/>
          <w:sz w:val="24"/>
          <w:szCs w:val="24"/>
        </w:rPr>
        <w:t>Concord</w:t>
      </w:r>
      <w:proofErr w:type="spellEnd"/>
      <w:r w:rsidRPr="008C0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3C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8C0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3C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C03C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C03CD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8C03CD">
        <w:rPr>
          <w:rFonts w:ascii="Times New Roman" w:hAnsi="Times New Roman" w:cs="Times New Roman"/>
          <w:sz w:val="24"/>
          <w:szCs w:val="24"/>
        </w:rPr>
        <w:t>. Nr. 40003375103, ar piedāvāto līgumcenu pieciem gadiem EUR 420737,80 bez pievienotās vērtības nodokļa.</w:t>
      </w:r>
      <w:bookmarkEnd w:id="0"/>
    </w:p>
    <w:sectPr w:rsidR="00956BB2" w:rsidRPr="008C03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39"/>
    <w:rsid w:val="00112A5E"/>
    <w:rsid w:val="00520139"/>
    <w:rsid w:val="00560F4C"/>
    <w:rsid w:val="006E362A"/>
    <w:rsid w:val="008C03CD"/>
    <w:rsid w:val="00956BB2"/>
    <w:rsid w:val="009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3EBA60-90E4-4D09-83B2-9AAD7186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2</cp:revision>
  <dcterms:created xsi:type="dcterms:W3CDTF">2020-09-01T12:00:00Z</dcterms:created>
  <dcterms:modified xsi:type="dcterms:W3CDTF">2020-09-01T12:01:00Z</dcterms:modified>
</cp:coreProperties>
</file>