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B1A" w:rsidRPr="00D61CBD" w:rsidRDefault="00860724" w:rsidP="00142B1A">
      <w:pPr>
        <w:jc w:val="center"/>
        <w:rPr>
          <w:b/>
        </w:rPr>
      </w:pPr>
      <w:r w:rsidRPr="00AE1131">
        <w:rPr>
          <w:b/>
        </w:rPr>
        <w:t>RD iestāde: RĪGAS DOMES IZGLĪTĪBAS, KULTŪRAS UN SPORTA DEPARTAMENTS. RD iestādes kods: 210</w:t>
      </w:r>
    </w:p>
    <w:p w:rsidR="00142B1A" w:rsidRDefault="00860724" w:rsidP="00142B1A">
      <w:pPr>
        <w:jc w:val="center"/>
      </w:pPr>
      <w:r>
        <w:t>(reģ. 90011524360)</w:t>
      </w:r>
    </w:p>
    <w:p w:rsidR="00142B1A" w:rsidRPr="00D61CBD" w:rsidRDefault="00860724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:rsidR="00142B1A" w:rsidRPr="000A04E5" w:rsidRDefault="00860724" w:rsidP="00142B1A">
      <w:pPr>
        <w:jc w:val="center"/>
      </w:pPr>
      <w:r w:rsidRPr="000A04E5">
        <w:t>„</w:t>
      </w:r>
      <w:r>
        <w:t>Pārtikas produktu piegāde Rīgas pilsētas izglītības iestādēm</w:t>
      </w:r>
      <w:r w:rsidRPr="000A04E5">
        <w:t>”</w:t>
      </w:r>
    </w:p>
    <w:p w:rsidR="00142B1A" w:rsidRPr="00873D20" w:rsidRDefault="00860724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RD IKSD 2020/18</w:t>
      </w:r>
      <w:r w:rsidRPr="00873D20">
        <w:t xml:space="preserve"> </w:t>
      </w:r>
    </w:p>
    <w:p w:rsidR="00142B1A" w:rsidRPr="00873D20" w:rsidRDefault="00860724" w:rsidP="00142B1A">
      <w:pPr>
        <w:jc w:val="center"/>
        <w:rPr>
          <w:b/>
          <w:bCs/>
        </w:rPr>
      </w:pPr>
      <w:r>
        <w:rPr>
          <w:b/>
        </w:rPr>
        <w:t>ZIŅOJUMS</w:t>
      </w:r>
    </w:p>
    <w:p w:rsidR="00142B1A" w:rsidRDefault="00142B1A" w:rsidP="00142B1A">
      <w:pPr>
        <w:jc w:val="right"/>
      </w:pPr>
    </w:p>
    <w:p w:rsidR="00142B1A" w:rsidRDefault="00860724" w:rsidP="00142B1A">
      <w:pPr>
        <w:jc w:val="right"/>
      </w:pPr>
      <w:r>
        <w:t>Rīga</w:t>
      </w:r>
      <w:r w:rsidRPr="0003154A">
        <w:t xml:space="preserve">, </w:t>
      </w:r>
      <w:r>
        <w:t>13.11.2020. plkst. 10:03</w:t>
      </w: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E43CB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60724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BE43CB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607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RD iestāde: RĪGAS DOMES IZGLĪTĪBAS, KULTŪRAS UN SPORTA DEPARTAMENTS. RD iestādes kods: 210</w:t>
            </w:r>
          </w:p>
        </w:tc>
      </w:tr>
      <w:tr w:rsidR="00BE43CB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E43CB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60724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BE43CB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101A01" w:rsidP="00142B1A">
            <w:pPr>
              <w:jc w:val="both"/>
              <w:rPr>
                <w:bCs/>
                <w:szCs w:val="26"/>
              </w:rPr>
            </w:pPr>
            <w:r w:rsidRPr="00101A01">
              <w:rPr>
                <w:bCs/>
                <w:szCs w:val="26"/>
              </w:rPr>
              <w:t>Rīg</w:t>
            </w:r>
            <w:r>
              <w:rPr>
                <w:bCs/>
                <w:szCs w:val="26"/>
              </w:rPr>
              <w:t>a</w:t>
            </w:r>
            <w:r w:rsidRPr="00101A01">
              <w:rPr>
                <w:bCs/>
                <w:szCs w:val="26"/>
              </w:rPr>
              <w:t>,</w:t>
            </w:r>
            <w:r>
              <w:rPr>
                <w:bCs/>
                <w:szCs w:val="26"/>
              </w:rPr>
              <w:t xml:space="preserve"> </w:t>
            </w:r>
            <w:r w:rsidRPr="00101A01">
              <w:rPr>
                <w:bCs/>
                <w:szCs w:val="26"/>
              </w:rPr>
              <w:t>Krišjāņa Valdemāra iel</w:t>
            </w:r>
            <w:r>
              <w:rPr>
                <w:bCs/>
                <w:szCs w:val="26"/>
              </w:rPr>
              <w:t>a</w:t>
            </w:r>
            <w:r w:rsidRPr="00101A01">
              <w:rPr>
                <w:bCs/>
                <w:szCs w:val="26"/>
              </w:rPr>
              <w:t xml:space="preserve"> 5, LV-1010</w:t>
            </w:r>
          </w:p>
        </w:tc>
      </w:tr>
      <w:tr w:rsidR="00BE43CB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E43CB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6072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BE43CB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607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RD IKSD </w:t>
            </w:r>
            <w:r w:rsidRPr="00AE1131">
              <w:rPr>
                <w:bCs/>
                <w:szCs w:val="26"/>
              </w:rPr>
              <w:t>2020/18</w:t>
            </w:r>
          </w:p>
        </w:tc>
      </w:tr>
      <w:tr w:rsidR="00BE43CB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E43CB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6072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BE43CB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607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BE43CB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E43CB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Default="0086072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BE43CB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Pr="00E07E60" w:rsidRDefault="001B7421" w:rsidP="00142B1A">
            <w:pPr>
              <w:jc w:val="both"/>
              <w:rPr>
                <w:szCs w:val="26"/>
              </w:rPr>
            </w:pPr>
            <w:r w:rsidRPr="001B7421">
              <w:rPr>
                <w:szCs w:val="26"/>
              </w:rPr>
              <w:t>Iepirkums tiek organizēts saskaņā ar Publisko iepirkumu likuma 8.panta pirmās daļas 1.punktu</w:t>
            </w:r>
            <w:r w:rsidR="00E07E60" w:rsidRPr="00E07E60">
              <w:rPr>
                <w:szCs w:val="26"/>
              </w:rPr>
              <w:t xml:space="preserve"> un Ministru kabineta 2017. gada 28. februāra noteikumu Nr.107 “Iepirkuma procedūru un metu konkursu norises kārtība” regulējum</w:t>
            </w:r>
            <w:r w:rsidR="00CF2599">
              <w:rPr>
                <w:szCs w:val="26"/>
              </w:rPr>
              <w:t>u</w:t>
            </w:r>
          </w:p>
        </w:tc>
      </w:tr>
      <w:tr w:rsidR="00BE43CB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E43CB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6072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BE43CB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860724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Pārtikas produktu piegāde Rīgas pilsētas izglītības </w:t>
            </w:r>
            <w:r w:rsidRPr="00AE1131">
              <w:rPr>
                <w:bCs/>
                <w:szCs w:val="26"/>
              </w:rPr>
              <w:t>iestādēm</w:t>
            </w:r>
          </w:p>
        </w:tc>
      </w:tr>
      <w:tr w:rsidR="00BE43CB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E43CB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6072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BE43CB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B57673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  <w:tr w:rsidR="00BE43CB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BE43CB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60724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BE43CB" w:rsidTr="00B57673">
        <w:trPr>
          <w:trHeight w:val="550"/>
        </w:trPr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42B1A" w:rsidRDefault="00CF5138" w:rsidP="00142B1A">
            <w:pPr>
              <w:jc w:val="both"/>
              <w:rPr>
                <w:bCs/>
                <w:szCs w:val="26"/>
              </w:rPr>
            </w:pPr>
            <w:r w:rsidRPr="00B57673">
              <w:rPr>
                <w:bCs/>
                <w:szCs w:val="26"/>
              </w:rPr>
              <w:t>Eiropas Savienības Oficiālajā Vēstnesī</w:t>
            </w:r>
            <w:r>
              <w:rPr>
                <w:bCs/>
                <w:szCs w:val="26"/>
              </w:rPr>
              <w:t xml:space="preserve"> p</w:t>
            </w:r>
            <w:r w:rsidR="00B57673" w:rsidRPr="00B57673">
              <w:rPr>
                <w:bCs/>
                <w:szCs w:val="26"/>
              </w:rPr>
              <w:t>aziņojums par līgumu publicēts 23</w:t>
            </w:r>
            <w:r w:rsidR="00B57673">
              <w:rPr>
                <w:bCs/>
                <w:szCs w:val="26"/>
              </w:rPr>
              <w:t>.</w:t>
            </w:r>
            <w:r w:rsidR="00B57673" w:rsidRPr="00B57673">
              <w:rPr>
                <w:bCs/>
                <w:szCs w:val="26"/>
              </w:rPr>
              <w:t>10</w:t>
            </w:r>
            <w:r w:rsidR="00B57673">
              <w:rPr>
                <w:bCs/>
                <w:szCs w:val="26"/>
              </w:rPr>
              <w:t>.</w:t>
            </w:r>
            <w:r w:rsidR="00B57673" w:rsidRPr="00B57673">
              <w:rPr>
                <w:bCs/>
                <w:szCs w:val="26"/>
              </w:rPr>
              <w:t>2020</w:t>
            </w:r>
            <w:r w:rsidR="00B57673">
              <w:rPr>
                <w:bCs/>
                <w:szCs w:val="26"/>
              </w:rPr>
              <w:t>.</w:t>
            </w:r>
            <w:r w:rsidR="001B7421">
              <w:rPr>
                <w:bCs/>
                <w:szCs w:val="26"/>
              </w:rPr>
              <w:t xml:space="preserve">, </w:t>
            </w:r>
            <w:r w:rsidR="00E15C47">
              <w:rPr>
                <w:bCs/>
                <w:szCs w:val="26"/>
              </w:rPr>
              <w:t>p</w:t>
            </w:r>
            <w:r w:rsidR="00E15C47" w:rsidRPr="00E15C47">
              <w:rPr>
                <w:bCs/>
                <w:szCs w:val="26"/>
              </w:rPr>
              <w:t>aziņojums par izmaiņām vai papildu informāciju</w:t>
            </w:r>
            <w:r w:rsidR="00E15C47">
              <w:rPr>
                <w:bCs/>
                <w:szCs w:val="26"/>
              </w:rPr>
              <w:t xml:space="preserve"> – 13.11.2020.</w:t>
            </w:r>
          </w:p>
          <w:p w:rsidR="00B57673" w:rsidRDefault="00CF5138" w:rsidP="00142B1A">
            <w:pPr>
              <w:jc w:val="both"/>
              <w:rPr>
                <w:bCs/>
                <w:szCs w:val="26"/>
              </w:rPr>
            </w:pPr>
            <w:r w:rsidRPr="00B57673">
              <w:rPr>
                <w:bCs/>
                <w:szCs w:val="26"/>
              </w:rPr>
              <w:t xml:space="preserve">Iepirkuma uzraudzības biroja </w:t>
            </w:r>
            <w:r>
              <w:rPr>
                <w:bCs/>
                <w:szCs w:val="26"/>
              </w:rPr>
              <w:t>Publikāciju vadības sistēmā</w:t>
            </w:r>
            <w:r w:rsidRPr="00B57673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p</w:t>
            </w:r>
            <w:r w:rsidR="00B57673" w:rsidRPr="00B57673">
              <w:rPr>
                <w:bCs/>
                <w:szCs w:val="26"/>
              </w:rPr>
              <w:t xml:space="preserve">aziņojums par līgumu publicēts </w:t>
            </w:r>
            <w:r w:rsidR="00B57673">
              <w:rPr>
                <w:bCs/>
                <w:szCs w:val="26"/>
              </w:rPr>
              <w:t>22.10.2020.</w:t>
            </w:r>
            <w:r w:rsidR="001B7421">
              <w:rPr>
                <w:bCs/>
                <w:szCs w:val="26"/>
              </w:rPr>
              <w:t xml:space="preserve">, </w:t>
            </w:r>
            <w:r w:rsidR="00E15C47">
              <w:rPr>
                <w:bCs/>
                <w:szCs w:val="26"/>
              </w:rPr>
              <w:t>p</w:t>
            </w:r>
            <w:r w:rsidR="00E15C47" w:rsidRPr="00E15C47">
              <w:rPr>
                <w:bCs/>
                <w:szCs w:val="26"/>
              </w:rPr>
              <w:t>aziņojums par izmaiņām vai papildu informāciju</w:t>
            </w:r>
            <w:r w:rsidR="001B7421">
              <w:rPr>
                <w:bCs/>
                <w:szCs w:val="26"/>
              </w:rPr>
              <w:t xml:space="preserve"> </w:t>
            </w:r>
            <w:r w:rsidR="00E15C47">
              <w:rPr>
                <w:bCs/>
                <w:szCs w:val="26"/>
              </w:rPr>
              <w:t>– 12.11.2020.</w:t>
            </w:r>
          </w:p>
        </w:tc>
      </w:tr>
    </w:tbl>
    <w:p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BE43CB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6072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BE43CB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:rsidR="00142B1A" w:rsidRDefault="0086072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</w:t>
            </w:r>
            <w:r w:rsidR="00B57673" w:rsidRPr="00B57673">
              <w:rPr>
                <w:bCs/>
                <w:iCs/>
                <w:szCs w:val="26"/>
              </w:rPr>
              <w:t>saskaņā ar Rīgas domes Izglītības, kultūras un sporta departamenta 05.10.2020. rīkojumu Nr. DIKS-20-960-rs</w:t>
            </w:r>
            <w:r>
              <w:rPr>
                <w:bCs/>
                <w:szCs w:val="26"/>
              </w:rPr>
              <w:t>, sastāvs:</w:t>
            </w:r>
          </w:p>
        </w:tc>
      </w:tr>
      <w:tr w:rsidR="00BE43CB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607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CF2599">
              <w:rPr>
                <w:bCs/>
                <w:szCs w:val="26"/>
              </w:rPr>
              <w:t>priekšsēdētāj</w:t>
            </w:r>
            <w:r w:rsidR="00101A01">
              <w:rPr>
                <w:bCs/>
                <w:szCs w:val="26"/>
              </w:rPr>
              <w:t>a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8607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Kristīne Graudumniece</w:t>
            </w:r>
          </w:p>
        </w:tc>
      </w:tr>
      <w:tr w:rsidR="00BE43CB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607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="00CF2599">
              <w:rPr>
                <w:bCs/>
                <w:szCs w:val="26"/>
              </w:rPr>
              <w:t>priekšsēdētāj</w:t>
            </w:r>
            <w:r w:rsidR="00CF2599">
              <w:rPr>
                <w:bCs/>
                <w:szCs w:val="26"/>
              </w:rPr>
              <w:t>a</w:t>
            </w:r>
            <w:r w:rsidR="00101A01">
              <w:rPr>
                <w:bCs/>
                <w:szCs w:val="26"/>
              </w:rPr>
              <w:t>s</w:t>
            </w:r>
            <w:r w:rsidRPr="00AE1131">
              <w:rPr>
                <w:bCs/>
                <w:szCs w:val="26"/>
              </w:rPr>
              <w:t xml:space="preserve"> vietnie</w:t>
            </w:r>
            <w:r w:rsidR="00101A01">
              <w:rPr>
                <w:bCs/>
                <w:szCs w:val="26"/>
              </w:rPr>
              <w:t>ce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8607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Anastasija Goļatkina</w:t>
            </w:r>
          </w:p>
        </w:tc>
      </w:tr>
      <w:tr w:rsidR="00BE43CB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607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lastRenderedPageBreak/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8607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Marija Meirupska</w:t>
            </w:r>
          </w:p>
        </w:tc>
      </w:tr>
      <w:tr w:rsidR="00BE43CB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607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8607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Inese Liepa</w:t>
            </w:r>
          </w:p>
        </w:tc>
      </w:tr>
      <w:tr w:rsidR="00BE43CB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:rsidR="00142B1A" w:rsidRDefault="008607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:rsidR="00142B1A" w:rsidRDefault="00860724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Ingrīda Millere</w:t>
            </w:r>
          </w:p>
        </w:tc>
      </w:tr>
      <w:tr w:rsidR="00BE43CB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jc w:val="right"/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E43CB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112946" w:rsidRDefault="00860724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Ekspertu saraksts:</w:t>
            </w:r>
          </w:p>
        </w:tc>
      </w:tr>
      <w:tr w:rsidR="00BE43CB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E60" w:rsidRDefault="00E07E60">
            <w:r w:rsidRPr="00E07E60">
              <w:t>Ilga Zepa</w:t>
            </w:r>
          </w:p>
          <w:p w:rsidR="00E07E60" w:rsidRDefault="00E07E60">
            <w:r w:rsidRPr="00E07E60">
              <w:t xml:space="preserve">Svetlana </w:t>
            </w:r>
            <w:proofErr w:type="spellStart"/>
            <w:r w:rsidRPr="00E07E60">
              <w:t>Aļminoviča</w:t>
            </w:r>
            <w:proofErr w:type="spellEnd"/>
            <w:r>
              <w:t xml:space="preserve"> </w:t>
            </w:r>
            <w:r w:rsidRPr="00E07E60">
              <w:t xml:space="preserve">– </w:t>
            </w:r>
            <w:proofErr w:type="spellStart"/>
            <w:r w:rsidRPr="00E07E60">
              <w:t>Miļjanoviča</w:t>
            </w:r>
            <w:proofErr w:type="spellEnd"/>
          </w:p>
          <w:p w:rsidR="00BE43CB" w:rsidRDefault="00E07E60">
            <w:r w:rsidRPr="00E07E60">
              <w:t>Dāvis Kalniņš</w:t>
            </w:r>
          </w:p>
        </w:tc>
      </w:tr>
    </w:tbl>
    <w:p w:rsidR="00142B1A" w:rsidRDefault="00142B1A" w:rsidP="00142B1A"/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E43CB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142B1A" w:rsidRPr="00AE1131" w:rsidRDefault="00860724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BE43CB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7E60" w:rsidRDefault="004B300D" w:rsidP="00142B1A">
            <w:pPr>
              <w:jc w:val="both"/>
              <w:rPr>
                <w:bCs/>
                <w:szCs w:val="26"/>
              </w:rPr>
            </w:pPr>
            <w:r w:rsidRPr="004B300D">
              <w:rPr>
                <w:bCs/>
                <w:szCs w:val="26"/>
              </w:rPr>
              <w:t>I</w:t>
            </w:r>
            <w:r w:rsidR="00E07E60">
              <w:rPr>
                <w:bCs/>
                <w:szCs w:val="26"/>
              </w:rPr>
              <w:t>ngrīda</w:t>
            </w:r>
            <w:r w:rsidRPr="004B300D">
              <w:rPr>
                <w:bCs/>
                <w:szCs w:val="26"/>
              </w:rPr>
              <w:t xml:space="preserve"> Millere ir sagatavojusi Iepirkuma tehniskās specifikācijas projektu.</w:t>
            </w:r>
          </w:p>
          <w:p w:rsidR="00142B1A" w:rsidRPr="00AE1131" w:rsidRDefault="00E07E60" w:rsidP="00142B1A">
            <w:pPr>
              <w:jc w:val="both"/>
              <w:rPr>
                <w:bCs/>
                <w:szCs w:val="26"/>
              </w:rPr>
            </w:pPr>
            <w:r w:rsidRPr="004B300D">
              <w:rPr>
                <w:bCs/>
                <w:szCs w:val="26"/>
              </w:rPr>
              <w:t>A</w:t>
            </w:r>
            <w:r>
              <w:rPr>
                <w:bCs/>
                <w:szCs w:val="26"/>
              </w:rPr>
              <w:t>nastasija</w:t>
            </w:r>
            <w:r w:rsidRPr="004B300D">
              <w:rPr>
                <w:bCs/>
                <w:szCs w:val="26"/>
              </w:rPr>
              <w:t xml:space="preserve"> Goļatkina ir sagatavoju</w:t>
            </w:r>
            <w:r>
              <w:rPr>
                <w:bCs/>
                <w:szCs w:val="26"/>
              </w:rPr>
              <w:t>si</w:t>
            </w:r>
            <w:r>
              <w:rPr>
                <w:bCs/>
                <w:szCs w:val="26"/>
              </w:rPr>
              <w:t xml:space="preserve"> Iepirkuma</w:t>
            </w:r>
            <w:r w:rsidRPr="004B300D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n</w:t>
            </w:r>
            <w:r w:rsidRPr="004B300D">
              <w:rPr>
                <w:bCs/>
                <w:szCs w:val="26"/>
              </w:rPr>
              <w:t>olikumu</w:t>
            </w:r>
            <w:r>
              <w:rPr>
                <w:bCs/>
                <w:szCs w:val="26"/>
              </w:rPr>
              <w:t>,</w:t>
            </w:r>
            <w:r w:rsidR="001B7421">
              <w:rPr>
                <w:bCs/>
                <w:szCs w:val="26"/>
              </w:rPr>
              <w:t xml:space="preserve"> </w:t>
            </w:r>
            <w:r w:rsidR="004B300D" w:rsidRPr="004B300D">
              <w:rPr>
                <w:bCs/>
                <w:szCs w:val="26"/>
              </w:rPr>
              <w:t>optimizēja un precizēja katrai izglītības iestādei nepieciešamo produktu gada apjomu.</w:t>
            </w:r>
          </w:p>
        </w:tc>
      </w:tr>
    </w:tbl>
    <w:p w:rsidR="00142B1A" w:rsidRDefault="00142B1A" w:rsidP="00142B1A"/>
    <w:tbl>
      <w:tblPr>
        <w:tblStyle w:val="Reatabula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E43CB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86072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iesniegšanas termiņi (arī pamatojums </w:t>
            </w:r>
            <w:r>
              <w:rPr>
                <w:b/>
                <w:bCs/>
              </w:rPr>
              <w:t>piedāvājumu/pieteikumu iesniegšanas termiņa samazinājumam (t.sk. steidzamībai), ja tāds veikts):</w:t>
            </w:r>
          </w:p>
        </w:tc>
      </w:tr>
      <w:tr w:rsidR="00BE43CB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:rsidR="00142B1A" w:rsidRPr="001D1166" w:rsidRDefault="00860724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23.12.2020. plkst. 10:00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E43CB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60724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BE43CB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:rsidR="00BE43CB" w:rsidRPr="004B300D" w:rsidRDefault="004B300D" w:rsidP="00860724">
            <w:pPr>
              <w:jc w:val="both"/>
              <w:rPr>
                <w:szCs w:val="26"/>
              </w:rPr>
            </w:pPr>
            <w:r w:rsidRPr="004B300D">
              <w:rPr>
                <w:szCs w:val="26"/>
              </w:rPr>
              <w:t>Nav attiecināms</w:t>
            </w: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072"/>
        <w:gridCol w:w="568"/>
      </w:tblGrid>
      <w:tr w:rsidR="00BE43CB" w:rsidTr="00860724">
        <w:tc>
          <w:tcPr>
            <w:tcW w:w="96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60724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860724" w:rsidTr="00860724">
        <w:tc>
          <w:tcPr>
            <w:tcW w:w="907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:rsidR="00860724" w:rsidRPr="004B300D" w:rsidRDefault="00860724" w:rsidP="004B300D">
            <w:pPr>
              <w:jc w:val="both"/>
              <w:rPr>
                <w:szCs w:val="26"/>
              </w:rPr>
            </w:pPr>
            <w:r w:rsidRPr="004B300D">
              <w:rPr>
                <w:szCs w:val="26"/>
              </w:rPr>
              <w:t>Nav attiecināms</w:t>
            </w:r>
          </w:p>
          <w:p w:rsidR="00860724" w:rsidRPr="00AC23F0" w:rsidRDefault="00860724" w:rsidP="00142B1A">
            <w:pPr>
              <w:rPr>
                <w:sz w:val="4"/>
                <w:szCs w:val="4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60724" w:rsidRPr="00AC23F0" w:rsidRDefault="00860724" w:rsidP="00142B1A">
            <w:pPr>
              <w:rPr>
                <w:bCs/>
                <w:sz w:val="4"/>
                <w:szCs w:val="4"/>
              </w:rPr>
            </w:pPr>
          </w:p>
        </w:tc>
        <w:bookmarkStart w:id="0" w:name="_GoBack"/>
        <w:bookmarkEnd w:id="0"/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072"/>
        <w:gridCol w:w="568"/>
      </w:tblGrid>
      <w:tr w:rsidR="00BE43CB" w:rsidTr="00142B1A">
        <w:tc>
          <w:tcPr>
            <w:tcW w:w="96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60724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 xml:space="preserve">Ja samazināts  </w:t>
            </w:r>
            <w:r w:rsidRPr="00B91720">
              <w:rPr>
                <w:b/>
                <w:bCs/>
              </w:rPr>
              <w:t>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860724" w:rsidTr="00860724">
        <w:tc>
          <w:tcPr>
            <w:tcW w:w="9072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860724" w:rsidRPr="004B300D" w:rsidRDefault="00860724" w:rsidP="004B300D">
            <w:pPr>
              <w:jc w:val="both"/>
              <w:rPr>
                <w:szCs w:val="26"/>
              </w:rPr>
            </w:pPr>
            <w:r w:rsidRPr="004B300D">
              <w:rPr>
                <w:szCs w:val="26"/>
              </w:rPr>
              <w:t>Nav attiecināms</w:t>
            </w:r>
          </w:p>
        </w:tc>
        <w:tc>
          <w:tcPr>
            <w:tcW w:w="568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60724" w:rsidRDefault="00860724" w:rsidP="00142B1A">
            <w:pPr>
              <w:rPr>
                <w:bCs/>
                <w:szCs w:val="26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BE43CB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860724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BE43CB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6F69C7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Nenotiks, jo Iepirkums ir pārtraukts (nolikumā paredzētā piedāvājumu atvēršanas vieta, datums un laiks – Elektronisko iepirkumu sistēmas (</w:t>
            </w:r>
            <w:r w:rsidRPr="006F69C7">
              <w:rPr>
                <w:bCs/>
                <w:szCs w:val="26"/>
              </w:rPr>
              <w:t>EIS</w:t>
            </w:r>
            <w:r>
              <w:rPr>
                <w:bCs/>
                <w:szCs w:val="26"/>
              </w:rPr>
              <w:t>)</w:t>
            </w:r>
            <w:r w:rsidRPr="006F69C7">
              <w:rPr>
                <w:bCs/>
                <w:szCs w:val="26"/>
              </w:rPr>
              <w:t xml:space="preserve"> e-konkursu apakšsistēmā,</w:t>
            </w:r>
            <w:r>
              <w:rPr>
                <w:bCs/>
                <w:szCs w:val="26"/>
              </w:rPr>
              <w:t xml:space="preserve"> </w:t>
            </w:r>
            <w:r w:rsidRPr="006F69C7">
              <w:rPr>
                <w:bCs/>
                <w:szCs w:val="26"/>
              </w:rPr>
              <w:t>23.12.2020. plkst. 10:00</w:t>
            </w:r>
            <w:r>
              <w:rPr>
                <w:bCs/>
                <w:szCs w:val="26"/>
              </w:rPr>
              <w:t>)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9876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788"/>
        <w:gridCol w:w="568"/>
        <w:gridCol w:w="236"/>
      </w:tblGrid>
      <w:tr w:rsidR="00BE43CB" w:rsidTr="00860724">
        <w:trPr>
          <w:gridAfter w:val="1"/>
          <w:wAfter w:w="236" w:type="dxa"/>
        </w:trPr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7D3BD6" w:rsidRDefault="00860724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73155E" w:rsidTr="0073155E">
        <w:trPr>
          <w:gridAfter w:val="1"/>
          <w:wAfter w:w="236" w:type="dxa"/>
        </w:trPr>
        <w:tc>
          <w:tcPr>
            <w:tcW w:w="9072" w:type="dxa"/>
            <w:gridSpan w:val="2"/>
            <w:tcBorders>
              <w:top w:val="nil"/>
            </w:tcBorders>
          </w:tcPr>
          <w:p w:rsidR="0073155E" w:rsidRPr="004B300D" w:rsidRDefault="0073155E" w:rsidP="004B300D">
            <w:pPr>
              <w:jc w:val="both"/>
              <w:rPr>
                <w:szCs w:val="26"/>
              </w:rPr>
            </w:pPr>
            <w:r w:rsidRPr="004B300D">
              <w:rPr>
                <w:szCs w:val="26"/>
              </w:rPr>
              <w:t>Nav attiecināms</w:t>
            </w:r>
          </w:p>
        </w:tc>
        <w:tc>
          <w:tcPr>
            <w:tcW w:w="568" w:type="dxa"/>
            <w:tcBorders>
              <w:top w:val="nil"/>
            </w:tcBorders>
          </w:tcPr>
          <w:p w:rsidR="0073155E" w:rsidRDefault="0073155E" w:rsidP="00142B1A">
            <w:pPr>
              <w:rPr>
                <w:bCs/>
                <w:szCs w:val="26"/>
              </w:rPr>
            </w:pPr>
          </w:p>
        </w:tc>
      </w:tr>
      <w:tr w:rsidR="00BE43CB" w:rsidTr="00860724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356" w:type="dxa"/>
            <w:gridSpan w:val="2"/>
            <w:tcBorders>
              <w:bottom w:val="single" w:sz="4" w:space="0" w:color="A6A6A6" w:themeColor="background1" w:themeShade="A6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9876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788"/>
        <w:gridCol w:w="568"/>
        <w:gridCol w:w="236"/>
      </w:tblGrid>
      <w:tr w:rsidR="00BE43CB" w:rsidTr="0073155E">
        <w:trPr>
          <w:gridAfter w:val="1"/>
          <w:wAfter w:w="236" w:type="dxa"/>
        </w:trPr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A26B88" w:rsidRDefault="00860724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73155E" w:rsidTr="0073155E">
        <w:trPr>
          <w:gridAfter w:val="1"/>
          <w:wAfter w:w="236" w:type="dxa"/>
        </w:trPr>
        <w:tc>
          <w:tcPr>
            <w:tcW w:w="9072" w:type="dxa"/>
            <w:gridSpan w:val="2"/>
            <w:tcBorders>
              <w:top w:val="nil"/>
            </w:tcBorders>
          </w:tcPr>
          <w:p w:rsidR="0073155E" w:rsidRPr="004B300D" w:rsidRDefault="0073155E" w:rsidP="0073155E">
            <w:pPr>
              <w:ind w:right="-671"/>
              <w:jc w:val="both"/>
              <w:rPr>
                <w:szCs w:val="26"/>
              </w:rPr>
            </w:pPr>
            <w:r w:rsidRPr="004B300D">
              <w:rPr>
                <w:szCs w:val="26"/>
              </w:rPr>
              <w:t>Nav attiecināms</w:t>
            </w:r>
          </w:p>
        </w:tc>
        <w:tc>
          <w:tcPr>
            <w:tcW w:w="568" w:type="dxa"/>
            <w:tcBorders>
              <w:top w:val="nil"/>
            </w:tcBorders>
          </w:tcPr>
          <w:p w:rsidR="0073155E" w:rsidRDefault="0073155E" w:rsidP="00271C2A">
            <w:pPr>
              <w:rPr>
                <w:bCs/>
                <w:szCs w:val="26"/>
              </w:rPr>
            </w:pPr>
          </w:p>
        </w:tc>
      </w:tr>
      <w:tr w:rsidR="00BE43CB" w:rsidTr="0073155E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356" w:type="dxa"/>
            <w:gridSpan w:val="2"/>
            <w:tcBorders>
              <w:bottom w:val="single" w:sz="4" w:space="0" w:color="A6A6A6" w:themeColor="background1" w:themeShade="A6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Cs/>
          <w:szCs w:val="26"/>
        </w:rPr>
      </w:pPr>
    </w:p>
    <w:tbl>
      <w:tblPr>
        <w:tblStyle w:val="Reatabula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072"/>
        <w:gridCol w:w="568"/>
      </w:tblGrid>
      <w:tr w:rsidR="00BE43CB" w:rsidTr="00271C2A">
        <w:tc>
          <w:tcPr>
            <w:tcW w:w="9640" w:type="dxa"/>
            <w:gridSpan w:val="2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:rsidR="002A27E7" w:rsidRDefault="00BF1FA4" w:rsidP="00271C2A">
            <w:pPr>
              <w:rPr>
                <w:bCs/>
                <w:szCs w:val="26"/>
              </w:rPr>
            </w:pPr>
            <w:r w:rsidRPr="00C94DCA">
              <w:rPr>
                <w:b/>
                <w:bCs/>
                <w:szCs w:val="26"/>
              </w:rPr>
              <w:t>Saimnieciski  visizdevīgākā piedāvājuma vērtēšanas kopsavilkums:</w:t>
            </w:r>
          </w:p>
        </w:tc>
      </w:tr>
      <w:tr w:rsidR="0073155E" w:rsidTr="0073155E">
        <w:tc>
          <w:tcPr>
            <w:tcW w:w="9072" w:type="dxa"/>
            <w:tcBorders>
              <w:top w:val="nil"/>
            </w:tcBorders>
          </w:tcPr>
          <w:p w:rsidR="0073155E" w:rsidRPr="004B300D" w:rsidRDefault="0073155E" w:rsidP="004B300D">
            <w:pPr>
              <w:jc w:val="both"/>
              <w:rPr>
                <w:szCs w:val="26"/>
              </w:rPr>
            </w:pPr>
            <w:r w:rsidRPr="004B300D">
              <w:rPr>
                <w:szCs w:val="26"/>
              </w:rPr>
              <w:t>Nav attiecināms</w:t>
            </w:r>
          </w:p>
        </w:tc>
        <w:tc>
          <w:tcPr>
            <w:tcW w:w="568" w:type="dxa"/>
            <w:tcBorders>
              <w:top w:val="nil"/>
            </w:tcBorders>
          </w:tcPr>
          <w:p w:rsidR="0073155E" w:rsidRDefault="0073155E" w:rsidP="00271C2A">
            <w:pPr>
              <w:rPr>
                <w:bCs/>
                <w:szCs w:val="26"/>
              </w:rPr>
            </w:pPr>
          </w:p>
        </w:tc>
      </w:tr>
    </w:tbl>
    <w:p w:rsidR="00142B1A" w:rsidRDefault="00860724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Reatabula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788"/>
        <w:gridCol w:w="568"/>
        <w:gridCol w:w="7"/>
      </w:tblGrid>
      <w:tr w:rsidR="00BE43CB" w:rsidTr="0073155E">
        <w:tc>
          <w:tcPr>
            <w:tcW w:w="9647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:rsidR="00142B1A" w:rsidRDefault="00860724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Informācija (ja tā ir zināma) par daļu (-ām), </w:t>
            </w:r>
            <w:r>
              <w:rPr>
                <w:b/>
                <w:bCs/>
              </w:rPr>
              <w:t>kuru (-as) izraudzītais piegādātājs (-i) plānojis (-uši) nodot apakšuzņēmējam (-iem):</w:t>
            </w:r>
          </w:p>
        </w:tc>
      </w:tr>
      <w:tr w:rsidR="0073155E" w:rsidTr="0073155E">
        <w:trPr>
          <w:gridAfter w:val="1"/>
          <w:wAfter w:w="7" w:type="dxa"/>
        </w:trPr>
        <w:tc>
          <w:tcPr>
            <w:tcW w:w="9072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73155E" w:rsidRPr="0073155E" w:rsidRDefault="0073155E" w:rsidP="00142B1A">
            <w:pPr>
              <w:jc w:val="both"/>
              <w:rPr>
                <w:szCs w:val="26"/>
              </w:rPr>
            </w:pPr>
            <w:r w:rsidRPr="004B300D">
              <w:rPr>
                <w:szCs w:val="26"/>
              </w:rPr>
              <w:t>Nav attiecināms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73155E" w:rsidRPr="005B41BE" w:rsidRDefault="0073155E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CF5138" w:rsidTr="0073155E">
        <w:trPr>
          <w:gridAfter w:val="3"/>
          <w:wAfter w:w="9363" w:type="dxa"/>
        </w:trPr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nil"/>
            </w:tcBorders>
          </w:tcPr>
          <w:p w:rsidR="00CF5138" w:rsidRPr="007C3435" w:rsidRDefault="00CF5138" w:rsidP="00EF65EE">
            <w:pPr>
              <w:rPr>
                <w:bCs/>
                <w:sz w:val="4"/>
                <w:szCs w:val="4"/>
              </w:rPr>
            </w:pPr>
          </w:p>
        </w:tc>
      </w:tr>
      <w:tr w:rsidR="00BE43CB" w:rsidTr="0073155E">
        <w:trPr>
          <w:gridAfter w:val="1"/>
          <w:wAfter w:w="7" w:type="dxa"/>
        </w:trPr>
        <w:tc>
          <w:tcPr>
            <w:tcW w:w="964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:rsidR="00142B1A" w:rsidRDefault="00860724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73155E" w:rsidTr="0073155E">
        <w:trPr>
          <w:gridAfter w:val="1"/>
          <w:wAfter w:w="7" w:type="dxa"/>
        </w:trPr>
        <w:tc>
          <w:tcPr>
            <w:tcW w:w="9072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73155E" w:rsidRPr="00CF5138" w:rsidRDefault="0073155E" w:rsidP="0073155E">
            <w:pPr>
              <w:ind w:left="37"/>
              <w:jc w:val="both"/>
              <w:rPr>
                <w:szCs w:val="26"/>
              </w:rPr>
            </w:pPr>
            <w:r w:rsidRPr="004B300D">
              <w:rPr>
                <w:szCs w:val="26"/>
              </w:rPr>
              <w:t>Nav attiecināms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:rsidR="0073155E" w:rsidRPr="00DB09C1" w:rsidRDefault="0073155E" w:rsidP="00142B1A">
            <w:pPr>
              <w:rPr>
                <w:b/>
                <w:bCs/>
                <w:sz w:val="4"/>
                <w:szCs w:val="4"/>
              </w:rPr>
            </w:pP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E43CB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6072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BE43CB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4B300D" w:rsidP="0073155E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E43CB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60724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Pamatojums</w:t>
            </w:r>
            <w:r>
              <w:rPr>
                <w:b/>
                <w:bCs/>
              </w:rPr>
              <w:t xml:space="preserve">, ja iepirkuma komisija pieņēmusi lēmumu pārtraukt vai izbeigt iepirkuma procedūru: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BE43CB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Default="00860724" w:rsidP="00142B1A">
            <w:pPr>
              <w:jc w:val="both"/>
              <w:rPr>
                <w:bCs/>
                <w:szCs w:val="26"/>
              </w:rPr>
            </w:pPr>
            <w:r w:rsidRPr="002A7D29">
              <w:rPr>
                <w:bCs/>
                <w:szCs w:val="26"/>
              </w:rPr>
              <w:t>Komisija 12.11.2020. nolēma pārtraukt Iepirkumu saskaņā ar Ministru kabineta 28.02.2017. noteikumu</w:t>
            </w:r>
            <w:r w:rsidRPr="002A7D29">
              <w:rPr>
                <w:bCs/>
                <w:szCs w:val="26"/>
              </w:rPr>
              <w:t xml:space="preserve"> Nr.107 “Iepirkuma procedūru un metu konkursu norises kārtība” 230. punktu, jo Komisijai ir objektīvs pamatojums - Iepirkuma dokumentos ir jāveic būtiskas izmaiņas, novēršot konstatētās nepilnības, tādēļ Iepirkumu nepieciešams pārtraukt, lai pārstrādātu do</w:t>
            </w:r>
            <w:r w:rsidRPr="002A7D29">
              <w:rPr>
                <w:bCs/>
                <w:szCs w:val="26"/>
              </w:rPr>
              <w:t>kumentāciju un izsludinātu jaunu iepirkumu.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E43CB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6072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Piedāvājuma noraidīšanas pamatojums, ja iepirkuma komisija atzinusi p</w:t>
            </w:r>
            <w:r>
              <w:rPr>
                <w:b/>
                <w:bCs/>
              </w:rPr>
              <w:t xml:space="preserve">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BE43CB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4B300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E43CB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6072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BE43CB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4B300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 attiecināms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E43CB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:rsidR="00142B1A" w:rsidRPr="00AE1131" w:rsidRDefault="0086072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BE43CB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:rsidR="00142B1A" w:rsidRPr="00AE1131" w:rsidRDefault="0086072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:rsidR="00142B1A" w:rsidRDefault="00142B1A" w:rsidP="00142B1A">
      <w:pPr>
        <w:rPr>
          <w:b/>
          <w:bCs/>
          <w:szCs w:val="26"/>
        </w:rPr>
      </w:pPr>
    </w:p>
    <w:tbl>
      <w:tblPr>
        <w:tblStyle w:val="Reatabula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BE43CB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142B1A" w:rsidRPr="00AE1131" w:rsidRDefault="00860724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BE43CB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2B1A" w:rsidRPr="00AE1131" w:rsidRDefault="004B300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-</w:t>
            </w:r>
          </w:p>
        </w:tc>
      </w:tr>
    </w:tbl>
    <w:p w:rsidR="00142B1A" w:rsidRDefault="00142B1A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BE43CB" w:rsidTr="00142B1A">
        <w:trPr>
          <w:cantSplit/>
        </w:trPr>
        <w:tc>
          <w:tcPr>
            <w:tcW w:w="1843" w:type="dxa"/>
          </w:tcPr>
          <w:p w:rsidR="00142B1A" w:rsidRDefault="00860724" w:rsidP="00142B1A">
            <w:pPr>
              <w:keepNext/>
              <w:ind w:left="-108"/>
              <w:jc w:val="both"/>
            </w:pPr>
            <w:r>
              <w:t xml:space="preserve">Komisijas </w:t>
            </w:r>
            <w:r w:rsidR="00036518">
              <w:t>priekšsēdētāja</w:t>
            </w:r>
            <w:r w:rsidR="00CF5138">
              <w:t>s</w:t>
            </w:r>
            <w:r>
              <w:t xml:space="preserve"> vietnie</w:t>
            </w:r>
            <w:r w:rsidR="00CF5138">
              <w:t>ce</w:t>
            </w:r>
          </w:p>
        </w:tc>
        <w:tc>
          <w:tcPr>
            <w:tcW w:w="3686" w:type="dxa"/>
          </w:tcPr>
          <w:p w:rsidR="00142B1A" w:rsidRDefault="00860724" w:rsidP="00142B1A">
            <w:pPr>
              <w:keepNext/>
              <w:jc w:val="right"/>
            </w:pPr>
            <w:r>
              <w:t>Anastasija Goļatkina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2B1A" w:rsidRDefault="00142B1A" w:rsidP="00142B1A">
            <w:pPr>
              <w:keepNext/>
            </w:pPr>
          </w:p>
        </w:tc>
      </w:tr>
      <w:tr w:rsidR="00BE43CB" w:rsidTr="00142B1A">
        <w:trPr>
          <w:cantSplit/>
        </w:trPr>
        <w:tc>
          <w:tcPr>
            <w:tcW w:w="1843" w:type="dxa"/>
          </w:tcPr>
          <w:p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860724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42B1A" w:rsidRPr="00862885" w:rsidRDefault="00860724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:rsidR="00142B1A" w:rsidRDefault="00142B1A" w:rsidP="003C695F">
      <w:pPr>
        <w:rPr>
          <w:bCs/>
          <w:szCs w:val="26"/>
        </w:rPr>
      </w:pPr>
    </w:p>
    <w:sectPr w:rsidR="00142B1A" w:rsidSect="00860724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60724">
      <w:r>
        <w:separator/>
      </w:r>
    </w:p>
  </w:endnote>
  <w:endnote w:type="continuationSeparator" w:id="0">
    <w:p w:rsidR="00000000" w:rsidRDefault="0086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B1A" w:rsidRDefault="00860724" w:rsidP="00142B1A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142B1A" w:rsidRDefault="00142B1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B1A" w:rsidRPr="00B1048E" w:rsidRDefault="00860724" w:rsidP="00142B1A">
    <w:pPr>
      <w:pStyle w:val="Kjene"/>
      <w:framePr w:wrap="around" w:vAnchor="text" w:hAnchor="margin" w:xAlign="center" w:y="1"/>
      <w:rPr>
        <w:rStyle w:val="Lappusesnumurs"/>
        <w:sz w:val="20"/>
        <w:szCs w:val="20"/>
      </w:rPr>
    </w:pPr>
    <w:r w:rsidRPr="00B1048E">
      <w:rPr>
        <w:rStyle w:val="Lappusesnumurs"/>
        <w:sz w:val="20"/>
        <w:szCs w:val="20"/>
      </w:rPr>
      <w:fldChar w:fldCharType="begin"/>
    </w:r>
    <w:r w:rsidRPr="00B1048E">
      <w:rPr>
        <w:rStyle w:val="Lappusesnumurs"/>
        <w:sz w:val="20"/>
        <w:szCs w:val="20"/>
      </w:rPr>
      <w:instrText xml:space="preserve">PAGE  </w:instrText>
    </w:r>
    <w:r w:rsidRPr="00B1048E">
      <w:rPr>
        <w:rStyle w:val="Lappusesnumurs"/>
        <w:sz w:val="20"/>
        <w:szCs w:val="20"/>
      </w:rPr>
      <w:fldChar w:fldCharType="separate"/>
    </w:r>
    <w:r w:rsidRPr="00B1048E">
      <w:rPr>
        <w:rStyle w:val="Lappusesnumurs"/>
        <w:sz w:val="20"/>
        <w:szCs w:val="20"/>
      </w:rPr>
      <w:t>10</w:t>
    </w:r>
    <w:r w:rsidRPr="00B1048E">
      <w:rPr>
        <w:rStyle w:val="Lappusesnumurs"/>
        <w:sz w:val="20"/>
        <w:szCs w:val="20"/>
      </w:rPr>
      <w:fldChar w:fldCharType="end"/>
    </w:r>
  </w:p>
  <w:p w:rsidR="00142B1A" w:rsidRDefault="00142B1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60724">
      <w:r>
        <w:separator/>
      </w:r>
    </w:p>
  </w:footnote>
  <w:footnote w:type="continuationSeparator" w:id="0">
    <w:p w:rsidR="00000000" w:rsidRDefault="00860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E864FA52">
      <w:start w:val="1"/>
      <w:numFmt w:val="decimal"/>
      <w:lvlText w:val="%1."/>
      <w:lvlJc w:val="left"/>
      <w:pPr>
        <w:ind w:left="1440" w:hanging="360"/>
      </w:pPr>
    </w:lvl>
    <w:lvl w:ilvl="1" w:tplc="A658FAA4" w:tentative="1">
      <w:start w:val="1"/>
      <w:numFmt w:val="lowerLetter"/>
      <w:lvlText w:val="%2."/>
      <w:lvlJc w:val="left"/>
      <w:pPr>
        <w:ind w:left="2160" w:hanging="360"/>
      </w:pPr>
    </w:lvl>
    <w:lvl w:ilvl="2" w:tplc="FCD04E7C" w:tentative="1">
      <w:start w:val="1"/>
      <w:numFmt w:val="lowerRoman"/>
      <w:lvlText w:val="%3."/>
      <w:lvlJc w:val="right"/>
      <w:pPr>
        <w:ind w:left="2880" w:hanging="180"/>
      </w:pPr>
    </w:lvl>
    <w:lvl w:ilvl="3" w:tplc="4846262C" w:tentative="1">
      <w:start w:val="1"/>
      <w:numFmt w:val="decimal"/>
      <w:lvlText w:val="%4."/>
      <w:lvlJc w:val="left"/>
      <w:pPr>
        <w:ind w:left="3600" w:hanging="360"/>
      </w:pPr>
    </w:lvl>
    <w:lvl w:ilvl="4" w:tplc="F43E78A8" w:tentative="1">
      <w:start w:val="1"/>
      <w:numFmt w:val="lowerLetter"/>
      <w:lvlText w:val="%5."/>
      <w:lvlJc w:val="left"/>
      <w:pPr>
        <w:ind w:left="4320" w:hanging="360"/>
      </w:pPr>
    </w:lvl>
    <w:lvl w:ilvl="5" w:tplc="6208458E" w:tentative="1">
      <w:start w:val="1"/>
      <w:numFmt w:val="lowerRoman"/>
      <w:lvlText w:val="%6."/>
      <w:lvlJc w:val="right"/>
      <w:pPr>
        <w:ind w:left="5040" w:hanging="180"/>
      </w:pPr>
    </w:lvl>
    <w:lvl w:ilvl="6" w:tplc="B7769CC2" w:tentative="1">
      <w:start w:val="1"/>
      <w:numFmt w:val="decimal"/>
      <w:lvlText w:val="%7."/>
      <w:lvlJc w:val="left"/>
      <w:pPr>
        <w:ind w:left="5760" w:hanging="360"/>
      </w:pPr>
    </w:lvl>
    <w:lvl w:ilvl="7" w:tplc="69A09922" w:tentative="1">
      <w:start w:val="1"/>
      <w:numFmt w:val="lowerLetter"/>
      <w:lvlText w:val="%8."/>
      <w:lvlJc w:val="left"/>
      <w:pPr>
        <w:ind w:left="6480" w:hanging="360"/>
      </w:pPr>
    </w:lvl>
    <w:lvl w:ilvl="8" w:tplc="414EBEE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6240B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61E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7A3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08B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62D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7AA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66E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5482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832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B45E1C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C808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F4F1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92ED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C1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EC1A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05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10C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5C47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A6E64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AA8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3E3B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C2E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98FB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BCD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886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72BC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00E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8CDC4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68D4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EC6F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FE90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A600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32A2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4C8B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CA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AA5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49802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9AF658" w:tentative="1">
      <w:start w:val="1"/>
      <w:numFmt w:val="lowerLetter"/>
      <w:lvlText w:val="%2."/>
      <w:lvlJc w:val="left"/>
      <w:pPr>
        <w:ind w:left="1440" w:hanging="360"/>
      </w:pPr>
    </w:lvl>
    <w:lvl w:ilvl="2" w:tplc="3B544E4E" w:tentative="1">
      <w:start w:val="1"/>
      <w:numFmt w:val="lowerRoman"/>
      <w:lvlText w:val="%3."/>
      <w:lvlJc w:val="right"/>
      <w:pPr>
        <w:ind w:left="2160" w:hanging="180"/>
      </w:pPr>
    </w:lvl>
    <w:lvl w:ilvl="3" w:tplc="6C521852" w:tentative="1">
      <w:start w:val="1"/>
      <w:numFmt w:val="decimal"/>
      <w:lvlText w:val="%4."/>
      <w:lvlJc w:val="left"/>
      <w:pPr>
        <w:ind w:left="2880" w:hanging="360"/>
      </w:pPr>
    </w:lvl>
    <w:lvl w:ilvl="4" w:tplc="73FAC172" w:tentative="1">
      <w:start w:val="1"/>
      <w:numFmt w:val="lowerLetter"/>
      <w:lvlText w:val="%5."/>
      <w:lvlJc w:val="left"/>
      <w:pPr>
        <w:ind w:left="3600" w:hanging="360"/>
      </w:pPr>
    </w:lvl>
    <w:lvl w:ilvl="5" w:tplc="AACA7C6C" w:tentative="1">
      <w:start w:val="1"/>
      <w:numFmt w:val="lowerRoman"/>
      <w:lvlText w:val="%6."/>
      <w:lvlJc w:val="right"/>
      <w:pPr>
        <w:ind w:left="4320" w:hanging="180"/>
      </w:pPr>
    </w:lvl>
    <w:lvl w:ilvl="6" w:tplc="BA8037B6" w:tentative="1">
      <w:start w:val="1"/>
      <w:numFmt w:val="decimal"/>
      <w:lvlText w:val="%7."/>
      <w:lvlJc w:val="left"/>
      <w:pPr>
        <w:ind w:left="5040" w:hanging="360"/>
      </w:pPr>
    </w:lvl>
    <w:lvl w:ilvl="7" w:tplc="904E77EA" w:tentative="1">
      <w:start w:val="1"/>
      <w:numFmt w:val="lowerLetter"/>
      <w:lvlText w:val="%8."/>
      <w:lvlJc w:val="left"/>
      <w:pPr>
        <w:ind w:left="5760" w:hanging="360"/>
      </w:pPr>
    </w:lvl>
    <w:lvl w:ilvl="8" w:tplc="C2D88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569AB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70237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68D3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98B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8AE1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FA3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2C5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B8B3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6AFA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EB4084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5A7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4E12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789F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60D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BE9D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662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605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43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109EE6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DEEF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2660A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D631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8EBC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FD86F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6FEA6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50FA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C28C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FA5C2B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9FE29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B608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AEC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50F5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7EE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98F8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CAA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A08C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969ECE54">
      <w:start w:val="1"/>
      <w:numFmt w:val="decimal"/>
      <w:lvlText w:val="%1."/>
      <w:lvlJc w:val="left"/>
      <w:pPr>
        <w:ind w:left="720" w:hanging="360"/>
      </w:pPr>
    </w:lvl>
    <w:lvl w:ilvl="1" w:tplc="07F0C912" w:tentative="1">
      <w:start w:val="1"/>
      <w:numFmt w:val="lowerLetter"/>
      <w:lvlText w:val="%2."/>
      <w:lvlJc w:val="left"/>
      <w:pPr>
        <w:ind w:left="1440" w:hanging="360"/>
      </w:pPr>
    </w:lvl>
    <w:lvl w:ilvl="2" w:tplc="5B1EE772" w:tentative="1">
      <w:start w:val="1"/>
      <w:numFmt w:val="lowerRoman"/>
      <w:lvlText w:val="%3."/>
      <w:lvlJc w:val="right"/>
      <w:pPr>
        <w:ind w:left="2160" w:hanging="180"/>
      </w:pPr>
    </w:lvl>
    <w:lvl w:ilvl="3" w:tplc="C1FC6DB0" w:tentative="1">
      <w:start w:val="1"/>
      <w:numFmt w:val="decimal"/>
      <w:lvlText w:val="%4."/>
      <w:lvlJc w:val="left"/>
      <w:pPr>
        <w:ind w:left="2880" w:hanging="360"/>
      </w:pPr>
    </w:lvl>
    <w:lvl w:ilvl="4" w:tplc="93B04C6E" w:tentative="1">
      <w:start w:val="1"/>
      <w:numFmt w:val="lowerLetter"/>
      <w:lvlText w:val="%5."/>
      <w:lvlJc w:val="left"/>
      <w:pPr>
        <w:ind w:left="3600" w:hanging="360"/>
      </w:pPr>
    </w:lvl>
    <w:lvl w:ilvl="5" w:tplc="70E8F836" w:tentative="1">
      <w:start w:val="1"/>
      <w:numFmt w:val="lowerRoman"/>
      <w:lvlText w:val="%6."/>
      <w:lvlJc w:val="right"/>
      <w:pPr>
        <w:ind w:left="4320" w:hanging="180"/>
      </w:pPr>
    </w:lvl>
    <w:lvl w:ilvl="6" w:tplc="C94878EC" w:tentative="1">
      <w:start w:val="1"/>
      <w:numFmt w:val="decimal"/>
      <w:lvlText w:val="%7."/>
      <w:lvlJc w:val="left"/>
      <w:pPr>
        <w:ind w:left="5040" w:hanging="360"/>
      </w:pPr>
    </w:lvl>
    <w:lvl w:ilvl="7" w:tplc="7C8CAB28" w:tentative="1">
      <w:start w:val="1"/>
      <w:numFmt w:val="lowerLetter"/>
      <w:lvlText w:val="%8."/>
      <w:lvlJc w:val="left"/>
      <w:pPr>
        <w:ind w:left="5760" w:hanging="360"/>
      </w:pPr>
    </w:lvl>
    <w:lvl w:ilvl="8" w:tplc="C6CC3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0F86FD0E">
      <w:start w:val="1"/>
      <w:numFmt w:val="decimal"/>
      <w:pStyle w:val="Virsraksts1"/>
      <w:lvlText w:val="%1."/>
      <w:lvlJc w:val="left"/>
      <w:pPr>
        <w:tabs>
          <w:tab w:val="num" w:pos="720"/>
        </w:tabs>
        <w:ind w:left="720" w:hanging="360"/>
      </w:pPr>
    </w:lvl>
    <w:lvl w:ilvl="1" w:tplc="CC22D9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0F2AB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6E8E03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4EE1FE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0FAD62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5C41C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656CFD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83038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F89637EA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884AEA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088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F6248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2216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80AE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581B7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FA16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F7ABD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3BF0B6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766F5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E5C5D7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C4A09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624B5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368804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E12C0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C0C30C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2B2046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D076D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843C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3C5B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5ECF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E62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DE1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8AD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328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9252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8BA482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B7DE70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62C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2821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CE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2B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BCC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48E9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EE2D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D9483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48EB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F62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20C4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4E13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401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9C6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82B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063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C9488AA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9830D4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7324D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5969D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9656E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D8BF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62AA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8225A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C28BA2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9B2C59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BEA4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0662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CA9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DE38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E9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E9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1C2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541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2172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EC1C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7AE5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BE0F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440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08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AC2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842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B84D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67BAA7CA">
      <w:start w:val="1"/>
      <w:numFmt w:val="decimal"/>
      <w:lvlText w:val="%1."/>
      <w:lvlJc w:val="left"/>
      <w:pPr>
        <w:ind w:left="720" w:hanging="360"/>
      </w:pPr>
    </w:lvl>
    <w:lvl w:ilvl="1" w:tplc="794AA6FA" w:tentative="1">
      <w:start w:val="1"/>
      <w:numFmt w:val="lowerLetter"/>
      <w:lvlText w:val="%2."/>
      <w:lvlJc w:val="left"/>
      <w:pPr>
        <w:ind w:left="1440" w:hanging="360"/>
      </w:pPr>
    </w:lvl>
    <w:lvl w:ilvl="2" w:tplc="5C16301E" w:tentative="1">
      <w:start w:val="1"/>
      <w:numFmt w:val="lowerRoman"/>
      <w:lvlText w:val="%3."/>
      <w:lvlJc w:val="right"/>
      <w:pPr>
        <w:ind w:left="2160" w:hanging="180"/>
      </w:pPr>
    </w:lvl>
    <w:lvl w:ilvl="3" w:tplc="45843E9C" w:tentative="1">
      <w:start w:val="1"/>
      <w:numFmt w:val="decimal"/>
      <w:lvlText w:val="%4."/>
      <w:lvlJc w:val="left"/>
      <w:pPr>
        <w:ind w:left="2880" w:hanging="360"/>
      </w:pPr>
    </w:lvl>
    <w:lvl w:ilvl="4" w:tplc="78DE7524" w:tentative="1">
      <w:start w:val="1"/>
      <w:numFmt w:val="lowerLetter"/>
      <w:lvlText w:val="%5."/>
      <w:lvlJc w:val="left"/>
      <w:pPr>
        <w:ind w:left="3600" w:hanging="360"/>
      </w:pPr>
    </w:lvl>
    <w:lvl w:ilvl="5" w:tplc="8506A28A" w:tentative="1">
      <w:start w:val="1"/>
      <w:numFmt w:val="lowerRoman"/>
      <w:lvlText w:val="%6."/>
      <w:lvlJc w:val="right"/>
      <w:pPr>
        <w:ind w:left="4320" w:hanging="180"/>
      </w:pPr>
    </w:lvl>
    <w:lvl w:ilvl="6" w:tplc="228CBA9C" w:tentative="1">
      <w:start w:val="1"/>
      <w:numFmt w:val="decimal"/>
      <w:lvlText w:val="%7."/>
      <w:lvlJc w:val="left"/>
      <w:pPr>
        <w:ind w:left="5040" w:hanging="360"/>
      </w:pPr>
    </w:lvl>
    <w:lvl w:ilvl="7" w:tplc="8984F9FC" w:tentative="1">
      <w:start w:val="1"/>
      <w:numFmt w:val="lowerLetter"/>
      <w:lvlText w:val="%8."/>
      <w:lvlJc w:val="left"/>
      <w:pPr>
        <w:ind w:left="5760" w:hanging="360"/>
      </w:pPr>
    </w:lvl>
    <w:lvl w:ilvl="8" w:tplc="EB78E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090089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6C119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D947C5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4A8D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9E22B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FBAF0F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A2C6B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7A89C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9D2A27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8B466E2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A1B4DE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0657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128A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B6A0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3874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003B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E1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A04C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BB1CA2D6">
      <w:start w:val="1"/>
      <w:numFmt w:val="decimal"/>
      <w:lvlText w:val="%1."/>
      <w:lvlJc w:val="left"/>
      <w:pPr>
        <w:ind w:left="720" w:hanging="360"/>
      </w:pPr>
    </w:lvl>
    <w:lvl w:ilvl="1" w:tplc="5ED68D9C" w:tentative="1">
      <w:start w:val="1"/>
      <w:numFmt w:val="lowerLetter"/>
      <w:lvlText w:val="%2."/>
      <w:lvlJc w:val="left"/>
      <w:pPr>
        <w:ind w:left="1440" w:hanging="360"/>
      </w:pPr>
    </w:lvl>
    <w:lvl w:ilvl="2" w:tplc="03C60FC0" w:tentative="1">
      <w:start w:val="1"/>
      <w:numFmt w:val="lowerRoman"/>
      <w:lvlText w:val="%3."/>
      <w:lvlJc w:val="right"/>
      <w:pPr>
        <w:ind w:left="2160" w:hanging="180"/>
      </w:pPr>
    </w:lvl>
    <w:lvl w:ilvl="3" w:tplc="822C79EA" w:tentative="1">
      <w:start w:val="1"/>
      <w:numFmt w:val="decimal"/>
      <w:lvlText w:val="%4."/>
      <w:lvlJc w:val="left"/>
      <w:pPr>
        <w:ind w:left="2880" w:hanging="360"/>
      </w:pPr>
    </w:lvl>
    <w:lvl w:ilvl="4" w:tplc="7FAA1498" w:tentative="1">
      <w:start w:val="1"/>
      <w:numFmt w:val="lowerLetter"/>
      <w:lvlText w:val="%5."/>
      <w:lvlJc w:val="left"/>
      <w:pPr>
        <w:ind w:left="3600" w:hanging="360"/>
      </w:pPr>
    </w:lvl>
    <w:lvl w:ilvl="5" w:tplc="8A66CCD4" w:tentative="1">
      <w:start w:val="1"/>
      <w:numFmt w:val="lowerRoman"/>
      <w:lvlText w:val="%6."/>
      <w:lvlJc w:val="right"/>
      <w:pPr>
        <w:ind w:left="4320" w:hanging="180"/>
      </w:pPr>
    </w:lvl>
    <w:lvl w:ilvl="6" w:tplc="5DB6722C" w:tentative="1">
      <w:start w:val="1"/>
      <w:numFmt w:val="decimal"/>
      <w:lvlText w:val="%7."/>
      <w:lvlJc w:val="left"/>
      <w:pPr>
        <w:ind w:left="5040" w:hanging="360"/>
      </w:pPr>
    </w:lvl>
    <w:lvl w:ilvl="7" w:tplc="5F0CD0F8" w:tentative="1">
      <w:start w:val="1"/>
      <w:numFmt w:val="lowerLetter"/>
      <w:lvlText w:val="%8."/>
      <w:lvlJc w:val="left"/>
      <w:pPr>
        <w:ind w:left="5760" w:hanging="360"/>
      </w:pPr>
    </w:lvl>
    <w:lvl w:ilvl="8" w:tplc="468CB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B7B2AC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1C1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006D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8D1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20ED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1439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12B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A73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80E4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322E8F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822A02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305B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4EF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5AE7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6E4B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127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C4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4E4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E7FC7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0696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A675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C87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04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446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D83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CA37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725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E5208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82644E">
      <w:numFmt w:val="none"/>
      <w:lvlText w:val=""/>
      <w:lvlJc w:val="left"/>
      <w:pPr>
        <w:tabs>
          <w:tab w:val="num" w:pos="360"/>
        </w:tabs>
      </w:pPr>
    </w:lvl>
    <w:lvl w:ilvl="2" w:tplc="A16E9F58">
      <w:numFmt w:val="none"/>
      <w:lvlText w:val=""/>
      <w:lvlJc w:val="left"/>
      <w:pPr>
        <w:tabs>
          <w:tab w:val="num" w:pos="360"/>
        </w:tabs>
      </w:pPr>
    </w:lvl>
    <w:lvl w:ilvl="3" w:tplc="8C16AB3E">
      <w:numFmt w:val="none"/>
      <w:lvlText w:val=""/>
      <w:lvlJc w:val="left"/>
      <w:pPr>
        <w:tabs>
          <w:tab w:val="num" w:pos="360"/>
        </w:tabs>
      </w:pPr>
    </w:lvl>
    <w:lvl w:ilvl="4" w:tplc="082A8A88">
      <w:numFmt w:val="none"/>
      <w:lvlText w:val=""/>
      <w:lvlJc w:val="left"/>
      <w:pPr>
        <w:tabs>
          <w:tab w:val="num" w:pos="360"/>
        </w:tabs>
      </w:pPr>
    </w:lvl>
    <w:lvl w:ilvl="5" w:tplc="F8A800B4">
      <w:numFmt w:val="none"/>
      <w:lvlText w:val=""/>
      <w:lvlJc w:val="left"/>
      <w:pPr>
        <w:tabs>
          <w:tab w:val="num" w:pos="360"/>
        </w:tabs>
      </w:pPr>
    </w:lvl>
    <w:lvl w:ilvl="6" w:tplc="606EE23A">
      <w:numFmt w:val="none"/>
      <w:lvlText w:val=""/>
      <w:lvlJc w:val="left"/>
      <w:pPr>
        <w:tabs>
          <w:tab w:val="num" w:pos="360"/>
        </w:tabs>
      </w:pPr>
    </w:lvl>
    <w:lvl w:ilvl="7" w:tplc="5B4CE846">
      <w:numFmt w:val="none"/>
      <w:lvlText w:val=""/>
      <w:lvlJc w:val="left"/>
      <w:pPr>
        <w:tabs>
          <w:tab w:val="num" w:pos="360"/>
        </w:tabs>
      </w:pPr>
    </w:lvl>
    <w:lvl w:ilvl="8" w:tplc="898C4064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CF5C8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966B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B4CC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3AE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32273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900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75AD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436B1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D92FC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78560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3492F4" w:tentative="1">
      <w:start w:val="1"/>
      <w:numFmt w:val="lowerLetter"/>
      <w:lvlText w:val="%2."/>
      <w:lvlJc w:val="left"/>
      <w:pPr>
        <w:ind w:left="1440" w:hanging="360"/>
      </w:pPr>
    </w:lvl>
    <w:lvl w:ilvl="2" w:tplc="1F3EE8D6" w:tentative="1">
      <w:start w:val="1"/>
      <w:numFmt w:val="lowerRoman"/>
      <w:lvlText w:val="%3."/>
      <w:lvlJc w:val="right"/>
      <w:pPr>
        <w:ind w:left="2160" w:hanging="180"/>
      </w:pPr>
    </w:lvl>
    <w:lvl w:ilvl="3" w:tplc="E4367236" w:tentative="1">
      <w:start w:val="1"/>
      <w:numFmt w:val="decimal"/>
      <w:lvlText w:val="%4."/>
      <w:lvlJc w:val="left"/>
      <w:pPr>
        <w:ind w:left="2880" w:hanging="360"/>
      </w:pPr>
    </w:lvl>
    <w:lvl w:ilvl="4" w:tplc="E9DC4A58" w:tentative="1">
      <w:start w:val="1"/>
      <w:numFmt w:val="lowerLetter"/>
      <w:lvlText w:val="%5."/>
      <w:lvlJc w:val="left"/>
      <w:pPr>
        <w:ind w:left="3600" w:hanging="360"/>
      </w:pPr>
    </w:lvl>
    <w:lvl w:ilvl="5" w:tplc="9412F1DA" w:tentative="1">
      <w:start w:val="1"/>
      <w:numFmt w:val="lowerRoman"/>
      <w:lvlText w:val="%6."/>
      <w:lvlJc w:val="right"/>
      <w:pPr>
        <w:ind w:left="4320" w:hanging="180"/>
      </w:pPr>
    </w:lvl>
    <w:lvl w:ilvl="6" w:tplc="E7006872" w:tentative="1">
      <w:start w:val="1"/>
      <w:numFmt w:val="decimal"/>
      <w:lvlText w:val="%7."/>
      <w:lvlJc w:val="left"/>
      <w:pPr>
        <w:ind w:left="5040" w:hanging="360"/>
      </w:pPr>
    </w:lvl>
    <w:lvl w:ilvl="7" w:tplc="6A3E58C4" w:tentative="1">
      <w:start w:val="1"/>
      <w:numFmt w:val="lowerLetter"/>
      <w:lvlText w:val="%8."/>
      <w:lvlJc w:val="left"/>
      <w:pPr>
        <w:ind w:left="5760" w:hanging="360"/>
      </w:pPr>
    </w:lvl>
    <w:lvl w:ilvl="8" w:tplc="E59AD55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27"/>
  </w:num>
  <w:num w:numId="5">
    <w:abstractNumId w:val="4"/>
  </w:num>
  <w:num w:numId="6">
    <w:abstractNumId w:val="9"/>
  </w:num>
  <w:num w:numId="7">
    <w:abstractNumId w:val="32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28"/>
  </w:num>
  <w:num w:numId="13">
    <w:abstractNumId w:val="19"/>
  </w:num>
  <w:num w:numId="14">
    <w:abstractNumId w:val="23"/>
  </w:num>
  <w:num w:numId="15">
    <w:abstractNumId w:val="13"/>
  </w:num>
  <w:num w:numId="16">
    <w:abstractNumId w:val="7"/>
  </w:num>
  <w:num w:numId="17">
    <w:abstractNumId w:val="20"/>
  </w:num>
  <w:num w:numId="18">
    <w:abstractNumId w:val="8"/>
  </w:num>
  <w:num w:numId="19">
    <w:abstractNumId w:val="5"/>
  </w:num>
  <w:num w:numId="20">
    <w:abstractNumId w:val="34"/>
  </w:num>
  <w:num w:numId="21">
    <w:abstractNumId w:val="24"/>
  </w:num>
  <w:num w:numId="22">
    <w:abstractNumId w:val="18"/>
  </w:num>
  <w:num w:numId="23">
    <w:abstractNumId w:val="21"/>
  </w:num>
  <w:num w:numId="24">
    <w:abstractNumId w:val="31"/>
  </w:num>
  <w:num w:numId="25">
    <w:abstractNumId w:val="2"/>
  </w:num>
  <w:num w:numId="26">
    <w:abstractNumId w:val="1"/>
  </w:num>
  <w:num w:numId="27">
    <w:abstractNumId w:val="35"/>
  </w:num>
  <w:num w:numId="28">
    <w:abstractNumId w:val="0"/>
  </w:num>
  <w:num w:numId="29">
    <w:abstractNumId w:val="29"/>
  </w:num>
  <w:num w:numId="30">
    <w:abstractNumId w:val="17"/>
  </w:num>
  <w:num w:numId="31">
    <w:abstractNumId w:val="14"/>
  </w:num>
  <w:num w:numId="32">
    <w:abstractNumId w:val="25"/>
  </w:num>
  <w:num w:numId="33">
    <w:abstractNumId w:val="11"/>
  </w:num>
  <w:num w:numId="34">
    <w:abstractNumId w:val="16"/>
  </w:num>
  <w:num w:numId="35">
    <w:abstractNumId w:val="22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3CB"/>
    <w:rsid w:val="0003154A"/>
    <w:rsid w:val="000334B9"/>
    <w:rsid w:val="00036518"/>
    <w:rsid w:val="00075B91"/>
    <w:rsid w:val="000A04E5"/>
    <w:rsid w:val="00101A01"/>
    <w:rsid w:val="00112946"/>
    <w:rsid w:val="00142B1A"/>
    <w:rsid w:val="001B7421"/>
    <w:rsid w:val="001D1166"/>
    <w:rsid w:val="00271C2A"/>
    <w:rsid w:val="00273720"/>
    <w:rsid w:val="002924E1"/>
    <w:rsid w:val="002A27E7"/>
    <w:rsid w:val="002A7D29"/>
    <w:rsid w:val="002D1199"/>
    <w:rsid w:val="00323007"/>
    <w:rsid w:val="00387CD6"/>
    <w:rsid w:val="003B1E82"/>
    <w:rsid w:val="003C695F"/>
    <w:rsid w:val="004673C5"/>
    <w:rsid w:val="004B300D"/>
    <w:rsid w:val="004B53D3"/>
    <w:rsid w:val="005430E9"/>
    <w:rsid w:val="005B41BE"/>
    <w:rsid w:val="005B7969"/>
    <w:rsid w:val="005F60DF"/>
    <w:rsid w:val="00604ED7"/>
    <w:rsid w:val="00624267"/>
    <w:rsid w:val="006D2A25"/>
    <w:rsid w:val="006E3987"/>
    <w:rsid w:val="006F69C7"/>
    <w:rsid w:val="0073155E"/>
    <w:rsid w:val="007C3435"/>
    <w:rsid w:val="007C5783"/>
    <w:rsid w:val="007D3BD6"/>
    <w:rsid w:val="00860724"/>
    <w:rsid w:val="00862885"/>
    <w:rsid w:val="00873D20"/>
    <w:rsid w:val="009066B3"/>
    <w:rsid w:val="009318B6"/>
    <w:rsid w:val="00947573"/>
    <w:rsid w:val="009A6A48"/>
    <w:rsid w:val="00A22F73"/>
    <w:rsid w:val="00A26B88"/>
    <w:rsid w:val="00AC23F0"/>
    <w:rsid w:val="00AE1131"/>
    <w:rsid w:val="00B1048E"/>
    <w:rsid w:val="00B20D08"/>
    <w:rsid w:val="00B5205E"/>
    <w:rsid w:val="00B57673"/>
    <w:rsid w:val="00B91720"/>
    <w:rsid w:val="00BD636C"/>
    <w:rsid w:val="00BE43CB"/>
    <w:rsid w:val="00BF1FA4"/>
    <w:rsid w:val="00C02B63"/>
    <w:rsid w:val="00C52ADB"/>
    <w:rsid w:val="00C85D89"/>
    <w:rsid w:val="00C94DCA"/>
    <w:rsid w:val="00CE068F"/>
    <w:rsid w:val="00CE3AC6"/>
    <w:rsid w:val="00CF2599"/>
    <w:rsid w:val="00CF5138"/>
    <w:rsid w:val="00D25308"/>
    <w:rsid w:val="00D530A4"/>
    <w:rsid w:val="00D61CBD"/>
    <w:rsid w:val="00DB09C1"/>
    <w:rsid w:val="00DC047E"/>
    <w:rsid w:val="00DC1584"/>
    <w:rsid w:val="00DF19C9"/>
    <w:rsid w:val="00E07E60"/>
    <w:rsid w:val="00E15C47"/>
    <w:rsid w:val="00E82A7D"/>
    <w:rsid w:val="00EA6382"/>
    <w:rsid w:val="00EC2F7A"/>
    <w:rsid w:val="00EF65EE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29A7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Parasts">
    <w:name w:val="Normal"/>
    <w:qFormat/>
    <w:rsid w:val="00F91F7B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rsid w:val="00F91F7B"/>
    <w:pPr>
      <w:spacing w:before="100" w:beforeAutospacing="1" w:after="100" w:afterAutospacing="1"/>
    </w:pPr>
  </w:style>
  <w:style w:type="paragraph" w:styleId="Kjene">
    <w:name w:val="footer"/>
    <w:basedOn w:val="Parasts"/>
    <w:link w:val="KjeneRakstz"/>
    <w:rsid w:val="00F91F7B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semiHidden/>
    <w:rsid w:val="007C331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Pamatteksts">
    <w:name w:val="Body Text"/>
    <w:basedOn w:val="Parasts"/>
    <w:link w:val="PamattekstsRakstz"/>
    <w:rsid w:val="006B7C69"/>
    <w:pPr>
      <w:spacing w:after="120"/>
    </w:pPr>
    <w:rPr>
      <w:lang w:val="en-GB"/>
    </w:rPr>
  </w:style>
  <w:style w:type="character" w:styleId="Lappusesnumurs">
    <w:name w:val="page number"/>
    <w:basedOn w:val="Noklusjumarindkopasfonts"/>
    <w:rsid w:val="00A852CD"/>
  </w:style>
  <w:style w:type="character" w:styleId="Hipersaite">
    <w:name w:val="Hyperlink"/>
    <w:rsid w:val="00474E39"/>
    <w:rPr>
      <w:color w:val="0000FF"/>
      <w:u w:val="single"/>
    </w:rPr>
  </w:style>
  <w:style w:type="character" w:customStyle="1" w:styleId="KjeneRakstz">
    <w:name w:val="Kājene Rakstz."/>
    <w:link w:val="Kjene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PamattekstsRakstz">
    <w:name w:val="Pamatteksts Rakstz."/>
    <w:link w:val="Pamatteksts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Parasts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Noklusjumarindkopasfonts"/>
    <w:rsid w:val="00EC5998"/>
  </w:style>
  <w:style w:type="paragraph" w:customStyle="1" w:styleId="RakstzRakstz1">
    <w:name w:val="Rakstz. Rakstz.1"/>
    <w:basedOn w:val="Parasts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Komentraatsauce">
    <w:name w:val="annotation reference"/>
    <w:rsid w:val="001E150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1E1500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1E1500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E1500"/>
    <w:rPr>
      <w:b/>
      <w:bCs/>
    </w:rPr>
  </w:style>
  <w:style w:type="character" w:customStyle="1" w:styleId="KomentratmaRakstz">
    <w:name w:val="Komentāra tēma Rakstz."/>
    <w:link w:val="Komentratma"/>
    <w:rsid w:val="001E1500"/>
    <w:rPr>
      <w:b/>
      <w:bCs/>
      <w:lang w:eastAsia="en-US"/>
    </w:rPr>
  </w:style>
  <w:style w:type="paragraph" w:styleId="Prskatjums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Noklusjumarindkopasfonts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2C752-7030-4E74-9125-5CB978D6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2020-11-13T10:54:00Z</dcterms:created>
  <dcterms:modified xsi:type="dcterms:W3CDTF">2020-11-13T11:43:00Z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