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96D" w:rsidRPr="00871B13" w:rsidRDefault="0004796D" w:rsidP="00871B13">
      <w:pPr>
        <w:tabs>
          <w:tab w:val="left" w:pos="8505"/>
          <w:tab w:val="left" w:pos="9638"/>
        </w:tabs>
        <w:suppressAutoHyphens/>
        <w:spacing w:after="0" w:line="240" w:lineRule="auto"/>
        <w:jc w:val="right"/>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1.</w:t>
      </w:r>
      <w:r w:rsidRPr="00871B13">
        <w:rPr>
          <w:rFonts w:ascii="Times New Roman" w:hAnsi="Times New Roman" w:cs="Times New Roman"/>
          <w:bCs/>
          <w:color w:val="000000"/>
          <w:sz w:val="26"/>
          <w:szCs w:val="26"/>
          <w:lang w:eastAsia="ar-SA"/>
        </w:rPr>
        <w:t>pielikums</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 xml:space="preserve">Iepirkuma  (identifikācijas Nr.RD IKSD </w:t>
      </w:r>
      <w:r w:rsidR="00CC604A">
        <w:rPr>
          <w:rFonts w:ascii="Times New Roman" w:hAnsi="Times New Roman" w:cs="Times New Roman"/>
          <w:bCs/>
          <w:color w:val="000000"/>
          <w:sz w:val="26"/>
          <w:szCs w:val="26"/>
          <w:lang w:eastAsia="ar-SA"/>
        </w:rPr>
        <w:t>2020/</w:t>
      </w:r>
      <w:r w:rsidR="002A0723">
        <w:rPr>
          <w:rFonts w:ascii="Times New Roman" w:hAnsi="Times New Roman" w:cs="Times New Roman"/>
          <w:bCs/>
          <w:color w:val="000000"/>
          <w:sz w:val="26"/>
          <w:szCs w:val="26"/>
          <w:lang w:eastAsia="ar-SA"/>
        </w:rPr>
        <w:t>20</w:t>
      </w:r>
      <w:r w:rsidRPr="00871B13">
        <w:rPr>
          <w:rFonts w:ascii="Times New Roman" w:hAnsi="Times New Roman" w:cs="Times New Roman"/>
          <w:bCs/>
          <w:color w:val="000000"/>
          <w:sz w:val="26"/>
          <w:szCs w:val="26"/>
          <w:lang w:eastAsia="ar-SA"/>
        </w:rPr>
        <w:t xml:space="preserve">)  </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nolikumam</w:t>
      </w: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p>
    <w:p w:rsidR="0004796D"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TEHNISKĀ SPECIFIKĀCIJA</w:t>
      </w:r>
    </w:p>
    <w:p w:rsidR="0066666D" w:rsidRPr="00AE172E" w:rsidRDefault="0066666D" w:rsidP="0066666D">
      <w:pPr>
        <w:tabs>
          <w:tab w:val="left" w:pos="8505"/>
          <w:tab w:val="left" w:pos="9638"/>
        </w:tabs>
        <w:suppressAutoHyphens/>
        <w:spacing w:after="0" w:line="240" w:lineRule="auto"/>
        <w:jc w:val="center"/>
        <w:rPr>
          <w:rFonts w:ascii="Times New Roman" w:hAnsi="Times New Roman" w:cs="Times New Roman"/>
          <w:b/>
          <w:bCs/>
          <w:caps/>
          <w:color w:val="000000"/>
          <w:sz w:val="26"/>
          <w:szCs w:val="26"/>
          <w:lang w:eastAsia="ar-SA"/>
        </w:rPr>
      </w:pPr>
      <w:r w:rsidRPr="00AE172E">
        <w:rPr>
          <w:rFonts w:ascii="Times New Roman" w:hAnsi="Times New Roman" w:cs="Times New Roman"/>
          <w:b/>
          <w:bCs/>
          <w:caps/>
          <w:color w:val="000000"/>
          <w:sz w:val="26"/>
          <w:szCs w:val="26"/>
          <w:lang w:eastAsia="ar-SA"/>
        </w:rPr>
        <w:t>ēdināšanas pakalpojuma sniegšanas VISPĀRĪGĀS PRASĪBAS</w:t>
      </w:r>
      <w:r>
        <w:rPr>
          <w:rFonts w:ascii="Times New Roman" w:hAnsi="Times New Roman" w:cs="Times New Roman"/>
          <w:b/>
          <w:bCs/>
          <w:caps/>
          <w:color w:val="000000"/>
          <w:sz w:val="26"/>
          <w:szCs w:val="26"/>
          <w:lang w:eastAsia="ar-SA"/>
        </w:rPr>
        <w:t>:</w:t>
      </w:r>
    </w:p>
    <w:p w:rsidR="0066666D" w:rsidRPr="00871B13" w:rsidRDefault="0066666D" w:rsidP="0066666D">
      <w:pPr>
        <w:tabs>
          <w:tab w:val="left" w:pos="8505"/>
          <w:tab w:val="left" w:pos="9638"/>
        </w:tabs>
        <w:suppressAutoHyphens/>
        <w:spacing w:after="0" w:line="240" w:lineRule="auto"/>
        <w:ind w:left="360"/>
        <w:rPr>
          <w:rFonts w:ascii="Times New Roman" w:hAnsi="Times New Roman" w:cs="Times New Roman"/>
          <w:b/>
          <w:bCs/>
          <w:color w:val="000000"/>
          <w:sz w:val="26"/>
          <w:szCs w:val="26"/>
          <w:lang w:eastAsia="ar-SA"/>
        </w:rPr>
      </w:pP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O</w:t>
      </w:r>
      <w:r w:rsidRPr="00AE172E">
        <w:rPr>
          <w:rFonts w:ascii="Times New Roman" w:hAnsi="Times New Roman" w:cs="Times New Roman"/>
          <w:color w:val="000000"/>
          <w:sz w:val="26"/>
          <w:szCs w:val="24"/>
          <w:lang w:eastAsia="ar-SA"/>
        </w:rPr>
        <w:t>rganizēt izglītojamo ēdināšanu, ievērojot normatīvajos aktos noteiktās prasības un veselīga uz</w:t>
      </w:r>
      <w:r w:rsidR="008D5DEB">
        <w:rPr>
          <w:rFonts w:ascii="Times New Roman" w:hAnsi="Times New Roman" w:cs="Times New Roman"/>
          <w:color w:val="000000"/>
          <w:sz w:val="26"/>
          <w:szCs w:val="24"/>
          <w:lang w:eastAsia="ar-SA"/>
        </w:rPr>
        <w:t>tur</w:t>
      </w:r>
      <w:r w:rsidRPr="00AE172E">
        <w:rPr>
          <w:rFonts w:ascii="Times New Roman" w:hAnsi="Times New Roman" w:cs="Times New Roman"/>
          <w:color w:val="000000"/>
          <w:sz w:val="26"/>
          <w:szCs w:val="24"/>
          <w:lang w:eastAsia="ar-SA"/>
        </w:rPr>
        <w:t>a principus</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w:t>
      </w:r>
      <w:r w:rsidRPr="00AE172E">
        <w:rPr>
          <w:rFonts w:ascii="Times New Roman" w:hAnsi="Times New Roman" w:cs="Times New Roman"/>
          <w:color w:val="000000"/>
          <w:sz w:val="26"/>
          <w:szCs w:val="24"/>
          <w:lang w:eastAsia="ar-SA"/>
        </w:rPr>
        <w:t xml:space="preserve">zstrādāt nedēļas ēdienkartes ar pilnas uzturvērtības aprēķiniem un kalkulāciju, kā arī tehnoloģiskās kartes, izmantojot Iepirkuma nolikuma 2.pielikumā minētās ēdienkartes un tehnoloģiskās kartes vai arī sagatavojot citas ēdienkartes un tehnoloģiskās kartes, kurās ēdiena sortiments, enerģētiskā vērtība un uzturvērtība atbilst normatīvo aktu un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 xml:space="preserve">a tehniskajā specifikācijā iekļauta prasība nodrošināt izglītojamajiem arī citas ēdienreizes (brokastis, launagu vai vakariņas), sagatavot un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noteikto personu citu ēdienreižu ēdienkartes un tehnoloģiskās kartes</w:t>
      </w:r>
      <w:r>
        <w:rPr>
          <w:rFonts w:ascii="Times New Roman" w:hAnsi="Times New Roman" w:cs="Times New Roman"/>
          <w:color w:val="000000"/>
          <w:sz w:val="26"/>
          <w:szCs w:val="24"/>
          <w:lang w:eastAsia="ar-SA"/>
        </w:rPr>
        <w:t>.</w:t>
      </w:r>
    </w:p>
    <w:p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vēlāk kā 3 dienas iepriekš saskaņot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atbildīgo personu katras nākamās nedēļas ēdienkarti un tai atbilstošas tehnoloģiskās kartes</w:t>
      </w:r>
      <w:r>
        <w:rPr>
          <w:rFonts w:ascii="Times New Roman" w:hAnsi="Times New Roman" w:cs="Times New Roman"/>
          <w:color w:val="000000"/>
          <w:sz w:val="26"/>
          <w:szCs w:val="24"/>
          <w:lang w:eastAsia="ar-SA"/>
        </w:rPr>
        <w:t>.</w:t>
      </w:r>
    </w:p>
    <w:p w:rsidR="0066666D" w:rsidRPr="00AE172E" w:rsidRDefault="008D5DEB"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apstiprināto ēdienkarti izvietot izglītojamajiem, vecākiem un darbiniekiem pieejamā vietā (pie katras ēdiena izdales letes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ēdnīcā, </w:t>
      </w:r>
      <w:r>
        <w:rPr>
          <w:rFonts w:ascii="Times New Roman" w:hAnsi="Times New Roman" w:cs="Times New Roman"/>
          <w:color w:val="000000"/>
          <w:sz w:val="26"/>
          <w:szCs w:val="24"/>
          <w:lang w:eastAsia="ar-SA"/>
        </w:rPr>
        <w:t>Iestādes</w:t>
      </w:r>
      <w:r w:rsidR="0066666D" w:rsidRPr="00AE172E">
        <w:rPr>
          <w:rFonts w:ascii="Times New Roman" w:hAnsi="Times New Roman" w:cs="Times New Roman"/>
          <w:color w:val="000000"/>
          <w:sz w:val="26"/>
          <w:szCs w:val="24"/>
          <w:lang w:eastAsia="ar-SA"/>
        </w:rPr>
        <w:t xml:space="preserve"> mājas lapā un/vai ziņojumu stendā)</w:t>
      </w:r>
      <w:r w:rsidR="0066666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Ēdienkartēs norādīto ēdienu gatavošanā dot priekšroku svaigiem un sezonāliem pārtikas produktiem.</w:t>
      </w:r>
    </w:p>
    <w:p w:rsidR="0066666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Nodrošināt pasniegšanas dienā svaigi pagatavotu ēdienu no dabīgiem, neapstrādātiem pārtikas produkti (piemēram, gaļa, zivis, olas, graudaugi, augļi, dārzeņi, kartupeļi), kas nav ģenētiski modificēti, nesatur ģenētiski modificētus organismus un nesastāv no tiem, kā arī papildus iekļaut uzturā arī apstrādātus un pārstrādātus pārtikas produktus (piemēram, maizi, jogurtu, sieru, gaļas produktus), kas nesatur ģenētiski modificētus organismus, nesastāv no tiem un nav no tiem ražoti, kam nav pievienoti aromatizētāji un pārtikas piedevas, kas noteiktas Ministru kabineta 13.03.2012. noteikumos Nr.172 „Noteikumi par uztura normām izglītības iestāžu izglītojamiem, sociālās aprūpes un sociālās rehabilitācijas institūciju klientiem un ārstniecības iestāžu pacientiem”.</w:t>
      </w:r>
      <w:r w:rsidRPr="0066666D">
        <w:rPr>
          <w:rFonts w:ascii="Times New Roman" w:hAnsi="Times New Roman" w:cs="Times New Roman"/>
          <w:color w:val="000000"/>
          <w:sz w:val="26"/>
          <w:szCs w:val="24"/>
          <w:lang w:eastAsia="ar-SA"/>
        </w:rPr>
        <w:t xml:space="preserve"> </w:t>
      </w:r>
    </w:p>
    <w:p w:rsidR="0066666D" w:rsidRPr="004E1CB9"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b/>
          <w:bCs/>
          <w:color w:val="000000"/>
          <w:sz w:val="26"/>
          <w:szCs w:val="24"/>
          <w:lang w:eastAsia="ar-SA"/>
        </w:rPr>
      </w:pPr>
      <w:r w:rsidRPr="004E1CB9">
        <w:rPr>
          <w:rFonts w:ascii="Times New Roman" w:hAnsi="Times New Roman" w:cs="Times New Roman"/>
          <w:b/>
          <w:bCs/>
          <w:color w:val="000000"/>
          <w:sz w:val="26"/>
          <w:szCs w:val="24"/>
          <w:lang w:eastAsia="ar-SA"/>
        </w:rPr>
        <w:t xml:space="preserve">Nepieciešamības gadījumā pretendents ar </w:t>
      </w:r>
      <w:r w:rsidR="008D5DEB" w:rsidRPr="004E1CB9">
        <w:rPr>
          <w:rFonts w:ascii="Times New Roman" w:hAnsi="Times New Roman" w:cs="Times New Roman"/>
          <w:b/>
          <w:bCs/>
          <w:color w:val="000000"/>
          <w:sz w:val="26"/>
          <w:szCs w:val="24"/>
          <w:lang w:eastAsia="ar-SA"/>
        </w:rPr>
        <w:t>Iestādi</w:t>
      </w:r>
      <w:r w:rsidRPr="004E1CB9">
        <w:rPr>
          <w:rFonts w:ascii="Times New Roman" w:hAnsi="Times New Roman" w:cs="Times New Roman"/>
          <w:b/>
          <w:bCs/>
          <w:color w:val="000000"/>
          <w:sz w:val="26"/>
          <w:szCs w:val="24"/>
          <w:lang w:eastAsia="ar-SA"/>
        </w:rPr>
        <w:t xml:space="preserve"> vienojas, ka ēdiens </w:t>
      </w:r>
      <w:r w:rsidRPr="004E1CB9">
        <w:rPr>
          <w:rFonts w:ascii="Times New Roman" w:hAnsi="Times New Roman" w:cs="Times New Roman"/>
          <w:b/>
          <w:bCs/>
          <w:color w:val="000000"/>
          <w:sz w:val="26"/>
        </w:rPr>
        <w:t>tiek</w:t>
      </w:r>
      <w:r w:rsidRPr="004E1CB9">
        <w:rPr>
          <w:rFonts w:ascii="Times New Roman" w:hAnsi="Times New Roman" w:cs="Times New Roman"/>
          <w:b/>
          <w:bCs/>
          <w:color w:val="000000"/>
          <w:sz w:val="26"/>
          <w:szCs w:val="24"/>
          <w:lang w:eastAsia="ar-SA"/>
        </w:rPr>
        <w:t xml:space="preserve"> gatavots ārpus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virtuves telp</w:t>
      </w:r>
      <w:bookmarkStart w:id="0" w:name="_GoBack"/>
      <w:bookmarkEnd w:id="0"/>
      <w:r w:rsidRPr="004E1CB9">
        <w:rPr>
          <w:rFonts w:ascii="Times New Roman" w:hAnsi="Times New Roman" w:cs="Times New Roman"/>
          <w:b/>
          <w:bCs/>
          <w:color w:val="000000"/>
          <w:sz w:val="26"/>
          <w:szCs w:val="24"/>
          <w:lang w:eastAsia="ar-SA"/>
        </w:rPr>
        <w:t xml:space="preserve">ām un atbilstoši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prasībām tiek piegādāts uz </w:t>
      </w:r>
      <w:r w:rsidR="008D5DEB" w:rsidRPr="004E1CB9">
        <w:rPr>
          <w:rFonts w:ascii="Times New Roman" w:hAnsi="Times New Roman" w:cs="Times New Roman"/>
          <w:b/>
          <w:bCs/>
          <w:color w:val="000000"/>
          <w:sz w:val="26"/>
          <w:szCs w:val="24"/>
          <w:lang w:eastAsia="ar-SA"/>
        </w:rPr>
        <w:t>Iestādes</w:t>
      </w:r>
      <w:r w:rsidRPr="004E1CB9">
        <w:rPr>
          <w:rFonts w:ascii="Times New Roman" w:hAnsi="Times New Roman" w:cs="Times New Roman"/>
          <w:b/>
          <w:bCs/>
          <w:color w:val="000000"/>
          <w:sz w:val="26"/>
          <w:szCs w:val="24"/>
          <w:lang w:eastAsia="ar-SA"/>
        </w:rPr>
        <w:t xml:space="preserve"> telpām.</w:t>
      </w:r>
    </w:p>
    <w:p w:rsidR="0066666D" w:rsidRPr="00354666"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 xml:space="preserve">Ēdiena piegāde tiek veikta, </w:t>
      </w:r>
      <w:r w:rsidRPr="00354666">
        <w:rPr>
          <w:rFonts w:ascii="Times New Roman" w:hAnsi="Times New Roman" w:cs="Times New Roman"/>
          <w:color w:val="000000"/>
          <w:sz w:val="26"/>
          <w:szCs w:val="24"/>
          <w:lang w:eastAsia="ar-SA"/>
        </w:rPr>
        <w:t>ievērojot šādas ēdiena piegādes pakalpojuma prasības: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ēdienu līdz izsniegšanas brīdim uzglabāt temperatūrā, kas atbalst normatīvo aktu prasībām, tādā veidā, lai neveicinātu produkta mikrobioloģisko bojāšanos;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maksimāli saīsināt laika posmu no ēdiena sagatavošanas līdz noteiktajam izsniegšanas laikam;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nodrošināt pietiekamu tehnoloģisko iekārtu daudzumu, pietiekamu darbinieku skaitu, atbilstoši aprīkotu autotransportu, lai ēdienu piegādātu un izsniegtu noteiktajā vietā;</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ēdiena izsniegšanu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prasībām;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nodrošināt atkritumu savākšanu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telpās, izvešanu no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telpām un atbilstošu apsaimniekošanu;</w:t>
      </w:r>
    </w:p>
    <w:p w:rsidR="0066666D" w:rsidRPr="0066666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atbildēt par ēdiena nekaitīgumu, izvērtēt visus drošības aspektus un riskus tehnoloģiskā procesa norises posmos, kā arī to, ka ēdiena piegādes pakalpojums tiks sniegts izglītības iestādes audzēkņiem</w:t>
      </w:r>
      <w:r>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ēdināšanas pakalpojumam izmantoto galveno pārtikas pamatproduktu sarakstu, norādot produktu ražotāju vai audzētāju un to izcelsmes valsti.</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1" w:name="_Hlk54948167"/>
      <w:r w:rsidRPr="0012282D">
        <w:rPr>
          <w:rFonts w:ascii="Times New Roman" w:hAnsi="Times New Roman" w:cs="Times New Roman"/>
          <w:color w:val="000000"/>
          <w:sz w:val="26"/>
          <w:szCs w:val="24"/>
          <w:lang w:eastAsia="ar-SA"/>
        </w:rPr>
        <w:t xml:space="preserve">Saskaņā ar Iepirkuma tehnisko piedāvājumu izmantot ēdināšanas pakalpojuma nodrošināšanai produktus, kuri atbilst bioloģiskās lauksaimniecības, nacionālās pārtikas kvalitātes shēmas vai lauksaimniecības produktu integrētās audzēšanas prasībām (turpmāk - BL, NPKS, LPIA) un ir norādīti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Iesniegt </w:t>
      </w:r>
      <w:r w:rsidR="008D5DEB">
        <w:rPr>
          <w:rFonts w:ascii="Times New Roman" w:hAnsi="Times New Roman" w:cs="Times New Roman"/>
          <w:color w:val="000000"/>
          <w:sz w:val="26"/>
          <w:szCs w:val="24"/>
          <w:lang w:eastAsia="ar-SA"/>
        </w:rPr>
        <w:t>Iestādei</w:t>
      </w:r>
      <w:r w:rsidRPr="0012282D">
        <w:rPr>
          <w:rFonts w:ascii="Times New Roman" w:hAnsi="Times New Roman" w:cs="Times New Roman"/>
          <w:color w:val="000000"/>
          <w:sz w:val="26"/>
          <w:szCs w:val="24"/>
          <w:lang w:eastAsia="ar-SA"/>
        </w:rPr>
        <w:t xml:space="preserve"> BL, NPKS, LPIA produktu ražotāju un audzētāju sarakstu, norādot to kontaktinformāciju, un ar ražotāju (audzētāju) noslēgtu līgumu par sadarbību ar attiecīgo piegādātāju katra konkrētā pārtikas produktu piegādes līguma izpildē.</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Izglītojamo ēdināšanā izmantot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norādītos produktus, nodrošinot, ka pārtikas preču pavadzīmēs piegādāto produktu nosaukumi atbilst Iepirkuma tehniskajā piedāvājumā BL, NPKS, LPIA produktu tabulā norādīto produktu nosaukumiem, lai nodrošinātu iespēju izsekot produktu izcelsmi un atbilstību tehniskajam piedāvājumam Iepirkumā.</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2" w:name="_Hlk54162117"/>
      <w:r w:rsidRPr="0012282D">
        <w:rPr>
          <w:rFonts w:ascii="Times New Roman" w:hAnsi="Times New Roman" w:cs="Times New Roman"/>
          <w:color w:val="000000"/>
          <w:sz w:val="26"/>
          <w:szCs w:val="24"/>
          <w:lang w:eastAsia="ar-SA"/>
        </w:rPr>
        <w:t xml:space="preserve">Izpildītājs var veikt 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4"/>
          <w:lang w:eastAsia="ar-SA"/>
        </w:rPr>
        <w:t xml:space="preserve"> </w:t>
      </w:r>
      <w:r>
        <w:rPr>
          <w:rFonts w:ascii="Times New Roman" w:hAnsi="Times New Roman" w:cs="Times New Roman"/>
          <w:color w:val="000000"/>
          <w:sz w:val="26"/>
          <w:szCs w:val="24"/>
          <w:lang w:eastAsia="ar-SA"/>
        </w:rPr>
        <w:t xml:space="preserve"> noradīto </w:t>
      </w:r>
      <w:r w:rsidRPr="0012282D">
        <w:rPr>
          <w:rFonts w:ascii="Times New Roman" w:hAnsi="Times New Roman" w:cs="Times New Roman"/>
          <w:color w:val="000000"/>
          <w:sz w:val="26"/>
          <w:szCs w:val="24"/>
          <w:lang w:eastAsia="ar-SA"/>
        </w:rPr>
        <w:t>produktu maiņu, aizstājot Produktu sarakstā norādītos produktus ar ekvivalentiem (piem., vienu NPKS produktu var aizstāt pret citu NPKS produktu) vai kvalitatīvi labāku produktu (LPIA produktu vai NPKS produktu var aizstāt ar BL prasībām atbilstošu produktu).</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bookmarkStart w:id="3" w:name="_Hlk54162302"/>
      <w:bookmarkEnd w:id="2"/>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w:t>
      </w:r>
      <w:r w:rsidRPr="0012282D">
        <w:rPr>
          <w:rFonts w:ascii="Times New Roman" w:hAnsi="Times New Roman" w:cs="Times New Roman"/>
          <w:color w:val="000000"/>
          <w:sz w:val="26"/>
          <w:szCs w:val="26"/>
          <w:lang w:eastAsia="lv-LV"/>
        </w:rPr>
        <w:t xml:space="preserve"> norādīto augļu, ogu un dārzeņu piegādes veikt, ievērojot Produktu sarakstā noteikto sezonalitāti;</w:t>
      </w:r>
      <w:r w:rsidRPr="0012282D">
        <w:rPr>
          <w:rFonts w:ascii="Times New Roman" w:hAnsi="Times New Roman" w:cs="Times New Roman"/>
          <w:b/>
          <w:bCs/>
          <w:color w:val="000000"/>
          <w:sz w:val="26"/>
          <w:szCs w:val="26"/>
          <w:lang w:eastAsia="lv-LV"/>
        </w:rPr>
        <w:t xml:space="preserve"> </w:t>
      </w:r>
      <w:r w:rsidRPr="0012282D">
        <w:rPr>
          <w:rFonts w:ascii="Times New Roman" w:hAnsi="Times New Roman" w:cs="Times New Roman"/>
          <w:color w:val="000000"/>
          <w:sz w:val="26"/>
          <w:szCs w:val="24"/>
          <w:lang w:eastAsia="ar-SA"/>
        </w:rPr>
        <w:t xml:space="preserve"> citu augļu, ogu un dārzeņu piegādes veikt, ievērojot sezonalitāti, kas tiek noteikta atbilstoši Zemkopības ministrijas izstrādātajam vietējo augļu un dārzeņu pieejamības kalendāram, kas publicēts Iepirkumu uzraudzības biroja mājaslapā internetā</w:t>
      </w:r>
      <w:bookmarkEnd w:id="3"/>
      <w:r w:rsidRPr="0012282D">
        <w:rPr>
          <w:rFonts w:ascii="Times New Roman" w:hAnsi="Times New Roman" w:cs="Times New Roman"/>
          <w:color w:val="000000"/>
          <w:sz w:val="26"/>
          <w:szCs w:val="24"/>
          <w:lang w:eastAsia="ar-SA"/>
        </w:rPr>
        <w:t>.</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 xml:space="preserve">Iepirkuma tehniskajā piedāvājumā BL, NPKS, LPIA </w:t>
      </w:r>
      <w:r>
        <w:rPr>
          <w:rFonts w:ascii="Times New Roman" w:hAnsi="Times New Roman" w:cs="Times New Roman"/>
          <w:color w:val="000000"/>
          <w:sz w:val="26"/>
          <w:szCs w:val="24"/>
          <w:lang w:eastAsia="ar-SA"/>
        </w:rPr>
        <w:t xml:space="preserve"> (Produktu sarakstā) norādīto </w:t>
      </w:r>
      <w:r w:rsidRPr="0012282D">
        <w:rPr>
          <w:rFonts w:ascii="Times New Roman" w:hAnsi="Times New Roman" w:cs="Times New Roman"/>
          <w:color w:val="000000"/>
          <w:sz w:val="26"/>
          <w:szCs w:val="24"/>
          <w:lang w:eastAsia="ar-SA"/>
        </w:rPr>
        <w:t>produktu piegādi veikt ne vairāk kā 250 km ietvaros no pārtikas produktu izcelsmes (tikai audzēšanas/ražošanas) vietas līdz piegādes (</w:t>
      </w:r>
      <w:r w:rsidR="008D5DEB">
        <w:rPr>
          <w:rFonts w:ascii="Times New Roman" w:hAnsi="Times New Roman" w:cs="Times New Roman"/>
          <w:color w:val="000000"/>
          <w:sz w:val="26"/>
          <w:szCs w:val="24"/>
          <w:lang w:eastAsia="ar-SA"/>
        </w:rPr>
        <w:t>Iestādes</w:t>
      </w:r>
      <w:r w:rsidRPr="0012282D">
        <w:rPr>
          <w:rFonts w:ascii="Times New Roman" w:hAnsi="Times New Roman" w:cs="Times New Roman"/>
          <w:color w:val="000000"/>
          <w:sz w:val="26"/>
          <w:szCs w:val="24"/>
          <w:lang w:eastAsia="ar-SA"/>
        </w:rPr>
        <w:t>) adresei.</w:t>
      </w:r>
    </w:p>
    <w:bookmarkEnd w:id="1"/>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Pārtiku un dzērienus pasniegt, lietojot atkārtoti izmantojamus galda piederumus, traukus un galdautus vai no atjaunojamām izejvielām ražotus galda piederumus, traukus vai izbraukuma ēdināšanas piederumus.</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lietot videi draudzīgus (fosfātus nesaturošus) trauku mazgāšanas līdzekļus.</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Sniedzot ēdināšanas pakalpojumus, dot priekšroku videi draudzīgām virtuves iekārtām:</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ledusskapjiem un saldētavām, kuros nav ozona slāni noārdošās vielas (HCFC un HFC);</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atbilst vienam vai vairākiem no turpmāk minētajiem energoefektivitātes standartiem, ja tādi pastāv, ES enerģijas patēriņa marķējums (A klase) vai līdzvērtīgs standarts;</w:t>
      </w:r>
    </w:p>
    <w:p w:rsidR="0066666D" w:rsidRPr="0012282D"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aprīkojumam, kas ir efektīvs ūdens patēriņa ziņā saskaņā ar ES marķējumu (A klase) vai līdzvērtīgu standartu.</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lastRenderedPageBreak/>
        <w:t>Dot priekšroku produktiem lielākā iepakojumā vai tādā iepakojumā, kas ir videi draudzīgs vai kura lielākā daļa ir otrreizēji pārstrādājama, vai kura to pieņem atkārtotai izmantošanai.</w:t>
      </w:r>
    </w:p>
    <w:p w:rsidR="0066666D" w:rsidRPr="0012282D"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12282D">
        <w:rPr>
          <w:rFonts w:ascii="Times New Roman" w:hAnsi="Times New Roman" w:cs="Times New Roman"/>
          <w:color w:val="000000"/>
          <w:sz w:val="26"/>
          <w:szCs w:val="24"/>
          <w:lang w:eastAsia="ar-SA"/>
        </w:rPr>
        <w:t>Saskaņā ar Rīgas pilsētas pašvaldības saistošajiem noteikumiem slēgt atkritumu apsaimniekošanas pakalpojumu līgumu ar attiecīgo pakalpojumu sniedzēju, kā arī dalīti vākt un šķirot atkritumus, kas rodas sniedzot ēdināšanas pakalpojumus, un ietver šādas frakcijas: bioloģiski noārdāmie atkritumi, papīrs, metāls, stikls, plastmasa, bīstamie atkritumi un videi kaitīgās preces.</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ar saviem līdzekļiem veikt ēdnīcas, t.sk., ēdnīcas grīdu ikdienas uzkopšanas darbus atbilstoši higiēnas prasībām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atbilstošu ēdināšanu gadījumos, kad izglītojamajam ir ārsta apstiprināta diagnoze (piemēram, celiakija, cukura diabēts, pārtikas alerģija), kuras dēļ ir nepieciešama uztura korekcija</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kvalitatīva un nekaitīga dzeramā ūdens pieejamību bez maksas</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nodrošināt dalību Latvijas Republikas un Eiropas Savienības atbalsta programmā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apgādei ar augļiem, dārzeņiem un pienu</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P</w:t>
      </w:r>
      <w:r w:rsidRPr="00AE172E">
        <w:rPr>
          <w:rFonts w:ascii="Times New Roman" w:hAnsi="Times New Roman" w:cs="Times New Roman"/>
          <w:color w:val="000000"/>
          <w:sz w:val="26"/>
          <w:szCs w:val="24"/>
          <w:lang w:eastAsia="ar-SA"/>
        </w:rPr>
        <w:t xml:space="preserve">ēc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pieprasījuma veikt aptaujas un citus pasākumus saistībā ar pakalpojumu kvalitātes izvērtējumu, kā arī īstenot sadarbību ar </w:t>
      </w:r>
      <w:r w:rsidR="008D5DEB">
        <w:rPr>
          <w:rFonts w:ascii="Times New Roman" w:hAnsi="Times New Roman" w:cs="Times New Roman"/>
          <w:color w:val="000000"/>
          <w:sz w:val="26"/>
          <w:szCs w:val="24"/>
          <w:lang w:eastAsia="ar-SA"/>
        </w:rPr>
        <w:t>Iestādi</w:t>
      </w:r>
      <w:r w:rsidRPr="00AE172E">
        <w:rPr>
          <w:rFonts w:ascii="Times New Roman" w:hAnsi="Times New Roman" w:cs="Times New Roman"/>
          <w:color w:val="000000"/>
          <w:sz w:val="26"/>
          <w:szCs w:val="24"/>
          <w:lang w:eastAsia="ar-SA"/>
        </w:rPr>
        <w:t>, izglītojamajiem un izglītojamo vecākiem, lai uzlabotu pakalpojuma kvalitāti</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 xml:space="preserve">e retāk kā reizi gadā iesniegt </w:t>
      </w:r>
      <w:r w:rsidR="008D5DEB">
        <w:rPr>
          <w:rFonts w:ascii="Times New Roman" w:hAnsi="Times New Roman" w:cs="Times New Roman"/>
          <w:color w:val="000000"/>
          <w:sz w:val="26"/>
          <w:szCs w:val="24"/>
          <w:lang w:eastAsia="ar-SA"/>
        </w:rPr>
        <w:t>Iestādei</w:t>
      </w:r>
      <w:r w:rsidRPr="00AE172E">
        <w:rPr>
          <w:rFonts w:ascii="Times New Roman" w:hAnsi="Times New Roman" w:cs="Times New Roman"/>
          <w:color w:val="000000"/>
          <w:sz w:val="26"/>
          <w:szCs w:val="24"/>
          <w:lang w:eastAsia="ar-SA"/>
        </w:rPr>
        <w:t xml:space="preserve"> apliecinājumu, ka Pretendents saskaņā ar Bērnu tiesību aizsardzības likuma 72.pantu ir pieprasījis no Iekšlietu ministrijas Informācijas centra Sodu reģistra ziņas par personām (darbiniekiem), kuras strādā/-ās un sniegs ēdināšanas pakalpojumus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kā arī apņemas pēc iestādes pieprasījuma uzrādīt Soda reģistra izziņu</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agatavot un iesniegt elektroniskos rēķinus ar Pasūtītāju noslēgtajos līgumos noteiktajā kārtībā</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N</w:t>
      </w:r>
      <w:r w:rsidRPr="00AE172E">
        <w:rPr>
          <w:rFonts w:ascii="Times New Roman" w:hAnsi="Times New Roman" w:cs="Times New Roman"/>
          <w:color w:val="000000"/>
          <w:sz w:val="26"/>
          <w:szCs w:val="24"/>
          <w:lang w:eastAsia="ar-SA"/>
        </w:rPr>
        <w:t>odrošināt ēdināšanas pakalpojuma sniegšanai papildus nepieciešamo tehnisko aprīkojumu (inventāru un saimniecības pamatlīdzekļus) un nodrošināt virtuves tehniskā aprīkojuma apkopi par saviem līdzekļiem</w:t>
      </w:r>
      <w:r>
        <w:rPr>
          <w:rFonts w:ascii="Times New Roman" w:hAnsi="Times New Roman" w:cs="Times New Roman"/>
          <w:color w:val="000000"/>
          <w:sz w:val="26"/>
          <w:szCs w:val="24"/>
          <w:lang w:eastAsia="ar-SA"/>
        </w:rPr>
        <w:t>.</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L</w:t>
      </w:r>
      <w:r w:rsidRPr="00AE172E">
        <w:rPr>
          <w:rFonts w:ascii="Times New Roman" w:hAnsi="Times New Roman" w:cs="Times New Roman"/>
          <w:color w:val="000000"/>
          <w:sz w:val="26"/>
          <w:szCs w:val="24"/>
          <w:lang w:eastAsia="ar-SA"/>
        </w:rPr>
        <w:t>īguma slēgšanas tiesību piešķiršanas gadījumā Pretendents slēdz šādus līgumus: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ēdināšanas pakalpojumu līgumu (1</w:t>
      </w:r>
      <w:r w:rsidR="00907CCE">
        <w:rPr>
          <w:rFonts w:ascii="Times New Roman" w:hAnsi="Times New Roman" w:cs="Times New Roman"/>
          <w:color w:val="000000"/>
          <w:sz w:val="26"/>
          <w:szCs w:val="24"/>
          <w:lang w:eastAsia="ar-SA"/>
        </w:rPr>
        <w:t>1</w:t>
      </w:r>
      <w:r w:rsidRPr="00AE172E">
        <w:rPr>
          <w:rFonts w:ascii="Times New Roman" w:hAnsi="Times New Roman" w:cs="Times New Roman"/>
          <w:color w:val="000000"/>
          <w:sz w:val="26"/>
          <w:szCs w:val="24"/>
          <w:lang w:eastAsia="ar-SA"/>
        </w:rPr>
        <w:t>.pielikums – līguma projekts);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virtuves telpu, palīgtelpu, iekārtu, inventāra un zemes nomas līgumu (1</w:t>
      </w:r>
      <w:r w:rsidR="00907CCE">
        <w:rPr>
          <w:rFonts w:ascii="Times New Roman" w:hAnsi="Times New Roman" w:cs="Times New Roman"/>
          <w:color w:val="000000"/>
          <w:sz w:val="26"/>
          <w:szCs w:val="24"/>
          <w:lang w:eastAsia="ar-SA"/>
        </w:rPr>
        <w:t>2</w:t>
      </w:r>
      <w:r w:rsidRPr="00AE172E">
        <w:rPr>
          <w:rFonts w:ascii="Times New Roman" w:hAnsi="Times New Roman" w:cs="Times New Roman"/>
          <w:color w:val="000000"/>
          <w:sz w:val="26"/>
          <w:szCs w:val="24"/>
          <w:lang w:eastAsia="ar-SA"/>
        </w:rPr>
        <w:t>.pielikums – līguma projekts), ja netiek veikta ēdiena piegāde;</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871B13">
        <w:rPr>
          <w:rFonts w:ascii="Times New Roman" w:hAnsi="Times New Roman" w:cs="Times New Roman"/>
          <w:color w:val="000000"/>
          <w:sz w:val="26"/>
          <w:szCs w:val="24"/>
          <w:lang w:eastAsia="ar-SA"/>
        </w:rPr>
        <w:t>līgumu par izglītojamo ēdināšanas pakalpojumiem, kuri saskaņā ar normatīvajiem aktiem tiek segti no valsts un pašvaldības budžetā paredzētajiem līdzekļiem</w:t>
      </w:r>
      <w:r w:rsidRPr="00AE172E">
        <w:rPr>
          <w:rFonts w:ascii="Times New Roman" w:hAnsi="Times New Roman" w:cs="Times New Roman"/>
          <w:color w:val="000000"/>
          <w:sz w:val="26"/>
          <w:szCs w:val="24"/>
          <w:lang w:eastAsia="ar-SA"/>
        </w:rPr>
        <w:t>;</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atkritumu apsaimniekošanas pakalpojumu līgumu ar attiecīgo pakalpojumu sniedzēju;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atsevišķu rakstisku vienošanos pie nomas līguma normatīvajos aktos noteiktajā kārtībā, ja nomnieks ar virtuvi tehniski saistītās (integrētas) telpas papildus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ēdināšanas pakalpojuma nodrošināšanai izmanto citas komercdarbības nodrošināšanai;</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J</w:t>
      </w:r>
      <w:r w:rsidRPr="00AE172E">
        <w:rPr>
          <w:rFonts w:ascii="Times New Roman" w:hAnsi="Times New Roman" w:cs="Times New Roman"/>
          <w:color w:val="000000"/>
          <w:sz w:val="26"/>
          <w:szCs w:val="24"/>
          <w:lang w:eastAsia="ar-SA"/>
        </w:rPr>
        <w:t>a tiek slēgts virtuves telpu, palīgtelpu, iekārtu, inventāra un zemes nomas līgum</w:t>
      </w:r>
      <w:r>
        <w:rPr>
          <w:rFonts w:ascii="Times New Roman" w:hAnsi="Times New Roman" w:cs="Times New Roman"/>
          <w:color w:val="000000"/>
          <w:sz w:val="26"/>
          <w:szCs w:val="24"/>
          <w:lang w:eastAsia="ar-SA"/>
        </w:rPr>
        <w:t>s</w:t>
      </w:r>
      <w:r w:rsidRPr="00AE172E">
        <w:rPr>
          <w:rFonts w:ascii="Times New Roman" w:hAnsi="Times New Roman" w:cs="Times New Roman"/>
          <w:color w:val="000000"/>
          <w:sz w:val="26"/>
          <w:szCs w:val="24"/>
          <w:lang w:eastAsia="ar-SA"/>
        </w:rPr>
        <w:t xml:space="preserve">, Pretendents saskaņā ar </w:t>
      </w:r>
      <w:r w:rsidR="008D5DEB">
        <w:rPr>
          <w:rFonts w:ascii="Times New Roman" w:hAnsi="Times New Roman" w:cs="Times New Roman"/>
          <w:color w:val="000000"/>
          <w:sz w:val="26"/>
          <w:szCs w:val="24"/>
          <w:lang w:eastAsia="ar-SA"/>
        </w:rPr>
        <w:t>Iestādes</w:t>
      </w:r>
      <w:r w:rsidRPr="00AE172E">
        <w:rPr>
          <w:rFonts w:ascii="Times New Roman" w:hAnsi="Times New Roman" w:cs="Times New Roman"/>
          <w:color w:val="000000"/>
          <w:sz w:val="26"/>
          <w:szCs w:val="24"/>
          <w:lang w:eastAsia="ar-SA"/>
        </w:rPr>
        <w:t xml:space="preserve"> sagatavoto rēķinu veic šādus maksājumus: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virtuves telpu, palīgtelpu, iekārtu, inventāra un zemes nomu;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izmantoto elektroenerģiju saskaņā ar patēriņa skaitītāja rādījumiem atbilstoši elektroenerģijas pakalpojumu sniedzēja tarifiem;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par apkuri, kuras maksa tiek aprēķināta proporcionāli iznomāto telpu platībai;</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lastRenderedPageBreak/>
        <w:t>par ūdens apgādes un kanalizācijas pakalpojumiem saskaņā ar patēriņa skaitītāja rādījumiem atbilstoši pakalpojumu sniedzēja tarifiem;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ja ūdens patēriņa skaitītāji nav uzstādīti, līdz ūdens patēriņa skaitītāju uzstādīšanai par ūdens apgādes un kanalizācijas pakalpojumiem atbilstoši šādam aprēķinam: 0.0567 m3 (vidējais ūdens patēriņš mēnesī uz vienu iestādes izglītojamo) reizināts ar iestādes izglītojamo kopējo skaitu;</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ja attiecīgajā </w:t>
      </w:r>
      <w:r w:rsidR="008D5DEB">
        <w:rPr>
          <w:rFonts w:ascii="Times New Roman" w:hAnsi="Times New Roman" w:cs="Times New Roman"/>
          <w:color w:val="000000"/>
          <w:sz w:val="26"/>
          <w:szCs w:val="24"/>
          <w:lang w:eastAsia="ar-SA"/>
        </w:rPr>
        <w:t>Iestādē</w:t>
      </w:r>
      <w:r w:rsidRPr="00AE172E">
        <w:rPr>
          <w:rFonts w:ascii="Times New Roman" w:hAnsi="Times New Roman" w:cs="Times New Roman"/>
          <w:color w:val="000000"/>
          <w:sz w:val="26"/>
          <w:szCs w:val="24"/>
          <w:lang w:eastAsia="ar-SA"/>
        </w:rPr>
        <w:t xml:space="preserve"> ir autonomā apkure, par patērēto karsto ūdeni atbilstoši karstā ūdens uzsildīšanas tarifa aprēķinam, kurš veikts, pamatojoties uz Rīgas pašvaldības noteikto patērētās siltumenerģijas sadales un maksas aprēķināšanas kārtību un AS „Rīgas Siltums” noteiktajiem tarifiem.</w:t>
      </w:r>
    </w:p>
    <w:p w:rsidR="0066666D" w:rsidRPr="00AE172E" w:rsidRDefault="0066666D" w:rsidP="0066666D">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Pretendents sniedz ēdināšanas pakalpojumus saskaņā ar šādiem normatīvajiem aktiem:</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Pārtikas aprites uzraudzības likums;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Bērnu tiesību aizsardzības likums;</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13.03.2012. noteikumi Nr.172 „Noteikumi par uztura normām izglītības iestāžu izglītojamiem, sociālās aprūpes un sociālās rehabilitācijas institūciju klientiem un ārstniecības iestāžu pacientiem”;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28.12.2010. noteikumi Nr.1206 „Kārtība, kādā aprēķina, piešķir un izlieto valsts budžeta līdzekļus pamatizglītības iestādēs </w:t>
      </w:r>
      <w:r>
        <w:rPr>
          <w:rFonts w:ascii="Times New Roman" w:hAnsi="Times New Roman" w:cs="Times New Roman"/>
          <w:color w:val="000000"/>
          <w:sz w:val="26"/>
          <w:szCs w:val="24"/>
          <w:lang w:eastAsia="ar-SA"/>
        </w:rPr>
        <w:t>skol</w:t>
      </w:r>
      <w:r w:rsidRPr="00AE172E">
        <w:rPr>
          <w:rFonts w:ascii="Times New Roman" w:hAnsi="Times New Roman" w:cs="Times New Roman"/>
          <w:color w:val="000000"/>
          <w:sz w:val="26"/>
          <w:szCs w:val="24"/>
          <w:lang w:eastAsia="ar-SA"/>
        </w:rPr>
        <w:t xml:space="preserve">ēnu ēdināšanai”;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12.08.2014. noteikumi Nr.461 „Prasības pārtikas kvalitātes shēmām, to ieviešanas, darbības, uzraudzības un kontroles kārtība”;</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 Ministru kabineta 26.05.2009. noteikumi Nr.485 „Bioloģiskās lauksaimniecības uzraudzības un kontroles kārtība”;</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15.09.2009. noteikumi Nr. 1056 „Lauksaimniecības produktu integrētās audzēšanas, uzglabāšanas un marķēšanas prasības un kontroles kārtība”; </w:t>
      </w:r>
    </w:p>
    <w:p w:rsidR="0066666D" w:rsidRPr="00AE172E"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Ministru kabineta 29.09.2015. noteikumi Nr.545 „Pārtikas apritē nodarbināto personu apmācības kārtība pārtikas higiēnas jomā”;</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AE172E">
        <w:rPr>
          <w:rFonts w:ascii="Times New Roman" w:hAnsi="Times New Roman" w:cs="Times New Roman"/>
          <w:color w:val="000000"/>
          <w:sz w:val="26"/>
          <w:szCs w:val="24"/>
          <w:lang w:eastAsia="ar-SA"/>
        </w:rPr>
        <w:t xml:space="preserve">Ministru kabineta 27.12.2002. noteikumi Nr.610 „ Higiēnas prasības izglītības iestādēm, kas </w:t>
      </w:r>
      <w:r w:rsidRPr="00CC20B6">
        <w:rPr>
          <w:rFonts w:ascii="Times New Roman" w:hAnsi="Times New Roman" w:cs="Times New Roman"/>
          <w:color w:val="000000"/>
          <w:sz w:val="26"/>
          <w:szCs w:val="24"/>
          <w:lang w:eastAsia="ar-SA"/>
        </w:rPr>
        <w:t xml:space="preserve">īsteno vispārējās pamatizglītības, vispārējās vidējās izglītības, profesionālās pamatizglītības, arodizglītības vai profesionālās vidējās izglītības programmas”; </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17.09.2013. noteikumi Nr.890 „Higiēnas prasības bērnu uzraudzības pakalpojuma sniedzējiem un izglītības iestādēm, kas īsteno pirms</w:t>
      </w:r>
      <w:r>
        <w:rPr>
          <w:rFonts w:ascii="Times New Roman" w:hAnsi="Times New Roman" w:cs="Times New Roman"/>
          <w:color w:val="000000"/>
          <w:sz w:val="26"/>
          <w:szCs w:val="24"/>
          <w:lang w:eastAsia="ar-SA"/>
        </w:rPr>
        <w:t>skol</w:t>
      </w:r>
      <w:r w:rsidRPr="00CC20B6">
        <w:rPr>
          <w:rFonts w:ascii="Times New Roman" w:hAnsi="Times New Roman" w:cs="Times New Roman"/>
          <w:color w:val="000000"/>
          <w:sz w:val="26"/>
          <w:szCs w:val="24"/>
          <w:lang w:eastAsia="ar-SA"/>
        </w:rPr>
        <w:t>as izglītības programmu”;</w:t>
      </w:r>
    </w:p>
    <w:p w:rsidR="0066666D" w:rsidRPr="00CC20B6" w:rsidRDefault="0066666D" w:rsidP="0066666D">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Ministru kabineta 09.06.2020. noteikumi Nr.360 “Epidemioloģiskās drošības pasākumi Covid-19 infekcijas izplatības ierobežošanai”.</w:t>
      </w:r>
    </w:p>
    <w:p w:rsidR="008D5DEB" w:rsidRPr="00CC20B6" w:rsidRDefault="008D5DEB" w:rsidP="008D5DEB">
      <w:pPr>
        <w:pStyle w:val="ListParagraph2"/>
        <w:numPr>
          <w:ilvl w:val="0"/>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Ņemot vērā to, ka no 2020./2021. mācību gada sākuma tiek veikti epidemioloģiskās drošības pasākumi, ko nosaka Ministru kabineta 09.06.2020. noteikumi Nr.360 “Epidemioloģiskās drošības pasākumi Covid-19 infekcijas izplatības ierobežošanai” (turpmāk – Noteikumi), un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var rasties situācija, kuras dēļ tiek īstenotas attālinātas mācības 1.-12.klašu audzēkņiem, Pretendents Līguma izpildē ievēro šādas Pasūtītāja papildus prasības:</w:t>
      </w:r>
    </w:p>
    <w:p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klātienes izglītības procesa ietvaros</w:t>
      </w:r>
      <w:r w:rsidRPr="00CC20B6">
        <w:rPr>
          <w:rFonts w:ascii="Times New Roman" w:hAnsi="Times New Roman" w:cs="Times New Roman"/>
          <w:color w:val="000000"/>
          <w:sz w:val="26"/>
          <w:szCs w:val="24"/>
          <w:lang w:eastAsia="ar-SA"/>
        </w:rPr>
        <w:t xml:space="preserve">, Pretendents ievēro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noteikto kārtību un pamatprincipus attiecībā uz informēšanu, distancēšanos, higiēnas, personas veselības stāvokļa uzraudzību, tai skaitā par ēdināšanas organizēšanu, izglītojamo plūsmas organizēšanu un kontroli, ievērojot šādus nosacījumus: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Pretendents ar </w:t>
      </w:r>
      <w:r>
        <w:rPr>
          <w:rFonts w:ascii="Times New Roman" w:hAnsi="Times New Roman" w:cs="Times New Roman"/>
          <w:color w:val="000000"/>
          <w:sz w:val="26"/>
          <w:szCs w:val="24"/>
          <w:lang w:eastAsia="ar-SA"/>
        </w:rPr>
        <w:t>Iestādi</w:t>
      </w:r>
      <w:r w:rsidRPr="00CC20B6">
        <w:rPr>
          <w:rFonts w:ascii="Times New Roman" w:hAnsi="Times New Roman" w:cs="Times New Roman"/>
          <w:color w:val="000000"/>
          <w:sz w:val="26"/>
          <w:szCs w:val="24"/>
          <w:lang w:eastAsia="ar-SA"/>
        </w:rPr>
        <w:t xml:space="preserve"> vienojas par izmaiņām ēdināšanas pakalpojuma kārtībā, ievērojot Noteikumu prasības,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mācību stundu sarakstu, izglītojamo plūsmu </w:t>
      </w:r>
      <w:r w:rsidRPr="00CC20B6">
        <w:rPr>
          <w:rFonts w:ascii="Times New Roman" w:hAnsi="Times New Roman" w:cs="Times New Roman"/>
          <w:color w:val="000000"/>
          <w:sz w:val="26"/>
          <w:szCs w:val="24"/>
          <w:lang w:eastAsia="ar-SA"/>
        </w:rPr>
        <w:lastRenderedPageBreak/>
        <w:t>plānojamu, lai mazinātu to izglītojamo skaitu, kas nonāk ciešā kontaktā, un iespēju robežās mazinātu šo grupu vai klašu savstarpējo sastapšanos ēdināšanas procesa laikā;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viena klase tiek uztverta kā noslēgta kopa;</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starp klasēm tiek nodrošināta 2 m distance (piemēram, starp klasēm, kas stāv rindā pie ēdienu izdales vietas); kopgaldi (galds, pie kura ēd viena klase) tiek izvietoti 2 m attālumā;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deleģēta persona (vai personas) uzrauga klašu plūsmu nekrustošanos pie izlietnēm un ēdamzālē;</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ja roku mazgāšana netiek nodrošināta pirms ierašanās ēdnīcā, tad ēdnīcas priekštelpā tiek nodalīta laikā – katrai klasei noteikts savs laiks, laika intervāls starp klasēm ne mazāks kā 5 min.;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ēdamzālē katra klase uzturas ne ilgāk kā 20 min. (šajā laikā jāsaņem ēdiens, jāpaēd, jānovieto netīrie trauki klasei noteiktā vietā un jāatstāj zāle); klašu grupu (piemēram, 1.klašu grupa, 2.klašu grupa u.c.) uzturēšanās ēdamzālē tiek noteikta laikā; klašu ienākšanai un iziešanai no ēdamzāles tiek izstrādāts grafiks (piemēram, 1.klases uzturas ēdamzālē no 11.00-11.20, 2. klases no 11.10-11.30 utt.);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deleģētā persona kontrolē izglītojamo plūsmu ēdnīcā, lai novērstu klašu kustības krustošanos; ja nepieciešams, Pretendents izvieto vizuālas distancēšanās norādes, piemēram, bultas vai līnijas uz grīdas;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nodrošinātu visu izglītojamo ēdināšanu apstākļos, kad palielinās platība ēdamzālē uz vienu izglītojamo, kā arī tiek noteikts maksimālais laiks, kurā drīkst atrasties ēdamzālē, būtu nosakāmi: a) 1-3 pusdienu starpbrīži no 20 līdz 60 min; b) izglītojamo ēdināšana tiek uzsākta jau no plkst. 10:30;</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lai samazinātu izglītojamo uzturēšanos vienā telpā ilglaicīgi (samazinātu ēdienu izsniegšanas un patērēšanas laiku), vēlams divu ēdienu vietā pasniegt vienu pamatēdienu, nodrošinot, ka tas atbilst uztura normām, kas noteiktas Ministru kabineta 13.03.2012. noteikumu Nr.172 „Noteikumi par uztura normām izglītības iestāžu izglītojamiem, sociālās aprūpes un sociālās rehabilitācijas institūciju klientiem un ārstniecības iestāžu pacientiem”;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 ēdienu (komplekso pusdienu) saņemšana notiek kādā no šiem veidiem: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ēdiens jau ir uzlikts uz katras klases kopgalda  - zupas, salāti, mērces, piedevas var būt servētas koptraukos, pamatēdieni – porcionēti uz šķīvjiem vai arī koptraukos; galda piederumi novietoti galda piederumu turētājā uz galda; katrs izglītojamais pie galda pašapkalpojas vai ēdienu uz šķīvja palīdz uzlikt skolotājs; pēc tam, kad viena klase paēdusi, Pretendents notīra, dezinficē galdu; šāds ēdienu saņemšanas veids piemērots 1.- 6.klašu izglītojamiem;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ēdienu uzliek izglītojamie paši pie sadales līnijas (bufetes veida galds) – ēdiens ir salikts koptraukos (marmītos); šķīvji un galda piederumi (galda piederumu turētājā) novietoti sadales līnijas galos; katrs izglītojamais pašapkalpojas – paņem šķīvi uz uzliek ēdienu, paņem galda piederumus, tad dodas paēst pie savas klases galda; pēc tam, kad viena klase pašapkalpojusies, tad Pretendents nomaina koplietošanas galda piederumus (kausus, dakšas, karotes, stangas u.c.), notīra sadales galdu, uzliek tīrus šķīvjus un galda piederumus nākošajai klasei; šāds ēdienu saņemšanas veids piemērots 7.-12.klašu izglītojamiem;</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ēdienu izglītojamie saņem pie sadales letes – to jau porcionētu izsniedz pavārs; tad izglītojamais dodas paēst pie savas klases galda; galda piederumi ir vai nu nolikti galda piederumu turētājā uz klases galda vai arī tos ietītus izsniedz pavārs kopā ar ēdienu; ja izglītojamais saņem ēdienu pie sadales letes, tad rindā stāv tikai vienas klases </w:t>
      </w:r>
      <w:r w:rsidRPr="00CC20B6">
        <w:rPr>
          <w:rFonts w:ascii="Times New Roman" w:hAnsi="Times New Roman" w:cs="Times New Roman"/>
          <w:color w:val="000000"/>
          <w:sz w:val="26"/>
          <w:szCs w:val="24"/>
          <w:lang w:eastAsia="ar-SA"/>
        </w:rPr>
        <w:lastRenderedPageBreak/>
        <w:t xml:space="preserve">skolēni; nākamā klase atrodas 2 m attālumā; šāds ēdienu saņemšanas veids piemērots 7.-12.klašu izglītojamiem; pēc ēšanas netīros traukus katrs izglītojamais novieto netīro trauku ratos (kas novietoti kopgalda galā), ja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nav noteikts citādi;</w:t>
      </w:r>
    </w:p>
    <w:p w:rsidR="008D5DEB" w:rsidRPr="00CC20B6" w:rsidRDefault="008D5DEB" w:rsidP="008D5DEB">
      <w:pPr>
        <w:pStyle w:val="ListParagraph2"/>
        <w:numPr>
          <w:ilvl w:val="3"/>
          <w:numId w:val="2"/>
        </w:numPr>
        <w:tabs>
          <w:tab w:val="left" w:pos="1843"/>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tikai tad, ja epidemioloģiskās drošības normas un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noteiktā kārtība to pieļauj, piedāvāt komplekso pusdienu piedāvājumu, izvēles ēdienkarti vai pārtikas produktu tirdzniecību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ēdnīcā pie letes;</w:t>
      </w:r>
    </w:p>
    <w:p w:rsidR="008D5DEB" w:rsidRPr="00CC20B6" w:rsidRDefault="008D5DEB" w:rsidP="008D5DEB">
      <w:pPr>
        <w:pStyle w:val="ListParagraph2"/>
        <w:numPr>
          <w:ilvl w:val="1"/>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b/>
          <w:bCs/>
          <w:color w:val="000000"/>
          <w:sz w:val="26"/>
          <w:szCs w:val="24"/>
          <w:lang w:eastAsia="ar-SA"/>
        </w:rPr>
        <w:t>attālinātā (vai daļēji attālinātā) izglītības procesa īstenošanas laikā</w:t>
      </w:r>
      <w:r w:rsidRPr="00CC20B6">
        <w:rPr>
          <w:rFonts w:ascii="Times New Roman" w:hAnsi="Times New Roman" w:cs="Times New Roman"/>
          <w:color w:val="000000"/>
          <w:sz w:val="26"/>
          <w:szCs w:val="24"/>
          <w:lang w:eastAsia="ar-SA"/>
        </w:rPr>
        <w:t xml:space="preserve">, Pretendents Līguma ietvaros nodrošina normatīvo aktu prasībām atbilstošu pārtikas preču iegādi un pārtikas paku (turpmāk – Paka vai Pakas) komplektēšanu, iepakošanu un izsniegšanu </w:t>
      </w:r>
      <w:r>
        <w:rPr>
          <w:rFonts w:ascii="Times New Roman" w:hAnsi="Times New Roman" w:cs="Times New Roman"/>
          <w:color w:val="000000"/>
          <w:sz w:val="26"/>
          <w:szCs w:val="24"/>
          <w:lang w:eastAsia="ar-SA"/>
        </w:rPr>
        <w:t>Iestādē</w:t>
      </w:r>
      <w:r w:rsidRPr="00CC20B6">
        <w:rPr>
          <w:rFonts w:ascii="Times New Roman" w:hAnsi="Times New Roman" w:cs="Times New Roman"/>
          <w:color w:val="000000"/>
          <w:sz w:val="26"/>
          <w:szCs w:val="24"/>
          <w:lang w:eastAsia="ar-SA"/>
        </w:rPr>
        <w:t xml:space="preserve"> izglītojamajiem, kas apgūst pamatizglītības vai vispārējās vidējās izglītības programmas, vai to likumiskajiem pārstāvjiem, ievērojot šādus nosacījumus: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pārtikas pakas preču sortiments, to enerģētiskā vērtība un uzturvērtība atbilst Ministru kabineta 13.03.2012. noteikumos Nr.172 „Noteikumi par uztura normām izglītības iestāžu izglītojamiem, sociālās aprūpes un sociālās rehabilitācijas institūciju klientiem un ārstniecības iestāžu pacientiem” noteiktajām komplekso pusdienu prasībām, Veselības ministrijas</w:t>
      </w:r>
      <w:r w:rsidRPr="00CC20B6">
        <w:rPr>
          <w:color w:val="000000"/>
          <w:szCs w:val="24"/>
          <w:vertAlign w:val="superscript"/>
          <w:lang w:eastAsia="ar-SA"/>
        </w:rPr>
        <w:footnoteReference w:id="1"/>
      </w:r>
      <w:r w:rsidRPr="00CC20B6">
        <w:rPr>
          <w:rFonts w:ascii="Times New Roman" w:hAnsi="Times New Roman" w:cs="Times New Roman"/>
          <w:color w:val="000000"/>
          <w:sz w:val="26"/>
          <w:szCs w:val="24"/>
          <w:vertAlign w:val="superscript"/>
          <w:lang w:eastAsia="ar-SA"/>
        </w:rPr>
        <w:t xml:space="preserve"> </w:t>
      </w:r>
      <w:r w:rsidRPr="00CC20B6">
        <w:rPr>
          <w:rFonts w:ascii="Times New Roman" w:hAnsi="Times New Roman" w:cs="Times New Roman"/>
          <w:color w:val="000000"/>
          <w:sz w:val="26"/>
          <w:szCs w:val="24"/>
          <w:lang w:eastAsia="ar-SA"/>
        </w:rPr>
        <w:t xml:space="preserve">un Rīgas domes Izglītības, kultūras un sporta departamenta ieteikumiem (skat. paraugu Nolikuma 3.pielikumā), kā arī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prasībām;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pārtikas preču sortiments tiek izstrādāts saskaņā ar zemāk norādīto paraugu, ieteicams vienai nedēļai, ja viena mēneša ietvaros Pakas tiek izsniegtas vairākas nedēļas, tad pārtikas preču sortiments tiek dažādots;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ja objektīvu, no Pretendenta neatkarīgu iemeslu dēļ produktu klāstā nepieciešamas  izmaiņas, saskaņot ar Pasūtītāju izmaiņas, aizstājot saskaņoto produktu ar līdzvērtīgu produktu;</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gadījumā, kad izglītojamajam ir ārsta apstiprināta diagnoze (piemēram, celiakija, cukura diabēts, pārtikas alerģija), kuras dēļ ir nepieciešama uztura korekcija, pēc iespējas nodrošināt attiecīgo produktu alternatīvas;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svars nepārsniedz 4 – 5 kg;</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Pakas iepakojums atbilstošs normatīvo aktu prasībām un svaram;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uz Pakas iepakojuma pieejama informācija par tajā iekļautajiem pārtikas produktiem un to derīgumu termiņu;</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nākamās nedēļas Pakas pārtikas preču sortiments saskaņots 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atbildīgo personu ne vēlāk kā 3 darbdienas pirms izsniegšanas;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informācija par </w:t>
      </w:r>
      <w:r>
        <w:rPr>
          <w:rFonts w:ascii="Times New Roman" w:hAnsi="Times New Roman" w:cs="Times New Roman"/>
          <w:color w:val="000000"/>
          <w:sz w:val="26"/>
          <w:szCs w:val="24"/>
          <w:lang w:eastAsia="ar-SA"/>
        </w:rPr>
        <w:t>Iestādes</w:t>
      </w:r>
      <w:r w:rsidRPr="00CC20B6">
        <w:rPr>
          <w:rFonts w:ascii="Times New Roman" w:hAnsi="Times New Roman" w:cs="Times New Roman"/>
          <w:color w:val="000000"/>
          <w:sz w:val="26"/>
          <w:szCs w:val="24"/>
          <w:lang w:eastAsia="ar-SA"/>
        </w:rPr>
        <w:t xml:space="preserve"> apstiprināto Paku sortimentu izvietota izglītojamajiem, vecākiem un darbiniekiem pieejamā vietā (Paku izdales vietā);</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ir ražotāja iepakojumā, izvairoties no pārpakošanas;</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veidojot Pakas pārtikas preču sortimentu, dod priekšroku produktiem, kuri atbilst NPKS, BL,LPIA prasībām;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 xml:space="preserve">Pakās ievietotie pārtikas produkti fasēti atbilstoši normatīvo aktu prasībām, kā arī transportēti atbilstoši Eiropas Parlamenta un Padomes 29.04.2004. Regulai (EK) </w:t>
      </w:r>
      <w:r w:rsidRPr="00CC20B6">
        <w:rPr>
          <w:rFonts w:ascii="Times New Roman" w:hAnsi="Times New Roman" w:cs="Times New Roman"/>
          <w:color w:val="000000"/>
          <w:sz w:val="26"/>
          <w:szCs w:val="24"/>
          <w:lang w:eastAsia="ar-SA"/>
        </w:rPr>
        <w:lastRenderedPageBreak/>
        <w:t xml:space="preserve">Nr.852/2004 par pārtikas produktu higiēnu, tādējādi nodrošinot pilnīgu pārtikas preču drošību pret piesārņojumu; </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materiāli, kas nonāk saskarē ar pārtiku atbilst Ministru kabineta 19.10.2011. noteikumiem Nr.808 „Noteikumi par materiāliem un izstrādājumiem, kas paredzēti saskarei ar pārtiku”, kā arī Eiropas Parlamenta un Padomes 27.10.2004. Regulai (EK) Nr.1935/2004 par materiāliem un izstrādājumiem, kas paredzēti saskarei ar pārtikas produktiem;</w:t>
      </w:r>
    </w:p>
    <w:p w:rsidR="008D5DEB" w:rsidRPr="00CC20B6" w:rsidRDefault="008D5DEB" w:rsidP="008D5DEB">
      <w:pPr>
        <w:pStyle w:val="ListParagraph2"/>
        <w:numPr>
          <w:ilvl w:val="2"/>
          <w:numId w:val="2"/>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4"/>
          <w:lang w:eastAsia="ar-SA"/>
        </w:rPr>
      </w:pPr>
      <w:r w:rsidRPr="00CC20B6">
        <w:rPr>
          <w:rFonts w:ascii="Times New Roman" w:hAnsi="Times New Roman" w:cs="Times New Roman"/>
          <w:color w:val="000000"/>
          <w:sz w:val="26"/>
          <w:szCs w:val="24"/>
          <w:lang w:eastAsia="ar-SA"/>
        </w:rPr>
        <w:t>nodrošināt Paku komplektēšanai, iepakošanai un izsniegšanai nepieciešamo darbaspēku un tehnisko aprīkojumu (Paku iepakojumu, higiēnas un dezinfekcijas līdzekļus u.c.).</w:t>
      </w:r>
    </w:p>
    <w:p w:rsidR="00DA73E4" w:rsidRDefault="00DA73E4"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3881"/>
        <w:gridCol w:w="4783"/>
      </w:tblGrid>
      <w:tr w:rsidR="00F669B2" w:rsidRPr="00F669B2" w:rsidTr="00027345">
        <w:trPr>
          <w:trHeight w:val="645"/>
        </w:trPr>
        <w:tc>
          <w:tcPr>
            <w:tcW w:w="60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1969"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427"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027345" w:rsidRPr="00027345" w:rsidTr="00027345">
        <w:trPr>
          <w:trHeight w:val="1260"/>
        </w:trPr>
        <w:tc>
          <w:tcPr>
            <w:tcW w:w="604" w:type="pct"/>
            <w:vMerge w:val="restart"/>
            <w:shd w:val="clear" w:color="auto" w:fill="D6E3BC" w:themeFill="accent3" w:themeFillTint="66"/>
            <w:noWrap/>
            <w:vAlign w:val="center"/>
            <w:hideMark/>
          </w:tcPr>
          <w:p w:rsidR="00F669B2" w:rsidRPr="00027345" w:rsidRDefault="00F669B2" w:rsidP="00F669B2">
            <w:pPr>
              <w:spacing w:after="0" w:line="240" w:lineRule="auto"/>
              <w:jc w:val="center"/>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1.daļa</w:t>
            </w:r>
          </w:p>
        </w:tc>
        <w:tc>
          <w:tcPr>
            <w:tcW w:w="1969" w:type="pct"/>
            <w:shd w:val="clear" w:color="auto" w:fill="D6E3BC" w:themeFill="accent3" w:themeFillTint="66"/>
            <w:vAlign w:val="center"/>
            <w:hideMark/>
          </w:tcPr>
          <w:p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Ēdināšanas pakalpojumi Rīgas 34. vidusskolā</w:t>
            </w:r>
          </w:p>
        </w:tc>
        <w:tc>
          <w:tcPr>
            <w:tcW w:w="2427" w:type="pct"/>
            <w:shd w:val="clear" w:color="auto" w:fill="D6E3BC" w:themeFill="accent3" w:themeFillTint="66"/>
            <w:vAlign w:val="center"/>
            <w:hideMark/>
          </w:tcPr>
          <w:p w:rsidR="00F669B2" w:rsidRPr="00027345" w:rsidRDefault="00F669B2" w:rsidP="00F669B2">
            <w:pPr>
              <w:spacing w:after="0" w:line="240" w:lineRule="auto"/>
              <w:rPr>
                <w:rFonts w:ascii="Times New Roman" w:eastAsia="Times New Roman" w:hAnsi="Times New Roman" w:cs="Times New Roman"/>
                <w:color w:val="000000" w:themeColor="text1"/>
                <w:sz w:val="24"/>
                <w:szCs w:val="24"/>
                <w:lang w:eastAsia="lv-LV"/>
              </w:rPr>
            </w:pPr>
            <w:r w:rsidRPr="00027345">
              <w:rPr>
                <w:rFonts w:ascii="Times New Roman" w:eastAsia="Times New Roman" w:hAnsi="Times New Roman" w:cs="Times New Roman"/>
                <w:color w:val="000000" w:themeColor="text1"/>
                <w:sz w:val="24"/>
                <w:szCs w:val="24"/>
                <w:lang w:eastAsia="lv-LV"/>
              </w:rPr>
              <w:t>KANDAVAS IELA 4, KURZEMES RAJONS, RĪGA, LV-1083</w:t>
            </w:r>
            <w:r w:rsidRPr="00027345">
              <w:rPr>
                <w:rFonts w:ascii="Times New Roman" w:eastAsia="Times New Roman" w:hAnsi="Times New Roman" w:cs="Times New Roman"/>
                <w:color w:val="000000" w:themeColor="text1"/>
                <w:sz w:val="24"/>
                <w:szCs w:val="24"/>
                <w:lang w:eastAsia="lv-LV"/>
              </w:rPr>
              <w:br/>
              <w:t>VIRCAVAS IELA 7, KURZEMES RAJONS, RĪGA, LV-1083</w:t>
            </w:r>
          </w:p>
        </w:tc>
      </w:tr>
      <w:tr w:rsidR="00F669B2" w:rsidRPr="00F669B2" w:rsidTr="00027345">
        <w:trPr>
          <w:trHeight w:val="630"/>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pirmsskolas izglītības iestādē</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GARĀ IELA 24, KURZEMES RAJONS, RĪGA, LV-1055 </w:t>
            </w:r>
          </w:p>
        </w:tc>
      </w:tr>
      <w:tr w:rsidR="00F669B2" w:rsidRPr="00F669B2" w:rsidTr="00027345">
        <w:trPr>
          <w:trHeight w:val="630"/>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"Kadiķītis"</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GARĀ IELA 31, KURZEMES RAJONS, RĪGA, LV-1055</w:t>
            </w:r>
          </w:p>
        </w:tc>
      </w:tr>
      <w:tr w:rsidR="00F669B2" w:rsidRPr="00F669B2" w:rsidTr="00027345">
        <w:trPr>
          <w:trHeight w:val="945"/>
        </w:trPr>
        <w:tc>
          <w:tcPr>
            <w:tcW w:w="60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1969"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132. pirmsskolas izglītības iestādē "Ieviņa"</w:t>
            </w:r>
          </w:p>
        </w:tc>
        <w:tc>
          <w:tcPr>
            <w:tcW w:w="2427"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VENTSPILS IELA 13A, ZEMGALES PRIEKŠPILSĒTA, RĪGA, LV-1002</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34.vidusskolā</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Pr="00F30B25"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Rīgas pilsētas pašvaldības izglītības iestādē – Rīgas 34.vidusskolā, Kandavas ielā 4, Vircavas ielā 7, Rīgā, LV – 1083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 xml:space="preserve">Kopējais izglītojamo skaits attiecīgajā klašu grupā </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1266</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r w:rsidR="00274EEB" w:rsidRPr="00274EEB" w:rsidTr="00F165CA">
        <w:trPr>
          <w:trHeight w:val="113"/>
        </w:trPr>
        <w:tc>
          <w:tcPr>
            <w:tcW w:w="3791" w:type="pct"/>
            <w:shd w:val="clear" w:color="auto" w:fill="auto"/>
            <w:vAlign w:val="center"/>
            <w:hideMark/>
          </w:tcPr>
          <w:p w:rsidR="00274EEB" w:rsidRPr="00274EEB" w:rsidRDefault="00274EEB" w:rsidP="00274EEB">
            <w:pPr>
              <w:spacing w:after="0" w:line="240" w:lineRule="auto"/>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274EEB" w:rsidRPr="00274EEB" w:rsidRDefault="00274EEB" w:rsidP="00274EEB">
            <w:pPr>
              <w:spacing w:after="0" w:line="240" w:lineRule="auto"/>
              <w:jc w:val="center"/>
              <w:rPr>
                <w:rFonts w:ascii="Times New Roman" w:eastAsia="Times New Roman" w:hAnsi="Times New Roman" w:cs="Times New Roman"/>
                <w:color w:val="000000"/>
                <w:sz w:val="26"/>
                <w:szCs w:val="26"/>
                <w:lang w:eastAsia="lv-LV"/>
              </w:rPr>
            </w:pPr>
            <w:r w:rsidRPr="00274EEB">
              <w:rPr>
                <w:rFonts w:ascii="Times New Roman" w:eastAsia="Times New Roman" w:hAnsi="Times New Roman" w:cs="Times New Roman"/>
                <w:color w:val="000000"/>
                <w:sz w:val="26"/>
                <w:szCs w:val="26"/>
                <w:lang w:eastAsia="lv-LV"/>
              </w:rPr>
              <w:t>454</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Kandavas iela 4</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60.152</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86.62</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63.79</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45.93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1106.34</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6.23</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1245.12</w:t>
            </w:r>
          </w:p>
        </w:tc>
      </w:tr>
    </w:tbl>
    <w:p w:rsidR="00274EEB" w:rsidRDefault="00274EEB" w:rsidP="00274EEB">
      <w:pPr>
        <w:pStyle w:val="Sarakstarindkopa"/>
        <w:tabs>
          <w:tab w:val="left" w:pos="1276"/>
        </w:tabs>
        <w:autoSpaceDE w:val="0"/>
        <w:autoSpaceDN w:val="0"/>
        <w:adjustRightInd w:val="0"/>
        <w:spacing w:after="0" w:line="240" w:lineRule="auto"/>
        <w:ind w:left="0"/>
        <w:jc w:val="both"/>
        <w:rPr>
          <w:rFonts w:ascii="Times New Roman" w:eastAsia="Times New Roman" w:hAnsi="Times New Roman"/>
          <w:sz w:val="26"/>
          <w:szCs w:val="26"/>
          <w:lang w:eastAsia="lv-LV"/>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Vircavas iela 7</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47.46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64.55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33.36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22.68</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0</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4.5</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lastRenderedPageBreak/>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91.73</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Skolas iekārtas šī iepirkuma ēdināšanas pakalpojuma līguma izpildei:</w:t>
      </w:r>
    </w:p>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5702"/>
        <w:gridCol w:w="1559"/>
      </w:tblGrid>
      <w:tr w:rsidR="002C7EF6" w:rsidRPr="002C7EF6" w:rsidTr="003F5AF6">
        <w:tc>
          <w:tcPr>
            <w:tcW w:w="2203"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Inventāra Nr.</w:t>
            </w:r>
          </w:p>
          <w:p w:rsidR="002C7EF6" w:rsidRPr="002C7EF6" w:rsidRDefault="002C7EF6" w:rsidP="003F5AF6">
            <w:pPr>
              <w:spacing w:after="0" w:line="240" w:lineRule="auto"/>
              <w:jc w:val="center"/>
              <w:rPr>
                <w:rFonts w:ascii="Times New Roman" w:hAnsi="Times New Roman" w:cs="Times New Roman"/>
                <w:color w:val="000000" w:themeColor="text1"/>
                <w:lang w:val="en-US"/>
              </w:rPr>
            </w:pPr>
          </w:p>
        </w:tc>
        <w:tc>
          <w:tcPr>
            <w:tcW w:w="5702"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Nosaukums</w:t>
            </w:r>
          </w:p>
        </w:tc>
        <w:tc>
          <w:tcPr>
            <w:tcW w:w="1559" w:type="dxa"/>
            <w:tcBorders>
              <w:top w:val="single" w:sz="12" w:space="0" w:color="auto"/>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Skaits</w:t>
            </w:r>
          </w:p>
        </w:tc>
      </w:tr>
      <w:tr w:rsidR="002C7EF6" w:rsidRPr="002C7EF6" w:rsidTr="003F5AF6">
        <w:tc>
          <w:tcPr>
            <w:tcW w:w="2203"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AAA004704</w:t>
            </w:r>
          </w:p>
        </w:tc>
        <w:tc>
          <w:tcPr>
            <w:tcW w:w="5702" w:type="dxa"/>
            <w:tcBorders>
              <w:top w:val="single" w:sz="12" w:space="0" w:color="auto"/>
            </w:tcBorders>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Skapis no LKSP ar veramām durvīm</w:t>
            </w:r>
          </w:p>
        </w:tc>
        <w:tc>
          <w:tcPr>
            <w:tcW w:w="1559"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Kartupeļu mizojamā mašīna ar statīvu un gremzdu </w:t>
            </w:r>
            <w:proofErr w:type="spellStart"/>
            <w:r w:rsidRPr="002C7EF6">
              <w:rPr>
                <w:rFonts w:ascii="Times New Roman" w:hAnsi="Times New Roman" w:cs="Times New Roman"/>
                <w:color w:val="000000" w:themeColor="text1"/>
              </w:rPr>
              <w:t>savācējtvertni</w:t>
            </w:r>
            <w:proofErr w:type="spellEnd"/>
            <w:r w:rsidRPr="002C7EF6">
              <w:rPr>
                <w:rFonts w:ascii="Times New Roman" w:hAnsi="Times New Roman" w:cs="Times New Roman"/>
                <w:color w:val="000000" w:themeColor="text1"/>
              </w:rPr>
              <w:t xml:space="preserve"> un filtru no nerūsējošā tērauda AISI 304.</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Dārzeņu griezējs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AAA004709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Saldētava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AAA004712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Gaļas maļamā mašīna no pulēta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800x500x400 kreisajā pusē, apakšā trīspusējs rāmis, borts (sifons)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perforētiem plauktiem, vanna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AAA004718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AAA004729</w:t>
            </w:r>
          </w:p>
          <w:p w:rsidR="002C7EF6" w:rsidRPr="002C7EF6" w:rsidRDefault="002C7EF6" w:rsidP="003F5AF6">
            <w:pPr>
              <w:spacing w:after="0" w:line="240" w:lineRule="auto"/>
              <w:jc w:val="center"/>
              <w:rPr>
                <w:rFonts w:ascii="Times New Roman" w:hAnsi="Times New Roman" w:cs="Times New Roman"/>
                <w:b/>
                <w:color w:val="000000" w:themeColor="text1"/>
                <w:lang w:val="en-US"/>
              </w:rPr>
            </w:pP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Ledusskapis no nerūsējošā tērauda ārējo un iekšējo apdari - 700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izlietni kreisajā pusē, apakšā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perforētu plauktu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Mikseris universālais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AAA004724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Grīdu - trapu tīrīšanas ierīce ar dušu. 10m gara šļūtene ar </w:t>
            </w:r>
            <w:proofErr w:type="spellStart"/>
            <w:r w:rsidRPr="002C7EF6">
              <w:rPr>
                <w:rFonts w:ascii="Times New Roman" w:hAnsi="Times New Roman" w:cs="Times New Roman"/>
                <w:color w:val="000000" w:themeColor="text1"/>
              </w:rPr>
              <w:t>aukspiediena</w:t>
            </w:r>
            <w:proofErr w:type="spellEnd"/>
            <w:r w:rsidRPr="002C7EF6">
              <w:rPr>
                <w:rFonts w:ascii="Times New Roman" w:hAnsi="Times New Roman" w:cs="Times New Roman"/>
                <w:color w:val="000000" w:themeColor="text1"/>
              </w:rPr>
              <w:t xml:space="preserve"> uzgali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katls, netiešās apsildes, tilpums – 150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Elektriskais, netiešās apsildes katls ar 100 litru tilpumu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AAA004728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tvaika konvekcijas krāsns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plīts ar 4 čuguna paceļamām sildvirsmām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AAA004737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Elektriskā dziļā panna ar nerūsējošā tērauda cepamo virsmu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"V" veida tvaika nosūcējs no nerūsējošā tērauda ar grieztu stiprinājumu un labirinta tipa tauku filtriem un </w:t>
            </w:r>
            <w:r w:rsidRPr="002C7EF6">
              <w:rPr>
                <w:rFonts w:ascii="Times New Roman" w:hAnsi="Times New Roman" w:cs="Times New Roman"/>
                <w:color w:val="000000" w:themeColor="text1"/>
              </w:rPr>
              <w:lastRenderedPageBreak/>
              <w:t>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"V" veida tvaika nosūcējs no nerūsējošā tērauda ar grieztu stiprinājumu un labirinta tipa tauku filtriem un apgaismojumu.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2 izlietnēm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AAA004738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Kupola trauku mazgājamā mašīna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AAA004740</w:t>
            </w:r>
          </w:p>
        </w:tc>
        <w:tc>
          <w:tcPr>
            <w:tcW w:w="5702" w:type="dxa"/>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Dozators mazgājamajiem līdzekļiem (Trauku mazgājamajai mašīnai)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Siltuma skapis.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karstiem ēdieniem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AAA004743</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Auksto dzērienu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12 litri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Auksto dzērienu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12 litri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AAA004744</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iebūvēti 2 zupas </w:t>
            </w:r>
            <w:proofErr w:type="spellStart"/>
            <w:r w:rsidRPr="002C7EF6">
              <w:rPr>
                <w:rFonts w:ascii="Times New Roman" w:hAnsi="Times New Roman" w:cs="Times New Roman"/>
                <w:color w:val="000000" w:themeColor="text1"/>
              </w:rPr>
              <w:t>marmīti</w:t>
            </w:r>
            <w:proofErr w:type="spellEnd"/>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AAA004745</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Iebūvēts aukstais </w:t>
            </w: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1 GN</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AAA004746</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Iebūvēts siltais </w:t>
            </w:r>
            <w:proofErr w:type="spellStart"/>
            <w:r w:rsidRPr="002C7EF6">
              <w:rPr>
                <w:rFonts w:ascii="Times New Roman" w:hAnsi="Times New Roman" w:cs="Times New Roman"/>
                <w:color w:val="000000" w:themeColor="text1"/>
              </w:rPr>
              <w:t>marmīts</w:t>
            </w:r>
            <w:proofErr w:type="spellEnd"/>
            <w:r w:rsidRPr="002C7EF6">
              <w:rPr>
                <w:rFonts w:ascii="Times New Roman" w:hAnsi="Times New Roman" w:cs="Times New Roman"/>
                <w:color w:val="000000" w:themeColor="text1"/>
              </w:rPr>
              <w:t xml:space="preserve"> 4 GN</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AAA004747</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Šķīvju dalītājs, apsildāms (līdz +85 grādiem)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AAA004748</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Paplāšu </w:t>
            </w:r>
            <w:proofErr w:type="spellStart"/>
            <w:r w:rsidRPr="002C7EF6">
              <w:rPr>
                <w:rFonts w:ascii="Times New Roman" w:hAnsi="Times New Roman" w:cs="Times New Roman"/>
                <w:color w:val="000000" w:themeColor="text1"/>
              </w:rPr>
              <w:t>dispensers</w:t>
            </w:r>
            <w:proofErr w:type="spellEnd"/>
            <w:r w:rsidRPr="002C7EF6">
              <w:rPr>
                <w:rFonts w:ascii="Times New Roman" w:hAnsi="Times New Roman" w:cs="Times New Roman"/>
                <w:color w:val="000000" w:themeColor="text1"/>
              </w:rPr>
              <w:t xml:space="preserve"> izgatavots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AAA004749</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Paplāšu </w:t>
            </w:r>
            <w:proofErr w:type="spellStart"/>
            <w:r w:rsidRPr="002C7EF6">
              <w:rPr>
                <w:rFonts w:ascii="Times New Roman" w:hAnsi="Times New Roman" w:cs="Times New Roman"/>
                <w:color w:val="000000" w:themeColor="text1"/>
              </w:rPr>
              <w:t>slīdne</w:t>
            </w:r>
            <w:proofErr w:type="spellEnd"/>
            <w:r w:rsidRPr="002C7EF6">
              <w:rPr>
                <w:rFonts w:ascii="Times New Roman" w:hAnsi="Times New Roman" w:cs="Times New Roman"/>
                <w:color w:val="000000" w:themeColor="text1"/>
              </w:rPr>
              <w:t xml:space="preserve"> no nerūsējošā tērauda ar stiprinājumiem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b/>
                <w:color w:val="000000" w:themeColor="text1"/>
                <w:lang w:val="en-US"/>
              </w:rPr>
            </w:pPr>
            <w:r w:rsidRPr="002C7EF6">
              <w:rPr>
                <w:rFonts w:ascii="Times New Roman" w:hAnsi="Times New Roman" w:cs="Times New Roman"/>
                <w:color w:val="000000" w:themeColor="text1"/>
                <w:lang w:val="en-US"/>
              </w:rPr>
              <w:t>AAA004750</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netīro  trauku savākšanai un šķirošanai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AAA004751</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AAA004752</w:t>
            </w:r>
          </w:p>
        </w:tc>
        <w:tc>
          <w:tcPr>
            <w:tcW w:w="5702"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Borders>
              <w:bottom w:val="single" w:sz="12" w:space="0" w:color="auto"/>
            </w:tcBorders>
            <w:shd w:val="clear" w:color="auto" w:fill="FFFFFF"/>
          </w:tcPr>
          <w:p w:rsidR="002C7EF6" w:rsidRPr="002C7EF6" w:rsidRDefault="002C7EF6" w:rsidP="003F5AF6">
            <w:pPr>
              <w:spacing w:after="0" w:line="240" w:lineRule="auto"/>
              <w:jc w:val="center"/>
              <w:rPr>
                <w:rFonts w:ascii="Times New Roman" w:hAnsi="Times New Roman" w:cs="Times New Roman"/>
                <w:color w:val="000000" w:themeColor="text1"/>
                <w:lang w:val="en-US"/>
              </w:rPr>
            </w:pPr>
            <w:r w:rsidRPr="002C7EF6">
              <w:rPr>
                <w:rFonts w:ascii="Times New Roman" w:hAnsi="Times New Roman" w:cs="Times New Roman"/>
                <w:color w:val="000000" w:themeColor="text1"/>
                <w:lang w:val="en-US"/>
              </w:rPr>
              <w:t>AAA004753</w:t>
            </w:r>
          </w:p>
        </w:tc>
        <w:tc>
          <w:tcPr>
            <w:tcW w:w="5702" w:type="dxa"/>
            <w:tcBorders>
              <w:bottom w:val="single" w:sz="12" w:space="0" w:color="auto"/>
            </w:tcBorders>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tērauda netīro paplāšu novietošanai</w:t>
            </w:r>
          </w:p>
        </w:tc>
        <w:tc>
          <w:tcPr>
            <w:tcW w:w="1559" w:type="dxa"/>
            <w:tcBorders>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tcBorders>
              <w:top w:val="single" w:sz="12" w:space="0" w:color="auto"/>
            </w:tcBorders>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top w:val="single" w:sz="12" w:space="0" w:color="auto"/>
            </w:tcBorders>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Garderobes skapītis ar 2 sekcijām, izgatavots no 1 mm bieza tērauda no abām pusēm pārklāts ar </w:t>
            </w:r>
            <w:proofErr w:type="spellStart"/>
            <w:r w:rsidRPr="002C7EF6">
              <w:rPr>
                <w:rFonts w:ascii="Times New Roman" w:hAnsi="Times New Roman" w:cs="Times New Roman"/>
                <w:color w:val="000000" w:themeColor="text1"/>
              </w:rPr>
              <w:t>pūlverkrāsu</w:t>
            </w:r>
            <w:proofErr w:type="spellEnd"/>
            <w:r w:rsidRPr="002C7EF6">
              <w:rPr>
                <w:rFonts w:ascii="Times New Roman" w:hAnsi="Times New Roman" w:cs="Times New Roman"/>
                <w:color w:val="000000" w:themeColor="text1"/>
              </w:rPr>
              <w:t>. Skapim ir plaukti un āķi apģērbiem, atsevišķi slēdzama atslēga, regulējamām kājām, ventilācijas atverēm.</w:t>
            </w:r>
            <w:r w:rsidRPr="002C7EF6">
              <w:rPr>
                <w:rFonts w:ascii="Times New Roman" w:hAnsi="Times New Roman" w:cs="Times New Roman"/>
                <w:b/>
                <w:bCs/>
                <w:color w:val="000000" w:themeColor="text1"/>
              </w:rPr>
              <w:t xml:space="preserve"> </w:t>
            </w:r>
            <w:r w:rsidRPr="002C7EF6">
              <w:rPr>
                <w:rFonts w:ascii="Times New Roman" w:hAnsi="Times New Roman" w:cs="Times New Roman"/>
                <w:color w:val="000000" w:themeColor="text1"/>
              </w:rPr>
              <w:t>Skapis novietots uz metāliska rāmja ar soliņu</w:t>
            </w:r>
          </w:p>
        </w:tc>
        <w:tc>
          <w:tcPr>
            <w:tcW w:w="1559" w:type="dxa"/>
            <w:tcBorders>
              <w:top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Sastatne no nerūsējošā tērauda ar 4 plauktiem, metināta konstrukcija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Nerūsējošā tērauda rati ar diviem plauktiem. Abi plaukti ar padziļinājumu 150mm. Ratiem ir 4 riteņi, divi no kuriem bloķējas. Netīro trauku novākšanai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Izturīga plastmasas palete 1500kg. Zila,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viena virs otras</w:t>
            </w:r>
          </w:p>
        </w:tc>
        <w:tc>
          <w:tcPr>
            <w:tcW w:w="1559"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 xml:space="preserve">    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Skapis apkopējas inventāram ar 1 sekciju, izgatavots no 1 mm bieza tērauda no abām pusēm pārklāts ar </w:t>
            </w:r>
            <w:proofErr w:type="spellStart"/>
            <w:r w:rsidRPr="002C7EF6">
              <w:rPr>
                <w:rFonts w:ascii="Times New Roman" w:hAnsi="Times New Roman" w:cs="Times New Roman"/>
                <w:color w:val="000000" w:themeColor="text1"/>
              </w:rPr>
              <w:t>pūlverkrāsu</w:t>
            </w:r>
            <w:proofErr w:type="spellEnd"/>
            <w:r w:rsidRPr="002C7EF6">
              <w:rPr>
                <w:rFonts w:ascii="Times New Roman" w:hAnsi="Times New Roman" w:cs="Times New Roman"/>
                <w:color w:val="000000" w:themeColor="text1"/>
              </w:rPr>
              <w:t xml:space="preserve"> ar </w:t>
            </w:r>
            <w:proofErr w:type="spellStart"/>
            <w:r w:rsidRPr="002C7EF6">
              <w:rPr>
                <w:rFonts w:ascii="Times New Roman" w:hAnsi="Times New Roman" w:cs="Times New Roman"/>
                <w:color w:val="000000" w:themeColor="text1"/>
              </w:rPr>
              <w:t>strapsienu</w:t>
            </w:r>
            <w:proofErr w:type="spellEnd"/>
            <w:r w:rsidRPr="002C7EF6">
              <w:rPr>
                <w:rFonts w:ascii="Times New Roman" w:hAnsi="Times New Roman" w:cs="Times New Roman"/>
                <w:color w:val="000000" w:themeColor="text1"/>
              </w:rPr>
              <w:t xml:space="preserve"> un āķīšiem vienā pusē un plauktiem otrā pusē. Slēdzams, regulējamām kājām, ventilācijas atverēm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Sastanes</w:t>
            </w:r>
            <w:proofErr w:type="spellEnd"/>
            <w:r w:rsidRPr="002C7EF6">
              <w:rPr>
                <w:rFonts w:ascii="Times New Roman" w:hAnsi="Times New Roman" w:cs="Times New Roman"/>
                <w:color w:val="000000" w:themeColor="text1"/>
              </w:rPr>
              <w:t xml:space="preserve"> ar 4 plauktiem no nerūsējošā tērauda, neizjaucamas konstrukcijas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Pie sienas stiprināma augstspiediena duša bez maisītāja. Sienas stiprinājumi.</w:t>
            </w:r>
            <w:r w:rsidRPr="002C7EF6">
              <w:rPr>
                <w:rFonts w:ascii="Times New Roman" w:hAnsi="Times New Roman" w:cs="Times New Roman"/>
                <w:color w:val="000000" w:themeColor="text1"/>
              </w:rPr>
              <w:br/>
              <w:t>Paredzēta lietošanai darbam ar kartupeļu tīrāmo mašīnu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Galds no nerūsējošā tērauda ar izlietni kreisajā pusē, plaukts apakšā, borts. </w:t>
            </w:r>
            <w:proofErr w:type="spellStart"/>
            <w:r w:rsidRPr="002C7EF6">
              <w:rPr>
                <w:rFonts w:ascii="Times New Roman" w:hAnsi="Times New Roman" w:cs="Times New Roman"/>
                <w:color w:val="000000" w:themeColor="text1"/>
              </w:rPr>
              <w:t>Izvads</w:t>
            </w:r>
            <w:proofErr w:type="spellEnd"/>
            <w:r w:rsidRPr="002C7EF6">
              <w:rPr>
                <w:rFonts w:ascii="Times New Roman" w:hAnsi="Times New Roman" w:cs="Times New Roman"/>
                <w:color w:val="000000" w:themeColor="text1"/>
              </w:rPr>
              <w:t xml:space="preserve"> maisītājam kreisajā, augšējā stūrī (sifons)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w:t>
            </w:r>
            <w:proofErr w:type="spellStart"/>
            <w:r w:rsidRPr="002C7EF6">
              <w:rPr>
                <w:rFonts w:ascii="Times New Roman" w:hAnsi="Times New Roman" w:cs="Times New Roman"/>
                <w:color w:val="000000" w:themeColor="text1"/>
              </w:rPr>
              <w:t>Elestīga</w:t>
            </w:r>
            <w:proofErr w:type="spellEnd"/>
            <w:r w:rsidRPr="002C7EF6">
              <w:rPr>
                <w:rFonts w:ascii="Times New Roman" w:hAnsi="Times New Roman" w:cs="Times New Roman"/>
                <w:color w:val="000000" w:themeColor="text1"/>
              </w:rPr>
              <w:t xml:space="preserve">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rsidTr="003F5AF6">
        <w:trPr>
          <w:trHeight w:val="653"/>
        </w:trPr>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p w:rsidR="002C7EF6" w:rsidRPr="002C7EF6" w:rsidRDefault="002C7EF6" w:rsidP="003F5AF6">
            <w:pPr>
              <w:spacing w:after="0" w:line="240" w:lineRule="auto"/>
              <w:jc w:val="center"/>
              <w:rPr>
                <w:rFonts w:ascii="Times New Roman" w:hAnsi="Times New Roman" w:cs="Times New Roman"/>
                <w:color w:val="000000" w:themeColor="text1"/>
              </w:rPr>
            </w:pP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izlietni kreisajā pusē, perforētu plaukts apakšā, borts (sifons, maisītājs)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žāvēšanas plaukts no nerūsējošā tērauda. 2 perforēti plaukti, 1 plaukts vertikālai trauku žāvēšanai un 1 </w:t>
            </w:r>
            <w:proofErr w:type="spellStart"/>
            <w:r w:rsidRPr="002C7EF6">
              <w:rPr>
                <w:rFonts w:ascii="Times New Roman" w:hAnsi="Times New Roman" w:cs="Times New Roman"/>
                <w:color w:val="000000" w:themeColor="text1"/>
              </w:rPr>
              <w:t>vannīte</w:t>
            </w:r>
            <w:proofErr w:type="spellEnd"/>
            <w:r w:rsidRPr="002C7EF6">
              <w:rPr>
                <w:rFonts w:ascii="Times New Roman" w:hAnsi="Times New Roman" w:cs="Times New Roman"/>
                <w:color w:val="000000" w:themeColor="text1"/>
              </w:rPr>
              <w:t xml:space="preserve"> apakšā.  Plaukti regulējas, var mainīt vietām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Galds no nerūsējošā tērauda ar plauktu apakšā, borts, atvilktne pa vidu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Dubultais plaukts no nerūsējošā tērauda, regulējams plauktu augstums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w:t>
            </w:r>
            <w:proofErr w:type="spellStart"/>
            <w:r w:rsidRPr="002C7EF6">
              <w:rPr>
                <w:rFonts w:ascii="Times New Roman" w:hAnsi="Times New Roman" w:cs="Times New Roman"/>
                <w:color w:val="000000" w:themeColor="text1"/>
              </w:rPr>
              <w:t>paliknis</w:t>
            </w:r>
            <w:proofErr w:type="spellEnd"/>
            <w:r w:rsidRPr="002C7EF6">
              <w:rPr>
                <w:rFonts w:ascii="Times New Roman" w:hAnsi="Times New Roman" w:cs="Times New Roman"/>
                <w:color w:val="000000" w:themeColor="text1"/>
              </w:rPr>
              <w:t xml:space="preserve"> dārzeņu griezējam no nerūsējošā tērauda, plaukts apakšā, borts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Disks komplekts kubiņiem 8x8</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komplekts kubiņiem 14x14</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8mm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stienīšiem 2.5x2.5mm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kāpostiem  1mm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5mm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rīve 3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Disks ripiņām 3mm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Disks rīve kartupeļu pankūkām, cietam </w:t>
            </w:r>
            <w:proofErr w:type="spellStart"/>
            <w:r w:rsidRPr="002C7EF6">
              <w:rPr>
                <w:rFonts w:ascii="Times New Roman" w:hAnsi="Times New Roman" w:cs="Times New Roman"/>
                <w:iCs/>
                <w:color w:val="000000" w:themeColor="text1"/>
              </w:rPr>
              <w:t>ieram</w:t>
            </w:r>
            <w:proofErr w:type="spellEnd"/>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Kubiņu disku tīrītājs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Sienas disku turētājs - 6 diskiem.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Atkritumu maisu turētājs, 120 litri, hromēts ar pedāli, zila vāka atvēršanai. Divi riteņi un rokturis, ērtākai pārvadāšanai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Rati no nerūsējošā tērauda  ar rokturi uz četriem riteņiem - divi no kuriem fiksējas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Svari elektroniskie ar celtspēju līdz 150 kg. Taras noņemšanas funkcija.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Izturīga plastmasas palete, svara izturība 1000 kg, produktu novietošanai, saliekamas viena virs otras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Plauktu komplekts no nerūsējošā tērauda. 3 plaukti, regulējami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Skapis no LKSP ar veramām durvīm, iekšā 4 plaukti, starpsiena, regulējamas kājas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Rakstāmgalds no LKSP, ABS maliņas. Krāsota metāla galda kājas ar rāmi pa perimetru. Komplektā </w:t>
            </w:r>
            <w:proofErr w:type="spellStart"/>
            <w:r w:rsidRPr="002C7EF6">
              <w:rPr>
                <w:rFonts w:ascii="Times New Roman" w:hAnsi="Times New Roman" w:cs="Times New Roman"/>
                <w:color w:val="000000" w:themeColor="text1"/>
              </w:rPr>
              <w:t>atvilkņu</w:t>
            </w:r>
            <w:proofErr w:type="spellEnd"/>
            <w:r w:rsidRPr="002C7EF6">
              <w:rPr>
                <w:rFonts w:ascii="Times New Roman" w:hAnsi="Times New Roman" w:cs="Times New Roman"/>
                <w:color w:val="000000" w:themeColor="text1"/>
              </w:rPr>
              <w:t xml:space="preserve"> bloks (LKSP) uz ritenīšiem, 3 atvilktnes, augšējā slēdzama (300x400x650). Tonis jāsaskaņo ar pasūtītāju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Dokumentu skapis, liekams pie sienas no LKSP, plaukts pa vidu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Konfortabls</w:t>
            </w:r>
            <w:proofErr w:type="spellEnd"/>
            <w:r w:rsidRPr="002C7EF6">
              <w:rPr>
                <w:rFonts w:ascii="Times New Roman" w:hAnsi="Times New Roman" w:cs="Times New Roman"/>
                <w:color w:val="000000" w:themeColor="text1"/>
              </w:rPr>
              <w:t xml:space="preserve"> biroja krēsls ar </w:t>
            </w:r>
            <w:proofErr w:type="spellStart"/>
            <w:r w:rsidRPr="002C7EF6">
              <w:rPr>
                <w:rFonts w:ascii="Times New Roman" w:hAnsi="Times New Roman" w:cs="Times New Roman"/>
                <w:color w:val="000000" w:themeColor="text1"/>
              </w:rPr>
              <w:t>Lucia</w:t>
            </w:r>
            <w:proofErr w:type="spellEnd"/>
            <w:r w:rsidRPr="002C7EF6">
              <w:rPr>
                <w:rFonts w:ascii="Times New Roman" w:hAnsi="Times New Roman" w:cs="Times New Roman"/>
                <w:color w:val="000000" w:themeColor="text1"/>
              </w:rPr>
              <w:t xml:space="preserve"> audumu (krāsa pēc izvēles), regulējami roku balsti, kāja ar piecu staru alumīnija </w:t>
            </w:r>
            <w:proofErr w:type="spellStart"/>
            <w:r w:rsidRPr="002C7EF6">
              <w:rPr>
                <w:rFonts w:ascii="Times New Roman" w:hAnsi="Times New Roman" w:cs="Times New Roman"/>
                <w:color w:val="000000" w:themeColor="text1"/>
              </w:rPr>
              <w:t>zvaigni</w:t>
            </w:r>
            <w:proofErr w:type="spellEnd"/>
            <w:r w:rsidRPr="002C7EF6">
              <w:rPr>
                <w:rFonts w:ascii="Times New Roman" w:hAnsi="Times New Roman" w:cs="Times New Roman"/>
                <w:color w:val="000000" w:themeColor="text1"/>
              </w:rPr>
              <w:t xml:space="preserve">, ritenīši, </w:t>
            </w:r>
            <w:proofErr w:type="spellStart"/>
            <w:r w:rsidRPr="002C7EF6">
              <w:rPr>
                <w:rFonts w:ascii="Times New Roman" w:hAnsi="Times New Roman" w:cs="Times New Roman"/>
                <w:color w:val="000000" w:themeColor="text1"/>
              </w:rPr>
              <w:t>Epro</w:t>
            </w:r>
            <w:proofErr w:type="spellEnd"/>
            <w:r w:rsidRPr="002C7EF6">
              <w:rPr>
                <w:rFonts w:ascii="Times New Roman" w:hAnsi="Times New Roman" w:cs="Times New Roman"/>
                <w:color w:val="000000" w:themeColor="text1"/>
              </w:rPr>
              <w:t xml:space="preserve"> </w:t>
            </w:r>
            <w:proofErr w:type="spellStart"/>
            <w:r w:rsidRPr="002C7EF6">
              <w:rPr>
                <w:rFonts w:ascii="Times New Roman" w:hAnsi="Times New Roman" w:cs="Times New Roman"/>
                <w:color w:val="000000" w:themeColor="text1"/>
              </w:rPr>
              <w:t>Sinhron</w:t>
            </w:r>
            <w:proofErr w:type="spellEnd"/>
            <w:r w:rsidRPr="002C7EF6">
              <w:rPr>
                <w:rFonts w:ascii="Times New Roman" w:hAnsi="Times New Roman" w:cs="Times New Roman"/>
                <w:color w:val="000000" w:themeColor="text1"/>
              </w:rPr>
              <w:t xml:space="preserve"> mehānisms. </w:t>
            </w:r>
            <w:proofErr w:type="spellStart"/>
            <w:r w:rsidRPr="002C7EF6">
              <w:rPr>
                <w:rFonts w:ascii="Times New Roman" w:hAnsi="Times New Roman" w:cs="Times New Roman"/>
                <w:color w:val="000000" w:themeColor="text1"/>
              </w:rPr>
              <w:t>Sēdne</w:t>
            </w:r>
            <w:proofErr w:type="spellEnd"/>
            <w:r w:rsidRPr="002C7EF6">
              <w:rPr>
                <w:rFonts w:ascii="Times New Roman" w:hAnsi="Times New Roman" w:cs="Times New Roman"/>
                <w:color w:val="000000" w:themeColor="text1"/>
              </w:rPr>
              <w:t xml:space="preserve"> regulējas no 470-565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Noliktavas sastatne ar 4 krāsotiem metāla plauktiem, regulējamu aukstumu, kravnesība 85kg uz vienu plauktu ar plastmasas pamatnēm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žāvēšanas plaukts no nerūsējošā tērauda. 2 perforēti plaukti, 1 plaukts vertikālai trauku žāvēšanai un 1 </w:t>
            </w:r>
            <w:proofErr w:type="spellStart"/>
            <w:r w:rsidRPr="002C7EF6">
              <w:rPr>
                <w:rFonts w:ascii="Times New Roman" w:hAnsi="Times New Roman" w:cs="Times New Roman"/>
                <w:color w:val="000000" w:themeColor="text1"/>
              </w:rPr>
              <w:t>vannīte</w:t>
            </w:r>
            <w:proofErr w:type="spellEnd"/>
            <w:r w:rsidRPr="002C7EF6">
              <w:rPr>
                <w:rFonts w:ascii="Times New Roman" w:hAnsi="Times New Roman" w:cs="Times New Roman"/>
                <w:color w:val="000000" w:themeColor="text1"/>
              </w:rPr>
              <w:t xml:space="preserve"> apakšā.  Plaukti regulējas, var mainīt vietām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Sastatne no nerūsējošā tērauda ar 4 perforētiem plauktiem, vanna apakšā. Uz ceturtā plaukta malas, uzstādīti 2 kausu turētāju stieņi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Dubultais plaukts no nerūsējošā tērauda, regulējams plauktu augstums</w:t>
            </w:r>
          </w:p>
          <w:p w:rsidR="002C7EF6" w:rsidRPr="002C7EF6" w:rsidRDefault="002C7EF6" w:rsidP="003F5AF6">
            <w:pPr>
              <w:spacing w:after="0" w:line="240" w:lineRule="auto"/>
              <w:rPr>
                <w:rFonts w:ascii="Times New Roman" w:hAnsi="Times New Roman" w:cs="Times New Roman"/>
                <w:color w:val="000000" w:themeColor="text1"/>
              </w:rPr>
            </w:pP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Elektroniskie galda svari ar celtspēju līdz 30 kg. Nerūsējošā tērauda platforma. Ūdens izturīgi.  Ar taras noņemšanas funkciju.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8xGN 1/1 paplātēm ar darba virsmu; Izgatavoti no nerūsējoša tērauda AISI 304. Var ievietot GN konteinerus 1/1, 1/2 un 1/3;  4 grozāmi riteņi, divi ar bremzēm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 metinātas konstrukcijas no nerūsējošā tērauda ar 2 plauktiem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Ratiņi 16 GN1/1 paplātēm no nerūsējošā tērauda. Ratiņi aprīkoti ar bloķējamiem riteņiem. Katra vadotne ir ar pannas bloķētāju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borts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Ūdens mīkstinātājs  ar maināmu kārtridžu, regulējama ūdens caurlaidība filtra galvai 0-70 %. Viens kārtridžs paredzēts uz  2750 l</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2 plauktiem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Galds no nerūsējošā tērauda, ar plauktu apakšā, virsmā atvere krānam, galda kājas atbīdītas no aizmugures par 5cm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Krāns/ ūdens maisītājs, stiprinās galda virsmā, H=655mm. Ūdens krāns griežas 360 grādu rādiusā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Sienas plaukts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Trauku skalošanas duša ar krānu un maisītāju. Elastīga šļūtene, grozāma dažādos virzienos, ļauj ērti mazgāt traukus. Ierīce stiprinās pie nerūsējošā tērauda galda un sienas. Ērts </w:t>
            </w:r>
            <w:proofErr w:type="spellStart"/>
            <w:r w:rsidRPr="002C7EF6">
              <w:rPr>
                <w:rFonts w:ascii="Times New Roman" w:hAnsi="Times New Roman" w:cs="Times New Roman"/>
                <w:color w:val="000000" w:themeColor="text1"/>
              </w:rPr>
              <w:lastRenderedPageBreak/>
              <w:t>pārslēdzējslēdzis</w:t>
            </w:r>
            <w:proofErr w:type="spellEnd"/>
            <w:r w:rsidRPr="002C7EF6">
              <w:rPr>
                <w:rFonts w:ascii="Times New Roman" w:hAnsi="Times New Roman" w:cs="Times New Roman"/>
                <w:color w:val="000000" w:themeColor="text1"/>
              </w:rPr>
              <w:t xml:space="preserve">, kas pārslēdz ūdens padevi no dušas uz krānu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lastRenderedPageBreak/>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Grozs trauku mašīnai, glāzēm -25 </w:t>
            </w:r>
            <w:proofErr w:type="spellStart"/>
            <w:r w:rsidRPr="002C7EF6">
              <w:rPr>
                <w:rFonts w:ascii="Times New Roman" w:hAnsi="Times New Roman" w:cs="Times New Roman"/>
                <w:iCs/>
                <w:color w:val="000000" w:themeColor="text1"/>
              </w:rPr>
              <w:t>gab</w:t>
            </w:r>
            <w:proofErr w:type="spellEnd"/>
            <w:r w:rsidRPr="002C7EF6">
              <w:rPr>
                <w:rFonts w:ascii="Times New Roman" w:hAnsi="Times New Roman" w:cs="Times New Roman"/>
                <w:iCs/>
                <w:color w:val="000000" w:themeColor="text1"/>
              </w:rPr>
              <w:t xml:space="preserve">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šķīvjiem paplātēm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galda piederumiem 8  nodalījumi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Grozs trauku mašīnai, bez nodalījumiem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Galds pēc trauku mazgājamās mašīnas no nerūsējošā tērauda, bortu, padziļinājums virsmā trauku kasetēm. Labā puse āķējas pie trauku mašīnas. Zem galda </w:t>
            </w:r>
            <w:proofErr w:type="spellStart"/>
            <w:r w:rsidRPr="002C7EF6">
              <w:rPr>
                <w:rFonts w:ascii="Times New Roman" w:hAnsi="Times New Roman" w:cs="Times New Roman"/>
                <w:color w:val="000000" w:themeColor="text1"/>
              </w:rPr>
              <w:t>slīdnes</w:t>
            </w:r>
            <w:proofErr w:type="spellEnd"/>
            <w:r w:rsidRPr="002C7EF6">
              <w:rPr>
                <w:rFonts w:ascii="Times New Roman" w:hAnsi="Times New Roman" w:cs="Times New Roman"/>
                <w:color w:val="000000" w:themeColor="text1"/>
              </w:rPr>
              <w:t xml:space="preserve"> trauku kasetēm, 2 pāri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Saliekama sastatne no viegla kompozītmateriāla ar 4 plauktu rāmjiem, kuros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plaukti, ērti mazgāt trauku mašīnā. Sastatne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ar 2 sānu malām un 4 traversiem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 xml:space="preserve">Saliekama sastatne no viegla kompozītmateriāla ar 4 plauktu rāmjiem, kuros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plaukti, ērti mazgāt trauku mašīnā. Sastatne </w:t>
            </w:r>
            <w:proofErr w:type="spellStart"/>
            <w:r w:rsidRPr="002C7EF6">
              <w:rPr>
                <w:rFonts w:ascii="Times New Roman" w:hAnsi="Times New Roman" w:cs="Times New Roman"/>
                <w:color w:val="000000" w:themeColor="text1"/>
              </w:rPr>
              <w:t>saliekās</w:t>
            </w:r>
            <w:proofErr w:type="spellEnd"/>
            <w:r w:rsidRPr="002C7EF6">
              <w:rPr>
                <w:rFonts w:ascii="Times New Roman" w:hAnsi="Times New Roman" w:cs="Times New Roman"/>
                <w:color w:val="000000" w:themeColor="text1"/>
              </w:rPr>
              <w:t xml:space="preserve"> ar 1 sānu malu un 2 traversiem. Stūra stiprinājumi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r w:rsidRPr="002C7EF6">
              <w:rPr>
                <w:rFonts w:ascii="Times New Roman" w:hAnsi="Times New Roman" w:cs="Times New Roman"/>
                <w:iCs/>
                <w:color w:val="000000" w:themeColor="text1"/>
              </w:rPr>
              <w:t xml:space="preserve">Statīvs paplātēm, </w:t>
            </w:r>
            <w:proofErr w:type="spellStart"/>
            <w:r w:rsidRPr="002C7EF6">
              <w:rPr>
                <w:rFonts w:ascii="Times New Roman" w:hAnsi="Times New Roman" w:cs="Times New Roman"/>
                <w:iCs/>
                <w:color w:val="000000" w:themeColor="text1"/>
              </w:rPr>
              <w:t>ieliekās</w:t>
            </w:r>
            <w:proofErr w:type="spellEnd"/>
            <w:r w:rsidRPr="002C7EF6">
              <w:rPr>
                <w:rFonts w:ascii="Times New Roman" w:hAnsi="Times New Roman" w:cs="Times New Roman"/>
                <w:iCs/>
                <w:color w:val="000000" w:themeColor="text1"/>
              </w:rPr>
              <w:t xml:space="preserve"> sastatņu plauktos, </w:t>
            </w:r>
            <w:proofErr w:type="spellStart"/>
            <w:r w:rsidRPr="002C7EF6">
              <w:rPr>
                <w:rFonts w:ascii="Times New Roman" w:hAnsi="Times New Roman" w:cs="Times New Roman"/>
                <w:iCs/>
                <w:color w:val="000000" w:themeColor="text1"/>
              </w:rPr>
              <w:t>kompl</w:t>
            </w:r>
            <w:proofErr w:type="spellEnd"/>
            <w:r w:rsidRPr="002C7EF6">
              <w:rPr>
                <w:rFonts w:ascii="Times New Roman" w:hAnsi="Times New Roman" w:cs="Times New Roman"/>
                <w:iCs/>
                <w:color w:val="000000" w:themeColor="text1"/>
              </w:rPr>
              <w:t>. 3gb</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r w:rsidRPr="002C7EF6">
              <w:rPr>
                <w:rFonts w:ascii="Times New Roman" w:hAnsi="Times New Roman" w:cs="Times New Roman"/>
                <w:color w:val="000000" w:themeColor="text1"/>
              </w:rPr>
              <w:t>Ratiņi trauku mazgāšanas kasetēm (6gb), uz četriem ritenīšiem, divi bloķējas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liekams uz grīdas, korpuss no LKSP, virsma no HPL (augstspiediena </w:t>
            </w:r>
            <w:proofErr w:type="spellStart"/>
            <w:r w:rsidRPr="002C7EF6">
              <w:rPr>
                <w:rFonts w:ascii="Times New Roman" w:hAnsi="Times New Roman" w:cs="Times New Roman"/>
                <w:color w:val="000000" w:themeColor="text1"/>
              </w:rPr>
              <w:t>laināta</w:t>
            </w:r>
            <w:proofErr w:type="spellEnd"/>
            <w:r w:rsidRPr="002C7EF6">
              <w:rPr>
                <w:rFonts w:ascii="Times New Roman" w:hAnsi="Times New Roman" w:cs="Times New Roman"/>
                <w:color w:val="000000" w:themeColor="text1"/>
              </w:rPr>
              <w:t>), izlietne kreisajā pusē, 2 durvis. Tonis jāsaskaņo ar pasūtītāju (sifons, maisītājs)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liekams uz grīdas, korpuss no LKSP, virsma no HPL (augstspiediena </w:t>
            </w:r>
            <w:proofErr w:type="spellStart"/>
            <w:r w:rsidRPr="002C7EF6">
              <w:rPr>
                <w:rFonts w:ascii="Times New Roman" w:hAnsi="Times New Roman" w:cs="Times New Roman"/>
                <w:color w:val="000000" w:themeColor="text1"/>
              </w:rPr>
              <w:t>laināta</w:t>
            </w:r>
            <w:proofErr w:type="spellEnd"/>
            <w:r w:rsidRPr="002C7EF6">
              <w:rPr>
                <w:rFonts w:ascii="Times New Roman" w:hAnsi="Times New Roman" w:cs="Times New Roman"/>
                <w:color w:val="000000" w:themeColor="text1"/>
              </w:rPr>
              <w:t>), 2 durvis, plauktu pa vidu. Tonis jāsaskaņo ar pasūtītāju</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ar plauktu pa vidu no LKSP. Ar sienas stiprinājumu. Plaukti apgaismoti ar diodēm. Tonis jāsaskaņo ar pasūtītāju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virsmā, centrā izbūvētas 2 rozetes (sulas </w:t>
            </w:r>
            <w:proofErr w:type="spellStart"/>
            <w:r w:rsidRPr="002C7EF6">
              <w:rPr>
                <w:rFonts w:ascii="Times New Roman" w:hAnsi="Times New Roman" w:cs="Times New Roman"/>
                <w:color w:val="000000" w:themeColor="text1"/>
              </w:rPr>
              <w:t>dispenseriem</w:t>
            </w:r>
            <w:proofErr w:type="spellEnd"/>
            <w:r w:rsidRPr="002C7EF6">
              <w:rPr>
                <w:rFonts w:ascii="Times New Roman" w:hAnsi="Times New Roman" w:cs="Times New Roman"/>
                <w:color w:val="000000" w:themeColor="text1"/>
              </w:rPr>
              <w:t>). Uz krāsota metāla rāmja ar plauktu, aizmugurē un kreisajā sānā siena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ar iebūvētu kasešu </w:t>
            </w:r>
            <w:proofErr w:type="spellStart"/>
            <w:r w:rsidRPr="002C7EF6">
              <w:rPr>
                <w:rFonts w:ascii="Times New Roman" w:hAnsi="Times New Roman" w:cs="Times New Roman"/>
                <w:color w:val="000000" w:themeColor="text1"/>
              </w:rPr>
              <w:t>dispenseru</w:t>
            </w:r>
            <w:proofErr w:type="spellEnd"/>
            <w:r w:rsidRPr="002C7EF6">
              <w:rPr>
                <w:rFonts w:ascii="Times New Roman" w:hAnsi="Times New Roman" w:cs="Times New Roman"/>
                <w:color w:val="000000" w:themeColor="text1"/>
              </w:rPr>
              <w:t xml:space="preserve"> (640x600x580) glāzēm, ievietojās 4-5 kasetes. Iebūvēts krāsota metāla rāmī, HPL virsma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HPL virsma, uz krāsota metāla rāmja, plaukts apakšā</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Maizes kaste, 2 līmeņi, ar izturīgiem plastikāta vākiem atvēršanai/aizvēršanai</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liekams uz grīdas, galda virsmā vadu kanāls, uz krāsota metāla rāmja ar plauktu apakšā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color w:val="000000" w:themeColor="text1"/>
                <w:lang w:eastAsia="lv-LV"/>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uz ritentiņiem (galda piederumiem, salvetēm </w:t>
            </w:r>
            <w:proofErr w:type="spellStart"/>
            <w:r w:rsidRPr="002C7EF6">
              <w:rPr>
                <w:rFonts w:ascii="Times New Roman" w:hAnsi="Times New Roman" w:cs="Times New Roman"/>
                <w:color w:val="000000" w:themeColor="text1"/>
              </w:rPr>
              <w:t>utml</w:t>
            </w:r>
            <w:proofErr w:type="spellEnd"/>
            <w:r w:rsidRPr="002C7EF6">
              <w:rPr>
                <w:rFonts w:ascii="Times New Roman" w:hAnsi="Times New Roman" w:cs="Times New Roman"/>
                <w:color w:val="000000" w:themeColor="text1"/>
              </w:rPr>
              <w:t>.), apakšā pa vidu plaukts</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Galda piederumu turētājs plastmasas 4 </w:t>
            </w:r>
            <w:proofErr w:type="spellStart"/>
            <w:r w:rsidRPr="002C7EF6">
              <w:rPr>
                <w:rFonts w:ascii="Times New Roman" w:hAnsi="Times New Roman" w:cs="Times New Roman"/>
                <w:iCs/>
                <w:color w:val="000000" w:themeColor="text1"/>
              </w:rPr>
              <w:t>vietīgs</w:t>
            </w:r>
            <w:proofErr w:type="spellEnd"/>
            <w:r w:rsidRPr="002C7EF6">
              <w:rPr>
                <w:rFonts w:ascii="Times New Roman" w:hAnsi="Times New Roman" w:cs="Times New Roman"/>
                <w:iCs/>
                <w:color w:val="000000" w:themeColor="text1"/>
              </w:rPr>
              <w:t xml:space="preserve"> 53x32.5cm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2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 Paplātes, polipropilēna (krāsa pēc izvēles)</w:t>
            </w:r>
          </w:p>
        </w:tc>
        <w:tc>
          <w:tcPr>
            <w:tcW w:w="1559" w:type="dxa"/>
          </w:tcPr>
          <w:p w:rsidR="002C7EF6" w:rsidRPr="002C7EF6" w:rsidRDefault="002C7EF6" w:rsidP="003F5AF6">
            <w:pPr>
              <w:spacing w:after="0" w:line="240" w:lineRule="auto"/>
              <w:rPr>
                <w:rFonts w:ascii="Times New Roman" w:hAnsi="Times New Roman" w:cs="Times New Roman"/>
                <w:color w:val="000000" w:themeColor="text1"/>
              </w:rPr>
            </w:pPr>
            <w:r w:rsidRPr="002C7EF6">
              <w:rPr>
                <w:rFonts w:ascii="Times New Roman" w:hAnsi="Times New Roman" w:cs="Times New Roman"/>
                <w:color w:val="000000" w:themeColor="text1"/>
              </w:rPr>
              <w:t>300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
                <w:iCs/>
                <w:color w:val="000000" w:themeColor="text1"/>
              </w:rPr>
            </w:pPr>
            <w:proofErr w:type="spellStart"/>
            <w:r w:rsidRPr="002C7EF6">
              <w:rPr>
                <w:rFonts w:ascii="Times New Roman" w:hAnsi="Times New Roman" w:cs="Times New Roman"/>
                <w:color w:val="000000" w:themeColor="text1"/>
              </w:rPr>
              <w:t>Moduls</w:t>
            </w:r>
            <w:proofErr w:type="spellEnd"/>
            <w:r w:rsidRPr="002C7EF6">
              <w:rPr>
                <w:rFonts w:ascii="Times New Roman" w:hAnsi="Times New Roman" w:cs="Times New Roman"/>
                <w:color w:val="000000" w:themeColor="text1"/>
              </w:rPr>
              <w:t xml:space="preserve"> no LKSP uz ritentiņiem, plaukt pa vidu </w:t>
            </w:r>
            <w:r w:rsidRPr="002C7EF6">
              <w:rPr>
                <w:rFonts w:ascii="Times New Roman" w:hAnsi="Times New Roman" w:cs="Times New Roman"/>
                <w:i/>
                <w:iCs/>
                <w:color w:val="000000" w:themeColor="text1"/>
              </w:rPr>
              <w:t>(netīriem traukiem)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lang w:eastAsia="lv-LV"/>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lastRenderedPageBreak/>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no nerūsējošā tērauda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trauki 1/1 - perforētie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1/1 G/N traukiem no nerūsējošā tērauda</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bottom"/>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h=65mm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h=100mm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1/2 no nerūsējošā tērauda, h=150mm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10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1/2 no nerūsējošā tērauda, ar izgriezumu karotei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15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h=65mm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h=100mm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1/3 no nerūsējošā tērauda, h=150mm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 xml:space="preserve">Vāks GN 1/3 no nerūsējošā tērauda, ar izgriezumu karotei </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8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h=65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h=100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vAlign w:val="center"/>
          </w:tcPr>
          <w:p w:rsidR="002C7EF6" w:rsidRPr="002C7EF6" w:rsidRDefault="002C7EF6" w:rsidP="003F5AF6">
            <w:pPr>
              <w:spacing w:after="0" w:line="240" w:lineRule="auto"/>
              <w:rPr>
                <w:rFonts w:ascii="Times New Roman" w:hAnsi="Times New Roman" w:cs="Times New Roman"/>
                <w:iCs/>
                <w:color w:val="000000" w:themeColor="text1"/>
              </w:rPr>
            </w:pPr>
            <w:proofErr w:type="spellStart"/>
            <w:r w:rsidRPr="002C7EF6">
              <w:rPr>
                <w:rFonts w:ascii="Times New Roman" w:hAnsi="Times New Roman" w:cs="Times New Roman"/>
                <w:iCs/>
                <w:color w:val="000000" w:themeColor="text1"/>
              </w:rPr>
              <w:t>Gastro</w:t>
            </w:r>
            <w:proofErr w:type="spellEnd"/>
            <w:r w:rsidRPr="002C7EF6">
              <w:rPr>
                <w:rFonts w:ascii="Times New Roman" w:hAnsi="Times New Roman" w:cs="Times New Roman"/>
                <w:iCs/>
                <w:color w:val="000000" w:themeColor="text1"/>
              </w:rPr>
              <w:t xml:space="preserve"> trauks 1/6 h=150 mm</w:t>
            </w:r>
          </w:p>
        </w:tc>
        <w:tc>
          <w:tcPr>
            <w:tcW w:w="1559" w:type="dxa"/>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3 gab.</w:t>
            </w:r>
          </w:p>
        </w:tc>
      </w:tr>
      <w:tr w:rsidR="002C7EF6" w:rsidRPr="002C7EF6" w:rsidTr="003F5AF6">
        <w:tc>
          <w:tcPr>
            <w:tcW w:w="2203" w:type="dxa"/>
            <w:tcBorders>
              <w:bottom w:val="single" w:sz="12" w:space="0" w:color="auto"/>
            </w:tcBorders>
            <w:shd w:val="clear" w:color="auto" w:fill="auto"/>
          </w:tcPr>
          <w:p w:rsidR="002C7EF6" w:rsidRPr="002C7EF6" w:rsidRDefault="002C7EF6" w:rsidP="003F5AF6">
            <w:pPr>
              <w:spacing w:after="0" w:line="240" w:lineRule="auto"/>
              <w:rPr>
                <w:rFonts w:ascii="Times New Roman" w:hAnsi="Times New Roman" w:cs="Times New Roman"/>
                <w:color w:val="000000" w:themeColor="text1"/>
                <w:lang w:val="en-US"/>
              </w:rPr>
            </w:pPr>
            <w:r w:rsidRPr="002C7EF6">
              <w:rPr>
                <w:rFonts w:ascii="Times New Roman" w:hAnsi="Times New Roman" w:cs="Times New Roman"/>
                <w:color w:val="000000" w:themeColor="text1"/>
              </w:rPr>
              <w:t>Mazvērtīgais inventārs</w:t>
            </w:r>
          </w:p>
        </w:tc>
        <w:tc>
          <w:tcPr>
            <w:tcW w:w="5702" w:type="dxa"/>
            <w:tcBorders>
              <w:bottom w:val="single" w:sz="12" w:space="0" w:color="auto"/>
            </w:tcBorders>
            <w:vAlign w:val="center"/>
          </w:tcPr>
          <w:p w:rsidR="002C7EF6" w:rsidRPr="002C7EF6" w:rsidRDefault="002C7EF6" w:rsidP="003F5AF6">
            <w:pPr>
              <w:spacing w:after="0" w:line="240" w:lineRule="auto"/>
              <w:rPr>
                <w:rFonts w:ascii="Times New Roman" w:hAnsi="Times New Roman" w:cs="Times New Roman"/>
                <w:iCs/>
                <w:color w:val="000000" w:themeColor="text1"/>
              </w:rPr>
            </w:pPr>
            <w:r w:rsidRPr="002C7EF6">
              <w:rPr>
                <w:rFonts w:ascii="Times New Roman" w:hAnsi="Times New Roman" w:cs="Times New Roman"/>
                <w:iCs/>
                <w:color w:val="000000" w:themeColor="text1"/>
              </w:rPr>
              <w:t>Vāks GN 1/6 ar caurumu karotei</w:t>
            </w:r>
          </w:p>
        </w:tc>
        <w:tc>
          <w:tcPr>
            <w:tcW w:w="1559" w:type="dxa"/>
            <w:tcBorders>
              <w:bottom w:val="single" w:sz="12" w:space="0" w:color="auto"/>
            </w:tcBorders>
          </w:tcPr>
          <w:p w:rsidR="002C7EF6" w:rsidRPr="002C7EF6" w:rsidRDefault="002C7EF6" w:rsidP="003F5AF6">
            <w:pPr>
              <w:spacing w:after="0" w:line="240" w:lineRule="auto"/>
              <w:jc w:val="center"/>
              <w:rPr>
                <w:rFonts w:ascii="Times New Roman" w:hAnsi="Times New Roman" w:cs="Times New Roman"/>
                <w:color w:val="000000" w:themeColor="text1"/>
              </w:rPr>
            </w:pPr>
            <w:r w:rsidRPr="002C7EF6">
              <w:rPr>
                <w:rFonts w:ascii="Times New Roman" w:hAnsi="Times New Roman" w:cs="Times New Roman"/>
                <w:color w:val="000000" w:themeColor="text1"/>
              </w:rPr>
              <w:t>4 gab.</w:t>
            </w:r>
          </w:p>
        </w:tc>
      </w:tr>
    </w:tbl>
    <w:p w:rsidR="002C7EF6" w:rsidRPr="002C7EF6" w:rsidRDefault="002C7EF6" w:rsidP="002C7EF6">
      <w:pPr>
        <w:tabs>
          <w:tab w:val="left" w:pos="993"/>
        </w:tabs>
        <w:suppressAutoHyphens/>
        <w:spacing w:after="0" w:line="240" w:lineRule="auto"/>
        <w:ind w:firstLine="851"/>
        <w:jc w:val="both"/>
        <w:rPr>
          <w:rFonts w:ascii="Times New Roman" w:hAnsi="Times New Roman" w:cs="Times New Roman"/>
          <w:b/>
          <w:bCs/>
          <w:color w:val="000000" w:themeColor="text1"/>
          <w:sz w:val="26"/>
          <w:szCs w:val="26"/>
          <w:lang w:eastAsia="ar-SA"/>
        </w:rPr>
      </w:pPr>
    </w:p>
    <w:p w:rsidR="00027345" w:rsidRPr="002C7EF6" w:rsidRDefault="00027345" w:rsidP="00027345">
      <w:pPr>
        <w:tabs>
          <w:tab w:val="left" w:pos="993"/>
        </w:tabs>
        <w:suppressAutoHyphens/>
        <w:spacing w:after="0" w:line="240" w:lineRule="auto"/>
        <w:jc w:val="both"/>
        <w:rPr>
          <w:rFonts w:ascii="Times New Roman" w:hAnsi="Times New Roman" w:cs="Times New Roman"/>
          <w:bCs/>
          <w:color w:val="000000" w:themeColor="text1"/>
          <w:sz w:val="26"/>
          <w:szCs w:val="26"/>
          <w:lang w:eastAsia="ar-SA"/>
        </w:rPr>
      </w:pP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Skolai </w:t>
      </w:r>
      <w:r w:rsidRPr="002C7EF6">
        <w:rPr>
          <w:rFonts w:ascii="Times New Roman" w:hAnsi="Times New Roman" w:cs="Times New Roman"/>
          <w:b/>
          <w:bCs/>
          <w:color w:val="000000" w:themeColor="text1"/>
          <w:sz w:val="26"/>
          <w:szCs w:val="26"/>
          <w:lang w:eastAsia="ar-SA"/>
        </w:rPr>
        <w:t xml:space="preserve">nav </w:t>
      </w:r>
      <w:r w:rsidRPr="002C7EF6">
        <w:rPr>
          <w:rFonts w:ascii="Times New Roman" w:hAnsi="Times New Roman" w:cs="Times New Roman"/>
          <w:bCs/>
          <w:color w:val="000000" w:themeColor="text1"/>
          <w:sz w:val="26"/>
          <w:szCs w:val="26"/>
          <w:lang w:eastAsia="ar-SA"/>
        </w:rPr>
        <w:t>iekārtas šī iepirkuma ēdināšanas pakalpojuma līguma izpildei Vircavas ielā 7.</w:t>
      </w: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sidRPr="002C7EF6">
        <w:rPr>
          <w:rFonts w:ascii="Times New Roman" w:hAnsi="Times New Roman" w:cs="Times New Roman"/>
          <w:bCs/>
          <w:color w:val="000000" w:themeColor="text1"/>
          <w:sz w:val="26"/>
          <w:szCs w:val="26"/>
          <w:lang w:eastAsia="ar-SA"/>
        </w:rPr>
        <w:t>6</w:t>
      </w:r>
      <w:r w:rsidRPr="002C7EF6">
        <w:rPr>
          <w:rFonts w:ascii="Times New Roman" w:hAnsi="Times New Roman" w:cs="Times New Roman"/>
          <w:bCs/>
          <w:color w:val="000000" w:themeColor="text1"/>
          <w:sz w:val="26"/>
          <w:szCs w:val="26"/>
          <w:lang w:eastAsia="ar-SA"/>
        </w:rPr>
        <w:t>.pielikumu.</w:t>
      </w:r>
    </w:p>
    <w:p w:rsidR="00027345" w:rsidRPr="002C7EF6" w:rsidRDefault="00027345" w:rsidP="00027345">
      <w:pPr>
        <w:tabs>
          <w:tab w:val="left" w:pos="993"/>
        </w:tabs>
        <w:suppressAutoHyphens/>
        <w:spacing w:after="0" w:line="240" w:lineRule="auto"/>
        <w:ind w:firstLine="851"/>
        <w:jc w:val="both"/>
        <w:rPr>
          <w:rFonts w:ascii="Times New Roman" w:hAnsi="Times New Roman" w:cs="Times New Roman"/>
          <w:bCs/>
          <w:color w:val="000000" w:themeColor="text1"/>
          <w:sz w:val="26"/>
          <w:szCs w:val="26"/>
          <w:lang w:eastAsia="ar-SA"/>
        </w:rPr>
      </w:pPr>
      <w:r w:rsidRPr="002C7EF6">
        <w:rPr>
          <w:rFonts w:ascii="Times New Roman" w:hAnsi="Times New Roman" w:cs="Times New Roman"/>
          <w:bCs/>
          <w:color w:val="000000" w:themeColor="text1"/>
          <w:sz w:val="26"/>
          <w:szCs w:val="26"/>
          <w:lang w:eastAsia="ar-SA"/>
        </w:rPr>
        <w:t>Ieinteresētajiem</w:t>
      </w:r>
      <w:r w:rsidRPr="002C7EF6">
        <w:rPr>
          <w:rFonts w:ascii="Times New Roman" w:hAnsi="Times New Roman" w:cs="Times New Roman"/>
          <w:bCs/>
          <w:color w:val="000000" w:themeColor="text1"/>
          <w:sz w:val="26"/>
          <w:szCs w:val="26"/>
        </w:rPr>
        <w:t xml:space="preserve"> piegādātājiem tiek nodrošināta telpu un inventāra </w:t>
      </w:r>
      <w:r w:rsidRPr="002C7EF6">
        <w:rPr>
          <w:rFonts w:ascii="Times New Roman" w:hAnsi="Times New Roman" w:cs="Times New Roman"/>
          <w:bCs/>
          <w:color w:val="000000" w:themeColor="text1"/>
          <w:sz w:val="26"/>
          <w:szCs w:val="26"/>
          <w:lang w:eastAsia="ar-SA"/>
        </w:rPr>
        <w:t xml:space="preserve">apskate otrdienās no plkst.15.00 līdz 16.00 iepriekš sazinoties: </w:t>
      </w:r>
      <w:r w:rsidRPr="002C7EF6">
        <w:rPr>
          <w:rFonts w:ascii="Times New Roman" w:hAnsi="Times New Roman" w:cs="Times New Roman"/>
          <w:b/>
          <w:bCs/>
          <w:color w:val="000000" w:themeColor="text1"/>
          <w:sz w:val="26"/>
          <w:szCs w:val="26"/>
          <w:lang w:eastAsia="ar-SA"/>
        </w:rPr>
        <w:t>par Kandavas ielu 4</w:t>
      </w:r>
      <w:r w:rsidRPr="002C7EF6">
        <w:rPr>
          <w:rFonts w:ascii="Times New Roman" w:hAnsi="Times New Roman" w:cs="Times New Roman"/>
          <w:bCs/>
          <w:color w:val="000000" w:themeColor="text1"/>
          <w:sz w:val="26"/>
          <w:szCs w:val="26"/>
          <w:lang w:eastAsia="ar-SA"/>
        </w:rPr>
        <w:t xml:space="preserve"> ar Skolas kontaktpersonu saimniecības pārzini Ņinu Ļebedevu</w:t>
      </w:r>
      <w:r w:rsidRPr="002C7EF6">
        <w:rPr>
          <w:rFonts w:ascii="Times New Roman" w:hAnsi="Times New Roman" w:cs="Times New Roman"/>
          <w:bCs/>
          <w:color w:val="000000" w:themeColor="text1"/>
          <w:sz w:val="26"/>
          <w:szCs w:val="26"/>
        </w:rPr>
        <w:t>, tālrunis 20045362, e-pasts </w:t>
      </w:r>
      <w:hyperlink r:id="rId8" w:history="1">
        <w:r w:rsidRPr="002C7EF6">
          <w:rPr>
            <w:rStyle w:val="Hipersaite"/>
            <w:bCs/>
            <w:color w:val="000000" w:themeColor="text1"/>
            <w:sz w:val="26"/>
            <w:szCs w:val="26"/>
          </w:rPr>
          <w:t>r34vs@riga.lv</w:t>
        </w:r>
      </w:hyperlink>
      <w:r w:rsidRPr="002C7EF6">
        <w:rPr>
          <w:rFonts w:ascii="Times New Roman" w:hAnsi="Times New Roman" w:cs="Times New Roman"/>
          <w:bCs/>
          <w:color w:val="000000" w:themeColor="text1"/>
          <w:sz w:val="26"/>
          <w:szCs w:val="26"/>
        </w:rPr>
        <w:t>;</w:t>
      </w:r>
      <w:r w:rsidRPr="002C7EF6">
        <w:rPr>
          <w:rFonts w:ascii="Times New Roman" w:hAnsi="Times New Roman" w:cs="Times New Roman"/>
          <w:bCs/>
          <w:color w:val="000000" w:themeColor="text1"/>
          <w:sz w:val="26"/>
          <w:szCs w:val="26"/>
          <w:lang w:eastAsia="ar-SA"/>
        </w:rPr>
        <w:t xml:space="preserve"> </w:t>
      </w:r>
      <w:r w:rsidRPr="002C7EF6">
        <w:rPr>
          <w:rFonts w:ascii="Times New Roman" w:hAnsi="Times New Roman" w:cs="Times New Roman"/>
          <w:b/>
          <w:bCs/>
          <w:color w:val="000000" w:themeColor="text1"/>
          <w:sz w:val="26"/>
          <w:szCs w:val="26"/>
        </w:rPr>
        <w:t>par Vircavas ielu 7</w:t>
      </w:r>
      <w:r w:rsidRPr="002C7EF6">
        <w:rPr>
          <w:rFonts w:ascii="Times New Roman" w:hAnsi="Times New Roman" w:cs="Times New Roman"/>
          <w:bCs/>
          <w:color w:val="000000" w:themeColor="text1"/>
          <w:sz w:val="26"/>
          <w:szCs w:val="26"/>
          <w:lang w:eastAsia="ar-SA"/>
        </w:rPr>
        <w:t xml:space="preserve"> ar Skolas kontaktpersonu saimniecības pārzini Renatu Joņičonoku, tālrunis 28882668, e-pasts r34vs@riga.lv.</w:t>
      </w:r>
    </w:p>
    <w:p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Cs/>
          <w:color w:val="000000" w:themeColor="text1"/>
          <w:sz w:val="26"/>
          <w:szCs w:val="26"/>
          <w:lang w:eastAsia="ar-SA"/>
        </w:rPr>
        <w:t xml:space="preserve">Rīgas 34.vidusskolas </w:t>
      </w:r>
      <w:r w:rsidRPr="002C7EF6">
        <w:rPr>
          <w:rFonts w:ascii="Times New Roman" w:hAnsi="Times New Roman"/>
          <w:color w:val="000000" w:themeColor="text1"/>
          <w:sz w:val="26"/>
          <w:szCs w:val="26"/>
        </w:rPr>
        <w:t xml:space="preserve"> iznomājamo virtuves telpu un palīgtelpu plāns:</w:t>
      </w:r>
    </w:p>
    <w:p w:rsidR="002C7EF6" w:rsidRPr="002C7EF6" w:rsidRDefault="002C7EF6" w:rsidP="002C7EF6">
      <w:pPr>
        <w:pStyle w:val="Sarakstarindkopa"/>
        <w:spacing w:after="0" w:line="240" w:lineRule="auto"/>
        <w:ind w:left="0" w:firstLine="851"/>
        <w:rPr>
          <w:rFonts w:ascii="Times New Roman" w:hAnsi="Times New Roman"/>
          <w:color w:val="000000" w:themeColor="text1"/>
          <w:sz w:val="26"/>
          <w:szCs w:val="26"/>
        </w:rPr>
      </w:pPr>
      <w:r w:rsidRPr="002C7EF6">
        <w:rPr>
          <w:rFonts w:ascii="Times New Roman" w:hAnsi="Times New Roman"/>
          <w:b/>
          <w:bCs/>
          <w:color w:val="000000" w:themeColor="text1"/>
          <w:sz w:val="26"/>
          <w:szCs w:val="26"/>
          <w:lang w:eastAsia="ar-SA"/>
        </w:rPr>
        <w:t>Kandavas ielā 4</w:t>
      </w:r>
    </w:p>
    <w:p w:rsidR="002C7EF6" w:rsidRPr="00F30B25" w:rsidRDefault="002C7EF6" w:rsidP="002C7EF6">
      <w:pPr>
        <w:spacing w:after="0" w:line="240" w:lineRule="auto"/>
        <w:rPr>
          <w:rFonts w:ascii="Times New Roman" w:hAnsi="Times New Roman"/>
          <w:color w:val="000000"/>
          <w:sz w:val="26"/>
        </w:rPr>
      </w:pPr>
      <w:r>
        <w:rPr>
          <w:rFonts w:ascii="Times New Roman" w:hAnsi="Times New Roman"/>
          <w:noProof/>
          <w:color w:val="000000"/>
          <w:sz w:val="26"/>
          <w:lang w:eastAsia="lv-LV"/>
        </w:rPr>
        <w:lastRenderedPageBreak/>
        <w:drawing>
          <wp:inline distT="0" distB="0" distL="0" distR="0" wp14:anchorId="3A2C8B64" wp14:editId="59EC5192">
            <wp:extent cx="5608955" cy="34080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955" cy="3408045"/>
                    </a:xfrm>
                    <a:prstGeom prst="rect">
                      <a:avLst/>
                    </a:prstGeom>
                    <a:noFill/>
                  </pic:spPr>
                </pic:pic>
              </a:graphicData>
            </a:graphic>
          </wp:inline>
        </w:drawing>
      </w:r>
    </w:p>
    <w:p w:rsidR="002C7EF6" w:rsidRDefault="002C7EF6" w:rsidP="002C7EF6">
      <w:pPr>
        <w:spacing w:after="0" w:line="240" w:lineRule="auto"/>
        <w:ind w:firstLine="851"/>
        <w:rPr>
          <w:rFonts w:ascii="Times New Roman" w:hAnsi="Times New Roman" w:cs="Times New Roman"/>
          <w:b/>
          <w:bCs/>
          <w:sz w:val="26"/>
          <w:szCs w:val="26"/>
        </w:rPr>
      </w:pPr>
    </w:p>
    <w:p w:rsidR="002C7EF6" w:rsidRDefault="002C7EF6" w:rsidP="002C7EF6">
      <w:pPr>
        <w:spacing w:after="0" w:line="240" w:lineRule="auto"/>
        <w:ind w:firstLine="851"/>
        <w:rPr>
          <w:rFonts w:ascii="Times New Roman" w:hAnsi="Times New Roman" w:cs="Times New Roman"/>
          <w:b/>
          <w:bCs/>
          <w:sz w:val="26"/>
          <w:szCs w:val="26"/>
        </w:rPr>
      </w:pPr>
    </w:p>
    <w:p w:rsidR="002C7EF6" w:rsidRPr="002C7EF6" w:rsidRDefault="002C7EF6" w:rsidP="002C7EF6">
      <w:pPr>
        <w:spacing w:after="0" w:line="240" w:lineRule="auto"/>
        <w:ind w:firstLine="851"/>
        <w:rPr>
          <w:rFonts w:ascii="Times New Roman" w:hAnsi="Times New Roman" w:cs="Times New Roman"/>
          <w:b/>
          <w:bCs/>
          <w:color w:val="000000" w:themeColor="text1"/>
          <w:sz w:val="26"/>
          <w:szCs w:val="26"/>
        </w:rPr>
      </w:pPr>
      <w:r w:rsidRPr="002C7EF6">
        <w:rPr>
          <w:rFonts w:ascii="Times New Roman" w:hAnsi="Times New Roman" w:cs="Times New Roman"/>
          <w:b/>
          <w:bCs/>
          <w:color w:val="000000" w:themeColor="text1"/>
          <w:sz w:val="26"/>
          <w:szCs w:val="26"/>
        </w:rPr>
        <w:t>Vircavas ielā 7</w:t>
      </w:r>
    </w:p>
    <w:p w:rsidR="002C7EF6" w:rsidRPr="00F30B25" w:rsidRDefault="002C7EF6" w:rsidP="002C7EF6">
      <w:pPr>
        <w:spacing w:after="0" w:line="240" w:lineRule="auto"/>
        <w:ind w:firstLine="851"/>
        <w:rPr>
          <w:rFonts w:ascii="Times New Roman" w:hAnsi="Times New Roman"/>
          <w:color w:val="000000"/>
          <w:sz w:val="26"/>
        </w:rPr>
      </w:pPr>
    </w:p>
    <w:p w:rsidR="00F669B2" w:rsidRDefault="002C7EF6" w:rsidP="002C7EF6">
      <w:pPr>
        <w:tabs>
          <w:tab w:val="left" w:pos="8505"/>
          <w:tab w:val="left" w:pos="9638"/>
        </w:tabs>
        <w:spacing w:after="0" w:line="240" w:lineRule="auto"/>
        <w:jc w:val="center"/>
        <w:rPr>
          <w:rFonts w:ascii="Times New Roman" w:hAnsi="Times New Roman" w:cs="Times New Roman"/>
          <w:b/>
          <w:sz w:val="26"/>
          <w:szCs w:val="26"/>
          <w:lang w:eastAsia="ar-SA"/>
        </w:rPr>
      </w:pPr>
      <w:r w:rsidRPr="00C87A21">
        <w:rPr>
          <w:rFonts w:ascii="Times New Roman" w:hAnsi="Times New Roman"/>
          <w:noProof/>
          <w:color w:val="000000"/>
          <w:sz w:val="26"/>
        </w:rPr>
        <w:drawing>
          <wp:inline distT="0" distB="0" distL="0" distR="0" wp14:anchorId="5A022A80" wp14:editId="20254FE3">
            <wp:extent cx="5362464" cy="34055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380" cy="3425774"/>
                    </a:xfrm>
                    <a:prstGeom prst="rect">
                      <a:avLst/>
                    </a:prstGeom>
                  </pic:spPr>
                </pic:pic>
              </a:graphicData>
            </a:graphic>
          </wp:inline>
        </w:drawing>
      </w:r>
      <w:r w:rsidR="00027345" w:rsidRPr="00F30B25">
        <w:rPr>
          <w:rFonts w:ascii="Times New Roman" w:hAnsi="Times New Roman"/>
          <w:color w:val="000000"/>
          <w:sz w:val="26"/>
        </w:rPr>
        <w:br w:type="page"/>
      </w: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rsidTr="00907CCE">
        <w:trPr>
          <w:trHeight w:val="113"/>
        </w:trPr>
        <w:tc>
          <w:tcPr>
            <w:tcW w:w="2398"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24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703E"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703E" w:rsidRPr="00551D59" w:rsidRDefault="00C6703E"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703E" w:rsidRPr="00551D59" w:rsidRDefault="00C6703E"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209</w:t>
            </w:r>
          </w:p>
        </w:tc>
      </w:tr>
    </w:tbl>
    <w:p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907CCE">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72"/>
        <w:gridCol w:w="1885"/>
        <w:gridCol w:w="1329"/>
        <w:gridCol w:w="1409"/>
        <w:gridCol w:w="2059"/>
      </w:tblGrid>
      <w:tr w:rsidR="00C6703E" w:rsidRPr="003064BF"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rsidR="00C6703E" w:rsidRPr="003064BF" w:rsidRDefault="00C6703E" w:rsidP="00907CCE">
            <w:pPr>
              <w:pStyle w:val="Paraststmeklis"/>
              <w:rPr>
                <w:color w:val="000000" w:themeColor="text1"/>
                <w:sz w:val="26"/>
              </w:rPr>
            </w:pPr>
            <w:r w:rsidRPr="003064BF">
              <w:rPr>
                <w:color w:val="000000" w:themeColor="text1"/>
                <w:sz w:val="26"/>
              </w:rPr>
              <w:t>E-pasts</w:t>
            </w:r>
          </w:p>
        </w:tc>
      </w:tr>
      <w:tr w:rsidR="00C6703E" w:rsidRPr="00753896"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 Rīgas 80.pirmsskolas izglītības iestāde</w:t>
            </w:r>
          </w:p>
        </w:tc>
        <w:tc>
          <w:tcPr>
            <w:tcW w:w="956"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Saimniecības vadītāja</w:t>
            </w:r>
          </w:p>
        </w:tc>
        <w:tc>
          <w:tcPr>
            <w:tcW w:w="674"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 Marina Antipova</w:t>
            </w:r>
          </w:p>
        </w:tc>
        <w:tc>
          <w:tcPr>
            <w:tcW w:w="715" w:type="pct"/>
            <w:tcBorders>
              <w:top w:val="nil"/>
              <w:left w:val="nil"/>
              <w:bottom w:val="single" w:sz="8" w:space="0" w:color="auto"/>
              <w:right w:val="single" w:sz="8" w:space="0" w:color="auto"/>
            </w:tcBorders>
            <w:shd w:val="clear" w:color="auto" w:fill="auto"/>
            <w:vAlign w:val="center"/>
            <w:hideMark/>
          </w:tcPr>
          <w:p w:rsidR="00C6703E" w:rsidRPr="003064BF" w:rsidRDefault="00C6703E" w:rsidP="00907CCE">
            <w:pPr>
              <w:pStyle w:val="Paraststmeklis"/>
              <w:rPr>
                <w:color w:val="000000" w:themeColor="text1"/>
                <w:sz w:val="26"/>
              </w:rPr>
            </w:pPr>
            <w:r w:rsidRPr="003064BF">
              <w:rPr>
                <w:color w:val="000000" w:themeColor="text1"/>
                <w:sz w:val="26"/>
              </w:rPr>
              <w:t>22006829</w:t>
            </w:r>
          </w:p>
        </w:tc>
        <w:tc>
          <w:tcPr>
            <w:tcW w:w="1045" w:type="pct"/>
            <w:tcBorders>
              <w:top w:val="nil"/>
              <w:left w:val="nil"/>
              <w:bottom w:val="single" w:sz="8" w:space="0" w:color="auto"/>
              <w:right w:val="single" w:sz="8" w:space="0" w:color="auto"/>
            </w:tcBorders>
            <w:shd w:val="clear" w:color="auto" w:fill="auto"/>
            <w:vAlign w:val="center"/>
            <w:hideMark/>
          </w:tcPr>
          <w:p w:rsidR="00C6703E" w:rsidRPr="00753896" w:rsidRDefault="00C6703E" w:rsidP="00907CCE">
            <w:pPr>
              <w:pStyle w:val="Paraststmeklis"/>
              <w:rPr>
                <w:color w:val="000000" w:themeColor="text1"/>
                <w:sz w:val="26"/>
              </w:rPr>
            </w:pPr>
            <w:r w:rsidRPr="003064BF">
              <w:rPr>
                <w:color w:val="000000" w:themeColor="text1"/>
                <w:sz w:val="26"/>
              </w:rPr>
              <w:t>R80pii@riga.lv</w:t>
            </w:r>
          </w:p>
        </w:tc>
      </w:tr>
    </w:tbl>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24</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52.4</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155.63</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20</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29.60</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97.69</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8.78</w:t>
            </w:r>
          </w:p>
        </w:tc>
      </w:tr>
      <w:tr w:rsidR="00C6703E"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291.7</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bCs/>
          <w:sz w:val="26"/>
          <w:szCs w:val="26"/>
          <w:lang w:eastAsia="ar-SA"/>
        </w:rPr>
        <w:t>:</w:t>
      </w:r>
    </w:p>
    <w:tbl>
      <w:tblPr>
        <w:tblW w:w="89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611"/>
        <w:gridCol w:w="1359"/>
      </w:tblGrid>
      <w:tr w:rsidR="00C6703E" w:rsidRPr="003064BF" w:rsidTr="00907CCE">
        <w:trPr>
          <w:trHeight w:val="339"/>
        </w:trPr>
        <w:tc>
          <w:tcPr>
            <w:tcW w:w="0" w:type="auto"/>
            <w:shd w:val="clear" w:color="auto" w:fill="auto"/>
            <w:noWrap/>
            <w:vAlign w:val="bottom"/>
            <w:hideMark/>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Nr.p.k.</w:t>
            </w:r>
          </w:p>
        </w:tc>
        <w:tc>
          <w:tcPr>
            <w:tcW w:w="6611" w:type="dxa"/>
            <w:shd w:val="clear" w:color="auto" w:fill="auto"/>
            <w:vAlign w:val="center"/>
            <w:hideMark/>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Nosaukums</w:t>
            </w:r>
          </w:p>
        </w:tc>
        <w:tc>
          <w:tcPr>
            <w:tcW w:w="1417" w:type="dxa"/>
            <w:shd w:val="clear" w:color="auto" w:fill="auto"/>
            <w:vAlign w:val="center"/>
          </w:tcPr>
          <w:p w:rsidR="00C6703E" w:rsidRPr="003064BF" w:rsidRDefault="00C6703E" w:rsidP="00907CCE">
            <w:pPr>
              <w:autoSpaceDE w:val="0"/>
              <w:autoSpaceDN w:val="0"/>
              <w:adjustRightInd w:val="0"/>
              <w:spacing w:after="0" w:line="240" w:lineRule="auto"/>
              <w:jc w:val="center"/>
              <w:rPr>
                <w:rFonts w:ascii="Times New Roman" w:hAnsi="Times New Roman" w:cs="Times New Roman"/>
                <w:b/>
                <w:sz w:val="26"/>
                <w:szCs w:val="26"/>
              </w:rPr>
            </w:pPr>
            <w:r w:rsidRPr="003064BF">
              <w:rPr>
                <w:rFonts w:ascii="Times New Roman" w:hAnsi="Times New Roman" w:cs="Times New Roman"/>
                <w:b/>
                <w:sz w:val="26"/>
                <w:szCs w:val="26"/>
              </w:rPr>
              <w:t>Skaits</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w:t>
            </w:r>
          </w:p>
        </w:tc>
        <w:tc>
          <w:tcPr>
            <w:tcW w:w="6611" w:type="dxa"/>
            <w:tcBorders>
              <w:top w:val="single" w:sz="6" w:space="0" w:color="auto"/>
              <w:left w:val="single" w:sz="6" w:space="0" w:color="auto"/>
              <w:bottom w:val="single" w:sz="6" w:space="0" w:color="auto"/>
              <w:right w:val="single" w:sz="6" w:space="0" w:color="auto"/>
            </w:tcBorders>
            <w:shd w:val="clear" w:color="auto" w:fill="auto"/>
            <w:noWrap/>
            <w:hideMark/>
          </w:tcPr>
          <w:p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Kartupeļu tīrāmā  mašīna MKK 300-01 ar palikti  (KN kods:84386000</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Skapītis garderobes ar 2 sekcijām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Svari elektroniskie ar celtspēju līdz 150kg.Taras noņemšanas funkcija</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Sastatne no nerūsējoša tērauda ar plauktu, izlietni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Galds no nerūsējoša tērauda ar plauktu, izlietni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szCs w:val="24"/>
                <w:lang w:val="fr-FR"/>
              </w:rPr>
            </w:pPr>
            <w:r w:rsidRPr="003064BF">
              <w:rPr>
                <w:rFonts w:ascii="Times New Roman" w:hAnsi="Times New Roman" w:cs="Times New Roman"/>
                <w:color w:val="000000"/>
                <w:sz w:val="26"/>
                <w:szCs w:val="24"/>
              </w:rPr>
              <w:t xml:space="preserve">Trauku skalošanas duša ar krānu un </w:t>
            </w:r>
            <w:r w:rsidR="00485123" w:rsidRPr="003064BF">
              <w:rPr>
                <w:rFonts w:ascii="Times New Roman" w:hAnsi="Times New Roman" w:cs="Times New Roman"/>
                <w:color w:val="000000"/>
                <w:sz w:val="26"/>
                <w:szCs w:val="24"/>
              </w:rPr>
              <w:t>maisītāju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75"/>
              </w:tabs>
              <w:autoSpaceDE w:val="0"/>
              <w:autoSpaceDN w:val="0"/>
              <w:adjustRightInd w:val="0"/>
              <w:spacing w:after="0" w:line="240" w:lineRule="auto"/>
              <w:rPr>
                <w:rFonts w:ascii="Times New Roman" w:hAnsi="Times New Roman" w:cs="Times New Roman"/>
                <w:color w:val="000000"/>
                <w:sz w:val="26"/>
                <w:szCs w:val="24"/>
              </w:rPr>
            </w:pPr>
            <w:r w:rsidRPr="003064BF">
              <w:rPr>
                <w:rFonts w:ascii="Times New Roman" w:hAnsi="Times New Roman" w:cs="Times New Roman"/>
                <w:color w:val="000000"/>
                <w:sz w:val="26"/>
                <w:szCs w:val="24"/>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5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Saldētava nerūsējoša tērauda AISI304. 400L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n/t ar 4 perforētiem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2 izlietni pa vidu un bortiņu (sifonu)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Grīdu  trapu tīrīšanas ierīce ar dušu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Trauku skalošanas duša ar krānu un </w:t>
            </w:r>
            <w:r w:rsidR="00485123" w:rsidRPr="003064BF">
              <w:rPr>
                <w:rFonts w:ascii="Times New Roman" w:hAnsi="Times New Roman" w:cs="Times New Roman"/>
                <w:color w:val="000000"/>
                <w:sz w:val="26"/>
              </w:rPr>
              <w:t>maisītāju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Dārzeņu griezējs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spacing w:after="0" w:line="240" w:lineRule="auto"/>
              <w:rPr>
                <w:rFonts w:ascii="Times New Roman" w:hAnsi="Times New Roman" w:cs="Times New Roman"/>
                <w:sz w:val="26"/>
              </w:rPr>
            </w:pPr>
            <w:r w:rsidRPr="003064BF">
              <w:rPr>
                <w:rFonts w:ascii="Times New Roman" w:hAnsi="Times New Roman" w:cs="Times New Roman"/>
                <w:sz w:val="26"/>
              </w:rPr>
              <w:t>Uzliktnis kartupeļu biezputras pagatavošanai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19.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kreisajā pusē, atvilktni,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 xml:space="preserve">Mikseris </w:t>
            </w:r>
            <w:r w:rsidR="00485123" w:rsidRPr="003064BF">
              <w:rPr>
                <w:rFonts w:ascii="Times New Roman" w:hAnsi="Times New Roman" w:cs="Times New Roman"/>
                <w:color w:val="000000"/>
                <w:sz w:val="26"/>
              </w:rPr>
              <w:t>universālais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Papildus galds mikserim. 30L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6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un atvilktni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Elektriskais katls 80L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plīts ar 6 čuguna paceļamām sildvirsmām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5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Elektriskā panna ar paceļamu vāku. Tilpums 64L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1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Elektroniskais konvektoautomāts uz 7x1/1GN ar tiešu ūdens padevi</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29.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4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Paliktnis konvekcijas krāsnij no n/t AISI 304 ar sliedēm GN paplātēm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Rati no nerūsējoša tērauda ar rokturi uz četriem riteņiem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AISI304 ar plauktu, atvilktni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400L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  atvilktni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izlietnēm, plauktiņu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Gaļas maļamā mašīna TS22 no n/t AISII 304</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39.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 T</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8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0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Ledusskapis nerūsējoša tērauda. 700L</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lastRenderedPageBreak/>
              <w:t>42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24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Aukstuma galds no n/t</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43</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izlietni,  plauktu un malu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44</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31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Gastrošķēlētājs, disks 250mm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45</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Svari elektroniskie ar celtspēju līdz 15kg.</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46</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80"/>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Mikseris ar sešu pakāpju ātruma pārslēdzēju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47</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2 bīdāmām durvīm, plauktiņu vidū un bortiņu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48</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tabs>
                <w:tab w:val="left" w:pos="195"/>
              </w:tabs>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Ūdens vārītājs. Kapacitāte 42 litri stundā</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49</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Galds no n/t ar plauktu</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50</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Sastatne no  nerūsējoša tērauda ar 5 plauktiem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51</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Dārzeņu griezējs</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r w:rsidR="00C6703E" w:rsidRPr="003064BF" w:rsidTr="00907CCE">
        <w:trPr>
          <w:trHeight w:val="278"/>
        </w:trPr>
        <w:tc>
          <w:tcPr>
            <w:tcW w:w="0" w:type="auto"/>
            <w:shd w:val="clear" w:color="auto" w:fill="auto"/>
            <w:noWrap/>
          </w:tcPr>
          <w:p w:rsidR="00C6703E" w:rsidRPr="003064BF" w:rsidRDefault="00C6703E" w:rsidP="00907CCE">
            <w:pPr>
              <w:spacing w:after="0" w:line="240" w:lineRule="auto"/>
              <w:contextualSpacing/>
              <w:jc w:val="center"/>
              <w:rPr>
                <w:rFonts w:ascii="Times New Roman" w:hAnsi="Times New Roman" w:cs="Times New Roman"/>
                <w:sz w:val="26"/>
                <w:szCs w:val="26"/>
              </w:rPr>
            </w:pPr>
            <w:r w:rsidRPr="003064BF">
              <w:rPr>
                <w:rFonts w:ascii="Times New Roman" w:hAnsi="Times New Roman" w:cs="Times New Roman"/>
                <w:sz w:val="26"/>
                <w:szCs w:val="26"/>
              </w:rPr>
              <w:t>52</w:t>
            </w:r>
          </w:p>
        </w:tc>
        <w:tc>
          <w:tcPr>
            <w:tcW w:w="6611" w:type="dxa"/>
            <w:tcBorders>
              <w:top w:val="single" w:sz="6" w:space="0" w:color="auto"/>
              <w:left w:val="single" w:sz="6" w:space="0" w:color="auto"/>
              <w:bottom w:val="single" w:sz="6" w:space="0" w:color="auto"/>
              <w:right w:val="single" w:sz="6" w:space="0" w:color="auto"/>
            </w:tcBorders>
            <w:shd w:val="clear" w:color="auto" w:fill="auto"/>
            <w:noWrap/>
          </w:tcPr>
          <w:p w:rsidR="00C6703E" w:rsidRPr="003064BF" w:rsidRDefault="00C6703E" w:rsidP="00907CCE">
            <w:pPr>
              <w:autoSpaceDE w:val="0"/>
              <w:autoSpaceDN w:val="0"/>
              <w:adjustRightInd w:val="0"/>
              <w:spacing w:after="0" w:line="240" w:lineRule="auto"/>
              <w:rPr>
                <w:rFonts w:ascii="Times New Roman" w:hAnsi="Times New Roman" w:cs="Times New Roman"/>
                <w:color w:val="000000"/>
                <w:sz w:val="26"/>
              </w:rPr>
            </w:pPr>
            <w:r w:rsidRPr="003064BF">
              <w:rPr>
                <w:rFonts w:ascii="Times New Roman" w:hAnsi="Times New Roman" w:cs="Times New Roman"/>
                <w:color w:val="000000"/>
                <w:sz w:val="26"/>
              </w:rPr>
              <w:t>Disks  dārzeņu griezējam</w:t>
            </w:r>
          </w:p>
        </w:tc>
        <w:tc>
          <w:tcPr>
            <w:tcW w:w="1417" w:type="dxa"/>
            <w:shd w:val="clear" w:color="auto" w:fill="auto"/>
          </w:tcPr>
          <w:p w:rsidR="00C6703E" w:rsidRPr="003064BF" w:rsidRDefault="00C6703E" w:rsidP="00907CCE">
            <w:pPr>
              <w:spacing w:after="0" w:line="240" w:lineRule="auto"/>
              <w:ind w:right="-694"/>
              <w:jc w:val="center"/>
              <w:rPr>
                <w:rFonts w:ascii="Times New Roman" w:hAnsi="Times New Roman" w:cs="Times New Roman"/>
                <w:sz w:val="26"/>
                <w:szCs w:val="26"/>
              </w:rPr>
            </w:pPr>
            <w:r w:rsidRPr="003064BF">
              <w:rPr>
                <w:rFonts w:ascii="Times New Roman" w:hAnsi="Times New Roman" w:cs="Times New Roman"/>
                <w:sz w:val="26"/>
                <w:szCs w:val="26"/>
              </w:rPr>
              <w:t>1</w:t>
            </w:r>
          </w:p>
        </w:tc>
      </w:tr>
    </w:tbl>
    <w:p w:rsidR="00C6703E" w:rsidRDefault="00C6703E" w:rsidP="00C6703E">
      <w:pPr>
        <w:tabs>
          <w:tab w:val="left" w:pos="8505"/>
          <w:tab w:val="left" w:pos="9638"/>
        </w:tabs>
        <w:spacing w:after="0" w:line="240" w:lineRule="auto"/>
        <w:rPr>
          <w:rFonts w:ascii="Times New Roman" w:hAnsi="Times New Roman" w:cs="Times New Roman"/>
          <w:bCs/>
          <w:sz w:val="26"/>
          <w:szCs w:val="26"/>
          <w:lang w:eastAsia="ar-SA"/>
        </w:rPr>
      </w:pPr>
    </w:p>
    <w:p w:rsidR="00C6703E" w:rsidRDefault="00C6703E" w:rsidP="00C6703E">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24</w:t>
      </w:r>
      <w:r w:rsidRPr="00383593">
        <w:rPr>
          <w:rFonts w:ascii="Times New Roman" w:hAnsi="Times New Roman" w:cs="Times New Roman"/>
          <w:sz w:val="26"/>
          <w:szCs w:val="26"/>
        </w:rPr>
        <w:t>:</w:t>
      </w:r>
    </w:p>
    <w:p w:rsidR="00C6703E" w:rsidRPr="00383593" w:rsidRDefault="00C6703E" w:rsidP="00C6703E">
      <w:pPr>
        <w:tabs>
          <w:tab w:val="left" w:pos="8505"/>
          <w:tab w:val="left" w:pos="9638"/>
        </w:tabs>
        <w:spacing w:after="0" w:line="240" w:lineRule="auto"/>
        <w:rPr>
          <w:rFonts w:ascii="Times New Roman" w:hAnsi="Times New Roman" w:cs="Times New Roman"/>
          <w:i/>
          <w:noProof/>
          <w:sz w:val="26"/>
          <w:szCs w:val="26"/>
          <w:lang w:eastAsia="lv-LV"/>
        </w:rPr>
      </w:pPr>
      <w:r w:rsidRPr="003064BF">
        <w:rPr>
          <w:rFonts w:ascii="Times New Roman" w:hAnsi="Times New Roman" w:cs="Times New Roman"/>
          <w:i/>
          <w:noProof/>
          <w:sz w:val="26"/>
          <w:szCs w:val="26"/>
          <w:lang w:eastAsia="lv-LV"/>
        </w:rPr>
        <w:drawing>
          <wp:inline distT="0" distB="0" distL="0" distR="0" wp14:anchorId="34D0A2DB" wp14:editId="430473F1">
            <wp:extent cx="3453667" cy="2455817"/>
            <wp:effectExtent l="0" t="0" r="0" b="190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047" cy="2492352"/>
                    </a:xfrm>
                    <a:prstGeom prst="rect">
                      <a:avLst/>
                    </a:prstGeom>
                  </pic:spPr>
                </pic:pic>
              </a:graphicData>
            </a:graphic>
          </wp:inline>
        </w:drawing>
      </w:r>
    </w:p>
    <w:p w:rsidR="00C6703E" w:rsidRDefault="00C6703E" w:rsidP="00C6703E">
      <w:pPr>
        <w:rPr>
          <w:rFonts w:ascii="Times New Roman" w:hAnsi="Times New Roman" w:cs="Times New Roman"/>
          <w:b/>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Default="0017100D" w:rsidP="0017100D">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“Kadiķītis”</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Garā iela 31</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55</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 xml:space="preserve">Rīgas pirmsskolas izglītības </w:t>
            </w:r>
            <w:r w:rsidRPr="00A91E23">
              <w:rPr>
                <w:rFonts w:ascii="Times New Roman" w:eastAsia="Times New Roman" w:hAnsi="Times New Roman"/>
                <w:color w:val="000000"/>
                <w:sz w:val="26"/>
                <w:szCs w:val="26"/>
              </w:rPr>
              <w:lastRenderedPageBreak/>
              <w:t>iestāde "Kadiķītis"</w:t>
            </w:r>
          </w:p>
        </w:tc>
        <w:tc>
          <w:tcPr>
            <w:tcW w:w="1021" w:type="pct"/>
            <w:tcBorders>
              <w:top w:val="nil"/>
              <w:left w:val="nil"/>
              <w:bottom w:val="single" w:sz="4" w:space="0" w:color="auto"/>
              <w:right w:val="single" w:sz="4"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lastRenderedPageBreak/>
              <w:t>101</w:t>
            </w:r>
          </w:p>
        </w:tc>
        <w:tc>
          <w:tcPr>
            <w:tcW w:w="857" w:type="pct"/>
            <w:tcBorders>
              <w:top w:val="nil"/>
              <w:left w:val="nil"/>
              <w:bottom w:val="single" w:sz="4" w:space="0" w:color="auto"/>
              <w:right w:val="nil"/>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91E23">
              <w:rPr>
                <w:rFonts w:ascii="Times New Roman" w:eastAsia="Times New Roman" w:hAnsi="Times New Roman"/>
                <w:color w:val="000000"/>
                <w:sz w:val="26"/>
                <w:szCs w:val="26"/>
              </w:rPr>
              <w:t>67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A91E23" w:rsidRDefault="0017100D" w:rsidP="00907CCE">
            <w:pPr>
              <w:tabs>
                <w:tab w:val="left" w:pos="1276"/>
              </w:tabs>
              <w:autoSpaceDE w:val="0"/>
              <w:autoSpaceDN w:val="0"/>
              <w:adjustRightInd w:val="0"/>
              <w:spacing w:after="0" w:line="240" w:lineRule="auto"/>
              <w:jc w:val="both"/>
              <w:rPr>
                <w:rFonts w:ascii="Times New Roman" w:eastAsia="Times New Roman" w:hAnsi="Times New Roman"/>
                <w:b/>
                <w:bCs/>
                <w:color w:val="000000"/>
                <w:sz w:val="26"/>
                <w:szCs w:val="26"/>
              </w:rPr>
            </w:pPr>
            <w:r w:rsidRPr="00A91E23">
              <w:rPr>
                <w:rFonts w:ascii="Times New Roman" w:eastAsia="Times New Roman" w:hAnsi="Times New Roman"/>
                <w:b/>
                <w:bCs/>
                <w:color w:val="000000"/>
                <w:sz w:val="26"/>
                <w:szCs w:val="26"/>
              </w:rPr>
              <w:t>168</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82"/>
        <w:gridCol w:w="1588"/>
        <w:gridCol w:w="1301"/>
        <w:gridCol w:w="2347"/>
        <w:gridCol w:w="1936"/>
      </w:tblGrid>
      <w:tr w:rsidR="0017100D" w:rsidRPr="003064BF"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PII “Kadiķītis”</w:t>
            </w:r>
          </w:p>
        </w:tc>
        <w:tc>
          <w:tcPr>
            <w:tcW w:w="8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vadītāja</w:t>
            </w:r>
          </w:p>
        </w:tc>
        <w:tc>
          <w:tcPr>
            <w:tcW w:w="667"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Līga Zoltnere</w:t>
            </w:r>
          </w:p>
        </w:tc>
        <w:tc>
          <w:tcPr>
            <w:tcW w:w="1198"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28382937</w:t>
            </w:r>
          </w:p>
        </w:tc>
        <w:tc>
          <w:tcPr>
            <w:tcW w:w="95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rpiikadi@riga.lv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“Kadiķītis”</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Garā iela 31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823ADA">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44.9</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131.11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14.2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20.73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75.53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12.51</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0C35A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239.88</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3.gab.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Plīts elektriskā ar 6 sildelementiem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Konvekcijas krāsns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  40 Litriem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5. </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Kromet Bek 200 80litru elektriskais karstuma katls 2.gab.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Saldētava 2.gab.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7. </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mizotājs SIRMAN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Mikseris-putotājs 30 litriem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 FAMA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griezējs ROBOCOUP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 kg 1.gab.</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 elektroniskie max.150 kg 1.gab.</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Garā iela 31</w:t>
      </w:r>
      <w:r w:rsidRPr="00383593">
        <w:rPr>
          <w:rFonts w:ascii="Times New Roman" w:hAnsi="Times New Roman" w:cs="Times New Roman"/>
          <w:sz w:val="26"/>
          <w:szCs w:val="26"/>
        </w:rPr>
        <w:t>:</w:t>
      </w:r>
    </w:p>
    <w:p w:rsidR="0017100D" w:rsidRDefault="0017100D" w:rsidP="0017100D">
      <w:pPr>
        <w:tabs>
          <w:tab w:val="left" w:pos="8505"/>
          <w:tab w:val="left" w:pos="9638"/>
        </w:tabs>
        <w:spacing w:after="0" w:line="240" w:lineRule="auto"/>
        <w:rPr>
          <w:rFonts w:ascii="Times New Roman" w:hAnsi="Times New Roman" w:cs="Times New Roman"/>
          <w:sz w:val="26"/>
          <w:szCs w:val="26"/>
        </w:rPr>
      </w:pPr>
      <w:r w:rsidRPr="00A91E23">
        <w:rPr>
          <w:rFonts w:ascii="Times New Roman" w:hAnsi="Times New Roman" w:cs="Times New Roman"/>
          <w:noProof/>
          <w:sz w:val="26"/>
          <w:szCs w:val="26"/>
        </w:rPr>
        <w:lastRenderedPageBreak/>
        <w:drawing>
          <wp:inline distT="0" distB="0" distL="0" distR="0" wp14:anchorId="63761955" wp14:editId="44B6CA70">
            <wp:extent cx="5924550" cy="4355994"/>
            <wp:effectExtent l="0" t="0" r="0" b="698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9866" cy="4374607"/>
                    </a:xfrm>
                    <a:prstGeom prst="rect">
                      <a:avLst/>
                    </a:prstGeom>
                  </pic:spPr>
                </pic:pic>
              </a:graphicData>
            </a:graphic>
          </wp:inline>
        </w:drawing>
      </w:r>
    </w:p>
    <w:p w:rsidR="0017100D" w:rsidRDefault="0017100D" w:rsidP="0017100D">
      <w:pPr>
        <w:rPr>
          <w:rFonts w:ascii="Times New Roman" w:hAnsi="Times New Roman" w:cs="Times New Roman"/>
          <w:color w:val="000000"/>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Default="0017100D" w:rsidP="0017100D">
      <w:pPr>
        <w:rPr>
          <w:rFonts w:ascii="Times New Roman" w:hAnsi="Times New Roman" w:cs="Times New Roman"/>
          <w:b/>
          <w:bCs/>
          <w:caps/>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iestādē</w:t>
            </w:r>
            <w:r>
              <w:rPr>
                <w:rFonts w:ascii="Times New Roman" w:eastAsia="Times New Roman" w:hAnsi="Times New Roman" w:cs="Times New Roman"/>
                <w:b/>
                <w:color w:val="000000"/>
                <w:sz w:val="26"/>
                <w:szCs w:val="24"/>
                <w:lang w:eastAsia="lv-LV"/>
              </w:rPr>
              <w:t xml:space="preserve"> “Ieviņa”</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Ventspils iela 13A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02</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Rīgas 132. pirmsskolas izglītības iestāde "Ieviņa"</w:t>
            </w:r>
          </w:p>
        </w:tc>
        <w:tc>
          <w:tcPr>
            <w:tcW w:w="1021" w:type="pct"/>
            <w:tcBorders>
              <w:top w:val="nil"/>
              <w:left w:val="nil"/>
              <w:bottom w:val="single" w:sz="4" w:space="0" w:color="auto"/>
              <w:right w:val="single" w:sz="4"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38</w:t>
            </w:r>
          </w:p>
        </w:tc>
        <w:tc>
          <w:tcPr>
            <w:tcW w:w="857" w:type="pct"/>
            <w:tcBorders>
              <w:top w:val="nil"/>
              <w:left w:val="nil"/>
              <w:bottom w:val="single" w:sz="4" w:space="0" w:color="auto"/>
              <w:right w:val="nil"/>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46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1574A4" w:rsidRDefault="0017100D" w:rsidP="00907CCE">
            <w:pPr>
              <w:tabs>
                <w:tab w:val="left" w:pos="993"/>
                <w:tab w:val="left" w:pos="8505"/>
                <w:tab w:val="left" w:pos="9638"/>
              </w:tabs>
              <w:spacing w:after="0" w:line="240" w:lineRule="auto"/>
              <w:ind w:firstLine="851"/>
              <w:jc w:val="both"/>
              <w:rPr>
                <w:rFonts w:ascii="Times New Roman" w:hAnsi="Times New Roman" w:cs="Times New Roman"/>
                <w:b/>
                <w:bCs/>
                <w:sz w:val="26"/>
                <w:szCs w:val="26"/>
                <w:lang w:eastAsia="ar-SA"/>
              </w:rPr>
            </w:pPr>
            <w:r w:rsidRPr="001574A4">
              <w:rPr>
                <w:rFonts w:ascii="Times New Roman" w:hAnsi="Times New Roman" w:cs="Times New Roman"/>
                <w:b/>
                <w:bCs/>
                <w:sz w:val="26"/>
                <w:szCs w:val="26"/>
                <w:lang w:eastAsia="ar-SA"/>
              </w:rPr>
              <w:t>84</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lastRenderedPageBreak/>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168"/>
        <w:gridCol w:w="1881"/>
        <w:gridCol w:w="1343"/>
        <w:gridCol w:w="1406"/>
        <w:gridCol w:w="2056"/>
      </w:tblGrid>
      <w:tr w:rsidR="0017100D" w:rsidRPr="003064BF" w:rsidTr="00907CCE">
        <w:trPr>
          <w:trHeight w:val="386"/>
        </w:trPr>
        <w:tc>
          <w:tcPr>
            <w:tcW w:w="1609"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6"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74"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5"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609" w:type="pct"/>
            <w:tcBorders>
              <w:top w:val="nil"/>
              <w:left w:val="single" w:sz="8" w:space="0" w:color="auto"/>
              <w:bottom w:val="single" w:sz="8" w:space="0" w:color="auto"/>
              <w:right w:val="single" w:sz="8" w:space="0" w:color="auto"/>
            </w:tcBorders>
            <w:shd w:val="clear" w:color="auto" w:fill="auto"/>
            <w:vAlign w:val="center"/>
            <w:hideMark/>
          </w:tcPr>
          <w:p w:rsidR="0017100D" w:rsidRPr="003064BF" w:rsidRDefault="0017100D" w:rsidP="00907CCE">
            <w:pPr>
              <w:pStyle w:val="Paraststmeklis"/>
              <w:rPr>
                <w:color w:val="000000" w:themeColor="text1"/>
                <w:sz w:val="26"/>
              </w:rPr>
            </w:pPr>
            <w:r w:rsidRPr="001574A4">
              <w:rPr>
                <w:rFonts w:eastAsia="Calibri"/>
                <w:bCs/>
                <w:sz w:val="26"/>
                <w:szCs w:val="26"/>
                <w:lang w:eastAsia="ar-SA"/>
              </w:rPr>
              <w:t>Rīgas 132. pirmsskolas izglītības iestāde "Ieviņa"</w:t>
            </w:r>
          </w:p>
        </w:tc>
        <w:tc>
          <w:tcPr>
            <w:tcW w:w="956"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saimniece</w:t>
            </w:r>
          </w:p>
        </w:tc>
        <w:tc>
          <w:tcPr>
            <w:tcW w:w="674"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Marija Andersone</w:t>
            </w:r>
          </w:p>
        </w:tc>
        <w:tc>
          <w:tcPr>
            <w:tcW w:w="715"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29394271</w:t>
            </w:r>
          </w:p>
        </w:tc>
        <w:tc>
          <w:tcPr>
            <w:tcW w:w="1045" w:type="pct"/>
            <w:tcBorders>
              <w:top w:val="nil"/>
              <w:left w:val="nil"/>
              <w:bottom w:val="single" w:sz="8" w:space="0" w:color="auto"/>
              <w:right w:val="single" w:sz="8" w:space="0" w:color="auto"/>
            </w:tcBorders>
            <w:shd w:val="clear" w:color="auto" w:fill="auto"/>
            <w:vAlign w:val="center"/>
            <w:hideMark/>
          </w:tcPr>
          <w:p w:rsidR="0017100D" w:rsidRPr="00753896" w:rsidRDefault="00966BAB" w:rsidP="00907CCE">
            <w:pPr>
              <w:pStyle w:val="Paraststmeklis"/>
              <w:rPr>
                <w:color w:val="000000" w:themeColor="text1"/>
                <w:sz w:val="26"/>
              </w:rPr>
            </w:pPr>
            <w:hyperlink r:id="rId13" w:history="1">
              <w:r w:rsidR="0017100D">
                <w:rPr>
                  <w:rStyle w:val="Hipersaite"/>
                  <w:rFonts w:ascii="Tahoma" w:hAnsi="Tahoma" w:cs="Tahoma"/>
                  <w:sz w:val="20"/>
                  <w:szCs w:val="20"/>
                </w:rPr>
                <w:t>rpiiievi@riga.lv</w:t>
              </w:r>
            </w:hyperlink>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132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 “Ieviņa”</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Ventspils iela 13A</w:t>
            </w:r>
          </w:p>
        </w:tc>
      </w:tr>
      <w:tr w:rsidR="0017100D" w:rsidTr="00664D3D">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64D3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24.1</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110.86</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22.08</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38.25</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6.96</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64D3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178.15</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bCs/>
          <w:sz w:val="26"/>
          <w:szCs w:val="26"/>
          <w:lang w:eastAsia="ar-SA"/>
        </w:rPr>
        <w:t>:</w:t>
      </w:r>
    </w:p>
    <w:tbl>
      <w:tblPr>
        <w:tblStyle w:val="Reatabula"/>
        <w:tblW w:w="0" w:type="auto"/>
        <w:tblLook w:val="04A0" w:firstRow="1" w:lastRow="0" w:firstColumn="1" w:lastColumn="0" w:noHBand="0" w:noVBand="1"/>
      </w:tblPr>
      <w:tblGrid>
        <w:gridCol w:w="1004"/>
        <w:gridCol w:w="8850"/>
      </w:tblGrid>
      <w:tr w:rsidR="0017100D" w:rsidRPr="001574A4" w:rsidTr="00907CCE">
        <w:tc>
          <w:tcPr>
            <w:tcW w:w="817" w:type="dxa"/>
          </w:tcPr>
          <w:p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r w:rsidRPr="001574A4">
              <w:rPr>
                <w:rFonts w:ascii="Times New Roman" w:hAnsi="Times New Roman" w:cs="Times New Roman"/>
                <w:b/>
                <w:sz w:val="26"/>
                <w:szCs w:val="26"/>
                <w:lang w:eastAsia="ar-SA"/>
              </w:rPr>
              <w:t>Nr.p.k.</w:t>
            </w: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
                <w:sz w:val="26"/>
                <w:szCs w:val="26"/>
                <w:lang w:eastAsia="ar-SA"/>
              </w:rPr>
            </w:pPr>
            <w:r w:rsidRPr="001574A4">
              <w:rPr>
                <w:rFonts w:ascii="Times New Roman" w:hAnsi="Times New Roman" w:cs="Times New Roman"/>
                <w:b/>
                <w:sz w:val="26"/>
                <w:szCs w:val="26"/>
                <w:lang w:eastAsia="ar-SA"/>
              </w:rPr>
              <w:t>Nosaukums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 panna</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INDESIT</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Katls ar vāku (59 L)</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Elektroplīts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WHIRLPOOL</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Kartupeļu tīrāmā mašīna MOK-300-01</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Dārzeņu griež. mašīna TM2 ar disk</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Elektroplīts EP-6ŽS-K-2/1</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Tr. mazg.maš. 45 cm ESF4710ROX  </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Tr. mazg.maš. 45 cm ESF4710ROX</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Ledusskapis XM 6024</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Virtuves iekārta k-ts</w:t>
            </w:r>
          </w:p>
        </w:tc>
      </w:tr>
      <w:tr w:rsidR="0017100D" w:rsidRPr="001574A4" w:rsidTr="00907CCE">
        <w:tc>
          <w:tcPr>
            <w:tcW w:w="817" w:type="dxa"/>
          </w:tcPr>
          <w:p w:rsidR="0017100D" w:rsidRPr="001574A4" w:rsidRDefault="0017100D" w:rsidP="00907CCE">
            <w:pPr>
              <w:pStyle w:val="Sarakstarindkopa"/>
              <w:numPr>
                <w:ilvl w:val="0"/>
                <w:numId w:val="13"/>
              </w:numPr>
              <w:tabs>
                <w:tab w:val="left" w:pos="993"/>
                <w:tab w:val="left" w:pos="8505"/>
                <w:tab w:val="left" w:pos="9638"/>
              </w:tabs>
              <w:jc w:val="both"/>
              <w:rPr>
                <w:rFonts w:ascii="Times New Roman" w:hAnsi="Times New Roman" w:cs="Times New Roman"/>
                <w:bCs/>
                <w:sz w:val="26"/>
                <w:szCs w:val="26"/>
                <w:lang w:eastAsia="ar-SA"/>
              </w:rPr>
            </w:pPr>
          </w:p>
        </w:tc>
        <w:tc>
          <w:tcPr>
            <w:tcW w:w="9037" w:type="dxa"/>
          </w:tcPr>
          <w:p w:rsidR="0017100D" w:rsidRPr="001574A4" w:rsidRDefault="0017100D" w:rsidP="00907CCE">
            <w:pPr>
              <w:tabs>
                <w:tab w:val="left" w:pos="993"/>
                <w:tab w:val="left" w:pos="8505"/>
                <w:tab w:val="left" w:pos="9638"/>
              </w:tabs>
              <w:jc w:val="both"/>
              <w:rPr>
                <w:rFonts w:ascii="Times New Roman" w:hAnsi="Times New Roman" w:cs="Times New Roman"/>
                <w:bCs/>
                <w:sz w:val="26"/>
                <w:szCs w:val="26"/>
                <w:lang w:eastAsia="ar-SA"/>
              </w:rPr>
            </w:pPr>
            <w:r w:rsidRPr="001574A4">
              <w:rPr>
                <w:rFonts w:ascii="Times New Roman" w:hAnsi="Times New Roman" w:cs="Times New Roman"/>
                <w:bCs/>
                <w:sz w:val="26"/>
                <w:szCs w:val="26"/>
                <w:lang w:eastAsia="ar-SA"/>
              </w:rPr>
              <w:t xml:space="preserve">Virtuves kombains             </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Ventspils iela 13A</w:t>
      </w:r>
      <w:r w:rsidRPr="00383593">
        <w:rPr>
          <w:rFonts w:ascii="Times New Roman" w:hAnsi="Times New Roman" w:cs="Times New Roman"/>
          <w:sz w:val="26"/>
          <w:szCs w:val="26"/>
        </w:rPr>
        <w:t>:</w:t>
      </w:r>
    </w:p>
    <w:p w:rsidR="00F669B2" w:rsidRDefault="0017100D" w:rsidP="0017100D">
      <w:pPr>
        <w:tabs>
          <w:tab w:val="left" w:pos="8505"/>
          <w:tab w:val="left" w:pos="9638"/>
        </w:tabs>
        <w:spacing w:after="0" w:line="240" w:lineRule="auto"/>
        <w:jc w:val="center"/>
        <w:rPr>
          <w:rFonts w:ascii="Times New Roman" w:hAnsi="Times New Roman" w:cs="Times New Roman"/>
          <w:b/>
          <w:sz w:val="26"/>
          <w:szCs w:val="26"/>
          <w:lang w:eastAsia="ar-SA"/>
        </w:rPr>
      </w:pPr>
      <w:r w:rsidRPr="005F2E31">
        <w:rPr>
          <w:rFonts w:ascii="Times New Roman" w:hAnsi="Times New Roman" w:cs="Times New Roman"/>
          <w:b/>
          <w:noProof/>
          <w:sz w:val="26"/>
          <w:szCs w:val="26"/>
          <w:lang w:eastAsia="ar-SA"/>
        </w:rPr>
        <w:lastRenderedPageBreak/>
        <w:drawing>
          <wp:inline distT="0" distB="0" distL="0" distR="0" wp14:anchorId="1EA48643" wp14:editId="28BF86B7">
            <wp:extent cx="6001588" cy="438211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1588" cy="4382112"/>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126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2.daļa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40.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TĒRBATAS IELA 15/17, CENTRA RAJONS, RĪGA, LV-1011 </w:t>
            </w:r>
            <w:r w:rsidRPr="00F669B2">
              <w:rPr>
                <w:rFonts w:ascii="Times New Roman" w:eastAsia="Times New Roman" w:hAnsi="Times New Roman" w:cs="Times New Roman"/>
                <w:color w:val="000000"/>
                <w:sz w:val="24"/>
                <w:szCs w:val="24"/>
                <w:lang w:eastAsia="lv-LV"/>
              </w:rPr>
              <w:br/>
              <w:t xml:space="preserve">AKAS IELA 10, CENTRA RAJONS, RĪGA, LV-1011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"Mārdega"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TALLINAS IELA 64, LATGALES PRIEKŠPILSĒTA, RĪGA, LV-1009</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LUDZAS IELA 30, LATGALES PRIEKŠPILSĒTA, RĪGA, LV-1003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40.vidusskolā</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40. vidusskola, Tērbatas ielā 15/17 un Akas ielā 10, Rīgā</w:t>
      </w:r>
      <w:r w:rsidRPr="00F30B25">
        <w:rPr>
          <w:rFonts w:ascii="Times New Roman" w:hAnsi="Times New Roman" w:cs="Times New Roman"/>
          <w:b/>
          <w:bCs/>
          <w:sz w:val="26"/>
          <w:szCs w:val="26"/>
          <w:lang w:eastAsia="ar-SA"/>
        </w:rPr>
        <w:t>, LV-1011</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 xml:space="preserve">Kopējais izglītojamo skaits attiecīgajā klašu grupā </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978</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324</w:t>
            </w:r>
          </w:p>
        </w:tc>
      </w:tr>
      <w:tr w:rsidR="0065103C" w:rsidRPr="0065103C" w:rsidTr="0065103C">
        <w:trPr>
          <w:trHeight w:val="113"/>
        </w:trPr>
        <w:tc>
          <w:tcPr>
            <w:tcW w:w="3791" w:type="pct"/>
            <w:shd w:val="clear" w:color="auto" w:fill="auto"/>
            <w:vAlign w:val="center"/>
            <w:hideMark/>
          </w:tcPr>
          <w:p w:rsidR="0065103C" w:rsidRPr="0065103C" w:rsidRDefault="0065103C" w:rsidP="0065103C">
            <w:pPr>
              <w:spacing w:after="0" w:line="240" w:lineRule="auto"/>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65103C" w:rsidRPr="0065103C" w:rsidRDefault="0065103C" w:rsidP="0065103C">
            <w:pPr>
              <w:spacing w:after="0" w:line="240" w:lineRule="auto"/>
              <w:jc w:val="center"/>
              <w:rPr>
                <w:rFonts w:ascii="Times New Roman" w:eastAsia="Times New Roman" w:hAnsi="Times New Roman" w:cs="Times New Roman"/>
                <w:color w:val="000000"/>
                <w:sz w:val="26"/>
                <w:szCs w:val="26"/>
                <w:lang w:eastAsia="lv-LV"/>
              </w:rPr>
            </w:pPr>
            <w:r w:rsidRPr="0065103C">
              <w:rPr>
                <w:rFonts w:ascii="Times New Roman" w:eastAsia="Times New Roman" w:hAnsi="Times New Roman" w:cs="Times New Roman"/>
                <w:color w:val="000000"/>
                <w:sz w:val="26"/>
                <w:szCs w:val="26"/>
                <w:lang w:eastAsia="lv-LV"/>
              </w:rPr>
              <w:t>324</w:t>
            </w:r>
          </w:p>
        </w:tc>
      </w:tr>
    </w:tbl>
    <w:p w:rsidR="0065103C" w:rsidRDefault="0065103C" w:rsidP="0065103C">
      <w:pPr>
        <w:tabs>
          <w:tab w:val="left" w:pos="993"/>
        </w:tabs>
        <w:spacing w:after="0" w:line="240" w:lineRule="auto"/>
        <w:jc w:val="both"/>
        <w:rPr>
          <w:rFonts w:ascii="Times New Roman" w:hAnsi="Times New Roman" w:cs="Times New Roman"/>
          <w:sz w:val="26"/>
          <w:szCs w:val="26"/>
        </w:rPr>
      </w:pPr>
    </w:p>
    <w:p w:rsidR="00274EEB" w:rsidRDefault="00274EEB" w:rsidP="00027345">
      <w:pPr>
        <w:tabs>
          <w:tab w:val="left" w:pos="993"/>
        </w:tabs>
        <w:spacing w:after="0" w:line="240" w:lineRule="auto"/>
        <w:ind w:firstLine="851"/>
        <w:jc w:val="both"/>
        <w:rPr>
          <w:rFonts w:ascii="Times New Roman" w:hAnsi="Times New Roman" w:cs="Times New Roman"/>
          <w:sz w:val="26"/>
          <w:szCs w:val="26"/>
        </w:rPr>
      </w:pPr>
      <w:r>
        <w:rPr>
          <w:rFonts w:ascii="Times New Roman" w:hAnsi="Times New Roman" w:cs="Times New Roman"/>
          <w:sz w:val="26"/>
          <w:szCs w:val="26"/>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Akas iela 11 (10)</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67.06</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172.94</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29.9</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38.55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173.47</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8.52</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393.48</w:t>
            </w:r>
            <w:r>
              <w:rPr>
                <w:rFonts w:ascii="Times New Roman" w:eastAsia="Times New Roman" w:hAnsi="Times New Roman"/>
                <w:noProof/>
                <w:color w:val="000000"/>
                <w:sz w:val="26"/>
                <w:szCs w:val="26"/>
              </w:rPr>
              <w:fldChar w:fldCharType="end"/>
            </w:r>
          </w:p>
        </w:tc>
      </w:tr>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Tērbatas iela 15/17</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w:t>
            </w:r>
            <w:r w:rsidR="00957FF2">
              <w:rPr>
                <w:rFonts w:ascii="Times New Roman" w:eastAsia="Times New Roman" w:hAnsi="Times New Roman"/>
                <w:noProof/>
                <w:color w:val="000000"/>
                <w:sz w:val="26"/>
                <w:szCs w:val="26"/>
              </w:rPr>
              <w:t>8.89</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96.88</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15.4</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15.26</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513.53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5.42</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957FF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fldChar w:fldCharType="begin"/>
            </w:r>
            <w:r>
              <w:rPr>
                <w:rFonts w:ascii="Times New Roman" w:eastAsia="Times New Roman" w:hAnsi="Times New Roman"/>
                <w:noProof/>
                <w:color w:val="000000"/>
                <w:sz w:val="26"/>
                <w:szCs w:val="26"/>
              </w:rPr>
              <w:instrText xml:space="preserve"> =SUM(ABOVE) </w:instrText>
            </w:r>
            <w:r>
              <w:rPr>
                <w:rFonts w:ascii="Times New Roman" w:eastAsia="Times New Roman" w:hAnsi="Times New Roman"/>
                <w:noProof/>
                <w:color w:val="000000"/>
                <w:sz w:val="26"/>
                <w:szCs w:val="26"/>
              </w:rPr>
              <w:fldChar w:fldCharType="separate"/>
            </w:r>
            <w:r>
              <w:rPr>
                <w:rFonts w:ascii="Times New Roman" w:eastAsia="Times New Roman" w:hAnsi="Times New Roman"/>
                <w:noProof/>
                <w:color w:val="000000"/>
                <w:sz w:val="26"/>
                <w:szCs w:val="26"/>
              </w:rPr>
              <w:t>631.09</w:t>
            </w:r>
            <w:r>
              <w:rPr>
                <w:rFonts w:ascii="Times New Roman" w:eastAsia="Times New Roman" w:hAnsi="Times New Roman"/>
                <w:noProof/>
                <w:color w:val="000000"/>
                <w:sz w:val="26"/>
                <w:szCs w:val="26"/>
              </w:rPr>
              <w:fldChar w:fldCharType="end"/>
            </w:r>
          </w:p>
        </w:tc>
      </w:tr>
    </w:tbl>
    <w:p w:rsidR="00274EEB" w:rsidRPr="00F30B25" w:rsidRDefault="00274EEB"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p>
    <w:p w:rsidR="00027345" w:rsidRPr="00965829"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eastAsia="Times New Roman" w:hAnsi="Times New Roman" w:cs="Times New Roman"/>
          <w:i/>
          <w:sz w:val="26"/>
          <w:lang w:eastAsia="lv-LV"/>
        </w:rPr>
        <w:tab/>
      </w:r>
    </w:p>
    <w:p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lastRenderedPageBreak/>
        <w:t xml:space="preserve">Skolas iekārtas ēdināšanas pakalpojuma līguma izpildei </w:t>
      </w:r>
      <w:r w:rsidRPr="00F30B25">
        <w:rPr>
          <w:rFonts w:ascii="Times New Roman" w:hAnsi="Times New Roman"/>
          <w:b/>
          <w:bCs/>
          <w:sz w:val="26"/>
          <w:szCs w:val="26"/>
          <w:lang w:eastAsia="ar-SA"/>
        </w:rPr>
        <w:t>Tērbatas ielā 15/17</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229"/>
        <w:gridCol w:w="993"/>
        <w:gridCol w:w="815"/>
      </w:tblGrid>
      <w:tr w:rsidR="00027345" w:rsidRPr="00F30B25" w:rsidTr="00907CCE">
        <w:trPr>
          <w:trHeight w:val="113"/>
        </w:trPr>
        <w:tc>
          <w:tcPr>
            <w:tcW w:w="724" w:type="dxa"/>
            <w:shd w:val="clear" w:color="auto" w:fill="auto"/>
            <w:noWrap/>
            <w:vAlign w:val="bottom"/>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Nr.p.k.</w:t>
            </w:r>
          </w:p>
        </w:tc>
        <w:tc>
          <w:tcPr>
            <w:tcW w:w="7229"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993"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Ekspluatācijā no</w:t>
            </w:r>
          </w:p>
        </w:tc>
        <w:tc>
          <w:tcPr>
            <w:tcW w:w="815" w:type="dxa"/>
            <w:shd w:val="clear" w:color="auto" w:fill="auto"/>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Jauda kW</w:t>
            </w:r>
          </w:p>
        </w:tc>
      </w:tr>
      <w:tr w:rsidR="00027345" w:rsidRPr="00F30B25" w:rsidTr="00907CCE">
        <w:trPr>
          <w:trHeight w:val="113"/>
        </w:trPr>
        <w:tc>
          <w:tcPr>
            <w:tcW w:w="724" w:type="dxa"/>
            <w:shd w:val="clear" w:color="auto" w:fill="auto"/>
            <w:noWrap/>
            <w:vAlign w:val="bottom"/>
            <w:hideMark/>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hideMark/>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Skapis apkopējas inventāram, izgatavots no 1 mm bieza tērauda no abām pusēm pārklāts ar pulverkrāsu ar starpsienu un plauktiem otrā pusē</w:t>
            </w:r>
          </w:p>
        </w:tc>
        <w:tc>
          <w:tcPr>
            <w:tcW w:w="993" w:type="dxa"/>
            <w:shd w:val="clear" w:color="auto" w:fill="auto"/>
            <w:noWrap/>
            <w:vAlign w:val="center"/>
            <w:hideMark/>
          </w:tcPr>
          <w:p w:rsidR="00027345" w:rsidRPr="00F30B25" w:rsidRDefault="00027345" w:rsidP="00907CCE">
            <w:pPr>
              <w:autoSpaceDE w:val="0"/>
              <w:autoSpaceDN w:val="0"/>
              <w:adjustRightInd w:val="0"/>
              <w:spacing w:after="0" w:line="240" w:lineRule="auto"/>
              <w:rPr>
                <w:rFonts w:ascii="Times New Roman" w:hAnsi="Times New Roman" w:cs="Times New Roman"/>
                <w:sz w:val="26"/>
                <w:szCs w:val="24"/>
              </w:rPr>
            </w:pPr>
            <w:r w:rsidRPr="00F30B25">
              <w:rPr>
                <w:rFonts w:ascii="Times New Roman" w:hAnsi="Times New Roman" w:cs="Times New Roman"/>
                <w:sz w:val="26"/>
                <w:szCs w:val="24"/>
              </w:rPr>
              <w:t>2016</w:t>
            </w:r>
          </w:p>
        </w:tc>
        <w:tc>
          <w:tcPr>
            <w:tcW w:w="815" w:type="dxa"/>
            <w:shd w:val="clear" w:color="auto" w:fill="auto"/>
            <w:noWrap/>
            <w:vAlign w:val="center"/>
            <w:hideMark/>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Aukstais galds no nerūsējošā tērauda ar 6 -7 atvilktnēm, maliņu. Temp. režīms +2 +8 C</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Gaļas maļamā mašīna TS 22 no nerūsējošā tērauda , ražība 300 kg stundā , pilns ungers (divi naži un trīs sieti). Ventilējams motors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izlietni vidū, plauktu apakšā, bortu aizmugurē (sif., 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Ledusskapis no nerūsējoša tērauda ārējo un iekšējo apdari -500L, -2/+8C ar elektronisku temperatūras displeju un ventilatoru , 3 plastificētiem plauktiem , maksimālā temp. telpā +43. Ledusskapis slēdzams. Ledusskapja izolācijas biezums 75 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0,33</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Saldētava no nerūsējošā tērauda ārējo un iekšējo apdari – 600L, - 18/-22C ar elektronisku temperatūras displeju un ventilatoru , 3 plastificētiem plauktiem , maksimālā temp. telpā +43. Saldētava slēdzama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bortu , plauktu apakšā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Elektriskais ,netiešās apsildes katls, 150L,ar paceļamu vāku, tvaika drošības vārstu, ūdens padeves krānu tvertnē un izlejamo krānu tvertnes priekšpusē. Konstrukcija  izgatavota no nerūsējošā tērauda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21</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Galds no nerūsējošā tērauda ar izlietni pa vidu (iekšējo izmēru 300x300x250),plauktu apakšā (sif., 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Elektriskā plīts ar 6 čuguna paceļamām sildvirsmām un izvelkamu paplāti zem sildvirsmām , regulatora rokturi. Plauktiņu apakšā.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18</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Elektriskā dziļā panna - nerūsējošā tērauda 12mm cepamo virsmu ar vāku. Elektriski nolaižamu mehānismu 80 litri. Ūdens padeve pannā. Maksimālā t300C </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Traps no nerūsējošā tērauda ar resti un sietu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3000m3/ izvada diametrs 250mm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Sastatnes ar 5 plauktiem no nerūsējošā tērauda ,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 xml:space="preserve">Kafijas automāts ar ieprogrammētiem dzērieniem – ekspresso, kafiju , kapučīno , latte un karsto pienu. Panelis ar komandu pogām , iebūvētas pupiņu kafijas dzirnaviņas ar regulējamu maluma raupjumu. Iebūvēts kafijas pupiņu konteiners – 250g.ir iespēja lietot maltu kafiju. Ūdens konteiners 1,8l. Padeves krānam </w:t>
            </w:r>
            <w:r w:rsidRPr="00F30B25">
              <w:rPr>
                <w:rFonts w:ascii="Times New Roman" w:hAnsi="Times New Roman" w:cs="Times New Roman"/>
                <w:sz w:val="26"/>
              </w:rPr>
              <w:lastRenderedPageBreak/>
              <w:t>regulējams aukstums no 80 – 115mm.Kafijas stipruma regulētājs ( 7 – 14g uz porciju), regulējama tvaika padeve. Piena konteiners 600ml.Konteiners kafijas biezumiem (15 porc). Automātiska tīrīšanas programma. Komplektā ar piena trupiņas un putotāja sistēmas šķidro tīrīšanas līdzekli ( 1 litrs ) + tabletes kafijas aparāta tīrīšanai (250gb)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1,4</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galds ar veramām durvīm un plauktu pa vidu. Borts aizmugurē (maizes uzglabāšanai)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Nerūsējošā tērauda skapis ar veramām durvīm un plauktu pa vidu, stiprinās pie sienas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Daudzfunkcionāls elektrisks blenders, paredzēts augļu kokteiļu, dzērienu, saldējuma kokteiļu, sorberta u.c. ēdienu gatavošanai. Polikarbonāta , izturīga 2 litru krūze ar gumijas vāku un nerūsējošā tērauda asmeni. Ātruma regulētājs, pulsācijas slēdzis , vākā izstrādāta aizsarg sistēma.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1C56F1" w:rsidRDefault="00027345" w:rsidP="00907CCE">
            <w:pPr>
              <w:pStyle w:val="Virsraksts3"/>
              <w:rPr>
                <w:b/>
                <w:color w:val="000000"/>
              </w:rPr>
            </w:pPr>
            <w:r w:rsidRPr="001C56F1">
              <w:rPr>
                <w:b/>
                <w:color w:val="000000"/>
              </w:rPr>
              <w:t>Sulu spiede dārzeņu, augļu un ogu sulas pagatavošanai. Izstrādāta drošības sistēma ,ja visas detaļas nav precīzi savienotas.2 ātrumi – mīkstiem un cietiem produktiem. Izturīgi nerūsējošā tērauda asmeņi. Komplektā 1.5l krūze, 3l konteiners atkritumiem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Style w:val="Izteiksmgs"/>
                <w:rFonts w:ascii="Times New Roman" w:hAnsi="Times New Roman" w:cs="Times New Roman"/>
                <w:sz w:val="26"/>
              </w:rPr>
            </w:pPr>
            <w:r w:rsidRPr="00F30B25">
              <w:rPr>
                <w:rFonts w:ascii="Times New Roman" w:hAnsi="Times New Roman" w:cs="Times New Roman"/>
                <w:sz w:val="26"/>
              </w:rPr>
              <w:t xml:space="preserve">Neitrāls modulis no </w:t>
            </w:r>
            <w:r w:rsidRPr="00F30B25">
              <w:rPr>
                <w:rStyle w:val="Izteiksmgs"/>
                <w:rFonts w:ascii="Times New Roman" w:hAnsi="Times New Roman" w:cs="Times New Roman"/>
                <w:sz w:val="26"/>
              </w:rPr>
              <w:t xml:space="preserve"> LKSP ar slīpu malu un plauktu apakšā. Galda virsmā iestrādāta rozete. Tonis jāsaskaņo ar pasūtītāju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Marmīts ar apšuvumu no LKSP un 3 GN 1/1 , no nerūsējošā tērauda ar silto skapi apakšā, temperatūras režīms +30 līdz +75. Virsplaukts ar liekto stiklu no nerūsējošā tērauda ar apsildes lampu. Krāns ūdens padevei marmitā</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0,8/1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Aukstā vitrīna ar apšuvumu no LKSP no nerūsējošā tērauda ar 3 plauktiem un apgaismojumu, bīdāmas durvīs no personāla puses , temperatūras režīms +4 līdz +12</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Trauku skalošanas </w:t>
            </w:r>
            <w:r>
              <w:rPr>
                <w:rFonts w:ascii="Times New Roman" w:hAnsi="Times New Roman" w:cs="Times New Roman"/>
                <w:sz w:val="26"/>
              </w:rPr>
              <w:t>du</w:t>
            </w:r>
            <w:r w:rsidRPr="00F30B25">
              <w:rPr>
                <w:rFonts w:ascii="Times New Roman" w:hAnsi="Times New Roman" w:cs="Times New Roman"/>
                <w:sz w:val="26"/>
              </w:rPr>
              <w:t>ša ar krānu un maisītāju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Ūdens filtrs- mīkstinātājs trauku mazgājamajai mašīnai. Regulējama filtra galvas atvere. Viens </w:t>
            </w:r>
            <w:r>
              <w:rPr>
                <w:rFonts w:ascii="Times New Roman" w:hAnsi="Times New Roman" w:cs="Times New Roman"/>
                <w:sz w:val="26"/>
              </w:rPr>
              <w:t>kārtidž</w:t>
            </w:r>
            <w:r w:rsidRPr="00F30B25">
              <w:rPr>
                <w:rFonts w:ascii="Times New Roman" w:hAnsi="Times New Roman" w:cs="Times New Roman"/>
                <w:sz w:val="26"/>
              </w:rPr>
              <w:t>s paredzēts uz 5000litriem/ pie cietības 10*dH (0% bypass ).Paredzēts pieslēgt pie ūdens ar t 4 + 60C.Drīkst novietot vertikāli un horizontāli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Sienas plaukts trauku žāvēšanai, regulējams augstums. Trīs perforēti ar bortu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Kompakta elektriskā konvekcijas krāsns uz 10x1/1 GN.</w:t>
            </w:r>
            <w:r>
              <w:rPr>
                <w:rFonts w:ascii="Times New Roman" w:hAnsi="Times New Roman" w:cs="Times New Roman"/>
                <w:sz w:val="26"/>
              </w:rPr>
              <w:t xml:space="preserve"> </w:t>
            </w:r>
            <w:r w:rsidRPr="00F30B25">
              <w:rPr>
                <w:rFonts w:ascii="Times New Roman" w:hAnsi="Times New Roman" w:cs="Times New Roman"/>
                <w:sz w:val="26"/>
              </w:rPr>
              <w:t xml:space="preserve">Elektronisks displejs temperatūras un laika režīmiem. Laika un temperatūras uzstādīšana ar skroleri un nofiksēšana ar to. Konvekcijas krāsns ir izgatavota no nerūsējoša tērauda. Krāsns iekšpuse ir termoizolāciju 35mm. Durvīm ir dubultais stikls un ergonomisks rokturis. Krāsnij ir 3 darbības režīmi – tvaicēšanas režīms ar temperatūru no 30 līdz 130, tvaicēšanas režīms art no 30 līdz 300 grādiem, cepšanas režīms ar t 30 līdz 300 grādiem. Krāsns </w:t>
            </w:r>
            <w:r w:rsidRPr="00F30B25">
              <w:rPr>
                <w:rFonts w:ascii="Times New Roman" w:hAnsi="Times New Roman" w:cs="Times New Roman"/>
                <w:sz w:val="26"/>
              </w:rPr>
              <w:lastRenderedPageBreak/>
              <w:t>aprīkota ar dušu un termoadatu, automātisku tīrīšanas sistēmu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15,5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Ūdens mīkstinātājs ar maināmu kātridžu,</w:t>
            </w:r>
            <w:r>
              <w:rPr>
                <w:rFonts w:ascii="Times New Roman" w:hAnsi="Times New Roman" w:cs="Times New Roman"/>
                <w:sz w:val="26"/>
              </w:rPr>
              <w:t xml:space="preserve"> </w:t>
            </w:r>
            <w:r w:rsidRPr="00F30B25">
              <w:rPr>
                <w:rFonts w:ascii="Times New Roman" w:hAnsi="Times New Roman" w:cs="Times New Roman"/>
                <w:sz w:val="26"/>
              </w:rPr>
              <w:t>regulējama ūdens caurlaidība filtra galvai 0 -70%. Viens kārtridž</w:t>
            </w:r>
            <w:r>
              <w:rPr>
                <w:rFonts w:ascii="Times New Roman" w:hAnsi="Times New Roman" w:cs="Times New Roman"/>
                <w:sz w:val="26"/>
              </w:rPr>
              <w:t>s</w:t>
            </w:r>
            <w:r w:rsidRPr="00F30B25">
              <w:rPr>
                <w:rFonts w:ascii="Times New Roman" w:hAnsi="Times New Roman" w:cs="Times New Roman"/>
                <w:sz w:val="26"/>
              </w:rPr>
              <w:t xml:space="preserve"> paredzēts uz 2750l</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Paliktnis konvekcijas krāsnij no nerūsējošā tērauda, apakšā slīdnes G/N paplātēm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Tvaika nosūcējs no nerūsējošā tērauda ar grieztu stiprinājumu ar labirinta tipa tauku filtriem un apgaismojumu. Gaisa plūsma 1000m3/izvada diametrs 200mm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0,1</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no nerūsējošā tērauda ar rokturi uz četriem riteņiem – divi no kuriem fiksētas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Rati metinātas konstrukcijas no nerūsējošā tērauda ar 2 plauktiem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izlietni labajā pusē ( iekšējais izmērs 700x550x450 mm),</w:t>
            </w:r>
            <w:r>
              <w:rPr>
                <w:rFonts w:ascii="Times New Roman" w:hAnsi="Times New Roman" w:cs="Times New Roman"/>
                <w:sz w:val="26"/>
              </w:rPr>
              <w:t xml:space="preserve"> </w:t>
            </w:r>
            <w:r w:rsidRPr="00F30B25">
              <w:rPr>
                <w:rFonts w:ascii="Times New Roman" w:hAnsi="Times New Roman" w:cs="Times New Roman"/>
                <w:sz w:val="26"/>
              </w:rPr>
              <w:t>ar bortiņu aizmugurē. Kreisajā pusē vieta atkritumu  tvertnei. Galda virsmā caurums maisītājām izlietnes kreisajā stūrī (sifons)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Trauku skalošanas duša ar krānu un maisītāju</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Aukstais galds no nerūsējoša tērauda ar 6 -7 atvilknēm,</w:t>
            </w:r>
            <w:r>
              <w:rPr>
                <w:rFonts w:ascii="Times New Roman" w:hAnsi="Times New Roman" w:cs="Times New Roman"/>
                <w:sz w:val="26"/>
              </w:rPr>
              <w:t xml:space="preserve"> </w:t>
            </w:r>
            <w:r w:rsidRPr="00F30B25">
              <w:rPr>
                <w:rFonts w:ascii="Times New Roman" w:hAnsi="Times New Roman" w:cs="Times New Roman"/>
                <w:sz w:val="26"/>
              </w:rPr>
              <w:t>maliņu.</w:t>
            </w:r>
            <w:r>
              <w:rPr>
                <w:rFonts w:ascii="Times New Roman" w:hAnsi="Times New Roman" w:cs="Times New Roman"/>
                <w:sz w:val="26"/>
              </w:rPr>
              <w:t xml:space="preserve"> </w:t>
            </w:r>
            <w:r w:rsidRPr="00F30B25">
              <w:rPr>
                <w:rFonts w:ascii="Times New Roman" w:hAnsi="Times New Roman" w:cs="Times New Roman"/>
                <w:sz w:val="26"/>
              </w:rPr>
              <w:t>Temp.režīms +2 +8 C</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0,4</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Mikseris ar sešu pakāpju ātruma parslēdzēju,</w:t>
            </w:r>
            <w:r>
              <w:rPr>
                <w:rFonts w:ascii="Times New Roman" w:hAnsi="Times New Roman" w:cs="Times New Roman"/>
                <w:sz w:val="26"/>
              </w:rPr>
              <w:t xml:space="preserve"> </w:t>
            </w:r>
            <w:r w:rsidRPr="00F30B25">
              <w:rPr>
                <w:rFonts w:ascii="Times New Roman" w:hAnsi="Times New Roman" w:cs="Times New Roman"/>
                <w:sz w:val="26"/>
              </w:rPr>
              <w:t>nerūsējošā tērauda trauka tilpums 10L Komplektā ietilps lāpstiņa, slotiņa un āķis mīklas mīcīšanai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Dārzeņu griezējs ar aizsardzības sistēmu,</w:t>
            </w:r>
            <w:r>
              <w:rPr>
                <w:rFonts w:ascii="Times New Roman" w:hAnsi="Times New Roman" w:cs="Times New Roman"/>
                <w:sz w:val="26"/>
              </w:rPr>
              <w:t xml:space="preserve"> </w:t>
            </w:r>
            <w:r w:rsidRPr="00F30B25">
              <w:rPr>
                <w:rFonts w:ascii="Times New Roman" w:hAnsi="Times New Roman" w:cs="Times New Roman"/>
                <w:sz w:val="26"/>
              </w:rPr>
              <w:t>hermētiski noslēgts motors, ražība 250 -400kg/h. Lielā piltuvē (139 cm2 virsmas),</w:t>
            </w:r>
          </w:p>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Kas ir domāta lielgabarīta dārzeņiem, piemēram, kāposti un selerijas. Cilindriskās piltuvē (58mm) domāta pārstrādei gariem vai smalkiem dārzeņiem (piemēram: kabači,</w:t>
            </w:r>
            <w:r>
              <w:rPr>
                <w:rFonts w:ascii="Times New Roman" w:hAnsi="Times New Roman" w:cs="Times New Roman"/>
                <w:sz w:val="26"/>
              </w:rPr>
              <w:t xml:space="preserve"> gurķ</w:t>
            </w:r>
            <w:r w:rsidRPr="00F30B25">
              <w:rPr>
                <w:rFonts w:ascii="Times New Roman" w:hAnsi="Times New Roman" w:cs="Times New Roman"/>
                <w:sz w:val="26"/>
              </w:rPr>
              <w:t>i,</w:t>
            </w:r>
            <w:r>
              <w:rPr>
                <w:rFonts w:ascii="Times New Roman" w:hAnsi="Times New Roman" w:cs="Times New Roman"/>
                <w:sz w:val="26"/>
              </w:rPr>
              <w:t xml:space="preserve"> </w:t>
            </w:r>
            <w:r w:rsidRPr="00F30B25">
              <w:rPr>
                <w:rFonts w:ascii="Times New Roman" w:hAnsi="Times New Roman" w:cs="Times New Roman"/>
                <w:sz w:val="26"/>
              </w:rPr>
              <w:t>sēnes)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0,6</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Ledusskapis no nerūsējošā tērauda ārējo un iekšējo apdari -700L, -2 /+8C ar elektronisku temp. displeju un ventilatoru, 3 plastificētiem plauktiem,</w:t>
            </w:r>
            <w:r>
              <w:rPr>
                <w:rFonts w:ascii="Times New Roman" w:hAnsi="Times New Roman" w:cs="Times New Roman"/>
                <w:sz w:val="26"/>
              </w:rPr>
              <w:t xml:space="preserve"> </w:t>
            </w:r>
            <w:r w:rsidRPr="00F30B25">
              <w:rPr>
                <w:rFonts w:ascii="Times New Roman" w:hAnsi="Times New Roman" w:cs="Times New Roman"/>
                <w:sz w:val="26"/>
              </w:rPr>
              <w:t>maks.t telpā +43 .Ledusskapis slēdzams, izolācijas biezums 75 mm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0,38</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rati ar diviem plauktiem. Abi plaukti ar padziļinājumu 150 mm. Ratiem 4 riteņi. Netīro trauku novākšanai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Galda virsma /lete no LKSP,</w:t>
            </w:r>
            <w:r>
              <w:rPr>
                <w:rFonts w:ascii="Times New Roman" w:hAnsi="Times New Roman" w:cs="Times New Roman"/>
                <w:sz w:val="26"/>
              </w:rPr>
              <w:t xml:space="preserve"> </w:t>
            </w:r>
            <w:r w:rsidRPr="00F30B25">
              <w:rPr>
                <w:rFonts w:ascii="Times New Roman" w:hAnsi="Times New Roman" w:cs="Times New Roman"/>
                <w:sz w:val="26"/>
              </w:rPr>
              <w:t xml:space="preserve">stiprinās pie sienas ar </w:t>
            </w:r>
            <w:r>
              <w:rPr>
                <w:rFonts w:ascii="Times New Roman" w:hAnsi="Times New Roman" w:cs="Times New Roman"/>
                <w:sz w:val="26"/>
              </w:rPr>
              <w:t>kronšteiniem</w:t>
            </w:r>
            <w:r w:rsidRPr="00F30B25">
              <w:rPr>
                <w:rFonts w:ascii="Times New Roman" w:hAnsi="Times New Roman" w:cs="Times New Roman"/>
                <w:sz w:val="26"/>
              </w:rPr>
              <w:t xml:space="preserve"> 750mm augstumā no grīdas.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4 plauktiem no nerūsējošā tērauda, neizjaucamas konstrukcijas ST -08/05</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 no nerūsējošā tērauda ar 4 perforētiem plauktiem ,katram borts aizmugurē un vanniņu apakšā, neizjaucama konstrukcija ST-perf- 10/6</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Nestandarta galds no nerūsējošā tērauda ar izlietni kreisajā pusē, apakšā vieta atkritumu tvertnei, bortu aizmugurē.</w:t>
            </w:r>
            <w:r>
              <w:rPr>
                <w:rFonts w:ascii="Times New Roman" w:hAnsi="Times New Roman" w:cs="Times New Roman"/>
                <w:sz w:val="26"/>
              </w:rPr>
              <w:t xml:space="preserve"> </w:t>
            </w:r>
            <w:r w:rsidRPr="00F30B25">
              <w:rPr>
                <w:rFonts w:ascii="Times New Roman" w:hAnsi="Times New Roman" w:cs="Times New Roman"/>
                <w:sz w:val="26"/>
              </w:rPr>
              <w:t>(sif.,</w:t>
            </w:r>
            <w:r>
              <w:rPr>
                <w:rFonts w:ascii="Times New Roman" w:hAnsi="Times New Roman" w:cs="Times New Roman"/>
                <w:sz w:val="26"/>
              </w:rPr>
              <w:t xml:space="preserve"> </w:t>
            </w:r>
            <w:r w:rsidRPr="00F30B25">
              <w:rPr>
                <w:rFonts w:ascii="Times New Roman" w:hAnsi="Times New Roman" w:cs="Times New Roman"/>
                <w:sz w:val="26"/>
              </w:rPr>
              <w:t>mais.)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no nerūsējošā tērauda ar bortu aizmugurē un diviem plauktiem apakšā, pa vidu atvil</w:t>
            </w:r>
            <w:r>
              <w:rPr>
                <w:rFonts w:ascii="Times New Roman" w:hAnsi="Times New Roman" w:cs="Times New Roman"/>
                <w:sz w:val="26"/>
              </w:rPr>
              <w:t>kt</w:t>
            </w:r>
            <w:r w:rsidRPr="00F30B25">
              <w:rPr>
                <w:rFonts w:ascii="Times New Roman" w:hAnsi="Times New Roman" w:cs="Times New Roman"/>
                <w:sz w:val="26"/>
              </w:rPr>
              <w:t>ne</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Paplāšu slīdne sadales līnijai no nerūsējošā tērauda, labajā pusē slīpam mala</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 xml:space="preserve">Ledusskapis ar stikla durvīm ar apgaismojumu,5 plaukti. Digitālais </w:t>
            </w:r>
            <w:r w:rsidRPr="00F30B25">
              <w:rPr>
                <w:rFonts w:ascii="Times New Roman" w:hAnsi="Times New Roman" w:cs="Times New Roman"/>
                <w:sz w:val="26"/>
              </w:rPr>
              <w:lastRenderedPageBreak/>
              <w:t>displejs. Tilpums 372 litri/ Temperatūra +2C/+10C. 2 ritenīši pārvietošanai</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lastRenderedPageBreak/>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0,3</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Nerūsējošā tērauda galds ar izlietni (iekšējas izmērs 500x400x300) ,borts 20cm šļakatām, galda virsmā iepresēts padziļinājums trauku kasetei, kreisā puse āķējas pie trauku mašīnas (sifons) GI – 15/775B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Kupola trauku mazgājamā mašīna paredzēta vienlaicīgi 1 groza ar izmēriem 500x500mm mazgāšanai, izgatavota no nerūsējošā tērauda. Dubulti filtri mazgāšanas tvertnei. Trauku mazgājamās mašīnas mazgāšanas cikli 60/120sek. Komplektā ir divas kasetes trauku mazgāšanai. Ražība 640 – 960 trauku stundā. Tanka kapacitāte 1x58 (temperatūra 55 grādi), boilera kapacitāte 1x6l.Elektroenerģijas un ūdens taupīšanas sistēma. EPS Systema – tvaika kondensācijas sistēma (sistēma nodrošina mašīnai enerģijas ietaupījumu un saudzīgs pret vidi). Nav nepieciešama ventilācijas kape.</w:t>
            </w:r>
            <w:r>
              <w:rPr>
                <w:rFonts w:ascii="Times New Roman" w:hAnsi="Times New Roman" w:cs="Times New Roman"/>
                <w:sz w:val="26"/>
              </w:rPr>
              <w:t xml:space="preserve"> </w:t>
            </w:r>
            <w:r w:rsidRPr="00F30B25">
              <w:rPr>
                <w:rFonts w:ascii="Times New Roman" w:hAnsi="Times New Roman" w:cs="Times New Roman"/>
                <w:sz w:val="26"/>
              </w:rPr>
              <w:t>GS – 83M + EPS System</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Galds pēc trauku mazgājamās mašīnas no nerūsējoša tērauda. Labā puse āķējas pie trauku mašīnas. Padziļinājums virsmā trauku kasetēm, borts aizmugurē. Zem galda slīdnes trauku kasešu uzglabāšanai GP – 11/775B</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7,5</w:t>
            </w:r>
          </w:p>
        </w:tc>
      </w:tr>
      <w:tr w:rsidR="00027345" w:rsidRPr="00F30B25" w:rsidTr="00907CCE">
        <w:trPr>
          <w:trHeight w:val="113"/>
        </w:trPr>
        <w:tc>
          <w:tcPr>
            <w:tcW w:w="724" w:type="dxa"/>
            <w:shd w:val="clear" w:color="auto" w:fill="auto"/>
            <w:noWrap/>
            <w:vAlign w:val="bottom"/>
          </w:tcPr>
          <w:p w:rsidR="00027345" w:rsidRPr="00F30B25" w:rsidRDefault="00027345" w:rsidP="00027345">
            <w:pPr>
              <w:pStyle w:val="Sarakstarindkopa"/>
              <w:numPr>
                <w:ilvl w:val="0"/>
                <w:numId w:val="16"/>
              </w:numPr>
              <w:autoSpaceDE w:val="0"/>
              <w:autoSpaceDN w:val="0"/>
              <w:adjustRightInd w:val="0"/>
              <w:spacing w:after="0" w:line="240" w:lineRule="auto"/>
              <w:jc w:val="center"/>
              <w:rPr>
                <w:rFonts w:ascii="Times New Roman" w:hAnsi="Times New Roman"/>
                <w:sz w:val="26"/>
                <w:szCs w:val="20"/>
              </w:rPr>
            </w:pPr>
          </w:p>
        </w:tc>
        <w:tc>
          <w:tcPr>
            <w:tcW w:w="7229" w:type="dxa"/>
            <w:shd w:val="clear" w:color="auto" w:fill="auto"/>
            <w:noWrap/>
            <w:vAlign w:val="center"/>
          </w:tcPr>
          <w:p w:rsidR="00027345" w:rsidRPr="00F30B25" w:rsidRDefault="00027345" w:rsidP="00907CCE">
            <w:pPr>
              <w:pStyle w:val="Bezatstarpm"/>
              <w:rPr>
                <w:rFonts w:ascii="Times New Roman" w:hAnsi="Times New Roman" w:cs="Times New Roman"/>
                <w:sz w:val="26"/>
              </w:rPr>
            </w:pPr>
            <w:r w:rsidRPr="00F30B25">
              <w:rPr>
                <w:rFonts w:ascii="Times New Roman" w:hAnsi="Times New Roman" w:cs="Times New Roman"/>
                <w:sz w:val="26"/>
              </w:rPr>
              <w:t>Sastatnes ar 5 plauktiem no nerūsējošā tērauda, neizjaucamas konstrukcijas</w:t>
            </w:r>
          </w:p>
        </w:tc>
        <w:tc>
          <w:tcPr>
            <w:tcW w:w="993" w:type="dxa"/>
            <w:shd w:val="clear" w:color="auto" w:fill="auto"/>
            <w:noWrap/>
          </w:tcPr>
          <w:p w:rsidR="00027345" w:rsidRPr="00F30B25" w:rsidRDefault="00027345" w:rsidP="00907CCE">
            <w:pPr>
              <w:spacing w:after="0" w:line="240" w:lineRule="auto"/>
              <w:rPr>
                <w:rFonts w:ascii="Times New Roman" w:hAnsi="Times New Roman"/>
                <w:sz w:val="26"/>
              </w:rPr>
            </w:pPr>
            <w:r w:rsidRPr="00F30B25">
              <w:rPr>
                <w:rFonts w:ascii="Times New Roman" w:hAnsi="Times New Roman" w:cs="Times New Roman"/>
                <w:sz w:val="26"/>
                <w:szCs w:val="24"/>
              </w:rPr>
              <w:t>2016</w:t>
            </w:r>
          </w:p>
        </w:tc>
        <w:tc>
          <w:tcPr>
            <w:tcW w:w="815" w:type="dxa"/>
            <w:shd w:val="clear" w:color="auto" w:fill="auto"/>
            <w:noWrap/>
            <w:vAlign w:val="center"/>
          </w:tcPr>
          <w:p w:rsidR="00027345" w:rsidRPr="00F30B25" w:rsidRDefault="00027345" w:rsidP="00907CCE">
            <w:pPr>
              <w:autoSpaceDE w:val="0"/>
              <w:autoSpaceDN w:val="0"/>
              <w:adjustRightInd w:val="0"/>
              <w:spacing w:after="0" w:line="240" w:lineRule="auto"/>
              <w:jc w:val="center"/>
              <w:rPr>
                <w:rFonts w:ascii="Times New Roman" w:hAnsi="Times New Roman" w:cs="Times New Roman"/>
                <w:sz w:val="26"/>
                <w:szCs w:val="24"/>
              </w:rPr>
            </w:pPr>
            <w:r w:rsidRPr="00F30B25">
              <w:rPr>
                <w:rFonts w:ascii="Times New Roman" w:hAnsi="Times New Roman" w:cs="Times New Roman"/>
                <w:sz w:val="26"/>
                <w:szCs w:val="24"/>
              </w:rPr>
              <w:t>X</w:t>
            </w:r>
          </w:p>
        </w:tc>
      </w:tr>
    </w:tbl>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907CCE">
      <w:pPr>
        <w:pStyle w:val="Sarakstarindkopa"/>
        <w:tabs>
          <w:tab w:val="left" w:pos="993"/>
        </w:tabs>
        <w:suppressAutoHyphens/>
        <w:spacing w:after="0" w:line="240" w:lineRule="auto"/>
        <w:ind w:left="851"/>
        <w:jc w:val="both"/>
        <w:rPr>
          <w:rFonts w:ascii="Times New Roman" w:hAnsi="Times New Roman"/>
          <w:bCs/>
          <w:sz w:val="26"/>
          <w:szCs w:val="26"/>
          <w:lang w:eastAsia="ar-SA"/>
        </w:rPr>
      </w:pPr>
      <w:r w:rsidRPr="00F30B25">
        <w:rPr>
          <w:rFonts w:ascii="Times New Roman" w:hAnsi="Times New Roman"/>
          <w:bCs/>
          <w:sz w:val="26"/>
          <w:szCs w:val="26"/>
          <w:lang w:eastAsia="ar-SA"/>
        </w:rPr>
        <w:t xml:space="preserve">Skolas iekārtas ēdināšanas pakalpojuma līguma izpildei </w:t>
      </w:r>
      <w:r w:rsidRPr="00F30B25">
        <w:rPr>
          <w:rFonts w:ascii="Times New Roman" w:hAnsi="Times New Roman"/>
          <w:b/>
          <w:bCs/>
          <w:sz w:val="26"/>
          <w:szCs w:val="26"/>
          <w:lang w:eastAsia="ar-SA"/>
        </w:rPr>
        <w:t>Akas ielā 10</w:t>
      </w:r>
      <w:r w:rsidRPr="00F30B25">
        <w:rPr>
          <w:rFonts w:ascii="Times New Roman" w:hAnsi="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920"/>
        <w:gridCol w:w="1895"/>
      </w:tblGrid>
      <w:tr w:rsidR="003600DF" w:rsidRPr="00F30B25" w:rsidTr="003F5AF6">
        <w:trPr>
          <w:trHeight w:val="567"/>
        </w:trPr>
        <w:tc>
          <w:tcPr>
            <w:tcW w:w="0" w:type="auto"/>
            <w:shd w:val="clear" w:color="auto" w:fill="auto"/>
            <w:noWrap/>
            <w:vAlign w:val="bottom"/>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proofErr w:type="spellStart"/>
            <w:r w:rsidRPr="00F30B25">
              <w:rPr>
                <w:rFonts w:ascii="Times New Roman" w:hAnsi="Times New Roman" w:cs="Times New Roman"/>
                <w:sz w:val="26"/>
              </w:rPr>
              <w:t>Nr.p.k</w:t>
            </w:r>
            <w:proofErr w:type="spellEnd"/>
            <w:r w:rsidRPr="00F30B25">
              <w:rPr>
                <w:rFonts w:ascii="Times New Roman" w:hAnsi="Times New Roman" w:cs="Times New Roman"/>
                <w:sz w:val="26"/>
              </w:rPr>
              <w:t>.</w:t>
            </w:r>
          </w:p>
        </w:tc>
        <w:tc>
          <w:tcPr>
            <w:tcW w:w="0" w:type="auto"/>
            <w:shd w:val="clear" w:color="auto" w:fill="auto"/>
            <w:vAlign w:val="center"/>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Nosaukums</w:t>
            </w:r>
          </w:p>
        </w:tc>
        <w:tc>
          <w:tcPr>
            <w:tcW w:w="0" w:type="auto"/>
            <w:shd w:val="clear" w:color="auto" w:fill="auto"/>
            <w:vAlign w:val="center"/>
            <w:hideMark/>
          </w:tcPr>
          <w:p w:rsidR="003600DF" w:rsidRPr="00F30B25" w:rsidRDefault="003600DF" w:rsidP="003F5AF6">
            <w:pPr>
              <w:autoSpaceDE w:val="0"/>
              <w:autoSpaceDN w:val="0"/>
              <w:adjustRightInd w:val="0"/>
              <w:spacing w:after="0" w:line="240" w:lineRule="auto"/>
              <w:jc w:val="center"/>
              <w:rPr>
                <w:rFonts w:ascii="Times New Roman" w:hAnsi="Times New Roman" w:cs="Times New Roman"/>
                <w:sz w:val="26"/>
              </w:rPr>
            </w:pPr>
            <w:r w:rsidRPr="00F30B25">
              <w:rPr>
                <w:rFonts w:ascii="Times New Roman" w:hAnsi="Times New Roman" w:cs="Times New Roman"/>
                <w:sz w:val="26"/>
              </w:rPr>
              <w:t>Ekspluatācijā no</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Saldētava no n/t AISI 304</w:t>
            </w:r>
          </w:p>
        </w:tc>
        <w:tc>
          <w:tcPr>
            <w:tcW w:w="0" w:type="auto"/>
            <w:shd w:val="clear" w:color="auto" w:fill="auto"/>
            <w:vAlign w:val="center"/>
          </w:tcPr>
          <w:p w:rsidR="003600DF" w:rsidRPr="00F30B25" w:rsidRDefault="003600DF" w:rsidP="003F5AF6">
            <w:pPr>
              <w:autoSpaceDE w:val="0"/>
              <w:autoSpaceDN w:val="0"/>
              <w:adjustRightInd w:val="0"/>
              <w:spacing w:after="0" w:line="240" w:lineRule="auto"/>
              <w:rPr>
                <w:rFonts w:ascii="Times New Roman" w:hAnsi="Times New Roman" w:cs="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kamera no n/t-AISI</w:t>
            </w:r>
            <w:r w:rsidRPr="00F30B25">
              <w:rPr>
                <w:rFonts w:ascii="Times New Roman" w:hAnsi="Times New Roman" w:cs="Times New Roman"/>
                <w:color w:val="000000"/>
                <w:sz w:val="26"/>
              </w:rPr>
              <w:t xml:space="preserve">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no n/t</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Kartupeļu mizojamā mašīna ar statīvu un gremzdu savācēju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universālais ar 3 ātrumiem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Aukstuma galds no n/t AISI 304 ar divām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Gastrošķēlētājs</w:t>
            </w:r>
            <w:proofErr w:type="spellEnd"/>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Mikseris ar sešu pakāpju pārslēdzēju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Dārzeņu griezējs</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Uzliktnis kartupeļu biezputras pagatavošanai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plīts ar 4 paceļamām sildvirsmām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Elektriskā panna ar paceļamu vāku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Elektriskais katls 80l</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Gaļas maļamā mašīna TS22</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Marmīts</w:t>
            </w:r>
            <w:proofErr w:type="spellEnd"/>
            <w:r w:rsidRPr="00384C7F">
              <w:rPr>
                <w:rFonts w:ascii="Times New Roman" w:hAnsi="Times New Roman" w:cs="Times New Roman"/>
                <w:color w:val="000000"/>
                <w:sz w:val="26"/>
              </w:rPr>
              <w:t xml:space="preserve"> karstiem ēdieniem 3G/N uz riteņiem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proofErr w:type="spellStart"/>
            <w:r w:rsidRPr="00384C7F">
              <w:rPr>
                <w:rFonts w:ascii="Times New Roman" w:hAnsi="Times New Roman" w:cs="Times New Roman"/>
                <w:color w:val="000000"/>
                <w:sz w:val="26"/>
              </w:rPr>
              <w:t>Marmīts</w:t>
            </w:r>
            <w:proofErr w:type="spellEnd"/>
            <w:r w:rsidRPr="00384C7F">
              <w:rPr>
                <w:rFonts w:ascii="Times New Roman" w:hAnsi="Times New Roman" w:cs="Times New Roman"/>
                <w:color w:val="000000"/>
                <w:sz w:val="26"/>
              </w:rPr>
              <w:t xml:space="preserve"> ar 3 GN 1/1 no n/t ar silto paneli apakšā</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384C7F"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Aukstā vitrīna no n/t AISI 304 ar 2 plauktiem un tilpni 3GN1/1</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384C7F">
              <w:rPr>
                <w:rFonts w:ascii="Times New Roman" w:hAnsi="Times New Roman" w:cs="Times New Roman"/>
                <w:color w:val="000000"/>
                <w:sz w:val="26"/>
              </w:rPr>
              <w:t>Ledusskapis ar stikla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Kafijas aparāts ar iebūvējamām dzirnaviņām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Elektriskais </w:t>
            </w:r>
            <w:proofErr w:type="spellStart"/>
            <w:r w:rsidRPr="00F30B25">
              <w:rPr>
                <w:rFonts w:ascii="Times New Roman" w:hAnsi="Times New Roman" w:cs="Times New Roman"/>
                <w:color w:val="000000"/>
                <w:sz w:val="26"/>
              </w:rPr>
              <w:t>konvektomāts</w:t>
            </w:r>
            <w:proofErr w:type="spellEnd"/>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Kupola trauku mazgājamā mašīna </w:t>
            </w:r>
            <w:proofErr w:type="spellStart"/>
            <w:r w:rsidRPr="00F30B25">
              <w:rPr>
                <w:rFonts w:ascii="Times New Roman" w:hAnsi="Times New Roman" w:cs="Times New Roman"/>
                <w:color w:val="000000"/>
                <w:sz w:val="26"/>
              </w:rPr>
              <w:t>termoakustiskā</w:t>
            </w:r>
            <w:proofErr w:type="spellEnd"/>
            <w:r w:rsidRPr="00F30B25">
              <w:rPr>
                <w:rFonts w:ascii="Times New Roman" w:hAnsi="Times New Roman" w:cs="Times New Roman"/>
                <w:color w:val="000000"/>
                <w:sz w:val="26"/>
              </w:rPr>
              <w:t xml:space="preserve"> izolācija</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Garderobes skapītis ar 3 sekcijām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Svari elektroniskie ar celtspēju līdz 150kg</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Plauktu sistēmas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Monobloks</w:t>
            </w:r>
            <w:proofErr w:type="spellEnd"/>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Saliekamie ratiņi preču pārvietošanai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Skapis apkopējas inventāram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Duša zem spiediena ar sienas stiprinājumu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Sastatne no n/t ar 4 perforētiem plauktiem un vanniņu apakšā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Grīdu -trapu tīrīšanas ierīce ar dušu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izlietni</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Paliktnis konvekcijas krāsnij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ar griestu stiprinājumu, tauku filtriem un apgaismojumu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Rati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no n/t AISI 304 ar divām izlietnēm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no n/t AISI 304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Skapītis no n/t ar divām bīdāmām durvīm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 xml:space="preserve">Galds n/t ar plauktu </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Galds pēc trauku mazgājamās mašīnas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Tvaika nosūcējs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Sastatnes ar pieciem plauktiem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Virsplaukts</w:t>
            </w:r>
            <w:proofErr w:type="spellEnd"/>
            <w:r w:rsidRPr="00F30B25">
              <w:rPr>
                <w:rFonts w:ascii="Times New Roman" w:hAnsi="Times New Roman" w:cs="Times New Roman"/>
                <w:color w:val="000000"/>
                <w:sz w:val="26"/>
              </w:rPr>
              <w:t xml:space="preserve"> ar liektu stiklu no n/t</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Sastatne paplātēm</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r w:rsidRPr="00F30B25">
              <w:rPr>
                <w:rFonts w:ascii="Times New Roman" w:hAnsi="Times New Roman" w:cs="Times New Roman"/>
                <w:color w:val="000000"/>
                <w:sz w:val="26"/>
              </w:rPr>
              <w:t>Traps no n/t AISI 304</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Dubultizlietne</w:t>
            </w:r>
            <w:proofErr w:type="spellEnd"/>
            <w:r w:rsidRPr="00F30B25">
              <w:rPr>
                <w:rFonts w:ascii="Times New Roman" w:hAnsi="Times New Roman" w:cs="Times New Roman"/>
                <w:color w:val="000000"/>
                <w:sz w:val="26"/>
              </w:rPr>
              <w:t xml:space="preserve"> ar plauktu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r w:rsidR="003600DF" w:rsidRPr="00F30B25" w:rsidTr="003F5AF6">
        <w:trPr>
          <w:trHeight w:val="227"/>
        </w:trPr>
        <w:tc>
          <w:tcPr>
            <w:tcW w:w="0" w:type="auto"/>
            <w:shd w:val="clear" w:color="auto" w:fill="auto"/>
            <w:noWrap/>
            <w:vAlign w:val="bottom"/>
          </w:tcPr>
          <w:p w:rsidR="003600DF" w:rsidRPr="007B0267" w:rsidRDefault="003600DF" w:rsidP="003F5AF6">
            <w:pPr>
              <w:pStyle w:val="Sarakstarindkopa"/>
              <w:numPr>
                <w:ilvl w:val="0"/>
                <w:numId w:val="19"/>
              </w:numPr>
              <w:spacing w:after="0" w:line="240" w:lineRule="auto"/>
              <w:jc w:val="right"/>
              <w:rPr>
                <w:rFonts w:ascii="Times New Roman" w:hAnsi="Times New Roman" w:cs="Times New Roman"/>
                <w:color w:val="000000"/>
                <w:sz w:val="26"/>
              </w:rPr>
            </w:pPr>
          </w:p>
        </w:tc>
        <w:tc>
          <w:tcPr>
            <w:tcW w:w="0" w:type="auto"/>
            <w:shd w:val="clear" w:color="auto" w:fill="auto"/>
            <w:vAlign w:val="bottom"/>
          </w:tcPr>
          <w:p w:rsidR="003600DF" w:rsidRPr="00F30B25" w:rsidRDefault="003600DF" w:rsidP="003F5AF6">
            <w:pPr>
              <w:spacing w:after="0" w:line="240" w:lineRule="auto"/>
              <w:rPr>
                <w:rFonts w:ascii="Times New Roman" w:hAnsi="Times New Roman" w:cs="Times New Roman"/>
                <w:color w:val="000000"/>
                <w:sz w:val="26"/>
              </w:rPr>
            </w:pPr>
            <w:proofErr w:type="spellStart"/>
            <w:r w:rsidRPr="00F30B25">
              <w:rPr>
                <w:rFonts w:ascii="Times New Roman" w:hAnsi="Times New Roman" w:cs="Times New Roman"/>
                <w:color w:val="000000"/>
                <w:sz w:val="26"/>
              </w:rPr>
              <w:t>Dubultizlietne</w:t>
            </w:r>
            <w:proofErr w:type="spellEnd"/>
            <w:r w:rsidRPr="00F30B25">
              <w:rPr>
                <w:rFonts w:ascii="Times New Roman" w:hAnsi="Times New Roman" w:cs="Times New Roman"/>
                <w:color w:val="000000"/>
                <w:sz w:val="26"/>
              </w:rPr>
              <w:t xml:space="preserve"> ar plauktu</w:t>
            </w:r>
          </w:p>
        </w:tc>
        <w:tc>
          <w:tcPr>
            <w:tcW w:w="0" w:type="auto"/>
            <w:shd w:val="clear" w:color="auto" w:fill="auto"/>
          </w:tcPr>
          <w:p w:rsidR="003600DF" w:rsidRPr="00F30B25" w:rsidRDefault="003600DF" w:rsidP="003F5AF6">
            <w:pPr>
              <w:spacing w:after="0" w:line="240" w:lineRule="auto"/>
              <w:rPr>
                <w:rFonts w:ascii="Times New Roman" w:hAnsi="Times New Roman"/>
                <w:sz w:val="26"/>
              </w:rPr>
            </w:pPr>
            <w:r w:rsidRPr="00F30B25">
              <w:rPr>
                <w:rFonts w:ascii="Times New Roman" w:hAnsi="Times New Roman" w:cs="Times New Roman"/>
                <w:sz w:val="26"/>
              </w:rPr>
              <w:t>2011</w:t>
            </w:r>
          </w:p>
        </w:tc>
      </w:tr>
    </w:tbl>
    <w:p w:rsidR="00027345" w:rsidRPr="00F30B25" w:rsidRDefault="00027345" w:rsidP="003600DF">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lastRenderedPageBreak/>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apskate otrdienās un trešdienās no plkst. 15.00 līdz 16.00 iepriekš sazinoties ar Skolas kontaktpersonu noliktavas pārzini Jeļenu Merkulovu</w:t>
      </w:r>
      <w:r w:rsidRPr="00F30B25">
        <w:rPr>
          <w:rFonts w:ascii="Times New Roman" w:hAnsi="Times New Roman" w:cs="Times New Roman"/>
          <w:bCs/>
          <w:sz w:val="26"/>
          <w:szCs w:val="26"/>
        </w:rPr>
        <w:t>, tālrunis 29811670, e-pasts r40vs@riga.lv.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40. vidusskolas</w:t>
      </w:r>
      <w:r w:rsidRPr="00F30B25">
        <w:rPr>
          <w:rFonts w:ascii="Times New Roman" w:hAnsi="Times New Roman"/>
          <w:sz w:val="26"/>
          <w:szCs w:val="26"/>
        </w:rPr>
        <w:t xml:space="preserve"> iznomājamo virtuves telpu un palīgtelpu plāns: </w:t>
      </w:r>
    </w:p>
    <w:p w:rsidR="00027345" w:rsidRPr="00F30B25" w:rsidRDefault="00027345" w:rsidP="00027345">
      <w:pPr>
        <w:spacing w:after="0" w:line="240" w:lineRule="auto"/>
        <w:rPr>
          <w:rFonts w:ascii="Times New Roman" w:hAnsi="Times New Roman" w:cs="Times New Roman"/>
          <w:sz w:val="26"/>
          <w:szCs w:val="26"/>
        </w:rPr>
      </w:pPr>
      <w:r w:rsidRPr="00F30B25">
        <w:rPr>
          <w:rFonts w:ascii="Times New Roman" w:hAnsi="Times New Roman"/>
          <w:b/>
          <w:sz w:val="26"/>
          <w:szCs w:val="26"/>
        </w:rPr>
        <w:t>Akas ielā 10</w:t>
      </w:r>
    </w:p>
    <w:p w:rsidR="00027345" w:rsidRPr="00F30B25" w:rsidRDefault="00067FA2" w:rsidP="00027345">
      <w:pPr>
        <w:spacing w:after="0" w:line="240" w:lineRule="auto"/>
        <w:rPr>
          <w:rFonts w:ascii="Times New Roman" w:hAnsi="Times New Roman" w:cs="Times New Roman"/>
          <w:bCs/>
          <w:i/>
          <w:sz w:val="26"/>
          <w:szCs w:val="26"/>
          <w:highlight w:val="yellow"/>
          <w:lang w:eastAsia="ar-SA"/>
        </w:rPr>
      </w:pPr>
      <w:r>
        <w:rPr>
          <w:rFonts w:ascii="Times New Roman" w:hAnsi="Times New Roman" w:cs="Times New Roman"/>
          <w:bCs/>
          <w:i/>
          <w:noProof/>
          <w:sz w:val="26"/>
          <w:szCs w:val="26"/>
          <w:lang w:eastAsia="ar-SA"/>
        </w:rPr>
        <w:drawing>
          <wp:inline distT="0" distB="0" distL="0" distR="0" wp14:anchorId="24F05612" wp14:editId="3322B33A">
            <wp:extent cx="3883068" cy="2931035"/>
            <wp:effectExtent l="0" t="0" r="317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kas virtuves plā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5284" cy="2940256"/>
                    </a:xfrm>
                    <a:prstGeom prst="rect">
                      <a:avLst/>
                    </a:prstGeom>
                  </pic:spPr>
                </pic:pic>
              </a:graphicData>
            </a:graphic>
          </wp:inline>
        </w:drawing>
      </w:r>
    </w:p>
    <w:p w:rsidR="00067FA2" w:rsidRDefault="00027345" w:rsidP="00067FA2">
      <w:pPr>
        <w:tabs>
          <w:tab w:val="left" w:pos="993"/>
        </w:tabs>
        <w:spacing w:after="0" w:line="240" w:lineRule="auto"/>
        <w:ind w:firstLine="851"/>
        <w:jc w:val="both"/>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Tērbatas ielā 15/17</w:t>
      </w:r>
    </w:p>
    <w:p w:rsidR="00067FA2" w:rsidRDefault="00067FA2" w:rsidP="00067FA2">
      <w:pPr>
        <w:tabs>
          <w:tab w:val="left" w:pos="993"/>
        </w:tabs>
        <w:spacing w:after="0" w:line="240" w:lineRule="auto"/>
        <w:jc w:val="both"/>
        <w:rPr>
          <w:rFonts w:ascii="Times New Roman" w:hAnsi="Times New Roman" w:cs="Times New Roman"/>
          <w:b/>
          <w:bCs/>
          <w:sz w:val="26"/>
          <w:szCs w:val="26"/>
          <w:lang w:eastAsia="ar-SA"/>
        </w:rPr>
      </w:pPr>
    </w:p>
    <w:p w:rsidR="00067FA2" w:rsidRPr="00067FA2" w:rsidRDefault="00067FA2" w:rsidP="00067FA2">
      <w:pPr>
        <w:spacing w:after="0" w:line="240" w:lineRule="auto"/>
        <w:rPr>
          <w:rFonts w:ascii="Times New Roman" w:hAnsi="Times New Roman" w:cs="Times New Roman"/>
          <w:b/>
          <w:sz w:val="26"/>
          <w:szCs w:val="26"/>
          <w:lang w:eastAsia="ar-SA"/>
        </w:rPr>
        <w:sectPr w:rsidR="00067FA2" w:rsidRPr="00067FA2" w:rsidSect="00A07AFC">
          <w:footerReference w:type="default" r:id="rId16"/>
          <w:pgSz w:w="11906" w:h="16838" w:code="9"/>
          <w:pgMar w:top="1134" w:right="567" w:bottom="1134" w:left="1701" w:header="0" w:footer="0" w:gutter="0"/>
          <w:cols w:space="708"/>
          <w:docGrid w:linePitch="360"/>
        </w:sectPr>
      </w:pPr>
      <w:r>
        <w:rPr>
          <w:rFonts w:ascii="Times New Roman" w:hAnsi="Times New Roman" w:cs="Times New Roman"/>
          <w:b/>
          <w:noProof/>
          <w:sz w:val="26"/>
          <w:szCs w:val="26"/>
          <w:lang w:eastAsia="ar-SA"/>
        </w:rPr>
        <w:drawing>
          <wp:inline distT="0" distB="0" distL="0" distR="0" wp14:anchorId="6BF69470" wp14:editId="6DA98B50">
            <wp:extent cx="2454275" cy="196561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ērbatas palīgtelp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8972" cy="1969381"/>
                    </a:xfrm>
                    <a:prstGeom prst="rect">
                      <a:avLst/>
                    </a:prstGeom>
                  </pic:spPr>
                </pic:pic>
              </a:graphicData>
            </a:graphic>
          </wp:inline>
        </w:drawing>
      </w:r>
      <w:r>
        <w:rPr>
          <w:rFonts w:ascii="Times New Roman" w:hAnsi="Times New Roman" w:cs="Times New Roman"/>
          <w:b/>
          <w:sz w:val="26"/>
          <w:szCs w:val="26"/>
          <w:lang w:eastAsia="ar-SA"/>
        </w:rPr>
        <w:t xml:space="preserve"> </w:t>
      </w:r>
      <w:r>
        <w:rPr>
          <w:rFonts w:ascii="Times New Roman" w:hAnsi="Times New Roman"/>
          <w:noProof/>
          <w:color w:val="000000"/>
          <w:sz w:val="26"/>
        </w:rPr>
        <w:drawing>
          <wp:inline distT="0" distB="0" distL="0" distR="0" wp14:anchorId="1C527B5E" wp14:editId="23539001">
            <wp:extent cx="1975653" cy="2559344"/>
            <wp:effectExtent l="0" t="6032"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ērbatas virtuve.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03568" cy="2595506"/>
                    </a:xfrm>
                    <a:prstGeom prst="rect">
                      <a:avLst/>
                    </a:prstGeom>
                  </pic:spPr>
                </pic:pic>
              </a:graphicData>
            </a:graphic>
          </wp:inline>
        </w:drawing>
      </w:r>
    </w:p>
    <w:p w:rsidR="00C66925" w:rsidRDefault="00C66925" w:rsidP="00C6692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rsidTr="00907CCE">
        <w:trPr>
          <w:trHeight w:val="113"/>
        </w:trPr>
        <w:tc>
          <w:tcPr>
            <w:tcW w:w="2398"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“Mārdega”</w:t>
            </w:r>
          </w:p>
        </w:tc>
        <w:tc>
          <w:tcPr>
            <w:tcW w:w="2602"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Tallinas iela 64</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09</w:t>
            </w:r>
          </w:p>
        </w:tc>
      </w:tr>
    </w:tbl>
    <w:p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6925" w:rsidRPr="00A32CBE" w:rsidRDefault="00C66925" w:rsidP="00907CCE">
            <w:pPr>
              <w:spacing w:after="0" w:line="240" w:lineRule="auto"/>
              <w:rPr>
                <w:rFonts w:ascii="Times New Roman" w:eastAsia="Times New Roman" w:hAnsi="Times New Roman"/>
                <w:color w:val="000000"/>
                <w:sz w:val="26"/>
              </w:rPr>
            </w:pPr>
            <w:r w:rsidRPr="00A32CBE">
              <w:rPr>
                <w:rFonts w:ascii="Times New Roman" w:hAnsi="Times New Roman"/>
                <w:color w:val="000000"/>
                <w:sz w:val="26"/>
              </w:rPr>
              <w:t>Rīgas pirmsskolas izglītības iestāde "Mārdega"</w:t>
            </w:r>
          </w:p>
        </w:tc>
        <w:tc>
          <w:tcPr>
            <w:tcW w:w="1021" w:type="pct"/>
            <w:tcBorders>
              <w:top w:val="nil"/>
              <w:left w:val="nil"/>
              <w:bottom w:val="single" w:sz="4" w:space="0" w:color="auto"/>
              <w:right w:val="single" w:sz="4" w:space="0" w:color="auto"/>
            </w:tcBorders>
            <w:shd w:val="clear" w:color="auto" w:fill="auto"/>
            <w:vAlign w:val="center"/>
            <w:hideMark/>
          </w:tcPr>
          <w:p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43</w:t>
            </w:r>
          </w:p>
        </w:tc>
        <w:tc>
          <w:tcPr>
            <w:tcW w:w="857" w:type="pct"/>
            <w:tcBorders>
              <w:top w:val="nil"/>
              <w:left w:val="nil"/>
              <w:bottom w:val="single" w:sz="4" w:space="0" w:color="auto"/>
              <w:right w:val="nil"/>
            </w:tcBorders>
            <w:shd w:val="clear" w:color="auto" w:fill="auto"/>
            <w:vAlign w:val="center"/>
            <w:hideMark/>
          </w:tcPr>
          <w:p w:rsidR="00C66925" w:rsidRPr="00A32CBE" w:rsidRDefault="00C66925" w:rsidP="00907CCE">
            <w:pPr>
              <w:jc w:val="center"/>
              <w:rPr>
                <w:rFonts w:ascii="Times New Roman" w:hAnsi="Times New Roman"/>
                <w:color w:val="000000"/>
                <w:sz w:val="26"/>
              </w:rPr>
            </w:pPr>
            <w:r w:rsidRPr="00A32CBE">
              <w:rPr>
                <w:rFonts w:ascii="Times New Roman" w:hAnsi="Times New Roman"/>
                <w:color w:val="000000"/>
                <w:sz w:val="26"/>
              </w:rPr>
              <w:t>37</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6925" w:rsidRPr="00A32CBE" w:rsidRDefault="00C66925" w:rsidP="00907CCE">
            <w:pPr>
              <w:jc w:val="center"/>
              <w:rPr>
                <w:rFonts w:ascii="Times New Roman" w:hAnsi="Times New Roman"/>
                <w:b/>
                <w:bCs/>
                <w:color w:val="000000"/>
                <w:sz w:val="26"/>
              </w:rPr>
            </w:pPr>
            <w:r w:rsidRPr="00A32CBE">
              <w:rPr>
                <w:rFonts w:ascii="Times New Roman" w:hAnsi="Times New Roman"/>
                <w:b/>
                <w:bCs/>
                <w:color w:val="000000"/>
                <w:sz w:val="26"/>
              </w:rPr>
              <w:t>80</w:t>
            </w:r>
          </w:p>
        </w:tc>
      </w:tr>
    </w:tbl>
    <w:p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42"/>
        <w:gridCol w:w="1592"/>
        <w:gridCol w:w="1261"/>
        <w:gridCol w:w="2308"/>
        <w:gridCol w:w="2051"/>
      </w:tblGrid>
      <w:tr w:rsidR="00C66925" w:rsidRPr="003064BF" w:rsidTr="00907CCE">
        <w:trPr>
          <w:trHeight w:val="386"/>
        </w:trPr>
        <w:tc>
          <w:tcPr>
            <w:tcW w:w="1346"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Amats</w:t>
            </w:r>
          </w:p>
        </w:tc>
        <w:tc>
          <w:tcPr>
            <w:tcW w:w="645"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76"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1019"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rsidTr="00907CCE">
        <w:tc>
          <w:tcPr>
            <w:tcW w:w="1346" w:type="pct"/>
            <w:tcBorders>
              <w:top w:val="nil"/>
              <w:left w:val="single" w:sz="8" w:space="0" w:color="auto"/>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sidRPr="00753896">
              <w:rPr>
                <w:color w:val="000000" w:themeColor="text1"/>
                <w:sz w:val="26"/>
              </w:rPr>
              <w:t> </w:t>
            </w:r>
            <w:r>
              <w:rPr>
                <w:color w:val="000000" w:themeColor="text1"/>
                <w:sz w:val="26"/>
              </w:rPr>
              <w:t>Rīgas pirmsskolas izglītības iestāde ”Mārdega”</w:t>
            </w:r>
          </w:p>
        </w:tc>
        <w:tc>
          <w:tcPr>
            <w:tcW w:w="813"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vadītāja</w:t>
            </w:r>
          </w:p>
        </w:tc>
        <w:tc>
          <w:tcPr>
            <w:tcW w:w="645"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Solvita Ceriņa</w:t>
            </w:r>
            <w:r w:rsidRPr="00753896">
              <w:rPr>
                <w:color w:val="000000" w:themeColor="text1"/>
                <w:sz w:val="26"/>
              </w:rPr>
              <w:t> </w:t>
            </w:r>
          </w:p>
        </w:tc>
        <w:tc>
          <w:tcPr>
            <w:tcW w:w="1176"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67848211</w:t>
            </w:r>
          </w:p>
        </w:tc>
        <w:tc>
          <w:tcPr>
            <w:tcW w:w="1019" w:type="pct"/>
            <w:tcBorders>
              <w:top w:val="nil"/>
              <w:left w:val="nil"/>
              <w:bottom w:val="single" w:sz="8" w:space="0" w:color="auto"/>
              <w:right w:val="single" w:sz="8" w:space="0" w:color="auto"/>
            </w:tcBorders>
            <w:shd w:val="clear" w:color="auto" w:fill="auto"/>
            <w:vAlign w:val="center"/>
            <w:hideMark/>
          </w:tcPr>
          <w:p w:rsidR="00C66925" w:rsidRPr="00753896" w:rsidRDefault="00C66925" w:rsidP="00907CCE">
            <w:pPr>
              <w:pStyle w:val="Paraststmeklis"/>
              <w:rPr>
                <w:color w:val="000000" w:themeColor="text1"/>
                <w:sz w:val="26"/>
              </w:rPr>
            </w:pPr>
            <w:r>
              <w:rPr>
                <w:color w:val="000000" w:themeColor="text1"/>
                <w:sz w:val="26"/>
              </w:rPr>
              <w:t>Mardega@riga.lv</w:t>
            </w:r>
          </w:p>
        </w:tc>
      </w:tr>
    </w:tbl>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“Mārdega”</w:t>
            </w:r>
          </w:p>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Tallinas iela 64</w:t>
            </w:r>
          </w:p>
        </w:tc>
      </w:tr>
      <w:tr w:rsidR="00C66925" w:rsidTr="00067FA2">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C66925" w:rsidRPr="005B6C05"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067FA2">
              <w:rPr>
                <w:rFonts w:ascii="Times New Roman" w:eastAsia="Times New Roman" w:hAnsi="Times New Roman"/>
                <w:b/>
                <w:color w:val="000000"/>
                <w:sz w:val="26"/>
                <w:szCs w:val="26"/>
              </w:rPr>
              <w:t>Nomas maksa mēnesī bez PVN, EUR</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23.3</w:t>
            </w:r>
          </w:p>
        </w:tc>
        <w:tc>
          <w:tcPr>
            <w:tcW w:w="2662" w:type="dxa"/>
            <w:tcBorders>
              <w:top w:val="single" w:sz="4" w:space="0" w:color="auto"/>
              <w:left w:val="single" w:sz="4" w:space="0" w:color="auto"/>
              <w:bottom w:val="single" w:sz="4" w:space="0" w:color="auto"/>
              <w:right w:val="single" w:sz="4" w:space="0" w:color="auto"/>
            </w:tcBorders>
            <w:hideMark/>
          </w:tcPr>
          <w:p w:rsidR="00067FA2" w:rsidRDefault="00067FA2" w:rsidP="00067FA2">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113.24</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4.8</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11.66</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44.83</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13.98</w:t>
            </w:r>
          </w:p>
        </w:tc>
      </w:tr>
      <w:tr w:rsidR="00C66925"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067FA2"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183.71</w:t>
            </w:r>
          </w:p>
        </w:tc>
      </w:tr>
    </w:tbl>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6925" w:rsidRPr="00756CFC" w:rsidTr="00907CCE">
        <w:trPr>
          <w:trHeight w:val="339"/>
        </w:trPr>
        <w:tc>
          <w:tcPr>
            <w:tcW w:w="0" w:type="auto"/>
            <w:shd w:val="clear" w:color="auto" w:fill="auto"/>
            <w:noWrap/>
            <w:vAlign w:val="bottom"/>
            <w:hideMark/>
          </w:tcPr>
          <w:p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C66925" w:rsidRPr="00756CFC" w:rsidRDefault="00C66925"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lastRenderedPageBreak/>
              <w:t>1.</w:t>
            </w:r>
          </w:p>
        </w:tc>
        <w:tc>
          <w:tcPr>
            <w:tcW w:w="6724" w:type="dxa"/>
            <w:shd w:val="clear" w:color="auto" w:fill="auto"/>
            <w:noWrap/>
            <w:hideMark/>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Elektropanna EKC-90-0.47-70</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Trauku mazgājamā mašīna ZUC 3DP</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2gb viendurvju</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Elektriskais griezējs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Planetārais mikseris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Plīts ar cepeškrāsni</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smalcinātājs</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mizojamā mašīna</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Elektriskie svari</w:t>
            </w:r>
          </w:p>
        </w:tc>
      </w:tr>
      <w:tr w:rsidR="00C66925" w:rsidRPr="00756CFC" w:rsidTr="00907CCE">
        <w:trPr>
          <w:trHeight w:val="278"/>
        </w:trPr>
        <w:tc>
          <w:tcPr>
            <w:tcW w:w="0" w:type="auto"/>
            <w:shd w:val="clear" w:color="auto" w:fill="auto"/>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Ratiņi 2-stāvīgie</w:t>
            </w:r>
          </w:p>
        </w:tc>
      </w:tr>
    </w:tbl>
    <w:p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Tallinas iela 64</w:t>
      </w:r>
      <w:r w:rsidRPr="00383593">
        <w:rPr>
          <w:rFonts w:ascii="Times New Roman" w:hAnsi="Times New Roman" w:cs="Times New Roman"/>
          <w:sz w:val="26"/>
          <w:szCs w:val="26"/>
        </w:rPr>
        <w:t>:</w:t>
      </w:r>
    </w:p>
    <w:p w:rsidR="00C66925" w:rsidRDefault="00C66925" w:rsidP="00C66925">
      <w:pPr>
        <w:rPr>
          <w:rFonts w:ascii="Times New Roman" w:hAnsi="Times New Roman" w:cs="Times New Roman"/>
          <w:color w:val="000000"/>
          <w:sz w:val="26"/>
          <w:szCs w:val="26"/>
          <w:lang w:eastAsia="ar-SA"/>
        </w:rPr>
      </w:pPr>
      <w:r w:rsidRPr="00A32CBE">
        <w:rPr>
          <w:rFonts w:ascii="Times New Roman" w:hAnsi="Times New Roman" w:cs="Times New Roman"/>
          <w:noProof/>
          <w:color w:val="000000"/>
          <w:sz w:val="26"/>
          <w:szCs w:val="26"/>
          <w:lang w:eastAsia="ar-SA"/>
        </w:rPr>
        <w:drawing>
          <wp:inline distT="0" distB="0" distL="0" distR="0" wp14:anchorId="6DD31FDE" wp14:editId="577A87C6">
            <wp:extent cx="3572963" cy="2777672"/>
            <wp:effectExtent l="0" t="0" r="8890" b="381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82126" cy="2784796"/>
                    </a:xfrm>
                    <a:prstGeom prst="rect">
                      <a:avLst/>
                    </a:prstGeom>
                  </pic:spPr>
                </pic:pic>
              </a:graphicData>
            </a:graphic>
          </wp:inline>
        </w:drawing>
      </w:r>
    </w:p>
    <w:p w:rsidR="00C6703E" w:rsidRDefault="00C6703E">
      <w:pPr>
        <w:rPr>
          <w:rFonts w:ascii="Times New Roman" w:hAnsi="Times New Roman" w:cs="Times New Roman"/>
          <w:b/>
          <w:sz w:val="26"/>
          <w:szCs w:val="26"/>
          <w:lang w:eastAsia="ar-SA"/>
        </w:rPr>
      </w:pPr>
    </w:p>
    <w:p w:rsidR="00C6703E" w:rsidRPr="00AB7AA8" w:rsidRDefault="00C6703E" w:rsidP="00C6703E">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703E" w:rsidRPr="00524F07" w:rsidTr="00907CCE">
        <w:trPr>
          <w:trHeight w:val="113"/>
        </w:trPr>
        <w:tc>
          <w:tcPr>
            <w:tcW w:w="2398"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7. pirmsskolas izglītības iestādē</w:t>
            </w:r>
          </w:p>
        </w:tc>
        <w:tc>
          <w:tcPr>
            <w:tcW w:w="2602" w:type="pct"/>
            <w:shd w:val="clear" w:color="auto" w:fill="auto"/>
            <w:vAlign w:val="center"/>
            <w:hideMark/>
          </w:tcPr>
          <w:p w:rsidR="00C6703E" w:rsidRPr="00F61AE3" w:rsidRDefault="00C6703E"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Ludzas iela 30</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03</w:t>
            </w:r>
          </w:p>
        </w:tc>
      </w:tr>
    </w:tbl>
    <w:p w:rsidR="00C6703E" w:rsidRPr="00871B13" w:rsidRDefault="00C6703E" w:rsidP="00C6703E">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5"/>
        <w:gridCol w:w="2013"/>
        <w:gridCol w:w="1689"/>
        <w:gridCol w:w="2237"/>
      </w:tblGrid>
      <w:tr w:rsidR="00C6703E" w:rsidRPr="00DA2D0B" w:rsidTr="00907CCE">
        <w:trPr>
          <w:trHeight w:val="900"/>
        </w:trPr>
        <w:tc>
          <w:tcPr>
            <w:tcW w:w="1301"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669" w:type="pct"/>
            <w:tcBorders>
              <w:top w:val="single" w:sz="8" w:space="0" w:color="auto"/>
              <w:left w:val="nil"/>
              <w:bottom w:val="single" w:sz="8" w:space="0" w:color="auto"/>
              <w:right w:val="single" w:sz="4"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561" w:type="pct"/>
            <w:tcBorders>
              <w:top w:val="single" w:sz="8" w:space="0" w:color="auto"/>
              <w:left w:val="nil"/>
              <w:bottom w:val="single" w:sz="8" w:space="0" w:color="auto"/>
              <w:right w:val="nil"/>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74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703E" w:rsidRPr="003E0913" w:rsidRDefault="00C6703E"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Izglītojamo skaits pirmsskolā kopā</w:t>
            </w:r>
          </w:p>
        </w:tc>
      </w:tr>
      <w:tr w:rsidR="00C6703E" w:rsidRPr="009400CE" w:rsidTr="00907CCE">
        <w:trPr>
          <w:trHeight w:val="300"/>
        </w:trPr>
        <w:tc>
          <w:tcPr>
            <w:tcW w:w="1301" w:type="pct"/>
            <w:tcBorders>
              <w:top w:val="nil"/>
              <w:left w:val="nil"/>
              <w:bottom w:val="single" w:sz="4" w:space="0" w:color="auto"/>
              <w:right w:val="single" w:sz="4" w:space="0" w:color="auto"/>
            </w:tcBorders>
            <w:shd w:val="clear" w:color="auto" w:fill="auto"/>
            <w:vAlign w:val="center"/>
            <w:hideMark/>
          </w:tcPr>
          <w:p w:rsidR="00C6703E" w:rsidRPr="009400CE" w:rsidRDefault="00C6703E" w:rsidP="00907CCE">
            <w:pPr>
              <w:spacing w:after="0" w:line="240" w:lineRule="auto"/>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Rīgas 7. pirmsskolas izglītības iestāde</w:t>
            </w:r>
          </w:p>
        </w:tc>
        <w:tc>
          <w:tcPr>
            <w:tcW w:w="669" w:type="pct"/>
            <w:tcBorders>
              <w:top w:val="nil"/>
              <w:left w:val="nil"/>
              <w:bottom w:val="single" w:sz="4" w:space="0" w:color="auto"/>
              <w:right w:val="single" w:sz="4" w:space="0" w:color="auto"/>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42</w:t>
            </w:r>
          </w:p>
        </w:tc>
        <w:tc>
          <w:tcPr>
            <w:tcW w:w="561" w:type="pct"/>
            <w:tcBorders>
              <w:top w:val="nil"/>
              <w:left w:val="nil"/>
              <w:bottom w:val="single" w:sz="4" w:space="0" w:color="auto"/>
              <w:right w:val="nil"/>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color w:val="000000" w:themeColor="text1"/>
                <w:sz w:val="26"/>
                <w:szCs w:val="26"/>
                <w:lang w:eastAsia="lv-LV"/>
              </w:rPr>
            </w:pPr>
            <w:r w:rsidRPr="009400CE">
              <w:rPr>
                <w:rFonts w:ascii="Times New Roman" w:eastAsia="Times New Roman" w:hAnsi="Times New Roman" w:cs="Times New Roman"/>
                <w:color w:val="000000" w:themeColor="text1"/>
                <w:sz w:val="26"/>
                <w:szCs w:val="26"/>
                <w:lang w:eastAsia="lv-LV"/>
              </w:rPr>
              <w:t>28</w:t>
            </w:r>
          </w:p>
        </w:tc>
        <w:tc>
          <w:tcPr>
            <w:tcW w:w="743" w:type="pct"/>
            <w:tcBorders>
              <w:top w:val="nil"/>
              <w:left w:val="single" w:sz="8" w:space="0" w:color="auto"/>
              <w:bottom w:val="single" w:sz="4" w:space="0" w:color="auto"/>
              <w:right w:val="single" w:sz="8" w:space="0" w:color="auto"/>
            </w:tcBorders>
            <w:shd w:val="clear" w:color="auto" w:fill="auto"/>
            <w:vAlign w:val="center"/>
            <w:hideMark/>
          </w:tcPr>
          <w:p w:rsidR="00C6703E" w:rsidRPr="009400CE" w:rsidRDefault="00C6703E" w:rsidP="00907CCE">
            <w:pPr>
              <w:spacing w:after="0" w:line="240" w:lineRule="auto"/>
              <w:jc w:val="center"/>
              <w:rPr>
                <w:rFonts w:ascii="Times New Roman" w:eastAsia="Times New Roman" w:hAnsi="Times New Roman" w:cs="Times New Roman"/>
                <w:b/>
                <w:bCs/>
                <w:color w:val="000000" w:themeColor="text1"/>
                <w:sz w:val="26"/>
                <w:szCs w:val="26"/>
                <w:lang w:eastAsia="lv-LV"/>
              </w:rPr>
            </w:pPr>
            <w:r w:rsidRPr="009400CE">
              <w:rPr>
                <w:rFonts w:ascii="Times New Roman" w:eastAsia="Times New Roman" w:hAnsi="Times New Roman" w:cs="Times New Roman"/>
                <w:b/>
                <w:bCs/>
                <w:color w:val="000000" w:themeColor="text1"/>
                <w:sz w:val="26"/>
                <w:szCs w:val="26"/>
                <w:lang w:eastAsia="lv-LV"/>
              </w:rPr>
              <w:t>70</w:t>
            </w:r>
          </w:p>
        </w:tc>
      </w:tr>
    </w:tbl>
    <w:p w:rsidR="00C6703E" w:rsidRPr="005B721D"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0" w:type="auto"/>
        <w:shd w:val="clear" w:color="auto" w:fill="FFFFFF"/>
        <w:tblLook w:val="04A0" w:firstRow="1" w:lastRow="0" w:firstColumn="1" w:lastColumn="0" w:noHBand="0" w:noVBand="1"/>
      </w:tblPr>
      <w:tblGrid>
        <w:gridCol w:w="2579"/>
        <w:gridCol w:w="2012"/>
        <w:gridCol w:w="1530"/>
        <w:gridCol w:w="1256"/>
        <w:gridCol w:w="2477"/>
      </w:tblGrid>
      <w:tr w:rsidR="00C6703E" w:rsidTr="00907CCE">
        <w:trPr>
          <w:trHeight w:val="386"/>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Pirmsskolas nosaukums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Amats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Vārds, uzvārds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Tālrunis</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6703E" w:rsidRDefault="00C6703E" w:rsidP="00907CCE">
            <w:pPr>
              <w:pStyle w:val="Paraststmeklis"/>
              <w:spacing w:line="256" w:lineRule="auto"/>
              <w:rPr>
                <w:color w:val="000000" w:themeColor="text1"/>
                <w:sz w:val="26"/>
                <w:lang w:eastAsia="en-US"/>
              </w:rPr>
            </w:pPr>
            <w:r>
              <w:rPr>
                <w:color w:val="000000" w:themeColor="text1"/>
                <w:sz w:val="26"/>
                <w:lang w:eastAsia="en-US"/>
              </w:rPr>
              <w:t>E-pasts</w:t>
            </w:r>
          </w:p>
        </w:tc>
      </w:tr>
      <w:tr w:rsidR="00C6703E" w:rsidTr="00907CCE">
        <w:tc>
          <w:tcPr>
            <w:tcW w:w="0" w:type="auto"/>
            <w:tcBorders>
              <w:top w:val="nil"/>
              <w:left w:val="single" w:sz="8" w:space="0" w:color="auto"/>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rFonts w:eastAsia="Times New Roman"/>
                <w:lang w:eastAsia="en-US"/>
              </w:rPr>
              <w:t>Rīgas 7. pirmsskolas izglītības iestāde</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 xml:space="preserve">Saimniecības vadītāja </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Kristīna   Vetrova</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26148732</w:t>
            </w:r>
          </w:p>
        </w:tc>
        <w:tc>
          <w:tcPr>
            <w:tcW w:w="0" w:type="auto"/>
            <w:tcBorders>
              <w:top w:val="nil"/>
              <w:left w:val="nil"/>
              <w:bottom w:val="single" w:sz="8" w:space="0" w:color="auto"/>
              <w:right w:val="single" w:sz="8" w:space="0" w:color="auto"/>
            </w:tcBorders>
            <w:shd w:val="clear" w:color="auto" w:fill="auto"/>
            <w:vAlign w:val="center"/>
            <w:hideMark/>
          </w:tcPr>
          <w:p w:rsidR="00C6703E" w:rsidRPr="0027759B" w:rsidRDefault="00C6703E" w:rsidP="00907CCE">
            <w:pPr>
              <w:pStyle w:val="Paraststmeklis"/>
              <w:spacing w:line="256" w:lineRule="auto"/>
              <w:rPr>
                <w:color w:val="000000" w:themeColor="text1"/>
                <w:sz w:val="26"/>
                <w:lang w:eastAsia="en-US"/>
              </w:rPr>
            </w:pPr>
            <w:r w:rsidRPr="0027759B">
              <w:rPr>
                <w:color w:val="000000" w:themeColor="text1"/>
                <w:sz w:val="26"/>
                <w:lang w:eastAsia="en-US"/>
              </w:rPr>
              <w:t>kvetrova@edu.riga.lv</w:t>
            </w:r>
          </w:p>
        </w:tc>
      </w:tr>
    </w:tbl>
    <w:p w:rsidR="00C6703E" w:rsidRPr="00871B13"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703E" w:rsidRDefault="00C6703E" w:rsidP="00C6703E">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703E"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7. pirmsskolas izglītības iestād</w:t>
            </w:r>
            <w:r>
              <w:rPr>
                <w:rFonts w:ascii="Times New Roman" w:eastAsia="Times New Roman" w:hAnsi="Times New Roman" w:cs="Times New Roman"/>
                <w:b/>
                <w:color w:val="000000"/>
                <w:sz w:val="26"/>
                <w:szCs w:val="24"/>
                <w:lang w:eastAsia="lv-LV"/>
              </w:rPr>
              <w:t>e</w:t>
            </w:r>
          </w:p>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Ludzas iela 30</w:t>
            </w:r>
          </w:p>
        </w:tc>
      </w:tr>
      <w:tr w:rsidR="00C6703E" w:rsidTr="007C5643">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C6703E" w:rsidRPr="005B6C05" w:rsidRDefault="00C6703E"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7C5643">
              <w:rPr>
                <w:rFonts w:ascii="Times New Roman" w:eastAsia="Times New Roman" w:hAnsi="Times New Roman"/>
                <w:b/>
                <w:color w:val="000000"/>
                <w:sz w:val="26"/>
                <w:szCs w:val="26"/>
              </w:rPr>
              <w:t>Nomas maksa mēnesī bez PVN, EUR</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25.47</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97.04</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30.6</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58.45</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4.41</w:t>
            </w:r>
          </w:p>
        </w:tc>
      </w:tr>
      <w:tr w:rsidR="00C6703E" w:rsidTr="00907CCE">
        <w:tc>
          <w:tcPr>
            <w:tcW w:w="2784" w:type="dxa"/>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703E" w:rsidRDefault="00C6703E"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7C5643" w:rsidRDefault="007C5643" w:rsidP="007C5643">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6.5</w:t>
            </w:r>
          </w:p>
        </w:tc>
      </w:tr>
      <w:tr w:rsidR="00C6703E"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703E" w:rsidRDefault="00C6703E"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C6703E" w:rsidRDefault="007C5643"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166.4</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C6703E" w:rsidRDefault="00C6703E" w:rsidP="00C6703E">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C6703E" w:rsidTr="00907CCE">
        <w:trPr>
          <w:trHeight w:val="339"/>
        </w:trPr>
        <w:tc>
          <w:tcPr>
            <w:tcW w:w="0" w:type="auto"/>
            <w:tcBorders>
              <w:top w:val="single" w:sz="4" w:space="0" w:color="auto"/>
              <w:left w:val="single" w:sz="4" w:space="0" w:color="auto"/>
              <w:bottom w:val="single" w:sz="4" w:space="0" w:color="auto"/>
              <w:right w:val="single" w:sz="4" w:space="0" w:color="auto"/>
            </w:tcBorders>
            <w:noWrap/>
            <w:vAlign w:val="bottom"/>
            <w:hideMark/>
          </w:tcPr>
          <w:p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Nr.p.k.</w:t>
            </w:r>
          </w:p>
        </w:tc>
        <w:tc>
          <w:tcPr>
            <w:tcW w:w="6724" w:type="dxa"/>
            <w:tcBorders>
              <w:top w:val="single" w:sz="4" w:space="0" w:color="auto"/>
              <w:left w:val="single" w:sz="4" w:space="0" w:color="auto"/>
              <w:bottom w:val="single" w:sz="4" w:space="0" w:color="auto"/>
              <w:right w:val="single" w:sz="4" w:space="0" w:color="auto"/>
            </w:tcBorders>
            <w:vAlign w:val="center"/>
            <w:hideMark/>
          </w:tcPr>
          <w:p w:rsidR="00C6703E" w:rsidRDefault="00C6703E"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Nosaukums</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Dārzeņu griezējs 550W 220V  (pl184203)</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Galda virsma ar metāla kājām  (pl042955)</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Elektr.gaļas maš.MUM-300-02(pl034349)</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Galds                                         (pl034366)</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Sastatņu plaukts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(pl034460)</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0048</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(pl034466) 0049</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Darba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(pl034474)</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Skapis mazais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(pl034477)</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Trauku žāvējamais skapis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(pl034485)</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Svaru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(pl034486)</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Virtuves galds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(pl034490)</w:t>
            </w:r>
          </w:p>
        </w:tc>
      </w:tr>
      <w:tr w:rsidR="00C6703E"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contextualSpacing/>
              <w:jc w:val="center"/>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Ledusskapis Atlant MXM2826</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(pl038594)</w:t>
            </w:r>
          </w:p>
        </w:tc>
      </w:tr>
      <w:tr w:rsidR="00C6703E"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auto"/>
            <w:noWrap/>
            <w:hideMark/>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Galds (izlietnei)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(pl034337)</w:t>
            </w:r>
          </w:p>
        </w:tc>
      </w:tr>
      <w:tr w:rsidR="00C6703E" w:rsidTr="00907CCE">
        <w:trPr>
          <w:trHeight w:val="70"/>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C6703E" w:rsidRDefault="00C6703E" w:rsidP="00907CCE">
            <w:pPr>
              <w:spacing w:after="0" w:line="240" w:lineRule="auto"/>
              <w:contextualSpacing/>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auto"/>
            <w:noWrap/>
          </w:tcPr>
          <w:p w:rsidR="00C6703E" w:rsidRPr="0001267A" w:rsidRDefault="00C6703E" w:rsidP="00907CCE">
            <w:pPr>
              <w:spacing w:after="0" w:line="240" w:lineRule="auto"/>
              <w:ind w:right="-694"/>
              <w:jc w:val="both"/>
              <w:rPr>
                <w:rFonts w:ascii="Times New Roman" w:hAnsi="Times New Roman" w:cs="Times New Roman"/>
                <w:color w:val="000000" w:themeColor="text1"/>
                <w:sz w:val="26"/>
                <w:szCs w:val="26"/>
              </w:rPr>
            </w:pPr>
            <w:r w:rsidRPr="0001267A">
              <w:rPr>
                <w:rFonts w:ascii="Times New Roman" w:hAnsi="Times New Roman" w:cs="Times New Roman"/>
                <w:color w:val="000000" w:themeColor="text1"/>
                <w:sz w:val="26"/>
                <w:szCs w:val="26"/>
              </w:rPr>
              <w:t xml:space="preserve">Elektrolīts 9P-4ŽŠ                 </w:t>
            </w:r>
            <w:r>
              <w:rPr>
                <w:rFonts w:ascii="Times New Roman" w:hAnsi="Times New Roman" w:cs="Times New Roman"/>
                <w:color w:val="000000" w:themeColor="text1"/>
                <w:sz w:val="26"/>
                <w:szCs w:val="26"/>
              </w:rPr>
              <w:t xml:space="preserve">    </w:t>
            </w:r>
            <w:r w:rsidRPr="0001267A">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pl</w:t>
            </w:r>
            <w:r w:rsidRPr="0001267A">
              <w:rPr>
                <w:rFonts w:ascii="Times New Roman" w:hAnsi="Times New Roman" w:cs="Times New Roman"/>
                <w:color w:val="000000" w:themeColor="text1"/>
                <w:sz w:val="26"/>
                <w:szCs w:val="26"/>
              </w:rPr>
              <w:t>03444)</w:t>
            </w:r>
          </w:p>
        </w:tc>
      </w:tr>
    </w:tbl>
    <w:p w:rsidR="00C6703E" w:rsidRDefault="00C6703E" w:rsidP="00C6703E">
      <w:pPr>
        <w:tabs>
          <w:tab w:val="left" w:pos="8505"/>
          <w:tab w:val="left" w:pos="9638"/>
        </w:tabs>
        <w:spacing w:after="0" w:line="240" w:lineRule="auto"/>
        <w:ind w:firstLine="851"/>
        <w:rPr>
          <w:rFonts w:ascii="Times New Roman" w:hAnsi="Times New Roman" w:cs="Times New Roman"/>
          <w:bCs/>
          <w:sz w:val="26"/>
          <w:szCs w:val="26"/>
          <w:lang w:eastAsia="ar-SA"/>
        </w:rPr>
      </w:pPr>
    </w:p>
    <w:p w:rsidR="00C6703E" w:rsidRPr="00383593" w:rsidRDefault="00C6703E" w:rsidP="00C6703E">
      <w:pPr>
        <w:tabs>
          <w:tab w:val="left" w:pos="8505"/>
          <w:tab w:val="left" w:pos="9638"/>
        </w:tabs>
        <w:spacing w:after="0" w:line="240" w:lineRule="auto"/>
        <w:ind w:firstLine="851"/>
        <w:rPr>
          <w:rFonts w:ascii="Times New Roman" w:hAnsi="Times New Roman" w:cs="Times New Roman"/>
          <w:i/>
          <w:noProof/>
          <w:sz w:val="26"/>
          <w:szCs w:val="26"/>
          <w:lang w:eastAsia="lv-LV"/>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sidRPr="005B6C05">
        <w:rPr>
          <w:rFonts w:ascii="Times New Roman" w:eastAsia="Times New Roman" w:hAnsi="Times New Roman" w:cs="Times New Roman"/>
          <w:bCs/>
          <w:color w:val="000000"/>
          <w:sz w:val="26"/>
          <w:szCs w:val="24"/>
          <w:lang w:eastAsia="lv-LV"/>
        </w:rPr>
        <w:t>Ludzas iela 30</w:t>
      </w:r>
      <w:r w:rsidRPr="00383593">
        <w:rPr>
          <w:rFonts w:ascii="Times New Roman" w:hAnsi="Times New Roman" w:cs="Times New Roman"/>
          <w:sz w:val="26"/>
          <w:szCs w:val="26"/>
        </w:rPr>
        <w:t>:</w:t>
      </w:r>
    </w:p>
    <w:p w:rsidR="00C6703E" w:rsidRPr="00871B13" w:rsidRDefault="00C6703E" w:rsidP="00C6703E">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5B6C05">
        <w:rPr>
          <w:rFonts w:ascii="Times New Roman" w:hAnsi="Times New Roman" w:cs="Times New Roman"/>
          <w:b/>
          <w:bCs/>
          <w:noProof/>
          <w:color w:val="000000"/>
          <w:sz w:val="26"/>
          <w:szCs w:val="26"/>
          <w:lang w:eastAsia="ar-SA"/>
        </w:rPr>
        <w:lastRenderedPageBreak/>
        <w:drawing>
          <wp:inline distT="0" distB="0" distL="0" distR="0" wp14:anchorId="48BF4EC6" wp14:editId="6E3DEDF9">
            <wp:extent cx="1827168" cy="1852129"/>
            <wp:effectExtent l="0" t="0" r="190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1675" cy="1856697"/>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3.daļa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51.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MASKAVAS IELA 262, LATGALES PRIEKŠPILSĒTA, RĪGA, LV-1063</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172.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GLŪDAS IELA 5, LATGALES PRIEKŠPILSĒTA, RĪGA, LV-1063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51.vidusskolā”</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51.vidusskolā, Maskavas ielā 262, Rīgā, LV-1063</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 xml:space="preserve">Kopējais izglītojamo skaits attiecīgajā klašu grupā </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978</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r w:rsidR="00585F4B" w:rsidRPr="00585F4B" w:rsidTr="00585F4B">
        <w:trPr>
          <w:trHeight w:val="113"/>
        </w:trPr>
        <w:tc>
          <w:tcPr>
            <w:tcW w:w="3791" w:type="pct"/>
            <w:shd w:val="clear" w:color="auto" w:fill="auto"/>
            <w:vAlign w:val="center"/>
            <w:hideMark/>
          </w:tcPr>
          <w:p w:rsidR="00585F4B" w:rsidRPr="00585F4B" w:rsidRDefault="00585F4B" w:rsidP="00585F4B">
            <w:pPr>
              <w:spacing w:after="0" w:line="240" w:lineRule="auto"/>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585F4B" w:rsidRPr="00585F4B" w:rsidRDefault="00585F4B" w:rsidP="00585F4B">
            <w:pPr>
              <w:spacing w:after="0" w:line="240" w:lineRule="auto"/>
              <w:jc w:val="center"/>
              <w:rPr>
                <w:rFonts w:ascii="Times New Roman" w:eastAsia="Times New Roman" w:hAnsi="Times New Roman" w:cs="Times New Roman"/>
                <w:color w:val="000000"/>
                <w:sz w:val="26"/>
                <w:szCs w:val="26"/>
                <w:lang w:eastAsia="lv-LV"/>
              </w:rPr>
            </w:pPr>
            <w:r w:rsidRPr="00585F4B">
              <w:rPr>
                <w:rFonts w:ascii="Times New Roman" w:eastAsia="Times New Roman" w:hAnsi="Times New Roman" w:cs="Times New Roman"/>
                <w:color w:val="000000"/>
                <w:sz w:val="26"/>
                <w:szCs w:val="26"/>
                <w:lang w:eastAsia="lv-LV"/>
              </w:rPr>
              <w:t>324</w:t>
            </w:r>
          </w:p>
        </w:tc>
      </w:tr>
    </w:tbl>
    <w:p w:rsidR="00274EEB" w:rsidRDefault="00274EEB" w:rsidP="00027345">
      <w:pPr>
        <w:tabs>
          <w:tab w:val="left" w:pos="993"/>
        </w:tabs>
        <w:spacing w:after="0" w:line="240" w:lineRule="auto"/>
        <w:ind w:firstLine="851"/>
        <w:jc w:val="both"/>
        <w:rPr>
          <w:rStyle w:val="colora"/>
          <w:rFonts w:ascii="Times New Roman" w:hAnsi="Times New Roman"/>
          <w:sz w:val="26"/>
          <w:szCs w:val="26"/>
        </w:rPr>
      </w:pPr>
    </w:p>
    <w:p w:rsidR="00274EEB" w:rsidRPr="00907CCE" w:rsidRDefault="00274EEB" w:rsidP="00027345">
      <w:pPr>
        <w:tabs>
          <w:tab w:val="left" w:pos="993"/>
        </w:tabs>
        <w:spacing w:after="0" w:line="240" w:lineRule="auto"/>
        <w:ind w:firstLine="851"/>
        <w:jc w:val="both"/>
        <w:rPr>
          <w:rFonts w:cs="Times New Roman"/>
          <w:bCs/>
          <w:szCs w:val="26"/>
          <w:lang w:eastAsia="ar-SA"/>
        </w:rPr>
      </w:pPr>
      <w:r w:rsidRPr="00907CCE">
        <w:rPr>
          <w:rFonts w:ascii="Times New Roman" w:hAnsi="Times New Roman" w:cs="Times New Roman"/>
          <w:bCs/>
          <w:sz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Maskavas iela 262</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51.7</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112.71</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13.3</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4.33</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8.61</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AC3085">
              <w:rPr>
                <w:rFonts w:ascii="Times New Roman" w:eastAsia="Times New Roman" w:hAnsi="Times New Roman"/>
                <w:noProof/>
                <w:color w:val="000000"/>
                <w:sz w:val="26"/>
                <w:szCs w:val="26"/>
              </w:rPr>
              <w:t>140.15</w:t>
            </w:r>
          </w:p>
        </w:tc>
      </w:tr>
    </w:tbl>
    <w:p w:rsidR="00274EEB" w:rsidRDefault="00274EEB" w:rsidP="00274EEB">
      <w:pPr>
        <w:tabs>
          <w:tab w:val="left" w:pos="993"/>
        </w:tabs>
        <w:suppressAutoHyphens/>
        <w:spacing w:after="0" w:line="240" w:lineRule="auto"/>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p>
    <w:tbl>
      <w:tblPr>
        <w:tblW w:w="97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4434"/>
        <w:gridCol w:w="1426"/>
        <w:gridCol w:w="1230"/>
        <w:gridCol w:w="1824"/>
      </w:tblGrid>
      <w:tr w:rsidR="00027345" w:rsidRPr="00F30B25" w:rsidTr="00907CCE">
        <w:trPr>
          <w:trHeight w:val="113"/>
        </w:trPr>
        <w:tc>
          <w:tcPr>
            <w:tcW w:w="0" w:type="auto"/>
            <w:shd w:val="clear" w:color="auto" w:fill="auto"/>
            <w:noWrap/>
            <w:vAlign w:val="bottom"/>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Nr.p.k.</w:t>
            </w:r>
          </w:p>
        </w:tc>
        <w:tc>
          <w:tcPr>
            <w:tcW w:w="0" w:type="auto"/>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Nosaukums</w:t>
            </w:r>
          </w:p>
        </w:tc>
        <w:tc>
          <w:tcPr>
            <w:tcW w:w="0" w:type="auto"/>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Ekspluatācijā no</w:t>
            </w:r>
          </w:p>
        </w:tc>
        <w:tc>
          <w:tcPr>
            <w:tcW w:w="1390" w:type="dxa"/>
            <w:shd w:val="clear" w:color="auto" w:fill="auto"/>
            <w:vAlign w:val="center"/>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Jauda kW</w:t>
            </w:r>
          </w:p>
        </w:tc>
        <w:tc>
          <w:tcPr>
            <w:tcW w:w="2078" w:type="dxa"/>
            <w:shd w:val="clear" w:color="auto" w:fill="auto"/>
            <w:noWrap/>
            <w:vAlign w:val="bottom"/>
            <w:hideMark/>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Izgatavotājs/</w:t>
            </w:r>
          </w:p>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Modelis</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w:t>
            </w:r>
          </w:p>
        </w:tc>
        <w:tc>
          <w:tcPr>
            <w:tcW w:w="0" w:type="auto"/>
            <w:shd w:val="clear" w:color="auto" w:fill="auto"/>
            <w:noWrap/>
            <w:vAlign w:val="bottom"/>
          </w:tcPr>
          <w:p w:rsidR="00027345" w:rsidRPr="00F30B25" w:rsidRDefault="00027345" w:rsidP="00907CCE">
            <w:pPr>
              <w:spacing w:after="0" w:line="240" w:lineRule="auto"/>
              <w:ind w:right="-692"/>
              <w:rPr>
                <w:rFonts w:ascii="Times New Roman" w:hAnsi="Times New Roman" w:cs="Times New Roman"/>
                <w:sz w:val="26"/>
                <w:szCs w:val="26"/>
              </w:rPr>
            </w:pPr>
            <w:r w:rsidRPr="00F30B25">
              <w:rPr>
                <w:rFonts w:ascii="Times New Roman" w:hAnsi="Times New Roman" w:cs="Times New Roman"/>
                <w:sz w:val="26"/>
                <w:szCs w:val="26"/>
              </w:rPr>
              <w:t>Marmits karstiem ēdieniem, inventāra Nr. PL 108985</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2.5</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w:t>
            </w:r>
          </w:p>
        </w:tc>
        <w:tc>
          <w:tcPr>
            <w:tcW w:w="0" w:type="auto"/>
            <w:shd w:val="clear" w:color="auto" w:fill="auto"/>
            <w:noWrap/>
            <w:vAlign w:val="bottom"/>
          </w:tcPr>
          <w:p w:rsidR="00027345" w:rsidRPr="00F30B25" w:rsidRDefault="00027345" w:rsidP="00907CCE">
            <w:pPr>
              <w:spacing w:after="0" w:line="240" w:lineRule="auto"/>
              <w:ind w:right="-692"/>
              <w:rPr>
                <w:rFonts w:ascii="Times New Roman" w:hAnsi="Times New Roman" w:cs="Times New Roman"/>
                <w:sz w:val="26"/>
                <w:szCs w:val="26"/>
              </w:rPr>
            </w:pPr>
            <w:r w:rsidRPr="00F30B25">
              <w:rPr>
                <w:rFonts w:ascii="Times New Roman" w:hAnsi="Times New Roman" w:cs="Times New Roman"/>
                <w:sz w:val="26"/>
                <w:szCs w:val="26"/>
              </w:rPr>
              <w:t>Konvekcijas krāsns, inventāra Nr. PL 108986</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 xml:space="preserve"> 7 </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AISI-304</w:t>
            </w: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3.</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Elektriskā plīts, inventāra Nr. PL 108987</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18</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4.</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Tvaika nosūcējs 2 gab.</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r w:rsidR="00027345" w:rsidRPr="00F30B25" w:rsidTr="00907CCE">
        <w:trPr>
          <w:trHeight w:val="113"/>
        </w:trPr>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5.</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Gastro trauki un vāki</w:t>
            </w:r>
          </w:p>
        </w:tc>
        <w:tc>
          <w:tcPr>
            <w:tcW w:w="0" w:type="auto"/>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2010.</w:t>
            </w:r>
          </w:p>
        </w:tc>
        <w:tc>
          <w:tcPr>
            <w:tcW w:w="1390"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r w:rsidRPr="00F30B25">
              <w:rPr>
                <w:rFonts w:ascii="Times New Roman" w:hAnsi="Times New Roman" w:cs="Times New Roman"/>
                <w:sz w:val="26"/>
                <w:szCs w:val="26"/>
              </w:rPr>
              <w:t>0.36</w:t>
            </w:r>
          </w:p>
        </w:tc>
        <w:tc>
          <w:tcPr>
            <w:tcW w:w="2078" w:type="dxa"/>
            <w:shd w:val="clear" w:color="auto" w:fill="auto"/>
            <w:noWrap/>
            <w:vAlign w:val="bottom"/>
          </w:tcPr>
          <w:p w:rsidR="00027345" w:rsidRPr="00F30B25" w:rsidRDefault="00027345" w:rsidP="00907CCE">
            <w:pPr>
              <w:autoSpaceDE w:val="0"/>
              <w:autoSpaceDN w:val="0"/>
              <w:adjustRightInd w:val="0"/>
              <w:spacing w:after="0" w:line="240" w:lineRule="auto"/>
              <w:jc w:val="both"/>
              <w:rPr>
                <w:rFonts w:ascii="Times New Roman" w:hAnsi="Times New Roman" w:cs="Times New Roman"/>
                <w:sz w:val="26"/>
                <w:szCs w:val="26"/>
              </w:rPr>
            </w:pPr>
          </w:p>
        </w:tc>
      </w:tr>
    </w:tbl>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w:t>
      </w:r>
      <w:r w:rsidRPr="00F30B25">
        <w:rPr>
          <w:rFonts w:ascii="Times New Roman" w:hAnsi="Times New Roman" w:cs="Times New Roman"/>
          <w:bCs/>
          <w:sz w:val="26"/>
          <w:szCs w:val="26"/>
          <w:lang w:eastAsia="ar-SA"/>
        </w:rPr>
        <w:lastRenderedPageBreak/>
        <w:t xml:space="preserve">skaitā, inventāra un saimniecības pamatlīdzekļu sarakstu pretendents iesniedz saskaņā ar nolikuma </w:t>
      </w:r>
      <w:r w:rsidR="001D06D4">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piektdienās </w:t>
      </w:r>
      <w:r w:rsidRPr="00BE78C2">
        <w:rPr>
          <w:rFonts w:ascii="Times New Roman" w:hAnsi="Times New Roman" w:cs="Times New Roman"/>
          <w:bCs/>
          <w:sz w:val="26"/>
          <w:szCs w:val="26"/>
          <w:lang w:eastAsia="ar-SA"/>
        </w:rPr>
        <w:t>no plkst. 14.00 līdz 15.00</w:t>
      </w:r>
      <w:r w:rsidRPr="00F30B25">
        <w:rPr>
          <w:rFonts w:ascii="Times New Roman" w:hAnsi="Times New Roman" w:cs="Times New Roman"/>
          <w:bCs/>
          <w:sz w:val="26"/>
          <w:szCs w:val="26"/>
          <w:lang w:eastAsia="ar-SA"/>
        </w:rPr>
        <w:t xml:space="preserve"> iepriekš sazinoties ar </w:t>
      </w:r>
      <w:r w:rsidRPr="00BE78C2">
        <w:rPr>
          <w:rFonts w:ascii="Times New Roman" w:hAnsi="Times New Roman" w:cs="Times New Roman"/>
          <w:bCs/>
          <w:sz w:val="26"/>
          <w:szCs w:val="26"/>
          <w:lang w:eastAsia="ar-SA"/>
        </w:rPr>
        <w:t>Rīgas 51.</w:t>
      </w:r>
      <w:r>
        <w:rPr>
          <w:rFonts w:ascii="Times New Roman" w:hAnsi="Times New Roman" w:cs="Times New Roman"/>
          <w:bCs/>
          <w:sz w:val="26"/>
          <w:szCs w:val="26"/>
          <w:lang w:eastAsia="ar-SA"/>
        </w:rPr>
        <w:t>vidusskolas direktores vietnieci</w:t>
      </w:r>
      <w:r w:rsidRPr="00BE78C2">
        <w:rPr>
          <w:rFonts w:ascii="Times New Roman" w:hAnsi="Times New Roman" w:cs="Times New Roman"/>
          <w:bCs/>
          <w:sz w:val="26"/>
          <w:szCs w:val="26"/>
          <w:lang w:eastAsia="ar-SA"/>
        </w:rPr>
        <w:t xml:space="preserve"> administrat</w:t>
      </w:r>
      <w:r>
        <w:rPr>
          <w:rFonts w:ascii="Times New Roman" w:hAnsi="Times New Roman" w:cs="Times New Roman"/>
          <w:bCs/>
          <w:sz w:val="26"/>
          <w:szCs w:val="26"/>
          <w:lang w:eastAsia="ar-SA"/>
        </w:rPr>
        <w:t>īvi saimnieciskajā darbā Tatjanu Haritonovu</w:t>
      </w:r>
      <w:r w:rsidRPr="00F30B25">
        <w:rPr>
          <w:rFonts w:ascii="Times New Roman" w:hAnsi="Times New Roman" w:cs="Times New Roman"/>
          <w:bCs/>
          <w:sz w:val="26"/>
          <w:szCs w:val="26"/>
          <w:lang w:eastAsia="ar-SA"/>
        </w:rPr>
        <w:t xml:space="preserve"> tālrunis 29728637, e-pasts r51vs@riga.lv.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51.vidusskolas</w:t>
      </w:r>
      <w:r w:rsidRPr="00F30B25">
        <w:rPr>
          <w:rFonts w:ascii="Times New Roman" w:hAnsi="Times New Roman"/>
          <w:sz w:val="26"/>
          <w:szCs w:val="26"/>
        </w:rPr>
        <w:t xml:space="preserve"> iznomājamo virtuves telpu un palīgtelpu plāns: </w:t>
      </w:r>
    </w:p>
    <w:p w:rsidR="00027345" w:rsidRDefault="00027345" w:rsidP="00027345">
      <w:pPr>
        <w:tabs>
          <w:tab w:val="left" w:pos="8505"/>
          <w:tab w:val="left" w:pos="9638"/>
        </w:tabs>
        <w:spacing w:after="0" w:line="240" w:lineRule="auto"/>
        <w:jc w:val="center"/>
        <w:rPr>
          <w:rFonts w:ascii="Times New Roman" w:hAnsi="Times New Roman" w:cs="Times New Roman"/>
          <w:b/>
          <w:sz w:val="26"/>
          <w:szCs w:val="26"/>
          <w:lang w:eastAsia="ar-SA"/>
        </w:rPr>
      </w:pPr>
      <w:r w:rsidRPr="00BD1DDA">
        <w:rPr>
          <w:noProof/>
          <w:lang w:eastAsia="lv-LV"/>
        </w:rPr>
        <w:drawing>
          <wp:inline distT="0" distB="0" distL="0" distR="0">
            <wp:extent cx="3439160" cy="5247640"/>
            <wp:effectExtent l="0" t="889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439160" cy="5247640"/>
                    </a:xfrm>
                    <a:prstGeom prst="rect">
                      <a:avLst/>
                    </a:prstGeom>
                    <a:noFill/>
                    <a:ln>
                      <a:noFill/>
                    </a:ln>
                  </pic:spPr>
                </pic:pic>
              </a:graphicData>
            </a:graphic>
          </wp:inline>
        </w:drawing>
      </w:r>
    </w:p>
    <w:p w:rsidR="0017100D" w:rsidRDefault="0017100D" w:rsidP="0017100D">
      <w:pP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Glūdas iela 5</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63</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172.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68</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53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121</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lastRenderedPageBreak/>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1"/>
        <w:gridCol w:w="1772"/>
        <w:gridCol w:w="1776"/>
        <w:gridCol w:w="1297"/>
        <w:gridCol w:w="1948"/>
      </w:tblGrid>
      <w:tr w:rsidR="0017100D" w:rsidRPr="003064BF" w:rsidTr="00907CCE">
        <w:trPr>
          <w:trHeight w:val="386"/>
        </w:trPr>
        <w:tc>
          <w:tcPr>
            <w:tcW w:w="160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954"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8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7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104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607"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Rīgas  172.pirmsskolas izglītības iestāde</w:t>
            </w:r>
          </w:p>
        </w:tc>
        <w:tc>
          <w:tcPr>
            <w:tcW w:w="954"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Saimniecības vadītāja</w:t>
            </w:r>
          </w:p>
        </w:tc>
        <w:tc>
          <w:tcPr>
            <w:tcW w:w="681"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Larisa Korobeiņikova</w:t>
            </w:r>
          </w:p>
        </w:tc>
        <w:tc>
          <w:tcPr>
            <w:tcW w:w="7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26438381</w:t>
            </w:r>
          </w:p>
        </w:tc>
        <w:tc>
          <w:tcPr>
            <w:tcW w:w="104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r172pii@riga.lv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172</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Glūdas iela 5</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27.16</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121.13</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11.92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26.58</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14.12</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5.53</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167.36</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Atlant 1700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Elektriskais katls KPE-60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Elektroplīts</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S-1200</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Dārzeņu smalcinātājs HM300 </w:t>
            </w:r>
          </w:p>
        </w:tc>
      </w:tr>
      <w:tr w:rsidR="0017100D" w:rsidRPr="00756CFC" w:rsidTr="00907CCE">
        <w:trPr>
          <w:trHeight w:val="339"/>
        </w:trPr>
        <w:tc>
          <w:tcPr>
            <w:tcW w:w="0" w:type="auto"/>
            <w:shd w:val="clear" w:color="auto" w:fill="auto"/>
            <w:noWrap/>
            <w:vAlign w:val="bottom"/>
          </w:tcPr>
          <w:p w:rsidR="0017100D" w:rsidRPr="008832B1"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Gaļas maļamā mašīna n/t MB-22/EU/</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Planetarais mikseris 20L</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Kartupeļu mizojamā mašīna MOK300</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Ledusskapis Whirpool A++</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Galda virsma</w:t>
            </w:r>
          </w:p>
        </w:tc>
      </w:tr>
      <w:tr w:rsidR="0017100D" w:rsidRPr="00756CFC" w:rsidTr="00907CCE">
        <w:trPr>
          <w:trHeight w:val="339"/>
        </w:trPr>
        <w:tc>
          <w:tcPr>
            <w:tcW w:w="0" w:type="auto"/>
            <w:shd w:val="clear" w:color="auto" w:fill="auto"/>
            <w:noWrap/>
            <w:vAlign w:val="bottom"/>
          </w:tcPr>
          <w:p w:rsidR="0017100D" w:rsidRPr="00C73444" w:rsidRDefault="0017100D" w:rsidP="00907CCE">
            <w:pPr>
              <w:pStyle w:val="Sarakstarindkopa"/>
              <w:numPr>
                <w:ilvl w:val="0"/>
                <w:numId w:val="15"/>
              </w:numPr>
              <w:autoSpaceDE w:val="0"/>
              <w:autoSpaceDN w:val="0"/>
              <w:adjustRightInd w:val="0"/>
              <w:spacing w:after="0" w:line="240" w:lineRule="auto"/>
              <w:jc w:val="both"/>
              <w:rPr>
                <w:rFonts w:ascii="Times New Roman" w:hAnsi="Times New Roman" w:cs="Times New Roman"/>
                <w:sz w:val="26"/>
                <w:szCs w:val="26"/>
              </w:rPr>
            </w:pPr>
          </w:p>
        </w:tc>
        <w:tc>
          <w:tcPr>
            <w:tcW w:w="6724" w:type="dxa"/>
            <w:shd w:val="clear" w:color="auto" w:fill="auto"/>
            <w:vAlign w:val="center"/>
          </w:tcPr>
          <w:p w:rsidR="0017100D" w:rsidRDefault="0017100D" w:rsidP="00907CC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Plaukts 900*500</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Glūdas iela 5</w:t>
      </w:r>
      <w:r w:rsidRPr="00383593">
        <w:rPr>
          <w:rFonts w:ascii="Times New Roman" w:hAnsi="Times New Roman" w:cs="Times New Roman"/>
          <w:sz w:val="26"/>
          <w:szCs w:val="26"/>
        </w:rPr>
        <w:t>:</w:t>
      </w:r>
    </w:p>
    <w:p w:rsidR="0017100D" w:rsidRDefault="0017100D" w:rsidP="0017100D">
      <w:pPr>
        <w:rPr>
          <w:rFonts w:ascii="Times New Roman" w:hAnsi="Times New Roman" w:cs="Times New Roman"/>
          <w:color w:val="000000"/>
          <w:sz w:val="26"/>
          <w:szCs w:val="26"/>
          <w:lang w:eastAsia="ar-SA"/>
        </w:rPr>
      </w:pPr>
      <w:r w:rsidRPr="00B05214">
        <w:rPr>
          <w:rFonts w:ascii="Times New Roman" w:hAnsi="Times New Roman" w:cs="Times New Roman"/>
          <w:noProof/>
          <w:color w:val="000000"/>
          <w:sz w:val="26"/>
          <w:szCs w:val="26"/>
          <w:lang w:eastAsia="ar-SA"/>
        </w:rPr>
        <w:drawing>
          <wp:inline distT="0" distB="0" distL="0" distR="0" wp14:anchorId="498A0172" wp14:editId="4E664DE7">
            <wp:extent cx="2105025" cy="1367022"/>
            <wp:effectExtent l="0" t="0" r="0" b="508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4930" cy="1373454"/>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4.daļa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72.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IKŠĶILES IELA 6, LATGALES PRIEKŠPILSĒTA, RĪGA, LV-1057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220.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IZVALTAS IELA 2, LATGALES PRIEKŠPILSĒTA, RĪGA, LV-1057</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pirmsskolas izglītības iestādē "Māra"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SESKU IELA 33B, LATGALES PRIEKŠPILSĒTA, RĪGA, LV-1082 </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72.vidusskola</w:t>
      </w:r>
      <w:r w:rsidRPr="00F30B25">
        <w:rPr>
          <w:rFonts w:ascii="Times New Roman" w:hAnsi="Times New Roman" w:cs="Times New Roman"/>
          <w:b/>
          <w:bCs/>
          <w:sz w:val="26"/>
          <w:szCs w:val="26"/>
          <w:lang w:eastAsia="ar-SA"/>
        </w:rPr>
        <w:t>”</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Default="00027345" w:rsidP="00027345">
      <w:pPr>
        <w:tabs>
          <w:tab w:val="left" w:pos="993"/>
        </w:tabs>
        <w:spacing w:after="0" w:line="240" w:lineRule="auto"/>
        <w:ind w:firstLine="851"/>
        <w:jc w:val="both"/>
        <w:rPr>
          <w:rFonts w:ascii="Times New Roman" w:hAnsi="Times New Roman" w:cs="Times New Roman"/>
          <w:sz w:val="26"/>
          <w:szCs w:val="26"/>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72.vidusskola, Ikšķiles iela,6, Rīgā</w:t>
      </w:r>
      <w:r w:rsidRPr="00F30B25">
        <w:rPr>
          <w:rFonts w:ascii="Times New Roman" w:hAnsi="Times New Roman" w:cs="Times New Roman"/>
          <w:b/>
          <w:bCs/>
          <w:sz w:val="26"/>
          <w:szCs w:val="26"/>
          <w:lang w:eastAsia="ar-SA"/>
        </w:rPr>
        <w:t>, LV-1057</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475</w:t>
            </w:r>
          </w:p>
        </w:tc>
      </w:tr>
    </w:tbl>
    <w:p w:rsidR="00274EEB" w:rsidRPr="00F30B25" w:rsidRDefault="00274EEB" w:rsidP="00F165CA">
      <w:pPr>
        <w:tabs>
          <w:tab w:val="left" w:pos="993"/>
        </w:tabs>
        <w:spacing w:after="0" w:line="240" w:lineRule="auto"/>
        <w:jc w:val="both"/>
        <w:rPr>
          <w:rStyle w:val="colora"/>
          <w:rFonts w:ascii="Times New Roman" w:eastAsia="Times New Roman" w:hAnsi="Times New Roman"/>
          <w:sz w:val="26"/>
          <w:szCs w:val="20"/>
          <w:lang w:eastAsia="lv-LV"/>
        </w:rPr>
      </w:pPr>
    </w:p>
    <w:p w:rsidR="00027345" w:rsidRDefault="00274EEB" w:rsidP="00274EEB">
      <w:pPr>
        <w:spacing w:after="0" w:line="240" w:lineRule="auto"/>
        <w:ind w:firstLine="851"/>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274EEB" w:rsidRPr="005E2F92" w:rsidTr="00907CCE">
        <w:tc>
          <w:tcPr>
            <w:tcW w:w="9494" w:type="dxa"/>
            <w:gridSpan w:val="3"/>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Ikšķiles iela 6</w:t>
            </w:r>
          </w:p>
        </w:tc>
      </w:tr>
      <w:tr w:rsidR="00274EEB" w:rsidRPr="002C5D94" w:rsidTr="00907CCE">
        <w:tc>
          <w:tcPr>
            <w:tcW w:w="319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274EEB" w:rsidRPr="002C5D94" w:rsidRDefault="00274EEB"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119</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123.76</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202.6</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105.35</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310.59</w:t>
            </w:r>
          </w:p>
        </w:tc>
      </w:tr>
      <w:tr w:rsidR="00274EEB" w:rsidRPr="005E2F92" w:rsidTr="00907CCE">
        <w:tc>
          <w:tcPr>
            <w:tcW w:w="319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9.74</w:t>
            </w:r>
          </w:p>
        </w:tc>
      </w:tr>
      <w:tr w:rsidR="00274EEB" w:rsidRPr="005E2F92" w:rsidTr="00907CCE">
        <w:tc>
          <w:tcPr>
            <w:tcW w:w="6346" w:type="dxa"/>
            <w:gridSpan w:val="2"/>
            <w:shd w:val="clear" w:color="auto" w:fill="auto"/>
          </w:tcPr>
          <w:p w:rsidR="00274EEB" w:rsidRPr="005E2F92" w:rsidRDefault="00274EEB"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274EEB" w:rsidRPr="005E2F92" w:rsidRDefault="00274EEB"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549.44</w:t>
            </w:r>
          </w:p>
        </w:tc>
      </w:tr>
    </w:tbl>
    <w:p w:rsidR="00274EEB" w:rsidRPr="00F30B25" w:rsidRDefault="00274EEB" w:rsidP="00027345">
      <w:pPr>
        <w:spacing w:after="0" w:line="240" w:lineRule="auto"/>
        <w:rPr>
          <w:rFonts w:ascii="Times New Roman" w:eastAsia="Times New Roman" w:hAnsi="Times New Roman" w:cs="Times New Roman"/>
          <w:i/>
          <w:sz w:val="26"/>
          <w:lang w:eastAsia="lv-LV"/>
        </w:rPr>
      </w:pP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Skolas iekārtas šī iepirkuma ēdināšanas pakalpojuma līguma izpildei:</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9"/>
        <w:gridCol w:w="1418"/>
        <w:gridCol w:w="1524"/>
      </w:tblGrid>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Nosaukums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Inv.numurs</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b/>
                <w:bCs/>
                <w:sz w:val="26"/>
                <w:szCs w:val="20"/>
                <w:lang w:eastAsia="lv-LV"/>
              </w:rPr>
            </w:pPr>
            <w:r w:rsidRPr="00F30B25">
              <w:rPr>
                <w:rFonts w:ascii="Times New Roman" w:eastAsia="Times New Roman" w:hAnsi="Times New Roman" w:cs="Arial"/>
                <w:b/>
                <w:bCs/>
                <w:sz w:val="26"/>
                <w:szCs w:val="20"/>
                <w:lang w:eastAsia="lv-LV"/>
              </w:rPr>
              <w:t>Ekspluatācijā no</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Garderobes skapītis ar 2 sekcijām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32294503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32295510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Palešu ratiņi, dakšu garums 1150mm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32296515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2 izlietnēm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32297516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Kartupeļu mizojamā mašīna ar statīvu un gremzdu savācējtvertni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32298518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Duša zem spiediena ar sienas stiprinājumu, bez maisītāj krāna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32299519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N/T sastatne ar 5 plauktiem no nerūsējošā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32300521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un atvilktni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32301522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nerūsējošā tērauda ar plauktu, atvilktni ar izlietni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32302528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skapītis ar 4  plauktiem, aizslēdzam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32303533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Svari elektroniskie ar celtspēju līdz 150 kg</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32304535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Aukstumkamera ar grīdu, durvis 710*1740mm h, ar grīdu,18.62m3</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32305540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Plauktu sistēma, plastificēti plaukti aukstumkamerai 5060x2060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32306541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Aukstumkamera ar grīdu, durvis 710x1740mm h, ar grīdu, 11 m3</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32307542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Plauktu sistēma aukstumkamerai 2360x2660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32308543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Aukstuma centrāle ar vadības sistēmu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32309545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32310537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32311547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32312548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no nerūsējoša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32313549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divām izlietnēm labajā pusē, plauktiņu un bortiņu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32314550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32315551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Gaļas maļamā mašīna TS 22 no nerūsējoša tērauda, ražība 300 kg stundā, pilns ungers</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(divi naži un trīs sieti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32316552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32317555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Saldētava no nerūsējoša tērauda ar elektronisku temperatūras displeju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32318556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32319558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32320559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vannām(700x600x450) un bortiņu aizmugurē, ar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32321560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32322561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Grīdu-trapu tīrīšanas ierīce ar dušu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32323562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32324563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vidū</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32325563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32326564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32327565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2 izlietnēm, plauktu un bortiņu aizmugurē,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32328566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32329567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Dārzeņu griezējs, ražība 250- 400 kg/h</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32330570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Disku komplekts kubiņiem 8x8</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32331570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Uzliktnis kartupeļu biezputras pagatavošanai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32332570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Gastrošķēlētājs, disks 250 mm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32333574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Planetārais putotājs n/t trauks ar tilpumu 7l, 3 maināmi uzgaļi, 75-660 apgr/min</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32334575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32335576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 sifons , maisītājs)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32336577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32337578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 konditorejas konvekcijas krāsns 6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32338579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El.uzraudzēšanas skapis zem konditorejas krāsns, 10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32339580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Planetārais putotājs V=60 L,3 maināmi uzgaļi (āķis, putojamā slotiņa, maisāmā lāpstiņa)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32340582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Spirāles mīklas mīcītājs V=50 L je apm.44 kg mīklas, ar noņemamu nerūsējoša tērauda tvertni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32341583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maināmu koka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32342585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32343587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Ražošanas vanna no nerūsējoša tērauda ar maliņu,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32344589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4 perforētiem plauktiem un vanniņu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32345590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32346588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netiešās apsildes, apgāžams, ar mikseri, V=200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32347591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kreisajā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maisītājs)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32348593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no nerūsējoša tērauda ar elektronisku temperatūras displeju un ventilatoru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32349594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 bīdāmām durvīm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(maizei)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32350595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Elektriskais katls no nerūsējoša tērauda 80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32351596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Caurduris nerūsējoša tērauda ar plakanu apakšējo daļu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32352597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32353598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323545100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6 čuguna paceļamām sildvirsmām un izvelkamu paplāti zem sildvirsmām, regulatora rokturi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323555103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izlietni labajā pusē, plauktu un malu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(sifons, maisītājs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323565104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323575105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323585106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V=120 L, cepšanas virsma 75 dm2</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323595107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panna ar paceļamo vāku un elektroniski paceļamu-</w:t>
            </w:r>
            <w:r w:rsidRPr="00F30B25">
              <w:rPr>
                <w:rFonts w:ascii="Times New Roman" w:eastAsia="Times New Roman" w:hAnsi="Times New Roman" w:cs="Arial"/>
                <w:sz w:val="26"/>
                <w:szCs w:val="20"/>
                <w:lang w:eastAsia="lv-LV"/>
              </w:rPr>
              <w:lastRenderedPageBreak/>
              <w:t>nolaižamu mehānismu, tilp.64 l</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323605108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bez maliņas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323615109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4 300x300 mm kvadr. čuguna paceļamām sildvirsmām un izvelkamu paplāti zem sildvirsmām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323625110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plīts ar 4 300x300 mm kvadr. čuguna paceļamām sildvirsmām un izvelkamu paplāti zem sildvirsmām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323635110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Elektriskā tvaika konvekcijas krāsns ar dušu, ūdens mīkstinātāju,</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automaštisks mazgāšanas režīms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323645111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Paliktnis zem konvekcijas krāsns no nerūsējoša tērauda ar sliežu virzītājiem 1/1 GN traukiem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323655112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323665113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323675114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323685117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no KSP, ar plauktiem, 2 durvis. Augšpusē skapītis ar 2 veramām durvīm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323695122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dokumentiem, ar plauktiem, metāla seifu 420x350x500 mm ar LCD koda atslēgu, 3 durvīm no KSP apakšējā daļā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323705129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Konveijera trauku mazgāšanas mašīna, 69-108 groziem/ h</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323715130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šķirošanas galds ar virsplauktu kasetēm 500x400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323725131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Priekšmazgāšanas galds no nerūsējoša tērauda ar 2 izlietnēm labajā pusē, savienojams ar trauku mašīnu kreisajā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323735132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žāvētājs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323745133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Rolgangs, uzāķējams uz žāvētāja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323755134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323765135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sliežu virzītājiem trauku kasetēm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323775136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maliņu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323785138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Trauku skalošanas duša ar krānu un maisītāju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323795139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323805140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Skapis apkopējas inventāram ar starpsienu un āķīšiem vienā pusē un plauktiem otrā pusē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323815141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Ūdens vārītājs. Kapacitāte 42 litri stundā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323825144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 no KSP sadales līnijai, ar plauktu iekšpusē, paplātēm, sāni un aizmugure slēgta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323835146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Aukstumvitrīna ar vannu traukiem, ar veramām durvīm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323845149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Virsplaukts ar liekto stiklu, apgaismojumu no nerūsējošā tērauda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323855150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Modulis no nerūsējošā tērauda ar 2 iebūvētiem šķīvju sildītājiem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323865151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Marmīts uz 4 GN 1/1 ar siltumskapi apakšā</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323875152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Virsplaukts ar liekto stiklu no nerūsējoša tērauda AISI 304</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323885153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323895154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Apsildes lampa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323905154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Krāns ūdens izlaišanai no marmīta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323915155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Svari, elektroniskie, tirdzniecības, līdz 6 kg</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323925156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 no KSP sadales līnijai ar atvik</w:t>
            </w:r>
            <w:r>
              <w:rPr>
                <w:rFonts w:ascii="Times New Roman" w:eastAsia="Times New Roman" w:hAnsi="Times New Roman" w:cs="Arial"/>
                <w:sz w:val="26"/>
                <w:szCs w:val="20"/>
                <w:lang w:eastAsia="lv-LV"/>
              </w:rPr>
              <w:t>t</w:t>
            </w:r>
            <w:r w:rsidRPr="00F30B25">
              <w:rPr>
                <w:rFonts w:ascii="Times New Roman" w:eastAsia="Times New Roman" w:hAnsi="Times New Roman" w:cs="Arial"/>
                <w:sz w:val="26"/>
                <w:szCs w:val="20"/>
                <w:lang w:eastAsia="lv-LV"/>
              </w:rPr>
              <w:t>ni, vietu kases aparātam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323935157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Aukstumvitrīna, ventilējama, ar liektu stiklu, apgaismojumu, 3 plauktiem, vannu dzērieniem apakšā, ledusskapi paliknī,</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paša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323945158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Paplāšu slīdne no nerūsējoša tērauda AISI 304</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323955159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Lāde-saldētava ar bīdāmām stikla durvīm augšpusē</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(saldējumam).</w:t>
            </w:r>
            <w:r>
              <w:rPr>
                <w:rFonts w:ascii="Times New Roman" w:eastAsia="Times New Roman" w:hAnsi="Times New Roman" w:cs="Arial"/>
                <w:sz w:val="26"/>
                <w:szCs w:val="20"/>
                <w:lang w:eastAsia="lv-LV"/>
              </w:rPr>
              <w:t xml:space="preserve"> </w:t>
            </w:r>
            <w:r w:rsidRPr="00F30B25">
              <w:rPr>
                <w:rFonts w:ascii="Times New Roman" w:eastAsia="Times New Roman" w:hAnsi="Times New Roman" w:cs="Arial"/>
                <w:sz w:val="26"/>
                <w:szCs w:val="20"/>
                <w:lang w:eastAsia="lv-LV"/>
              </w:rPr>
              <w:t>Saldētavas kapacitāte 255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323965162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Vitrīna, neitrāla, 3 līmeņi, apgaismojums virs katra līmeņa, bīdāmas durvis no apkalpojošās puses un priekšpusē veramas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323975163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ar slēdzamām durvīm, plauktu iekšpusē sadales līnijai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323985164</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Neitrāls galds-skapītis no KSP sadales līnijai ar atvilktni, vietu kases aparātam, plauktu, slēdzamām durvīm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323995165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324005166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labajā pusē, maisītāju, sifonu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324015167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324025168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324035169</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darba virsmu no KSP, ar iebūvētu izlietni kreisajā pusē, maisītājs, sifons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324045170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darba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324055171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324065172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Kafijas aparāts ar iebūvējamām dzirnaviņām, bez stacionārā ūdens pievada</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324075173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Hromēta barjera pie sadales līnijas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324085286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2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324095168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324105171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Skapītis ar slēdzamām durvīm un dara virsmu no KSP</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324115171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Ledusskapis ar stikla durvīm ar temp.rež.+2 +8, tilp.350 litri</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324125172</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Krāsota tērauda skapis ar 4 plauktiem, aizslēdzams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32413548</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Galds no nerūsējoša tērauda ar plauktu un atvilktni ar bortiņu aizmugurē</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32414551</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15 plātīm 600x400</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32415587</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Nerūsējoša tērauda rati ar sliežu virzītājiem GN traukiem 1/1 ar darba virsmu</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324165106</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rokturi, uz četriem riteņiem-dvi no kuriem fiksējas</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324175113</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324185135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Sastatne no nerūsējoša tērauda ar 5 plauktiem</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324195135</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324205140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Rati no nerūsējoša tērauda ar sliežu virzītājiem paplātēm (netīro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324215140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r w:rsidR="00027345" w:rsidRPr="00F30B25" w:rsidTr="00907CCE">
        <w:trPr>
          <w:trHeight w:val="255"/>
        </w:trPr>
        <w:tc>
          <w:tcPr>
            <w:tcW w:w="6819"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 xml:space="preserve">Rati no nerūsējoša tērauda ar sliežu virzītājiem paplātēm </w:t>
            </w:r>
            <w:r w:rsidRPr="00F30B25">
              <w:rPr>
                <w:rFonts w:ascii="Times New Roman" w:eastAsia="Times New Roman" w:hAnsi="Times New Roman" w:cs="Arial"/>
                <w:sz w:val="26"/>
                <w:szCs w:val="20"/>
                <w:lang w:eastAsia="lv-LV"/>
              </w:rPr>
              <w:lastRenderedPageBreak/>
              <w:t>(netīro trauku savākšanai )</w:t>
            </w:r>
          </w:p>
        </w:tc>
        <w:tc>
          <w:tcPr>
            <w:tcW w:w="1418"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lastRenderedPageBreak/>
              <w:t>324225140</w:t>
            </w:r>
          </w:p>
        </w:tc>
        <w:tc>
          <w:tcPr>
            <w:tcW w:w="1524" w:type="dxa"/>
            <w:shd w:val="clear" w:color="auto" w:fill="auto"/>
            <w:noWrap/>
            <w:vAlign w:val="bottom"/>
            <w:hideMark/>
          </w:tcPr>
          <w:p w:rsidR="00027345" w:rsidRPr="00F30B25" w:rsidRDefault="00027345" w:rsidP="00907CCE">
            <w:pPr>
              <w:spacing w:after="0" w:line="240" w:lineRule="auto"/>
              <w:rPr>
                <w:rFonts w:ascii="Times New Roman" w:eastAsia="Times New Roman" w:hAnsi="Times New Roman" w:cs="Arial"/>
                <w:sz w:val="26"/>
                <w:szCs w:val="20"/>
                <w:lang w:eastAsia="lv-LV"/>
              </w:rPr>
            </w:pPr>
            <w:r w:rsidRPr="00F30B25">
              <w:rPr>
                <w:rFonts w:ascii="Times New Roman" w:eastAsia="Times New Roman" w:hAnsi="Times New Roman" w:cs="Arial"/>
                <w:sz w:val="26"/>
                <w:szCs w:val="20"/>
                <w:lang w:eastAsia="lv-LV"/>
              </w:rPr>
              <w:t>03.10.2012.</w:t>
            </w:r>
          </w:p>
        </w:tc>
      </w:tr>
    </w:tbl>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pirmdienās, ceturtdienās no plkst.9.00 līdz 13.00 iepriekš sazinoties ar Skolas kontaktpersonu </w:t>
      </w:r>
      <w:r>
        <w:rPr>
          <w:rFonts w:ascii="Times New Roman" w:hAnsi="Times New Roman" w:cs="Times New Roman"/>
          <w:bCs/>
          <w:sz w:val="26"/>
          <w:szCs w:val="26"/>
        </w:rPr>
        <w:t>direktora vietnieci</w:t>
      </w:r>
      <w:r w:rsidRPr="00F30B25">
        <w:rPr>
          <w:rFonts w:ascii="Times New Roman" w:hAnsi="Times New Roman" w:cs="Times New Roman"/>
          <w:bCs/>
          <w:sz w:val="26"/>
          <w:szCs w:val="26"/>
        </w:rPr>
        <w:t xml:space="preserve"> administratīvi saimnieciskajā darbā Gaļinu Saveļjevu, tālrunis 67266345,  e-pasts r72vs@riga.lv.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72.vidusskolas</w:t>
      </w:r>
      <w:r w:rsidRPr="00F30B25">
        <w:rPr>
          <w:rFonts w:ascii="Times New Roman" w:hAnsi="Times New Roman"/>
          <w:sz w:val="26"/>
          <w:szCs w:val="26"/>
        </w:rPr>
        <w:t xml:space="preserve"> iznomājamo virtuves telpu un palīgtelpu plāns: </w:t>
      </w:r>
    </w:p>
    <w:p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extent cx="2087245" cy="2504440"/>
            <wp:effectExtent l="0" t="0" r="825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7245" cy="2504440"/>
                    </a:xfrm>
                    <a:prstGeom prst="rect">
                      <a:avLst/>
                    </a:prstGeom>
                    <a:noFill/>
                    <a:ln>
                      <a:noFill/>
                    </a:ln>
                  </pic:spPr>
                </pic:pic>
              </a:graphicData>
            </a:graphic>
          </wp:inline>
        </w:drawing>
      </w:r>
      <w:r w:rsidRPr="00F30B25">
        <w:rPr>
          <w:rFonts w:ascii="Times New Roman" w:hAnsi="Times New Roman" w:cs="Times New Roman"/>
          <w:b/>
          <w:sz w:val="26"/>
          <w:szCs w:val="26"/>
          <w:lang w:eastAsia="ar-SA"/>
        </w:rPr>
        <w:t xml:space="preserve"> </w:t>
      </w:r>
      <w:r w:rsidRPr="00BD1DDA">
        <w:rPr>
          <w:noProof/>
          <w:lang w:eastAsia="lv-LV"/>
        </w:rPr>
        <w:drawing>
          <wp:inline distT="0" distB="0" distL="0" distR="0">
            <wp:extent cx="2226310" cy="2326005"/>
            <wp:effectExtent l="0" t="0" r="254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6310" cy="2326005"/>
                    </a:xfrm>
                    <a:prstGeom prst="rect">
                      <a:avLst/>
                    </a:prstGeom>
                    <a:noFill/>
                    <a:ln>
                      <a:noFill/>
                    </a:ln>
                  </pic:spPr>
                </pic:pic>
              </a:graphicData>
            </a:graphic>
          </wp:inline>
        </w:drawing>
      </w:r>
    </w:p>
    <w:p w:rsidR="00027345" w:rsidRPr="00F30B25" w:rsidRDefault="00027345" w:rsidP="00027345">
      <w:pPr>
        <w:spacing w:after="0" w:line="240" w:lineRule="auto"/>
        <w:rPr>
          <w:rFonts w:ascii="Times New Roman" w:hAnsi="Times New Roman" w:cs="Times New Roman"/>
          <w:b/>
          <w:sz w:val="26"/>
          <w:szCs w:val="26"/>
          <w:lang w:eastAsia="ar-SA"/>
        </w:rPr>
      </w:pPr>
    </w:p>
    <w:p w:rsidR="00027345" w:rsidRPr="00F30B25" w:rsidRDefault="00027345" w:rsidP="00027345">
      <w:pPr>
        <w:spacing w:after="0" w:line="240" w:lineRule="auto"/>
        <w:rPr>
          <w:rFonts w:ascii="Times New Roman" w:hAnsi="Times New Roman" w:cs="Times New Roman"/>
          <w:b/>
          <w:sz w:val="26"/>
          <w:szCs w:val="26"/>
          <w:lang w:eastAsia="ar-SA"/>
        </w:rPr>
      </w:pPr>
    </w:p>
    <w:p w:rsidR="00027345" w:rsidRPr="00F30B25" w:rsidRDefault="00027345" w:rsidP="00027345">
      <w:pPr>
        <w:spacing w:after="0" w:line="240" w:lineRule="auto"/>
        <w:rPr>
          <w:rFonts w:ascii="Times New Roman" w:hAnsi="Times New Roman" w:cs="Times New Roman"/>
          <w:b/>
          <w:sz w:val="26"/>
          <w:szCs w:val="26"/>
          <w:lang w:eastAsia="ar-SA"/>
        </w:rPr>
      </w:pPr>
      <w:r w:rsidRPr="00BD1DDA">
        <w:rPr>
          <w:noProof/>
          <w:lang w:eastAsia="lv-LV"/>
        </w:rPr>
        <w:drawing>
          <wp:inline distT="0" distB="0" distL="0" distR="0">
            <wp:extent cx="2385695" cy="2444750"/>
            <wp:effectExtent l="0" t="0" r="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695" cy="2444750"/>
                    </a:xfrm>
                    <a:prstGeom prst="rect">
                      <a:avLst/>
                    </a:prstGeom>
                    <a:noFill/>
                    <a:ln>
                      <a:noFill/>
                    </a:ln>
                  </pic:spPr>
                </pic:pic>
              </a:graphicData>
            </a:graphic>
          </wp:inline>
        </w:drawing>
      </w:r>
    </w:p>
    <w:p w:rsidR="0017100D" w:rsidRDefault="0017100D" w:rsidP="00027345">
      <w:pPr>
        <w:rPr>
          <w:rFonts w:ascii="Times New Roman" w:hAnsi="Times New Roman" w:cs="Times New Roman"/>
          <w:color w:val="000000"/>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Izvaltas iela 2</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57</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lastRenderedPageBreak/>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220.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86</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122</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208</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rsidTr="00907CCE">
        <w:trPr>
          <w:trHeight w:val="386"/>
        </w:trPr>
        <w:tc>
          <w:tcPr>
            <w:tcW w:w="155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554" w:type="pct"/>
            <w:tcBorders>
              <w:top w:val="nil"/>
              <w:left w:val="single" w:sz="8" w:space="0" w:color="auto"/>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 220.pirmsskolas izglītības iestāde</w:t>
            </w:r>
          </w:p>
        </w:tc>
        <w:tc>
          <w:tcPr>
            <w:tcW w:w="899"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  Anita Rimšāne</w:t>
            </w:r>
          </w:p>
        </w:tc>
        <w:tc>
          <w:tcPr>
            <w:tcW w:w="658"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sidRPr="00AC6E38">
              <w:rPr>
                <w:color w:val="000000" w:themeColor="text1"/>
                <w:sz w:val="26"/>
              </w:rPr>
              <w:t>25419581,67848418</w:t>
            </w:r>
          </w:p>
        </w:tc>
        <w:tc>
          <w:tcPr>
            <w:tcW w:w="988" w:type="pct"/>
            <w:tcBorders>
              <w:top w:val="nil"/>
              <w:left w:val="nil"/>
              <w:bottom w:val="single" w:sz="8" w:space="0" w:color="auto"/>
              <w:right w:val="single" w:sz="8" w:space="0" w:color="auto"/>
            </w:tcBorders>
            <w:shd w:val="clear" w:color="auto" w:fill="auto"/>
            <w:vAlign w:val="center"/>
            <w:hideMark/>
          </w:tcPr>
          <w:p w:rsidR="0017100D" w:rsidRPr="00AC6E38" w:rsidRDefault="0017100D" w:rsidP="00907CCE">
            <w:pPr>
              <w:pStyle w:val="Paraststmeklis"/>
              <w:rPr>
                <w:color w:val="000000" w:themeColor="text1"/>
                <w:sz w:val="26"/>
              </w:rPr>
            </w:pPr>
            <w:r>
              <w:rPr>
                <w:color w:val="000000" w:themeColor="text1"/>
                <w:sz w:val="26"/>
              </w:rPr>
              <w:t>r</w:t>
            </w:r>
            <w:r w:rsidRPr="00AC6E38">
              <w:rPr>
                <w:color w:val="000000" w:themeColor="text1"/>
                <w:sz w:val="26"/>
              </w:rPr>
              <w:t>220pii@riga.lv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220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Izvaltas iela 2</w:t>
            </w:r>
          </w:p>
        </w:tc>
      </w:tr>
      <w:tr w:rsidR="0017100D" w:rsidTr="00677F8D">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shd w:val="clear" w:color="auto" w:fill="auto"/>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53.2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156.41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9.8</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677F8D">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14.41</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211.29</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12.03</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394.14</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bCs/>
          <w:sz w:val="26"/>
          <w:szCs w:val="26"/>
          <w:lang w:eastAsia="ar-SA"/>
        </w:rPr>
        <w:t>:</w:t>
      </w: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7716"/>
      </w:tblGrid>
      <w:tr w:rsidR="0017100D" w:rsidRPr="00F05711" w:rsidTr="00907CCE">
        <w:trPr>
          <w:trHeight w:val="113"/>
        </w:trPr>
        <w:tc>
          <w:tcPr>
            <w:tcW w:w="0" w:type="auto"/>
            <w:shd w:val="clear" w:color="auto" w:fill="auto"/>
            <w:noWrap/>
            <w:vAlign w:val="bottom"/>
            <w:hideMark/>
          </w:tcPr>
          <w:p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r w:rsidRPr="00F05711">
              <w:rPr>
                <w:rFonts w:ascii="Times New Roman" w:hAnsi="Times New Roman" w:cs="Times New Roman"/>
                <w:sz w:val="26"/>
                <w:szCs w:val="26"/>
              </w:rPr>
              <w:t>Nr.p.k.</w:t>
            </w:r>
          </w:p>
        </w:tc>
        <w:tc>
          <w:tcPr>
            <w:tcW w:w="7716" w:type="dxa"/>
            <w:shd w:val="clear" w:color="auto" w:fill="auto"/>
            <w:vAlign w:val="center"/>
            <w:hideMark/>
          </w:tcPr>
          <w:p w:rsidR="0017100D" w:rsidRPr="00F05711" w:rsidRDefault="0017100D" w:rsidP="00907CCE">
            <w:pPr>
              <w:autoSpaceDE w:val="0"/>
              <w:autoSpaceDN w:val="0"/>
              <w:adjustRightInd w:val="0"/>
              <w:spacing w:after="0" w:line="240" w:lineRule="auto"/>
              <w:jc w:val="both"/>
              <w:rPr>
                <w:rFonts w:ascii="Times New Roman" w:hAnsi="Times New Roman" w:cs="Times New Roman"/>
                <w:sz w:val="26"/>
                <w:szCs w:val="26"/>
              </w:rPr>
            </w:pPr>
            <w:r w:rsidRPr="00F05711">
              <w:rPr>
                <w:rFonts w:ascii="Times New Roman" w:hAnsi="Times New Roman" w:cs="Times New Roman"/>
                <w:sz w:val="26"/>
                <w:szCs w:val="26"/>
              </w:rPr>
              <w:t>Nosaukums</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w:t>
            </w:r>
          </w:p>
        </w:tc>
        <w:tc>
          <w:tcPr>
            <w:tcW w:w="7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00D" w:rsidRPr="00F05711" w:rsidRDefault="0017100D" w:rsidP="00907CCE">
            <w:pPr>
              <w:spacing w:after="0" w:line="240" w:lineRule="auto"/>
              <w:rPr>
                <w:rFonts w:ascii="Times New Roman" w:eastAsia="Times New Roman" w:hAnsi="Times New Roman" w:cs="Times New Roman"/>
                <w:sz w:val="26"/>
                <w:szCs w:val="26"/>
              </w:rPr>
            </w:pPr>
            <w:r w:rsidRPr="00F05711">
              <w:rPr>
                <w:rFonts w:ascii="Times New Roman" w:hAnsi="Times New Roman" w:cs="Times New Roman"/>
                <w:sz w:val="26"/>
                <w:szCs w:val="26"/>
              </w:rPr>
              <w:t>Ledusskapis no n/t 500L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Kartupeļu mizojamā mašīna</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Gaļas maļamā mašīna</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Elektriskais katls 80L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plīts ar 6 paceļamiem sildel.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konvekcijas krāsns(50prog.)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Elektriskā dziļā panna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lastRenderedPageBreak/>
              <w:t>11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Tvaika nosūcējs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Mikseris univers. ar 3 ātr.30L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Mikseris ar 6 pakāpju ātr. pārsl.7L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Dārzeņu griezējs</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 no n/t 700L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Ledusskapis/saldētava no n/t 350L</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19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Aukstais galds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bīdāmām durvīm</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22</w:t>
            </w:r>
          </w:p>
        </w:tc>
        <w:tc>
          <w:tcPr>
            <w:tcW w:w="7716" w:type="dxa"/>
            <w:tcBorders>
              <w:top w:val="nil"/>
              <w:left w:val="single" w:sz="4" w:space="0" w:color="auto"/>
              <w:bottom w:val="single" w:sz="4" w:space="0" w:color="auto"/>
              <w:right w:val="single" w:sz="4" w:space="0" w:color="auto"/>
            </w:tcBorders>
            <w:shd w:val="clear" w:color="000000" w:fill="FFFFFF"/>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5.pl.neizj. konstr.</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Grīdu trapu tīrīšanas ier.ar dušu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celtsp.150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Tr.skal. duša ar krānu un maisītāju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4pl.neizj.konstr.</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kr. pusē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atvilkni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29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2 izlietnēm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atvilkni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un plauktu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Svari elektron. ar celtsp.15 kg</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pa vidu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Sastatne n/t ar 4perfor.pl.un vanniņu ap.</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lab. pusē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 xml:space="preserve">Slīdnes kondetorijas paplātēm 5 gab </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38</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Paliknis konvekcijas krāsnij no n/t</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39</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bortiņu aizmugurē</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40</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41</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42</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Rati  n/t ar rokturi</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43</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44</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45</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46</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Traps no n/t ar resti un sietu</w:t>
            </w:r>
          </w:p>
        </w:tc>
      </w:tr>
      <w:tr w:rsidR="0017100D" w:rsidRPr="00F05711" w:rsidTr="00907CCE">
        <w:trPr>
          <w:trHeight w:val="113"/>
        </w:trPr>
        <w:tc>
          <w:tcPr>
            <w:tcW w:w="0" w:type="auto"/>
            <w:noWrap/>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47</w:t>
            </w:r>
          </w:p>
        </w:tc>
        <w:tc>
          <w:tcPr>
            <w:tcW w:w="7716" w:type="dxa"/>
            <w:tcBorders>
              <w:top w:val="nil"/>
              <w:left w:val="single" w:sz="4" w:space="0" w:color="auto"/>
              <w:bottom w:val="single" w:sz="4" w:space="0" w:color="auto"/>
              <w:right w:val="single" w:sz="4" w:space="0" w:color="auto"/>
            </w:tcBorders>
            <w:shd w:val="clear" w:color="auto" w:fill="auto"/>
            <w:noWrap/>
            <w:vAlign w:val="bottom"/>
          </w:tcPr>
          <w:p w:rsidR="0017100D" w:rsidRPr="00F05711" w:rsidRDefault="0017100D" w:rsidP="00907CCE">
            <w:pPr>
              <w:spacing w:after="0" w:line="240" w:lineRule="auto"/>
              <w:rPr>
                <w:rFonts w:ascii="Times New Roman" w:hAnsi="Times New Roman" w:cs="Times New Roman"/>
                <w:sz w:val="26"/>
                <w:szCs w:val="26"/>
              </w:rPr>
            </w:pPr>
            <w:r w:rsidRPr="00F05711">
              <w:rPr>
                <w:rFonts w:ascii="Times New Roman" w:hAnsi="Times New Roman" w:cs="Times New Roman"/>
                <w:sz w:val="26"/>
                <w:szCs w:val="26"/>
              </w:rPr>
              <w:t>Galds no n/t ar izlietni kr. pusē</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Izvaltas iela 2</w:t>
      </w:r>
      <w:r w:rsidRPr="00383593">
        <w:rPr>
          <w:rFonts w:ascii="Times New Roman" w:hAnsi="Times New Roman" w:cs="Times New Roman"/>
          <w:sz w:val="26"/>
          <w:szCs w:val="26"/>
        </w:rPr>
        <w:t>:</w:t>
      </w:r>
    </w:p>
    <w:p w:rsidR="00C66925" w:rsidRDefault="0017100D" w:rsidP="0017100D">
      <w:pPr>
        <w:rPr>
          <w:rFonts w:ascii="Times New Roman" w:hAnsi="Times New Roman" w:cs="Times New Roman"/>
          <w:b/>
          <w:sz w:val="26"/>
          <w:szCs w:val="26"/>
          <w:lang w:eastAsia="ar-SA"/>
        </w:rPr>
      </w:pPr>
      <w:r w:rsidRPr="00F05711">
        <w:rPr>
          <w:rFonts w:ascii="Times New Roman" w:hAnsi="Times New Roman" w:cs="Times New Roman"/>
          <w:noProof/>
          <w:color w:val="000000"/>
          <w:sz w:val="26"/>
          <w:szCs w:val="26"/>
          <w:lang w:eastAsia="ar-SA"/>
        </w:rPr>
        <w:lastRenderedPageBreak/>
        <w:drawing>
          <wp:inline distT="0" distB="0" distL="0" distR="0" wp14:anchorId="569F8ABF" wp14:editId="419AA557">
            <wp:extent cx="3727278" cy="2752725"/>
            <wp:effectExtent l="0" t="0" r="698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28806" cy="2753854"/>
                    </a:xfrm>
                    <a:prstGeom prst="rect">
                      <a:avLst/>
                    </a:prstGeom>
                  </pic:spPr>
                </pic:pic>
              </a:graphicData>
            </a:graphic>
          </wp:inline>
        </w:drawing>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C66925" w:rsidRPr="00524F07" w:rsidTr="00907CCE">
        <w:trPr>
          <w:trHeight w:val="113"/>
        </w:trPr>
        <w:tc>
          <w:tcPr>
            <w:tcW w:w="2398"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Rīgas pirmsskolas izglītības iestādē</w:t>
            </w:r>
            <w:r>
              <w:rPr>
                <w:rFonts w:ascii="Times New Roman" w:eastAsia="Times New Roman" w:hAnsi="Times New Roman" w:cs="Times New Roman"/>
                <w:b/>
                <w:color w:val="000000"/>
                <w:sz w:val="26"/>
                <w:szCs w:val="24"/>
                <w:lang w:eastAsia="lv-LV"/>
              </w:rPr>
              <w:t xml:space="preserve"> “Māra”</w:t>
            </w:r>
          </w:p>
        </w:tc>
        <w:tc>
          <w:tcPr>
            <w:tcW w:w="2602" w:type="pct"/>
            <w:shd w:val="clear" w:color="auto" w:fill="auto"/>
            <w:vAlign w:val="center"/>
            <w:hideMark/>
          </w:tcPr>
          <w:p w:rsidR="00C66925" w:rsidRPr="00F61AE3" w:rsidRDefault="00C66925"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Sesku iela 33B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82</w:t>
            </w:r>
          </w:p>
        </w:tc>
      </w:tr>
    </w:tbl>
    <w:p w:rsidR="00C66925" w:rsidRPr="00871B13" w:rsidRDefault="00C66925" w:rsidP="00C66925">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C66925"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C66925" w:rsidRPr="003E0913" w:rsidRDefault="00C66925"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66925" w:rsidRPr="001574A4" w:rsidRDefault="00C66925"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C66925"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Rīgas pirmsskolas izglītības iestāde "Māra"</w:t>
            </w:r>
          </w:p>
        </w:tc>
        <w:tc>
          <w:tcPr>
            <w:tcW w:w="1021" w:type="pct"/>
            <w:tcBorders>
              <w:top w:val="nil"/>
              <w:left w:val="nil"/>
              <w:bottom w:val="single" w:sz="4" w:space="0" w:color="auto"/>
              <w:right w:val="single" w:sz="4" w:space="0" w:color="auto"/>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112</w:t>
            </w:r>
          </w:p>
        </w:tc>
        <w:tc>
          <w:tcPr>
            <w:tcW w:w="857" w:type="pct"/>
            <w:tcBorders>
              <w:top w:val="nil"/>
              <w:left w:val="nil"/>
              <w:bottom w:val="single" w:sz="4" w:space="0" w:color="auto"/>
              <w:right w:val="nil"/>
            </w:tcBorders>
            <w:shd w:val="clear" w:color="auto" w:fill="auto"/>
            <w:vAlign w:val="center"/>
            <w:hideMark/>
          </w:tcPr>
          <w:p w:rsidR="00C66925" w:rsidRPr="002A46B1" w:rsidRDefault="00C66925" w:rsidP="00907CCE">
            <w:pPr>
              <w:pStyle w:val="Paraststmeklis"/>
              <w:rPr>
                <w:color w:val="000000" w:themeColor="text1"/>
                <w:sz w:val="26"/>
              </w:rPr>
            </w:pPr>
            <w:r w:rsidRPr="002A46B1">
              <w:rPr>
                <w:color w:val="000000" w:themeColor="text1"/>
                <w:sz w:val="26"/>
              </w:rPr>
              <w:t>116</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C66925" w:rsidRPr="002A46B1" w:rsidRDefault="00C66925" w:rsidP="00907CCE">
            <w:pPr>
              <w:pStyle w:val="Paraststmeklis"/>
              <w:rPr>
                <w:b/>
                <w:bCs/>
                <w:color w:val="000000" w:themeColor="text1"/>
                <w:sz w:val="26"/>
              </w:rPr>
            </w:pPr>
            <w:r w:rsidRPr="002A46B1">
              <w:rPr>
                <w:b/>
                <w:bCs/>
                <w:color w:val="000000" w:themeColor="text1"/>
                <w:sz w:val="26"/>
              </w:rPr>
              <w:t>228</w:t>
            </w:r>
          </w:p>
        </w:tc>
      </w:tr>
    </w:tbl>
    <w:p w:rsidR="00C66925" w:rsidRPr="005B721D"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53"/>
        <w:gridCol w:w="1603"/>
        <w:gridCol w:w="1272"/>
        <w:gridCol w:w="2318"/>
        <w:gridCol w:w="2008"/>
      </w:tblGrid>
      <w:tr w:rsidR="00C66925" w:rsidRPr="003064BF" w:rsidTr="00907CCE">
        <w:trPr>
          <w:trHeight w:val="386"/>
        </w:trPr>
        <w:tc>
          <w:tcPr>
            <w:tcW w:w="136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Pirmsskolas nosaukums</w:t>
            </w:r>
          </w:p>
        </w:tc>
        <w:tc>
          <w:tcPr>
            <w:tcW w:w="806"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Amats</w:t>
            </w:r>
          </w:p>
        </w:tc>
        <w:tc>
          <w:tcPr>
            <w:tcW w:w="660"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Vārds, uzvārds</w:t>
            </w:r>
          </w:p>
        </w:tc>
        <w:tc>
          <w:tcPr>
            <w:tcW w:w="1191"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Tālrunis</w:t>
            </w:r>
          </w:p>
        </w:tc>
        <w:tc>
          <w:tcPr>
            <w:tcW w:w="982" w:type="pct"/>
            <w:tcBorders>
              <w:top w:val="single" w:sz="8" w:space="0" w:color="auto"/>
              <w:left w:val="nil"/>
              <w:bottom w:val="single" w:sz="8" w:space="0" w:color="auto"/>
              <w:right w:val="single" w:sz="8" w:space="0" w:color="auto"/>
            </w:tcBorders>
            <w:shd w:val="clear" w:color="auto" w:fill="FFFFFF"/>
            <w:vAlign w:val="center"/>
            <w:hideMark/>
          </w:tcPr>
          <w:p w:rsidR="00C66925" w:rsidRPr="003064BF" w:rsidRDefault="00C66925" w:rsidP="00907CCE">
            <w:pPr>
              <w:pStyle w:val="Paraststmeklis"/>
              <w:rPr>
                <w:color w:val="000000" w:themeColor="text1"/>
                <w:sz w:val="26"/>
              </w:rPr>
            </w:pPr>
            <w:r w:rsidRPr="003064BF">
              <w:rPr>
                <w:color w:val="000000" w:themeColor="text1"/>
                <w:sz w:val="26"/>
              </w:rPr>
              <w:t>E-pasts</w:t>
            </w:r>
          </w:p>
        </w:tc>
      </w:tr>
      <w:tr w:rsidR="00C66925" w:rsidRPr="00753896" w:rsidTr="00907CCE">
        <w:tc>
          <w:tcPr>
            <w:tcW w:w="1361" w:type="pct"/>
            <w:tcBorders>
              <w:top w:val="nil"/>
              <w:left w:val="single" w:sz="8" w:space="0" w:color="auto"/>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sidRPr="00185343">
              <w:rPr>
                <w:color w:val="000000"/>
                <w:sz w:val="26"/>
              </w:rPr>
              <w:t> </w:t>
            </w:r>
            <w:r>
              <w:rPr>
                <w:color w:val="000000"/>
                <w:sz w:val="26"/>
              </w:rPr>
              <w:t>Rīgas pirmsskolas izglītības iestāde “Māra”</w:t>
            </w:r>
          </w:p>
        </w:tc>
        <w:tc>
          <w:tcPr>
            <w:tcW w:w="806"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Saimniecības vadītāja</w:t>
            </w:r>
          </w:p>
        </w:tc>
        <w:tc>
          <w:tcPr>
            <w:tcW w:w="660"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sidRPr="00185343">
              <w:rPr>
                <w:color w:val="000000"/>
                <w:sz w:val="26"/>
              </w:rPr>
              <w:t> </w:t>
            </w:r>
            <w:r>
              <w:rPr>
                <w:color w:val="000000"/>
                <w:sz w:val="26"/>
              </w:rPr>
              <w:t>Ingrīda Kraukle</w:t>
            </w:r>
          </w:p>
        </w:tc>
        <w:tc>
          <w:tcPr>
            <w:tcW w:w="1191"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26551130</w:t>
            </w:r>
          </w:p>
        </w:tc>
        <w:tc>
          <w:tcPr>
            <w:tcW w:w="982" w:type="pct"/>
            <w:tcBorders>
              <w:top w:val="nil"/>
              <w:left w:val="nil"/>
              <w:bottom w:val="single" w:sz="8" w:space="0" w:color="auto"/>
              <w:right w:val="single" w:sz="8" w:space="0" w:color="auto"/>
            </w:tcBorders>
            <w:shd w:val="clear" w:color="auto" w:fill="auto"/>
            <w:vAlign w:val="center"/>
            <w:hideMark/>
          </w:tcPr>
          <w:p w:rsidR="00C66925" w:rsidRPr="00185343" w:rsidRDefault="00C66925" w:rsidP="00907CCE">
            <w:pPr>
              <w:pStyle w:val="Paraststmeklis"/>
              <w:rPr>
                <w:color w:val="000000"/>
                <w:sz w:val="26"/>
              </w:rPr>
            </w:pPr>
            <w:r>
              <w:rPr>
                <w:color w:val="000000"/>
                <w:sz w:val="26"/>
              </w:rPr>
              <w:t>rpiimara@riga.lv</w:t>
            </w:r>
          </w:p>
        </w:tc>
      </w:tr>
    </w:tbl>
    <w:p w:rsidR="00C66925" w:rsidRPr="00871B13"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C66925" w:rsidRDefault="00C66925" w:rsidP="00C66925">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lastRenderedPageBreak/>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C66925" w:rsidTr="00907CCE">
        <w:tc>
          <w:tcPr>
            <w:tcW w:w="8270" w:type="dxa"/>
            <w:gridSpan w:val="3"/>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Rīgas pirmsskolas izglītības iestād</w:t>
            </w:r>
            <w:r>
              <w:rPr>
                <w:rFonts w:ascii="Times New Roman" w:eastAsia="Times New Roman" w:hAnsi="Times New Roman" w:cs="Times New Roman"/>
                <w:b/>
                <w:color w:val="000000"/>
                <w:sz w:val="26"/>
                <w:szCs w:val="24"/>
                <w:lang w:eastAsia="lv-LV"/>
              </w:rPr>
              <w:t>e “Māra”</w:t>
            </w:r>
          </w:p>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Sesku iela 33B</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C66925" w:rsidRPr="003F5AF6" w:rsidRDefault="00C66925"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3F5AF6">
              <w:rPr>
                <w:rFonts w:ascii="Times New Roman" w:eastAsia="Times New Roman" w:hAnsi="Times New Roman"/>
                <w:b/>
                <w:color w:val="000000"/>
                <w:sz w:val="26"/>
                <w:szCs w:val="26"/>
              </w:rPr>
              <w:t>Nomas maksa mēnesī bez PVN, EUR</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46.9</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105.53</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26.2</w:t>
            </w: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29.61</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67.41</w:t>
            </w:r>
          </w:p>
        </w:tc>
      </w:tr>
      <w:tr w:rsidR="00C66925" w:rsidTr="00907CCE">
        <w:tc>
          <w:tcPr>
            <w:tcW w:w="2784" w:type="dxa"/>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C66925" w:rsidRDefault="00C66925"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4.66</w:t>
            </w:r>
          </w:p>
        </w:tc>
      </w:tr>
      <w:tr w:rsidR="00C66925" w:rsidTr="00907CCE">
        <w:tc>
          <w:tcPr>
            <w:tcW w:w="5608" w:type="dxa"/>
            <w:gridSpan w:val="2"/>
            <w:tcBorders>
              <w:top w:val="single" w:sz="4" w:space="0" w:color="auto"/>
              <w:left w:val="single" w:sz="4" w:space="0" w:color="auto"/>
              <w:bottom w:val="single" w:sz="4" w:space="0" w:color="auto"/>
              <w:right w:val="single" w:sz="4" w:space="0" w:color="auto"/>
            </w:tcBorders>
            <w:hideMark/>
          </w:tcPr>
          <w:p w:rsidR="00C66925" w:rsidRDefault="00C66925"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bookmarkStart w:id="4" w:name="_Hlk57117337"/>
        <w:tc>
          <w:tcPr>
            <w:tcW w:w="2662" w:type="dxa"/>
            <w:tcBorders>
              <w:top w:val="single" w:sz="4" w:space="0" w:color="auto"/>
              <w:left w:val="single" w:sz="4" w:space="0" w:color="auto"/>
              <w:bottom w:val="single" w:sz="4" w:space="0" w:color="auto"/>
              <w:right w:val="single" w:sz="4" w:space="0" w:color="auto"/>
            </w:tcBorders>
            <w:hideMark/>
          </w:tcPr>
          <w:p w:rsidR="00C66925" w:rsidRDefault="003F5AF6"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207.21</w:t>
            </w:r>
            <w:r>
              <w:rPr>
                <w:rFonts w:ascii="Times New Roman" w:eastAsia="Times New Roman" w:hAnsi="Times New Roman"/>
                <w:b/>
                <w:bCs/>
                <w:color w:val="000000"/>
                <w:sz w:val="26"/>
                <w:szCs w:val="26"/>
              </w:rPr>
              <w:fldChar w:fldCharType="end"/>
            </w:r>
            <w:bookmarkEnd w:id="4"/>
          </w:p>
        </w:tc>
      </w:tr>
    </w:tbl>
    <w:p w:rsidR="00C66925" w:rsidRDefault="00C66925" w:rsidP="00C66925">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bCs/>
          <w:sz w:val="26"/>
          <w:szCs w:val="26"/>
          <w:lang w:eastAsia="ar-SA"/>
        </w:rPr>
        <w:t>:</w:t>
      </w:r>
    </w:p>
    <w:tbl>
      <w:tblPr>
        <w:tblW w:w="77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6724"/>
      </w:tblGrid>
      <w:tr w:rsidR="00C66925" w:rsidRPr="003A4BD8" w:rsidTr="00907CCE">
        <w:trPr>
          <w:trHeight w:val="339"/>
        </w:trPr>
        <w:tc>
          <w:tcPr>
            <w:tcW w:w="0" w:type="auto"/>
            <w:shd w:val="clear" w:color="auto" w:fill="auto"/>
            <w:noWrap/>
            <w:vAlign w:val="bottom"/>
            <w:hideMark/>
          </w:tcPr>
          <w:p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r w:rsidRPr="003A4BD8">
              <w:rPr>
                <w:rFonts w:ascii="Times New Roman" w:hAnsi="Times New Roman" w:cs="Times New Roman"/>
                <w:b/>
                <w:sz w:val="26"/>
                <w:szCs w:val="26"/>
              </w:rPr>
              <w:t>Nr.p.k.</w:t>
            </w:r>
          </w:p>
        </w:tc>
        <w:tc>
          <w:tcPr>
            <w:tcW w:w="6724" w:type="dxa"/>
            <w:shd w:val="clear" w:color="auto" w:fill="auto"/>
            <w:vAlign w:val="center"/>
            <w:hideMark/>
          </w:tcPr>
          <w:p w:rsidR="00C66925" w:rsidRPr="003A4BD8" w:rsidRDefault="00C66925" w:rsidP="00907CCE">
            <w:pPr>
              <w:autoSpaceDE w:val="0"/>
              <w:autoSpaceDN w:val="0"/>
              <w:adjustRightInd w:val="0"/>
              <w:spacing w:after="0" w:line="240" w:lineRule="auto"/>
              <w:jc w:val="center"/>
              <w:rPr>
                <w:rFonts w:ascii="Times New Roman" w:hAnsi="Times New Roman" w:cs="Times New Roman"/>
                <w:b/>
                <w:sz w:val="26"/>
                <w:szCs w:val="26"/>
              </w:rPr>
            </w:pPr>
            <w:r w:rsidRPr="003A4BD8">
              <w:rPr>
                <w:rFonts w:ascii="Times New Roman" w:hAnsi="Times New Roman" w:cs="Times New Roman"/>
                <w:b/>
                <w:sz w:val="26"/>
                <w:szCs w:val="26"/>
              </w:rPr>
              <w:t>Nosaukums</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sidRPr="006619E9">
              <w:rPr>
                <w:rFonts w:ascii="Times New Roman" w:hAnsi="Times New Roman" w:cs="Times New Roman"/>
                <w:sz w:val="26"/>
                <w:szCs w:val="26"/>
              </w:rPr>
              <w:t>1</w:t>
            </w:r>
          </w:p>
        </w:tc>
        <w:tc>
          <w:tcPr>
            <w:tcW w:w="6724" w:type="dxa"/>
            <w:shd w:val="clear" w:color="auto" w:fill="FFFFFF"/>
            <w:noWrap/>
            <w:hideMark/>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ElektroplītsEP-6ŽŠ</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Samsung</w:t>
            </w:r>
          </w:p>
        </w:tc>
      </w:tr>
      <w:tr w:rsidR="00C66925" w:rsidRPr="00756CFC" w:rsidTr="00907CCE">
        <w:trPr>
          <w:trHeight w:val="278"/>
        </w:trPr>
        <w:tc>
          <w:tcPr>
            <w:tcW w:w="0" w:type="auto"/>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Hansa RFAD</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Sadales galds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kombains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Zanusi</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Svari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Nerūsējošā tērauda galds ar 2 mazgātuvēm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 S-1200</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Cepeškrāsns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13</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 xml:space="preserve">Elektrokatls </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14</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maļamā mašīna MNM-300M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15</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Dārzeņu griežamā mašīna MPO-1</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16</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tīrāmā mašīna MKK-150-01 ar paliktni Cubitron 3M</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17</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Mikseris planetārais Maxima MPM 7 blue</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18</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Elektiskais katls KPEM-60-OP</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19</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Elektroplīts EP-Žs</w:t>
            </w:r>
          </w:p>
        </w:tc>
      </w:tr>
      <w:tr w:rsidR="00C66925" w:rsidRPr="00756CFC" w:rsidTr="00907CCE">
        <w:trPr>
          <w:trHeight w:val="278"/>
        </w:trPr>
        <w:tc>
          <w:tcPr>
            <w:tcW w:w="0" w:type="auto"/>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20</w:t>
            </w:r>
          </w:p>
        </w:tc>
        <w:tc>
          <w:tcPr>
            <w:tcW w:w="6724" w:type="dxa"/>
            <w:tcBorders>
              <w:top w:val="single" w:sz="4" w:space="0" w:color="auto"/>
              <w:left w:val="single" w:sz="4" w:space="0" w:color="auto"/>
              <w:bottom w:val="single" w:sz="4" w:space="0" w:color="auto"/>
              <w:right w:val="single" w:sz="4" w:space="0" w:color="auto"/>
            </w:tcBorders>
            <w:shd w:val="clear" w:color="auto" w:fill="FFFFFF"/>
            <w:noWrap/>
          </w:tcPr>
          <w:p w:rsidR="00C66925" w:rsidRPr="00756CFC" w:rsidRDefault="00C66925"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Aukstuma skapis ŠHN</w:t>
            </w:r>
          </w:p>
        </w:tc>
      </w:tr>
    </w:tbl>
    <w:p w:rsidR="00C66925" w:rsidRDefault="00C66925" w:rsidP="00C66925">
      <w:pPr>
        <w:tabs>
          <w:tab w:val="left" w:pos="8505"/>
          <w:tab w:val="left" w:pos="9638"/>
        </w:tabs>
        <w:spacing w:after="0" w:line="240" w:lineRule="auto"/>
        <w:rPr>
          <w:rFonts w:ascii="Times New Roman" w:hAnsi="Times New Roman" w:cs="Times New Roman"/>
          <w:bCs/>
          <w:sz w:val="26"/>
          <w:szCs w:val="26"/>
          <w:lang w:eastAsia="ar-SA"/>
        </w:rPr>
      </w:pPr>
    </w:p>
    <w:p w:rsidR="00C66925" w:rsidRDefault="00C66925" w:rsidP="00C66925">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Sesku iela 33B</w:t>
      </w:r>
      <w:r w:rsidRPr="00383593">
        <w:rPr>
          <w:rFonts w:ascii="Times New Roman" w:hAnsi="Times New Roman" w:cs="Times New Roman"/>
          <w:sz w:val="26"/>
          <w:szCs w:val="26"/>
        </w:rPr>
        <w:t>:</w:t>
      </w:r>
    </w:p>
    <w:p w:rsidR="00C66925" w:rsidRDefault="00C66925" w:rsidP="00C66925">
      <w:pPr>
        <w:tabs>
          <w:tab w:val="left" w:pos="8505"/>
          <w:tab w:val="left" w:pos="9638"/>
        </w:tabs>
        <w:spacing w:after="0" w:line="240" w:lineRule="auto"/>
        <w:rPr>
          <w:rFonts w:ascii="Times New Roman" w:hAnsi="Times New Roman" w:cs="Times New Roman"/>
          <w:sz w:val="26"/>
          <w:szCs w:val="26"/>
        </w:rPr>
      </w:pPr>
      <w:r w:rsidRPr="00AE5E3E">
        <w:rPr>
          <w:rFonts w:ascii="Times New Roman" w:hAnsi="Times New Roman" w:cs="Times New Roman"/>
          <w:noProof/>
          <w:sz w:val="26"/>
          <w:szCs w:val="26"/>
        </w:rPr>
        <w:lastRenderedPageBreak/>
        <w:drawing>
          <wp:inline distT="0" distB="0" distL="0" distR="0" wp14:anchorId="502DE8FB" wp14:editId="0C4FC878">
            <wp:extent cx="4239217" cy="5849166"/>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39217" cy="5849166"/>
                    </a:xfrm>
                    <a:prstGeom prst="rect">
                      <a:avLst/>
                    </a:prstGeom>
                  </pic:spPr>
                </pic:pic>
              </a:graphicData>
            </a:graphic>
          </wp:inline>
        </w:drawing>
      </w:r>
    </w:p>
    <w:p w:rsidR="00C66925" w:rsidRDefault="00C66925" w:rsidP="00C66925">
      <w:pPr>
        <w:rPr>
          <w:rFonts w:ascii="Times New Roman" w:hAnsi="Times New Roman" w:cs="Times New Roman"/>
          <w:color w:val="000000"/>
          <w:sz w:val="26"/>
          <w:szCs w:val="26"/>
          <w:lang w:eastAsia="ar-SA"/>
        </w:rPr>
      </w:pPr>
    </w:p>
    <w:p w:rsidR="00F669B2" w:rsidRDefault="00F669B2" w:rsidP="0017100D">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027345">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027345">
        <w:trPr>
          <w:trHeight w:val="630"/>
        </w:trPr>
        <w:tc>
          <w:tcPr>
            <w:tcW w:w="414" w:type="pct"/>
            <w:vMerge w:val="restar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sz w:val="24"/>
                <w:szCs w:val="24"/>
                <w:lang w:eastAsia="lv-LV"/>
              </w:rPr>
            </w:pPr>
            <w:r w:rsidRPr="00F669B2">
              <w:rPr>
                <w:rFonts w:ascii="Times New Roman" w:eastAsia="Times New Roman" w:hAnsi="Times New Roman" w:cs="Times New Roman"/>
                <w:sz w:val="24"/>
                <w:szCs w:val="24"/>
                <w:lang w:eastAsia="lv-LV"/>
              </w:rPr>
              <w:t>5.daļa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80.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ANDROMEDAS GATVE 11, VIDZEMES PRIEKŠPILSĒTA, RĪGA, LV-1084 </w:t>
            </w:r>
          </w:p>
        </w:tc>
      </w:tr>
      <w:tr w:rsidR="00F669B2" w:rsidRPr="00F669B2" w:rsidTr="00027345">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180.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TEBRAS IELA 6A, VIDZEMES PRIEKŠPILSĒTA, RĪGA, LV-1064</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7C3061" w:rsidRDefault="00027345" w:rsidP="00027345">
      <w:pPr>
        <w:spacing w:after="0" w:line="240" w:lineRule="auto"/>
        <w:ind w:left="360"/>
        <w:jc w:val="center"/>
        <w:rPr>
          <w:rFonts w:ascii="Times New Roman" w:hAnsi="Times New Roman" w:cs="Times New Roman"/>
          <w:b/>
          <w:bCs/>
          <w:sz w:val="26"/>
          <w:szCs w:val="26"/>
          <w:lang w:eastAsia="ar-SA"/>
        </w:rPr>
      </w:pPr>
      <w:r w:rsidRPr="007C3061">
        <w:rPr>
          <w:rFonts w:ascii="Times New Roman" w:hAnsi="Times New Roman" w:cs="Times New Roman"/>
          <w:b/>
          <w:bCs/>
          <w:sz w:val="26"/>
          <w:szCs w:val="26"/>
          <w:lang w:eastAsia="ar-SA"/>
        </w:rPr>
        <w:t>„</w:t>
      </w:r>
      <w:r w:rsidRPr="007C3061">
        <w:rPr>
          <w:rFonts w:ascii="Times New Roman" w:hAnsi="Times New Roman" w:cs="Times New Roman"/>
          <w:b/>
          <w:sz w:val="26"/>
          <w:szCs w:val="26"/>
          <w:lang w:eastAsia="ar-SA"/>
        </w:rPr>
        <w:t>Ēdināšanas pakalpojumi Rīgas 80.vidusskolā</w:t>
      </w:r>
      <w:r w:rsidRPr="007C3061">
        <w:rPr>
          <w:rFonts w:ascii="Times New Roman" w:hAnsi="Times New Roman" w:cs="Times New Roman"/>
          <w:b/>
          <w:bCs/>
          <w:sz w:val="26"/>
          <w:szCs w:val="26"/>
          <w:lang w:eastAsia="ar-SA"/>
        </w:rPr>
        <w:t>”</w:t>
      </w:r>
    </w:p>
    <w:p w:rsidR="00027345" w:rsidRPr="007C3061" w:rsidRDefault="00027345" w:rsidP="00027345">
      <w:pPr>
        <w:tabs>
          <w:tab w:val="left" w:pos="993"/>
        </w:tabs>
        <w:spacing w:after="0" w:line="240" w:lineRule="auto"/>
        <w:jc w:val="both"/>
        <w:rPr>
          <w:rFonts w:ascii="Times New Roman" w:hAnsi="Times New Roman" w:cs="Times New Roman"/>
          <w:bCs/>
          <w:sz w:val="26"/>
          <w:szCs w:val="26"/>
          <w:lang w:eastAsia="ar-SA"/>
        </w:rPr>
      </w:pPr>
    </w:p>
    <w:p w:rsidR="00027345" w:rsidRPr="007C3061" w:rsidRDefault="00027345" w:rsidP="00027345">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7C3061">
        <w:rPr>
          <w:rFonts w:ascii="Times New Roman" w:hAnsi="Times New Roman" w:cs="Times New Roman"/>
          <w:bCs/>
          <w:sz w:val="26"/>
          <w:szCs w:val="26"/>
          <w:lang w:eastAsia="ar-SA"/>
        </w:rPr>
        <w:t>Iesniedzot piedāvājumu pretendents apņemas nodrošināt skolas</w:t>
      </w:r>
      <w:r w:rsidRPr="007C3061">
        <w:rPr>
          <w:rFonts w:ascii="Times New Roman" w:hAnsi="Times New Roman" w:cs="Times New Roman"/>
          <w:sz w:val="26"/>
          <w:szCs w:val="26"/>
          <w:lang w:eastAsia="ar-SA"/>
        </w:rPr>
        <w:t xml:space="preserve"> ēdināšanas pakalpojumus </w:t>
      </w:r>
      <w:r w:rsidRPr="007C3061">
        <w:rPr>
          <w:rStyle w:val="colora"/>
          <w:rFonts w:ascii="Times New Roman" w:hAnsi="Times New Roman"/>
          <w:sz w:val="26"/>
          <w:szCs w:val="26"/>
        </w:rPr>
        <w:t xml:space="preserve">Rīgas pilsētas pašvaldības izglītības iestādē – </w:t>
      </w:r>
      <w:r w:rsidRPr="007C3061">
        <w:rPr>
          <w:rFonts w:ascii="Times New Roman" w:hAnsi="Times New Roman" w:cs="Times New Roman"/>
          <w:b/>
          <w:sz w:val="26"/>
          <w:szCs w:val="26"/>
          <w:lang w:eastAsia="ar-SA"/>
        </w:rPr>
        <w:t>Rīgas 80.vidusskolā, Andromedas gatvē 11</w:t>
      </w:r>
      <w:r w:rsidRPr="007C3061">
        <w:rPr>
          <w:rFonts w:ascii="Times New Roman" w:hAnsi="Times New Roman" w:cs="Times New Roman"/>
          <w:b/>
          <w:bCs/>
          <w:sz w:val="26"/>
          <w:szCs w:val="26"/>
          <w:lang w:eastAsia="ar-SA"/>
        </w:rPr>
        <w:t>, Rīgā, LV-1084</w:t>
      </w:r>
      <w:r w:rsidRPr="007C3061">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735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265</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127</w:t>
            </w:r>
          </w:p>
        </w:tc>
      </w:tr>
    </w:tbl>
    <w:p w:rsidR="00027345" w:rsidRDefault="00027345"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rsidR="00190D32" w:rsidRPr="00190D32" w:rsidRDefault="00190D32" w:rsidP="00907CCE">
      <w:pPr>
        <w:tabs>
          <w:tab w:val="left" w:pos="993"/>
        </w:tab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Andromedas gatve 11</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147</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163.17</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13.84</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7.75</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7.46</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178.38</w:t>
            </w:r>
          </w:p>
        </w:tc>
      </w:tr>
    </w:tbl>
    <w:p w:rsidR="00190D32" w:rsidRDefault="00190D32" w:rsidP="00027345">
      <w:pPr>
        <w:tabs>
          <w:tab w:val="left" w:pos="993"/>
        </w:tabs>
        <w:suppressAutoHyphens/>
        <w:spacing w:after="0" w:line="240" w:lineRule="auto"/>
        <w:jc w:val="both"/>
        <w:rPr>
          <w:rFonts w:ascii="Times New Roman" w:hAnsi="Times New Roman" w:cs="Times New Roman"/>
          <w:bCs/>
          <w:sz w:val="26"/>
          <w:szCs w:val="26"/>
          <w:highlight w:val="yellow"/>
          <w:lang w:eastAsia="ar-SA"/>
        </w:rPr>
      </w:pPr>
    </w:p>
    <w:p w:rsidR="00027345" w:rsidRPr="00907CCE" w:rsidRDefault="00027345" w:rsidP="00907CCE">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AC3293">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AE25DC">
        <w:rPr>
          <w:rFonts w:ascii="Times New Roman" w:hAnsi="Times New Roman" w:cs="Times New Roman"/>
          <w:bCs/>
          <w:sz w:val="26"/>
          <w:szCs w:val="26"/>
          <w:lang w:eastAsia="ar-SA"/>
        </w:rPr>
        <w:t xml:space="preserve">Pretendents nodrošina pakalpojuma sniegšanai </w:t>
      </w:r>
      <w:r>
        <w:rPr>
          <w:rFonts w:ascii="Times New Roman" w:hAnsi="Times New Roman" w:cs="Times New Roman"/>
          <w:bCs/>
          <w:sz w:val="26"/>
          <w:szCs w:val="26"/>
          <w:lang w:eastAsia="ar-SA"/>
        </w:rPr>
        <w:t xml:space="preserve">papildus </w:t>
      </w:r>
      <w:r w:rsidRPr="00AE25DC">
        <w:rPr>
          <w:rFonts w:ascii="Times New Roman" w:hAnsi="Times New Roman" w:cs="Times New Roman"/>
          <w:bCs/>
          <w:sz w:val="26"/>
          <w:szCs w:val="26"/>
          <w:lang w:eastAsia="ar-SA"/>
        </w:rPr>
        <w:t xml:space="preserve">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Pr>
          <w:rFonts w:ascii="Times New Roman" w:hAnsi="Times New Roman" w:cs="Times New Roman"/>
          <w:bCs/>
          <w:sz w:val="26"/>
          <w:szCs w:val="26"/>
          <w:lang w:eastAsia="ar-SA"/>
        </w:rPr>
        <w:t>.pielikumu.</w:t>
      </w:r>
    </w:p>
    <w:p w:rsidR="00027345" w:rsidRPr="00FF2169"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Ieinteresētajiem piegādātājiem tiek nodrošināta telpu un inventāra apskate darba dienās no plkst.9.00 līdz 11.00 iepriekš sazinoties ar Skolas kontaktpersonu: Rīgas 80.vidusskolas direktora vietnieci administratīvi saimnieciskajā darbā Jeļenu Jeļisejevu., tālrunis +37167573680, e-pasts r80vs@riga.lv.</w:t>
      </w:r>
    </w:p>
    <w:p w:rsidR="00027345" w:rsidRPr="00AC3293" w:rsidRDefault="00027345" w:rsidP="00027345">
      <w:pPr>
        <w:tabs>
          <w:tab w:val="left" w:pos="993"/>
        </w:tabs>
        <w:spacing w:after="0" w:line="240" w:lineRule="auto"/>
        <w:ind w:firstLine="851"/>
        <w:jc w:val="both"/>
        <w:rPr>
          <w:rFonts w:ascii="Times New Roman" w:hAnsi="Times New Roman" w:cs="Times New Roman"/>
          <w:bCs/>
          <w:sz w:val="26"/>
          <w:szCs w:val="26"/>
          <w:lang w:eastAsia="ar-SA"/>
        </w:rPr>
      </w:pPr>
      <w:r w:rsidRPr="00AC3293">
        <w:rPr>
          <w:rFonts w:ascii="Times New Roman" w:hAnsi="Times New Roman" w:cs="Times New Roman"/>
          <w:bCs/>
          <w:sz w:val="26"/>
          <w:szCs w:val="26"/>
          <w:lang w:eastAsia="ar-SA"/>
        </w:rPr>
        <w:t>Rīgas 80.vidusskolas</w:t>
      </w:r>
      <w:r>
        <w:rPr>
          <w:rFonts w:ascii="Times New Roman" w:hAnsi="Times New Roman" w:cs="Times New Roman"/>
          <w:bCs/>
          <w:sz w:val="26"/>
          <w:szCs w:val="26"/>
          <w:lang w:eastAsia="ar-SA"/>
        </w:rPr>
        <w:t xml:space="preserve"> </w:t>
      </w:r>
      <w:r w:rsidRPr="00AC3293">
        <w:rPr>
          <w:rFonts w:ascii="Times New Roman" w:hAnsi="Times New Roman" w:cs="Times New Roman"/>
          <w:bCs/>
          <w:sz w:val="26"/>
          <w:szCs w:val="26"/>
          <w:lang w:eastAsia="ar-SA"/>
        </w:rPr>
        <w:t xml:space="preserve">telpu un palīgtelpu plāns: </w:t>
      </w:r>
    </w:p>
    <w:p w:rsidR="00027345" w:rsidRPr="00756CFC" w:rsidRDefault="00027345" w:rsidP="00027345">
      <w:pPr>
        <w:pStyle w:val="Sarakstarindkopa"/>
        <w:spacing w:after="0" w:line="240" w:lineRule="auto"/>
        <w:ind w:hanging="360"/>
        <w:rPr>
          <w:rFonts w:ascii="Times New Roman" w:hAnsi="Times New Roman"/>
          <w:color w:val="000000"/>
          <w:sz w:val="26"/>
        </w:rPr>
      </w:pPr>
      <w:r w:rsidRPr="00FB3E64">
        <w:rPr>
          <w:rFonts w:ascii="Times New Roman" w:hAnsi="Times New Roman"/>
          <w:noProof/>
          <w:sz w:val="26"/>
          <w:lang w:eastAsia="lv-LV"/>
        </w:rPr>
        <w:lastRenderedPageBreak/>
        <w:drawing>
          <wp:inline distT="0" distB="0" distL="0" distR="0">
            <wp:extent cx="2196354" cy="312980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9292" cy="3133991"/>
                    </a:xfrm>
                    <a:prstGeom prst="rect">
                      <a:avLst/>
                    </a:prstGeom>
                    <a:noFill/>
                    <a:ln>
                      <a:noFill/>
                    </a:ln>
                  </pic:spPr>
                </pic:pic>
              </a:graphicData>
            </a:graphic>
          </wp:inline>
        </w:drawing>
      </w:r>
      <w:r w:rsidRPr="00756CFC">
        <w:rPr>
          <w:rFonts w:ascii="Times New Roman" w:hAnsi="Times New Roman"/>
          <w:color w:val="000000"/>
          <w:sz w:val="26"/>
        </w:rPr>
        <w:t xml:space="preserve"> </w:t>
      </w: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Tebras iela 6A</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64</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Rīgas 180.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88</w:t>
            </w:r>
          </w:p>
        </w:tc>
        <w:tc>
          <w:tcPr>
            <w:tcW w:w="857" w:type="pct"/>
            <w:tcBorders>
              <w:top w:val="nil"/>
              <w:left w:val="nil"/>
              <w:bottom w:val="single" w:sz="4" w:space="0" w:color="auto"/>
              <w:right w:val="nil"/>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color w:val="000000"/>
                <w:sz w:val="26"/>
                <w:lang w:eastAsia="lv-LV"/>
              </w:rPr>
            </w:pPr>
            <w:r w:rsidRPr="00551D59">
              <w:rPr>
                <w:rFonts w:ascii="Times New Roman" w:eastAsia="Times New Roman" w:hAnsi="Times New Roman"/>
                <w:color w:val="000000"/>
                <w:sz w:val="26"/>
                <w:lang w:eastAsia="lv-LV"/>
              </w:rPr>
              <w:t>101</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551D59" w:rsidRDefault="0017100D" w:rsidP="00907CCE">
            <w:pPr>
              <w:spacing w:after="0" w:line="240" w:lineRule="auto"/>
              <w:jc w:val="center"/>
              <w:rPr>
                <w:rFonts w:ascii="Times New Roman" w:eastAsia="Times New Roman" w:hAnsi="Times New Roman"/>
                <w:b/>
                <w:bCs/>
                <w:color w:val="000000"/>
                <w:sz w:val="26"/>
                <w:lang w:eastAsia="lv-LV"/>
              </w:rPr>
            </w:pPr>
            <w:r w:rsidRPr="00551D59">
              <w:rPr>
                <w:rFonts w:ascii="Times New Roman" w:eastAsia="Times New Roman" w:hAnsi="Times New Roman"/>
                <w:b/>
                <w:bCs/>
                <w:color w:val="000000"/>
                <w:sz w:val="26"/>
                <w:lang w:eastAsia="lv-LV"/>
              </w:rPr>
              <w:t>189</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3062"/>
        <w:gridCol w:w="1772"/>
        <w:gridCol w:w="1776"/>
        <w:gridCol w:w="1297"/>
        <w:gridCol w:w="1947"/>
      </w:tblGrid>
      <w:tr w:rsidR="0017100D" w:rsidRPr="003064BF" w:rsidTr="00907CCE">
        <w:trPr>
          <w:trHeight w:val="386"/>
        </w:trPr>
        <w:tc>
          <w:tcPr>
            <w:tcW w:w="155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99"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901"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65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8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553" w:type="pct"/>
            <w:tcBorders>
              <w:top w:val="nil"/>
              <w:left w:val="single" w:sz="8" w:space="0" w:color="auto"/>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 Rīgas 180.pirmsskolas</w:t>
            </w:r>
          </w:p>
          <w:p w:rsidR="0017100D" w:rsidRPr="00FA2331" w:rsidRDefault="0017100D" w:rsidP="00907CCE">
            <w:pPr>
              <w:pStyle w:val="Paraststmeklis"/>
              <w:rPr>
                <w:sz w:val="26"/>
              </w:rPr>
            </w:pPr>
            <w:r w:rsidRPr="00FA2331">
              <w:rPr>
                <w:sz w:val="26"/>
              </w:rPr>
              <w:t xml:space="preserve"> Izglītības iestāde</w:t>
            </w:r>
          </w:p>
        </w:tc>
        <w:tc>
          <w:tcPr>
            <w:tcW w:w="899"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Saimniecības vadītāja</w:t>
            </w:r>
          </w:p>
        </w:tc>
        <w:tc>
          <w:tcPr>
            <w:tcW w:w="901"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 Andra Belova</w:t>
            </w:r>
          </w:p>
        </w:tc>
        <w:tc>
          <w:tcPr>
            <w:tcW w:w="658"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25415742</w:t>
            </w:r>
          </w:p>
        </w:tc>
        <w:tc>
          <w:tcPr>
            <w:tcW w:w="988" w:type="pct"/>
            <w:tcBorders>
              <w:top w:val="nil"/>
              <w:left w:val="nil"/>
              <w:bottom w:val="single" w:sz="8" w:space="0" w:color="auto"/>
              <w:right w:val="single" w:sz="8" w:space="0" w:color="auto"/>
            </w:tcBorders>
            <w:shd w:val="clear" w:color="auto" w:fill="auto"/>
            <w:vAlign w:val="center"/>
            <w:hideMark/>
          </w:tcPr>
          <w:p w:rsidR="0017100D" w:rsidRPr="00FA2331" w:rsidRDefault="0017100D" w:rsidP="00907CCE">
            <w:pPr>
              <w:pStyle w:val="Paraststmeklis"/>
              <w:rPr>
                <w:sz w:val="26"/>
              </w:rPr>
            </w:pPr>
            <w:r w:rsidRPr="00FA2331">
              <w:rPr>
                <w:sz w:val="26"/>
              </w:rPr>
              <w:t>r180pii@riga.lv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w:t>
      </w:r>
      <w:r w:rsidRPr="00871B13">
        <w:rPr>
          <w:rFonts w:ascii="Times New Roman" w:hAnsi="Times New Roman" w:cs="Times New Roman"/>
          <w:bCs/>
          <w:sz w:val="26"/>
          <w:szCs w:val="26"/>
          <w:lang w:eastAsia="ar-SA"/>
        </w:rPr>
        <w:lastRenderedPageBreak/>
        <w:t xml:space="preserve">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180</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Tebras iela 6A</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AB4600">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60,2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252.84</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45</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94.50</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51.67</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AB4600" w:rsidRDefault="00AB4600" w:rsidP="00AB4600">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17.57</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AB4600"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416.58</w:t>
            </w:r>
            <w:r>
              <w:rPr>
                <w:rFonts w:ascii="Times New Roman" w:eastAsia="Times New Roman" w:hAnsi="Times New Roman"/>
                <w:b/>
                <w:bCs/>
                <w:color w:val="000000"/>
                <w:sz w:val="26"/>
                <w:szCs w:val="26"/>
              </w:rPr>
              <w:fldChar w:fldCharType="end"/>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Tebras iela 6A</w:t>
      </w:r>
      <w:r w:rsidRPr="00383593">
        <w:rPr>
          <w:rFonts w:ascii="Times New Roman" w:hAnsi="Times New Roman" w:cs="Times New Roman"/>
          <w:bCs/>
          <w:sz w:val="26"/>
          <w:szCs w:val="26"/>
          <w:lang w:eastAsia="ar-SA"/>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gridCol w:w="2693"/>
      </w:tblGrid>
      <w:tr w:rsidR="0017100D" w:rsidRPr="00CC7946" w:rsidTr="00907CCE">
        <w:trPr>
          <w:trHeight w:val="278"/>
        </w:trPr>
        <w:tc>
          <w:tcPr>
            <w:tcW w:w="1696" w:type="dxa"/>
            <w:tcBorders>
              <w:top w:val="single" w:sz="4" w:space="0" w:color="auto"/>
              <w:left w:val="single" w:sz="4" w:space="0" w:color="auto"/>
              <w:bottom w:val="single" w:sz="4" w:space="0" w:color="auto"/>
              <w:right w:val="single" w:sz="4" w:space="0" w:color="auto"/>
            </w:tcBorders>
            <w:shd w:val="clear" w:color="auto" w:fill="auto"/>
            <w:noWrap/>
          </w:tcPr>
          <w:p w:rsidR="0017100D" w:rsidRPr="00CC7946" w:rsidRDefault="0017100D" w:rsidP="00907CCE">
            <w:pPr>
              <w:spacing w:after="0" w:line="240" w:lineRule="auto"/>
              <w:contextualSpacing/>
              <w:rPr>
                <w:rFonts w:ascii="Times New Roman" w:hAnsi="Times New Roman"/>
                <w:sz w:val="26"/>
                <w:szCs w:val="26"/>
              </w:rPr>
            </w:pPr>
            <w:r w:rsidRPr="00CC7946">
              <w:rPr>
                <w:rFonts w:ascii="Times New Roman" w:hAnsi="Times New Roman"/>
                <w:sz w:val="26"/>
                <w:szCs w:val="26"/>
              </w:rPr>
              <w:t>Nr.p.k.</w:t>
            </w:r>
          </w:p>
        </w:tc>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tcPr>
          <w:p w:rsidR="0017100D" w:rsidRPr="00CC7946" w:rsidRDefault="0017100D" w:rsidP="00907CCE">
            <w:pPr>
              <w:spacing w:after="0" w:line="240" w:lineRule="auto"/>
              <w:ind w:right="-694"/>
              <w:rPr>
                <w:rFonts w:ascii="Times New Roman" w:hAnsi="Times New Roman"/>
                <w:sz w:val="26"/>
                <w:szCs w:val="26"/>
              </w:rPr>
            </w:pPr>
            <w:r w:rsidRPr="00CC7946">
              <w:rPr>
                <w:rFonts w:ascii="Times New Roman" w:hAnsi="Times New Roman"/>
                <w:sz w:val="26"/>
                <w:szCs w:val="26"/>
              </w:rPr>
              <w:t>Nosaukums                                                                  Skaits</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pl031411</w:t>
            </w:r>
          </w:p>
        </w:tc>
        <w:tc>
          <w:tcPr>
            <w:tcW w:w="5529" w:type="dxa"/>
            <w:tcBorders>
              <w:top w:val="single" w:sz="4" w:space="0" w:color="auto"/>
              <w:left w:val="nil"/>
              <w:bottom w:val="single" w:sz="4" w:space="0" w:color="auto"/>
              <w:right w:val="single" w:sz="4" w:space="0" w:color="auto"/>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Cepeškrāsns WE ŠŽE-00</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pl086465</w:t>
            </w:r>
          </w:p>
        </w:tc>
        <w:tc>
          <w:tcPr>
            <w:tcW w:w="5529" w:type="dxa"/>
            <w:tcBorders>
              <w:top w:val="nil"/>
              <w:left w:val="nil"/>
              <w:bottom w:val="single" w:sz="4" w:space="0" w:color="auto"/>
              <w:right w:val="single" w:sz="4" w:space="0" w:color="auto"/>
            </w:tcBorders>
            <w:shd w:val="clear" w:color="000000" w:fill="FFFFFF"/>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000000" w:fill="FFFFFF"/>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pl086466</w:t>
            </w:r>
          </w:p>
        </w:tc>
        <w:tc>
          <w:tcPr>
            <w:tcW w:w="5529"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Darba galds N/T ar plauktu</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PL198521</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Dārzeņu smalcinātājs CL50E 400/50/3</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PL197794</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Elektriskā plīts EP-6ŽŠ-K-2/1 ar cepeškrāsni</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PL264402</w:t>
            </w:r>
          </w:p>
        </w:tc>
        <w:tc>
          <w:tcPr>
            <w:tcW w:w="5529"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rPr>
                <w:rFonts w:ascii="Times New Roman" w:hAnsi="Times New Roman"/>
                <w:color w:val="000000"/>
                <w:sz w:val="26"/>
                <w:szCs w:val="26"/>
                <w:lang w:eastAsia="lv-LV"/>
              </w:rPr>
            </w:pPr>
            <w:r w:rsidRPr="00CC7946">
              <w:rPr>
                <w:rFonts w:ascii="Times New Roman" w:hAnsi="Times New Roman"/>
                <w:color w:val="000000"/>
                <w:sz w:val="26"/>
                <w:szCs w:val="26"/>
                <w:lang w:eastAsia="lv-LV"/>
              </w:rPr>
              <w:t>Elektropanna CECM-0.5 ČH</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pl059385</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Elektroplīts EP-6ŽŠ</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PL198524</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Gaļas maļamā mašīna (kīdz 300kg) 22CE 490x310x460</w:t>
            </w:r>
          </w:p>
        </w:tc>
        <w:tc>
          <w:tcPr>
            <w:tcW w:w="2693" w:type="dxa"/>
            <w:tcBorders>
              <w:top w:val="nil"/>
              <w:left w:val="nil"/>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auto"/>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PL283733</w:t>
            </w:r>
          </w:p>
        </w:tc>
        <w:tc>
          <w:tcPr>
            <w:tcW w:w="5529" w:type="dxa"/>
            <w:tcBorders>
              <w:top w:val="nil"/>
              <w:left w:val="nil"/>
              <w:bottom w:val="single" w:sz="4" w:space="0" w:color="auto"/>
              <w:right w:val="single" w:sz="4" w:space="0" w:color="auto"/>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Kartupeļu tīramā mašīna MKK 150-01</w:t>
            </w:r>
          </w:p>
        </w:tc>
        <w:tc>
          <w:tcPr>
            <w:tcW w:w="2693" w:type="dxa"/>
            <w:tcBorders>
              <w:top w:val="nil"/>
              <w:left w:val="nil"/>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single" w:sz="4" w:space="0" w:color="333399"/>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pl048052</w:t>
            </w:r>
          </w:p>
        </w:tc>
        <w:tc>
          <w:tcPr>
            <w:tcW w:w="5529" w:type="dxa"/>
            <w:tcBorders>
              <w:top w:val="single" w:sz="4" w:space="0" w:color="333399"/>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Ledusskapis S-1200</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pl053725</w:t>
            </w:r>
          </w:p>
        </w:tc>
        <w:tc>
          <w:tcPr>
            <w:tcW w:w="5529" w:type="dxa"/>
            <w:tcBorders>
              <w:top w:val="nil"/>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  tērauda  galds ar plauktu</w:t>
            </w:r>
          </w:p>
        </w:tc>
        <w:tc>
          <w:tcPr>
            <w:tcW w:w="2693"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pl052916</w:t>
            </w:r>
          </w:p>
        </w:tc>
        <w:tc>
          <w:tcPr>
            <w:tcW w:w="5529" w:type="dxa"/>
            <w:tcBorders>
              <w:top w:val="nil"/>
              <w:left w:val="nil"/>
              <w:bottom w:val="single" w:sz="4" w:space="0" w:color="333399"/>
              <w:right w:val="nil"/>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Nerūsējoša tērauda galds  ar  divām izlietnēm 1200x700x850</w:t>
            </w:r>
          </w:p>
        </w:tc>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3</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PL198525</w:t>
            </w:r>
          </w:p>
        </w:tc>
        <w:tc>
          <w:tcPr>
            <w:tcW w:w="5529" w:type="dxa"/>
            <w:tcBorders>
              <w:top w:val="nil"/>
              <w:left w:val="nil"/>
              <w:bottom w:val="single" w:sz="4" w:space="0" w:color="333399"/>
              <w:right w:val="nil"/>
            </w:tcBorders>
            <w:shd w:val="clear" w:color="auto" w:fill="auto"/>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Putotājs</w:t>
            </w:r>
          </w:p>
        </w:tc>
        <w:tc>
          <w:tcPr>
            <w:tcW w:w="2693" w:type="dxa"/>
            <w:tcBorders>
              <w:top w:val="nil"/>
              <w:left w:val="single" w:sz="4" w:space="0" w:color="auto"/>
              <w:bottom w:val="single" w:sz="4" w:space="0" w:color="auto"/>
              <w:right w:val="single" w:sz="4" w:space="0" w:color="auto"/>
            </w:tcBorders>
            <w:shd w:val="clear" w:color="auto" w:fill="auto"/>
            <w:noWrap/>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r w:rsidR="0017100D" w:rsidRPr="00CC7946" w:rsidTr="00907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696" w:type="dxa"/>
            <w:tcBorders>
              <w:top w:val="nil"/>
              <w:left w:val="single" w:sz="4" w:space="0" w:color="333399"/>
              <w:bottom w:val="single" w:sz="4" w:space="0" w:color="333399"/>
              <w:right w:val="single" w:sz="4" w:space="0" w:color="333399"/>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pl047639</w:t>
            </w:r>
          </w:p>
        </w:tc>
        <w:tc>
          <w:tcPr>
            <w:tcW w:w="5529" w:type="dxa"/>
            <w:tcBorders>
              <w:top w:val="nil"/>
              <w:left w:val="nil"/>
              <w:bottom w:val="single" w:sz="4" w:space="0" w:color="333399"/>
              <w:right w:val="nil"/>
            </w:tcBorders>
            <w:shd w:val="clear" w:color="000000" w:fill="FFFFFF"/>
            <w:noWrap/>
            <w:vAlign w:val="center"/>
            <w:hideMark/>
          </w:tcPr>
          <w:p w:rsidR="0017100D" w:rsidRPr="00CC7946" w:rsidRDefault="0017100D" w:rsidP="00907CCE">
            <w:pPr>
              <w:spacing w:after="0" w:line="240" w:lineRule="auto"/>
              <w:rPr>
                <w:rFonts w:ascii="Times New Roman" w:hAnsi="Times New Roman"/>
                <w:sz w:val="26"/>
                <w:szCs w:val="26"/>
                <w:lang w:eastAsia="lv-LV"/>
              </w:rPr>
            </w:pPr>
            <w:r w:rsidRPr="00CC7946">
              <w:rPr>
                <w:rFonts w:ascii="Times New Roman" w:hAnsi="Times New Roman"/>
                <w:sz w:val="26"/>
                <w:szCs w:val="26"/>
                <w:lang w:eastAsia="lv-LV"/>
              </w:rPr>
              <w:t>Universālā virt. mašīna UKM-01</w:t>
            </w:r>
          </w:p>
        </w:tc>
        <w:tc>
          <w:tcPr>
            <w:tcW w:w="2693" w:type="dxa"/>
            <w:tcBorders>
              <w:top w:val="nil"/>
              <w:left w:val="single" w:sz="4" w:space="0" w:color="auto"/>
              <w:bottom w:val="single" w:sz="4" w:space="0" w:color="auto"/>
              <w:right w:val="single" w:sz="4" w:space="0" w:color="auto"/>
            </w:tcBorders>
            <w:shd w:val="clear" w:color="000000" w:fill="FFFFFF"/>
            <w:noWrap/>
            <w:vAlign w:val="bottom"/>
            <w:hideMark/>
          </w:tcPr>
          <w:p w:rsidR="0017100D" w:rsidRPr="00CC7946" w:rsidRDefault="0017100D" w:rsidP="00907CCE">
            <w:pPr>
              <w:spacing w:after="0" w:line="240" w:lineRule="auto"/>
              <w:jc w:val="right"/>
              <w:rPr>
                <w:rFonts w:ascii="Times New Roman" w:hAnsi="Times New Roman"/>
                <w:color w:val="000000"/>
                <w:sz w:val="26"/>
                <w:szCs w:val="26"/>
                <w:lang w:eastAsia="lv-LV"/>
              </w:rPr>
            </w:pPr>
            <w:r w:rsidRPr="00CC7946">
              <w:rPr>
                <w:rFonts w:ascii="Times New Roman" w:hAnsi="Times New Roman"/>
                <w:color w:val="000000"/>
                <w:sz w:val="26"/>
                <w:szCs w:val="26"/>
                <w:lang w:eastAsia="lv-LV"/>
              </w:rPr>
              <w:t>1</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Tebras iela 6A</w:t>
      </w:r>
      <w:r w:rsidRPr="00383593">
        <w:rPr>
          <w:rFonts w:ascii="Times New Roman" w:hAnsi="Times New Roman" w:cs="Times New Roman"/>
          <w:sz w:val="26"/>
          <w:szCs w:val="26"/>
        </w:rPr>
        <w:t>:</w:t>
      </w:r>
    </w:p>
    <w:p w:rsidR="0017100D" w:rsidRDefault="0017100D" w:rsidP="0017100D">
      <w:pPr>
        <w:rPr>
          <w:rFonts w:ascii="Times New Roman" w:hAnsi="Times New Roman" w:cs="Times New Roman"/>
          <w:color w:val="000000"/>
          <w:sz w:val="26"/>
          <w:szCs w:val="26"/>
          <w:lang w:eastAsia="ar-SA"/>
        </w:rPr>
      </w:pPr>
      <w:r w:rsidRPr="00CC7946">
        <w:rPr>
          <w:rFonts w:ascii="Times New Roman" w:hAnsi="Times New Roman" w:cs="Times New Roman"/>
          <w:noProof/>
          <w:color w:val="000000"/>
          <w:sz w:val="26"/>
          <w:szCs w:val="26"/>
          <w:lang w:eastAsia="ar-SA"/>
        </w:rPr>
        <w:lastRenderedPageBreak/>
        <w:drawing>
          <wp:inline distT="0" distB="0" distL="0" distR="0" wp14:anchorId="5674AE28" wp14:editId="554A1410">
            <wp:extent cx="6030167" cy="4296375"/>
            <wp:effectExtent l="0" t="0" r="8890" b="952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30167" cy="4296375"/>
                    </a:xfrm>
                    <a:prstGeom prst="rect">
                      <a:avLst/>
                    </a:prstGeom>
                  </pic:spPr>
                </pic:pic>
              </a:graphicData>
            </a:graphic>
          </wp:inline>
        </w:drawing>
      </w:r>
    </w:p>
    <w:p w:rsidR="00F669B2" w:rsidRDefault="00F669B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C05C4B">
        <w:trPr>
          <w:trHeight w:val="645"/>
        </w:trPr>
        <w:tc>
          <w:tcPr>
            <w:tcW w:w="41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lastRenderedPageBreak/>
              <w:t>Daļas Nr.</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293"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F669B2" w:rsidRPr="00F669B2" w:rsidTr="00C05C4B">
        <w:trPr>
          <w:trHeight w:val="630"/>
        </w:trPr>
        <w:tc>
          <w:tcPr>
            <w:tcW w:w="414" w:type="pct"/>
            <w:vMerge w:val="restart"/>
            <w:shd w:val="clear" w:color="auto" w:fill="D6E3BC" w:themeFill="accent3" w:themeFillTint="66"/>
            <w:noWrap/>
            <w:vAlign w:val="bottom"/>
            <w:hideMark/>
          </w:tcPr>
          <w:p w:rsidR="00F669B2" w:rsidRPr="00F669B2" w:rsidRDefault="00F669B2" w:rsidP="00F669B2">
            <w:pPr>
              <w:spacing w:after="0" w:line="240" w:lineRule="auto"/>
              <w:jc w:val="center"/>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6.daļa</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85. vidusskolā</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PURVCIEMA IELA 23A, VIDZEMES PRIEKŠPILSĒTA, RĪGA, LV-1035</w:t>
            </w:r>
          </w:p>
        </w:tc>
      </w:tr>
      <w:tr w:rsidR="00F669B2" w:rsidRPr="00F669B2" w:rsidTr="00C05C4B">
        <w:trPr>
          <w:trHeight w:val="630"/>
        </w:trPr>
        <w:tc>
          <w:tcPr>
            <w:tcW w:w="414" w:type="pct"/>
            <w:vMerge/>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233. pirmsskolas izglītības iestādē</w:t>
            </w:r>
          </w:p>
        </w:tc>
        <w:tc>
          <w:tcPr>
            <w:tcW w:w="2293" w:type="pct"/>
            <w:shd w:val="clear" w:color="auto" w:fill="D6E3BC" w:themeFill="accent3" w:themeFillTint="66"/>
            <w:vAlign w:val="center"/>
            <w:hideMark/>
          </w:tcPr>
          <w:p w:rsidR="00F669B2" w:rsidRPr="00F669B2" w:rsidRDefault="00F669B2"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MADONAS IELA 24B, VIDZEMES PRIEKŠPILSĒTA, RĪGA, LV-1084</w:t>
            </w:r>
          </w:p>
        </w:tc>
      </w:tr>
    </w:tbl>
    <w:p w:rsidR="00F669B2" w:rsidRDefault="00F669B2"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027345" w:rsidRPr="00F30B25" w:rsidRDefault="00027345" w:rsidP="00027345">
      <w:pPr>
        <w:spacing w:after="0" w:line="240" w:lineRule="auto"/>
        <w:ind w:left="360"/>
        <w:jc w:val="center"/>
        <w:rPr>
          <w:rFonts w:ascii="Times New Roman" w:hAnsi="Times New Roman" w:cs="Times New Roman"/>
          <w:b/>
          <w:bCs/>
          <w:sz w:val="26"/>
          <w:szCs w:val="26"/>
          <w:lang w:eastAsia="ar-SA"/>
        </w:rPr>
      </w:pPr>
      <w:r w:rsidRPr="00F30B25">
        <w:rPr>
          <w:rFonts w:ascii="Times New Roman" w:hAnsi="Times New Roman" w:cs="Times New Roman"/>
          <w:b/>
          <w:bCs/>
          <w:sz w:val="26"/>
          <w:szCs w:val="26"/>
          <w:lang w:eastAsia="ar-SA"/>
        </w:rPr>
        <w:t>„</w:t>
      </w:r>
      <w:r w:rsidRPr="00F30B25">
        <w:rPr>
          <w:rFonts w:ascii="Times New Roman" w:hAnsi="Times New Roman" w:cs="Times New Roman"/>
          <w:b/>
          <w:sz w:val="26"/>
          <w:szCs w:val="26"/>
          <w:lang w:eastAsia="ar-SA"/>
        </w:rPr>
        <w:t>Ēdināšanas pakalpojumi Rīgas 85. vidusskolā”</w:t>
      </w:r>
    </w:p>
    <w:p w:rsidR="00027345" w:rsidRPr="00F30B25" w:rsidRDefault="00027345" w:rsidP="00027345">
      <w:pPr>
        <w:spacing w:after="0" w:line="240" w:lineRule="auto"/>
        <w:ind w:left="360"/>
        <w:rPr>
          <w:rFonts w:ascii="Times New Roman" w:hAnsi="Times New Roman" w:cs="Times New Roman"/>
          <w:color w:val="17365D"/>
          <w:sz w:val="26"/>
        </w:rPr>
      </w:pPr>
    </w:p>
    <w:p w:rsidR="00027345" w:rsidRPr="00F30B25" w:rsidRDefault="00027345" w:rsidP="00027345">
      <w:pPr>
        <w:tabs>
          <w:tab w:val="left" w:pos="993"/>
        </w:tabs>
        <w:spacing w:after="0" w:line="240" w:lineRule="auto"/>
        <w:ind w:firstLine="851"/>
        <w:jc w:val="both"/>
        <w:rPr>
          <w:rStyle w:val="colora"/>
          <w:rFonts w:ascii="Times New Roman" w:hAnsi="Times New Roman"/>
          <w:bCs/>
          <w:sz w:val="26"/>
          <w:szCs w:val="26"/>
          <w:lang w:eastAsia="ar-SA"/>
        </w:rPr>
      </w:pPr>
      <w:r w:rsidRPr="00F30B25">
        <w:rPr>
          <w:rFonts w:ascii="Times New Roman" w:hAnsi="Times New Roman" w:cs="Times New Roman"/>
          <w:bCs/>
          <w:sz w:val="26"/>
          <w:szCs w:val="26"/>
          <w:lang w:eastAsia="ar-SA"/>
        </w:rPr>
        <w:t>Iesniedzot piedāvājumu pretendents apņemas nodrošināt skolas</w:t>
      </w:r>
      <w:r w:rsidRPr="00F30B25">
        <w:rPr>
          <w:rFonts w:ascii="Times New Roman" w:hAnsi="Times New Roman" w:cs="Times New Roman"/>
          <w:sz w:val="26"/>
          <w:szCs w:val="26"/>
          <w:lang w:eastAsia="ar-SA"/>
        </w:rPr>
        <w:t xml:space="preserve"> ēdināšanas pakalpojumus </w:t>
      </w:r>
      <w:r w:rsidRPr="00F30B25">
        <w:rPr>
          <w:rStyle w:val="colora"/>
          <w:rFonts w:ascii="Times New Roman" w:hAnsi="Times New Roman"/>
          <w:sz w:val="26"/>
          <w:szCs w:val="26"/>
        </w:rPr>
        <w:t xml:space="preserve">Rīgas pilsētas pašvaldības izglītības iestādē – </w:t>
      </w:r>
      <w:r w:rsidRPr="00F30B25">
        <w:rPr>
          <w:rFonts w:ascii="Times New Roman" w:hAnsi="Times New Roman" w:cs="Times New Roman"/>
          <w:b/>
          <w:sz w:val="26"/>
          <w:szCs w:val="26"/>
          <w:lang w:eastAsia="ar-SA"/>
        </w:rPr>
        <w:t>Rīgas 85. vidusskolā</w:t>
      </w:r>
      <w:r w:rsidRPr="00F30B25">
        <w:rPr>
          <w:rFonts w:ascii="Times New Roman" w:hAnsi="Times New Roman" w:cs="Times New Roman"/>
          <w:sz w:val="26"/>
          <w:szCs w:val="26"/>
          <w:lang w:eastAsia="ar-SA"/>
        </w:rPr>
        <w:t>,</w:t>
      </w:r>
      <w:r w:rsidRPr="00F30B25">
        <w:rPr>
          <w:rFonts w:ascii="Times New Roman" w:hAnsi="Times New Roman" w:cs="Times New Roman"/>
          <w:b/>
          <w:sz w:val="26"/>
          <w:szCs w:val="26"/>
          <w:lang w:eastAsia="ar-SA"/>
        </w:rPr>
        <w:t xml:space="preserve"> Nīcgales ielā 22</w:t>
      </w:r>
      <w:r w:rsidRPr="00F30B25">
        <w:rPr>
          <w:rFonts w:ascii="Times New Roman" w:hAnsi="Times New Roman" w:cs="Times New Roman"/>
          <w:bCs/>
          <w:sz w:val="26"/>
          <w:szCs w:val="26"/>
          <w:lang w:eastAsia="ar-SA"/>
        </w:rPr>
        <w:t xml:space="preserve">, </w:t>
      </w:r>
      <w:r w:rsidRPr="00F30B25">
        <w:rPr>
          <w:rFonts w:ascii="Times New Roman" w:hAnsi="Times New Roman" w:cs="Times New Roman"/>
          <w:b/>
          <w:sz w:val="26"/>
          <w:szCs w:val="26"/>
          <w:lang w:eastAsia="ar-SA"/>
        </w:rPr>
        <w:t>Rīgā, LV-1035</w:t>
      </w:r>
      <w:r>
        <w:rPr>
          <w:rFonts w:ascii="Times New Roman" w:hAnsi="Times New Roman" w:cs="Times New Roman"/>
          <w:sz w:val="26"/>
          <w:szCs w:val="26"/>
        </w:rPr>
        <w:t xml:space="preserve">, </w:t>
      </w:r>
      <w:r w:rsidRPr="00F30B25">
        <w:rPr>
          <w:rFonts w:ascii="Times New Roman" w:hAnsi="Times New Roman" w:cs="Times New Roman"/>
          <w:sz w:val="26"/>
          <w:szCs w:val="26"/>
        </w:rPr>
        <w:t xml:space="preserve">ņemot vērā tehniskās specifikācijas vispārīgās prasības un šīs </w:t>
      </w:r>
      <w:r>
        <w:rPr>
          <w:rFonts w:ascii="Times New Roman" w:hAnsi="Times New Roman" w:cs="Times New Roman"/>
          <w:sz w:val="26"/>
          <w:szCs w:val="26"/>
        </w:rPr>
        <w:t>Konkursa</w:t>
      </w:r>
      <w:r w:rsidRPr="00F30B25">
        <w:rPr>
          <w:rFonts w:ascii="Times New Roman" w:hAnsi="Times New Roman" w:cs="Times New Roman"/>
          <w:sz w:val="26"/>
          <w:szCs w:val="26"/>
        </w:rPr>
        <w:t xml:space="preserve"> daļas tehniskajā specifikācijā iekļauto informāciju un prasības.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490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220</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pirmsskolas grupas (pusdienas, brokastis un launags) </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115</w:t>
            </w:r>
          </w:p>
        </w:tc>
      </w:tr>
    </w:tbl>
    <w:p w:rsidR="00027345" w:rsidRDefault="00027345" w:rsidP="00027345">
      <w:pPr>
        <w:spacing w:after="0" w:line="240" w:lineRule="auto"/>
        <w:rPr>
          <w:rFonts w:ascii="Times New Roman" w:eastAsia="Times New Roman" w:hAnsi="Times New Roman" w:cs="Times New Roman"/>
          <w:i/>
          <w:sz w:val="26"/>
          <w:highlight w:val="yellow"/>
          <w:lang w:eastAsia="lv-LV"/>
        </w:rPr>
      </w:pPr>
    </w:p>
    <w:p w:rsidR="00190D32" w:rsidRPr="00190D32" w:rsidRDefault="00190D32" w:rsidP="00190D3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190D32">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Purvciema iela 23A</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145</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176.9</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54</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32.94</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0</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402B7">
              <w:rPr>
                <w:rFonts w:ascii="Times New Roman" w:eastAsia="Times New Roman" w:hAnsi="Times New Roman"/>
                <w:noProof/>
                <w:color w:val="000000"/>
                <w:sz w:val="26"/>
                <w:szCs w:val="26"/>
              </w:rPr>
              <w:t>209.84</w:t>
            </w:r>
          </w:p>
        </w:tc>
      </w:tr>
    </w:tbl>
    <w:p w:rsidR="00027345" w:rsidRPr="00907CCE" w:rsidRDefault="00027345" w:rsidP="00907CCE">
      <w:pPr>
        <w:tabs>
          <w:tab w:val="left" w:pos="993"/>
        </w:tabs>
        <w:suppressAutoHyphens/>
        <w:spacing w:after="0" w:line="240" w:lineRule="auto"/>
        <w:ind w:firstLine="851"/>
        <w:jc w:val="both"/>
        <w:rPr>
          <w:rFonts w:ascii="Times New Roman" w:hAnsi="Times New Roman" w:cs="Times New Roman"/>
          <w:bCs/>
          <w:i/>
          <w:sz w:val="26"/>
          <w:szCs w:val="26"/>
          <w:highlight w:val="yellow"/>
          <w:lang w:eastAsia="ar-SA"/>
        </w:rPr>
      </w:pPr>
      <w:r w:rsidRPr="00F30B25">
        <w:rPr>
          <w:rFonts w:ascii="Times New Roman" w:hAnsi="Times New Roman" w:cs="Times New Roman"/>
          <w:bCs/>
          <w:sz w:val="26"/>
          <w:szCs w:val="26"/>
          <w:lang w:eastAsia="ar-SA"/>
        </w:rPr>
        <w:t>Skola</w:t>
      </w:r>
      <w:r w:rsidR="00907CCE">
        <w:rPr>
          <w:rFonts w:ascii="Times New Roman" w:hAnsi="Times New Roman" w:cs="Times New Roman"/>
          <w:bCs/>
          <w:sz w:val="26"/>
          <w:szCs w:val="26"/>
          <w:lang w:eastAsia="ar-SA"/>
        </w:rPr>
        <w:t xml:space="preserve">i nav </w:t>
      </w:r>
      <w:r w:rsidRPr="00F30B25">
        <w:rPr>
          <w:rFonts w:ascii="Times New Roman" w:hAnsi="Times New Roman" w:cs="Times New Roman"/>
          <w:bCs/>
          <w:sz w:val="26"/>
          <w:szCs w:val="26"/>
          <w:lang w:eastAsia="ar-SA"/>
        </w:rPr>
        <w:t>iekārtas šī iepirkuma ēdināšanas pakalpojuma līguma izpildei</w:t>
      </w:r>
      <w:r w:rsidR="00907CCE">
        <w:rPr>
          <w:rFonts w:ascii="Times New Roman" w:hAnsi="Times New Roman" w:cs="Times New Roman"/>
          <w:bCs/>
          <w:sz w:val="26"/>
          <w:szCs w:val="26"/>
          <w:lang w:eastAsia="ar-SA"/>
        </w:rPr>
        <w:t>.</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F30B25">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F30B25">
        <w:rPr>
          <w:rFonts w:ascii="Times New Roman" w:hAnsi="Times New Roman" w:cs="Times New Roman"/>
          <w:bCs/>
          <w:sz w:val="26"/>
          <w:szCs w:val="26"/>
          <w:lang w:eastAsia="ar-SA"/>
        </w:rPr>
        <w:t>.pielikumu.</w:t>
      </w:r>
    </w:p>
    <w:p w:rsidR="00027345" w:rsidRPr="00F30B25" w:rsidRDefault="00027345" w:rsidP="00027345">
      <w:pPr>
        <w:tabs>
          <w:tab w:val="left" w:pos="993"/>
        </w:tabs>
        <w:suppressAutoHyphens/>
        <w:spacing w:after="0" w:line="240" w:lineRule="auto"/>
        <w:ind w:firstLine="851"/>
        <w:jc w:val="both"/>
        <w:rPr>
          <w:rFonts w:ascii="Times New Roman" w:hAnsi="Times New Roman" w:cs="Times New Roman"/>
          <w:bCs/>
          <w:sz w:val="26"/>
          <w:szCs w:val="26"/>
        </w:rPr>
      </w:pPr>
      <w:r w:rsidRPr="00F30B25">
        <w:rPr>
          <w:rFonts w:ascii="Times New Roman" w:hAnsi="Times New Roman" w:cs="Times New Roman"/>
          <w:bCs/>
          <w:sz w:val="26"/>
          <w:szCs w:val="26"/>
          <w:lang w:eastAsia="ar-SA"/>
        </w:rPr>
        <w:t>Ieinteresētajiem</w:t>
      </w:r>
      <w:r w:rsidRPr="00F30B25">
        <w:rPr>
          <w:rFonts w:ascii="Times New Roman" w:hAnsi="Times New Roman" w:cs="Times New Roman"/>
          <w:bCs/>
          <w:sz w:val="26"/>
          <w:szCs w:val="26"/>
        </w:rPr>
        <w:t xml:space="preserve"> piegādātājiem tiek nodrošināta telpu un inventāra </w:t>
      </w:r>
      <w:r w:rsidRPr="00F30B25">
        <w:rPr>
          <w:rFonts w:ascii="Times New Roman" w:hAnsi="Times New Roman" w:cs="Times New Roman"/>
          <w:bCs/>
          <w:sz w:val="26"/>
          <w:szCs w:val="26"/>
          <w:lang w:eastAsia="ar-SA"/>
        </w:rPr>
        <w:t xml:space="preserve">apskate trešdienās un ceturtdienās no plkst. 10:00 līdz 11:30 iepriekš sazinoties ar skolas kontaktpersonu - </w:t>
      </w:r>
      <w:r w:rsidRPr="00F30B25">
        <w:rPr>
          <w:rFonts w:ascii="Times New Roman" w:hAnsi="Times New Roman" w:cs="Times New Roman"/>
          <w:bCs/>
          <w:sz w:val="26"/>
          <w:szCs w:val="26"/>
        </w:rPr>
        <w:t>direktores vietnieci saimnieciski administratīvajā darbā Ivetu Strodi, tālrunis 67546199,</w:t>
      </w:r>
    </w:p>
    <w:p w:rsidR="00027345" w:rsidRPr="00F30B25" w:rsidRDefault="00027345" w:rsidP="00027345">
      <w:pPr>
        <w:tabs>
          <w:tab w:val="left" w:pos="993"/>
        </w:tabs>
        <w:suppressAutoHyphens/>
        <w:spacing w:after="0" w:line="240" w:lineRule="auto"/>
        <w:jc w:val="both"/>
        <w:rPr>
          <w:rFonts w:ascii="Times New Roman" w:hAnsi="Times New Roman" w:cs="Times New Roman"/>
          <w:bCs/>
          <w:sz w:val="26"/>
          <w:szCs w:val="26"/>
          <w:lang w:eastAsia="ar-SA"/>
        </w:rPr>
      </w:pPr>
      <w:r w:rsidRPr="00F30B25">
        <w:rPr>
          <w:rFonts w:ascii="Times New Roman" w:hAnsi="Times New Roman" w:cs="Times New Roman"/>
          <w:bCs/>
          <w:sz w:val="26"/>
          <w:szCs w:val="26"/>
        </w:rPr>
        <w:t>e-pasts r85vs@riga.lv.</w:t>
      </w:r>
    </w:p>
    <w:p w:rsidR="00027345" w:rsidRPr="00F30B25" w:rsidRDefault="00027345" w:rsidP="00027345">
      <w:pPr>
        <w:pStyle w:val="Sarakstarindkopa"/>
        <w:spacing w:after="0" w:line="240" w:lineRule="auto"/>
        <w:ind w:left="0" w:firstLine="851"/>
        <w:rPr>
          <w:rFonts w:ascii="Times New Roman" w:hAnsi="Times New Roman"/>
          <w:sz w:val="26"/>
          <w:szCs w:val="26"/>
        </w:rPr>
      </w:pPr>
      <w:r w:rsidRPr="00F30B25">
        <w:rPr>
          <w:rFonts w:ascii="Times New Roman" w:hAnsi="Times New Roman"/>
          <w:bCs/>
          <w:sz w:val="26"/>
          <w:szCs w:val="26"/>
          <w:lang w:eastAsia="ar-SA"/>
        </w:rPr>
        <w:t>Rīgas 85. vidusskolas</w:t>
      </w:r>
      <w:r w:rsidRPr="00F30B25">
        <w:rPr>
          <w:rFonts w:ascii="Times New Roman" w:hAnsi="Times New Roman"/>
          <w:sz w:val="26"/>
          <w:szCs w:val="26"/>
        </w:rPr>
        <w:t xml:space="preserve"> iznomājamo virtuves telpu un palīgtelpu plāns:</w:t>
      </w:r>
    </w:p>
    <w:p w:rsidR="00027345" w:rsidRPr="00F30B25" w:rsidRDefault="00027345" w:rsidP="00027345">
      <w:pPr>
        <w:spacing w:after="0" w:line="240" w:lineRule="auto"/>
        <w:rPr>
          <w:rFonts w:ascii="Times New Roman" w:hAnsi="Times New Roman" w:cs="Times New Roman"/>
          <w:sz w:val="26"/>
          <w:szCs w:val="26"/>
        </w:rPr>
      </w:pPr>
      <w:r w:rsidRPr="001C56F1">
        <w:rPr>
          <w:rFonts w:ascii="Times New Roman" w:hAnsi="Times New Roman"/>
          <w:noProof/>
          <w:sz w:val="26"/>
          <w:lang w:eastAsia="lv-LV"/>
        </w:rPr>
        <w:lastRenderedPageBreak/>
        <w:drawing>
          <wp:inline distT="0" distB="0" distL="0" distR="0">
            <wp:extent cx="2425065" cy="3478530"/>
            <wp:effectExtent l="0" t="0" r="0" b="762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065" cy="3478530"/>
                    </a:xfrm>
                    <a:prstGeom prst="rect">
                      <a:avLst/>
                    </a:prstGeom>
                    <a:noFill/>
                    <a:ln>
                      <a:noFill/>
                    </a:ln>
                  </pic:spPr>
                </pic:pic>
              </a:graphicData>
            </a:graphic>
          </wp:inline>
        </w:drawing>
      </w:r>
      <w:r w:rsidRPr="00F30B25">
        <w:rPr>
          <w:rFonts w:ascii="Times New Roman" w:hAnsi="Times New Roman" w:cs="Times New Roman"/>
          <w:sz w:val="26"/>
          <w:szCs w:val="26"/>
        </w:rPr>
        <w:t xml:space="preserve"> </w:t>
      </w:r>
    </w:p>
    <w:p w:rsidR="00027345" w:rsidRPr="00F30B25" w:rsidRDefault="00027345" w:rsidP="00027345">
      <w:pPr>
        <w:tabs>
          <w:tab w:val="left" w:pos="993"/>
        </w:tabs>
        <w:spacing w:after="0" w:line="240" w:lineRule="auto"/>
        <w:ind w:firstLine="851"/>
        <w:jc w:val="both"/>
        <w:rPr>
          <w:rFonts w:ascii="Times New Roman" w:hAnsi="Times New Roman" w:cs="Times New Roman"/>
          <w:bCs/>
          <w:i/>
          <w:sz w:val="26"/>
          <w:szCs w:val="26"/>
          <w:highlight w:val="yellow"/>
          <w:lang w:eastAsia="ar-SA"/>
        </w:rPr>
      </w:pPr>
    </w:p>
    <w:p w:rsidR="00027345" w:rsidRPr="00F30B25" w:rsidRDefault="00027345" w:rsidP="00027345">
      <w:pPr>
        <w:pStyle w:val="Sarakstarindkopa"/>
        <w:spacing w:after="0" w:line="240" w:lineRule="auto"/>
        <w:ind w:hanging="360"/>
        <w:rPr>
          <w:rFonts w:ascii="Times New Roman" w:hAnsi="Times New Roman"/>
          <w:color w:val="000000"/>
          <w:sz w:val="26"/>
        </w:rPr>
      </w:pPr>
    </w:p>
    <w:p w:rsidR="00027345" w:rsidRDefault="00027345"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17100D" w:rsidRPr="0017100D" w:rsidRDefault="0017100D" w:rsidP="0017100D">
      <w:pPr>
        <w:tabs>
          <w:tab w:val="left" w:pos="8505"/>
          <w:tab w:val="left" w:pos="9638"/>
        </w:tabs>
        <w:spacing w:after="0" w:line="240" w:lineRule="auto"/>
        <w:rPr>
          <w:rFonts w:ascii="Times New Roman" w:hAnsi="Times New Roman" w:cs="Times New Roman"/>
          <w:b/>
          <w:sz w:val="26"/>
          <w:szCs w:val="26"/>
          <w:lang w:eastAsia="ar-SA"/>
        </w:rPr>
      </w:pP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7"/>
        <w:gridCol w:w="4999"/>
      </w:tblGrid>
      <w:tr w:rsidR="0017100D" w:rsidRPr="00524F07" w:rsidTr="00907CCE">
        <w:trPr>
          <w:trHeight w:val="113"/>
        </w:trPr>
        <w:tc>
          <w:tcPr>
            <w:tcW w:w="2398"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sidRPr="00F61AE3">
              <w:rPr>
                <w:rFonts w:ascii="Times New Roman" w:eastAsia="Times New Roman" w:hAnsi="Times New Roman" w:cs="Times New Roman"/>
                <w:b/>
                <w:color w:val="000000"/>
                <w:sz w:val="26"/>
                <w:szCs w:val="24"/>
                <w:lang w:eastAsia="lv-LV"/>
              </w:rPr>
              <w:t xml:space="preserve">Ēdināšanas pakalpojumi </w:t>
            </w: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iestādē</w:t>
            </w:r>
          </w:p>
        </w:tc>
        <w:tc>
          <w:tcPr>
            <w:tcW w:w="2602" w:type="pct"/>
            <w:shd w:val="clear" w:color="auto" w:fill="auto"/>
            <w:vAlign w:val="center"/>
            <w:hideMark/>
          </w:tcPr>
          <w:p w:rsidR="0017100D" w:rsidRPr="00F61AE3" w:rsidRDefault="0017100D" w:rsidP="00907CCE">
            <w:pPr>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Madonas iela 24B</w:t>
            </w:r>
            <w:r w:rsidRPr="00871B13">
              <w:rPr>
                <w:rFonts w:ascii="Times New Roman" w:eastAsia="Times New Roman" w:hAnsi="Times New Roman" w:cs="Times New Roman"/>
                <w:b/>
                <w:color w:val="000000"/>
                <w:sz w:val="26"/>
                <w:szCs w:val="24"/>
                <w:lang w:eastAsia="lv-LV"/>
              </w:rPr>
              <w:t>, Rīga, LV - 10</w:t>
            </w:r>
            <w:r>
              <w:rPr>
                <w:rFonts w:ascii="Times New Roman" w:eastAsia="Times New Roman" w:hAnsi="Times New Roman" w:cs="Times New Roman"/>
                <w:b/>
                <w:color w:val="000000"/>
                <w:sz w:val="26"/>
                <w:szCs w:val="24"/>
                <w:lang w:eastAsia="lv-LV"/>
              </w:rPr>
              <w:t>84</w:t>
            </w:r>
          </w:p>
        </w:tc>
      </w:tr>
    </w:tbl>
    <w:p w:rsidR="0017100D" w:rsidRPr="00871B13" w:rsidRDefault="0017100D" w:rsidP="0017100D">
      <w:pPr>
        <w:tabs>
          <w:tab w:val="left" w:pos="993"/>
          <w:tab w:val="left" w:pos="8505"/>
          <w:tab w:val="left" w:pos="9638"/>
        </w:tabs>
        <w:spacing w:after="0" w:line="240" w:lineRule="auto"/>
        <w:jc w:val="both"/>
        <w:rPr>
          <w:rFonts w:ascii="Times New Roman" w:hAnsi="Times New Roman" w:cs="Times New Roman"/>
          <w:bCs/>
          <w:sz w:val="26"/>
          <w:szCs w:val="26"/>
          <w:lang w:eastAsia="ar-SA"/>
        </w:rPr>
      </w:pP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Iesniedzot piedāvājumu,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apņemas nodrošināt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tehniskās specifikācijas prasības.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Ē</w:t>
      </w:r>
      <w:r w:rsidRPr="00C7549B">
        <w:rPr>
          <w:rFonts w:ascii="Times New Roman" w:hAnsi="Times New Roman" w:cs="Times New Roman"/>
          <w:bCs/>
          <w:sz w:val="26"/>
          <w:szCs w:val="26"/>
          <w:lang w:eastAsia="ar-SA"/>
        </w:rPr>
        <w:t>dienreižu veidi</w:t>
      </w:r>
      <w:r>
        <w:rPr>
          <w:rFonts w:ascii="Times New Roman" w:hAnsi="Times New Roman" w:cs="Times New Roman"/>
          <w:bCs/>
          <w:sz w:val="26"/>
          <w:szCs w:val="26"/>
          <w:lang w:eastAsia="ar-SA"/>
        </w:rPr>
        <w:t xml:space="preserve"> – brokastis, pusdienas un launags, ar Pirmsskolu saskaņotajos</w:t>
      </w:r>
      <w:r w:rsidRPr="00C7549B">
        <w:rPr>
          <w:rFonts w:ascii="Times New Roman" w:hAnsi="Times New Roman" w:cs="Times New Roman"/>
          <w:bCs/>
          <w:sz w:val="26"/>
          <w:szCs w:val="26"/>
          <w:lang w:eastAsia="ar-SA"/>
        </w:rPr>
        <w:t xml:space="preserve"> ēdināšanas pakalpojuma sniegšanas laik</w:t>
      </w:r>
      <w:r>
        <w:rPr>
          <w:rFonts w:ascii="Times New Roman" w:hAnsi="Times New Roman" w:cs="Times New Roman"/>
          <w:bCs/>
          <w:sz w:val="26"/>
          <w:szCs w:val="26"/>
          <w:lang w:eastAsia="ar-SA"/>
        </w:rPr>
        <w:t>os.</w:t>
      </w:r>
    </w:p>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5B721D">
        <w:rPr>
          <w:rFonts w:ascii="Times New Roman" w:hAnsi="Times New Roman" w:cs="Times New Roman"/>
          <w:bCs/>
          <w:sz w:val="26"/>
          <w:szCs w:val="26"/>
          <w:lang w:eastAsia="ar-SA"/>
        </w:rPr>
        <w:t>Pirmsskolas izglītojamo skaits</w:t>
      </w:r>
      <w:r>
        <w:rPr>
          <w:rFonts w:ascii="Times New Roman" w:hAnsi="Times New Roman" w:cs="Times New Roman"/>
          <w:bCs/>
          <w:sz w:val="26"/>
          <w:szCs w:val="26"/>
          <w:lang w:eastAsia="ar-SA"/>
        </w:rPr>
        <w:t>:</w:t>
      </w:r>
    </w:p>
    <w:tbl>
      <w:tblPr>
        <w:tblW w:w="5000" w:type="pct"/>
        <w:tblLook w:val="04A0" w:firstRow="1" w:lastRow="0" w:firstColumn="1" w:lastColumn="0" w:noHBand="0" w:noVBand="1"/>
      </w:tblPr>
      <w:tblGrid>
        <w:gridCol w:w="3916"/>
        <w:gridCol w:w="2012"/>
        <w:gridCol w:w="1689"/>
        <w:gridCol w:w="2237"/>
      </w:tblGrid>
      <w:tr w:rsidR="0017100D" w:rsidRPr="00DA2D0B" w:rsidTr="00907CCE">
        <w:trPr>
          <w:trHeight w:val="900"/>
        </w:trPr>
        <w:tc>
          <w:tcPr>
            <w:tcW w:w="1987"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Izglītības iestāde</w:t>
            </w:r>
          </w:p>
        </w:tc>
        <w:tc>
          <w:tcPr>
            <w:tcW w:w="1021" w:type="pct"/>
            <w:tcBorders>
              <w:top w:val="single" w:sz="8" w:space="0" w:color="auto"/>
              <w:left w:val="nil"/>
              <w:bottom w:val="single" w:sz="8" w:space="0" w:color="auto"/>
              <w:right w:val="single" w:sz="4" w:space="0" w:color="auto"/>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līdz 5 gadu vecumam</w:t>
            </w:r>
          </w:p>
        </w:tc>
        <w:tc>
          <w:tcPr>
            <w:tcW w:w="857" w:type="pct"/>
            <w:tcBorders>
              <w:top w:val="single" w:sz="8" w:space="0" w:color="auto"/>
              <w:left w:val="nil"/>
              <w:bottom w:val="single" w:sz="8" w:space="0" w:color="auto"/>
              <w:right w:val="nil"/>
            </w:tcBorders>
            <w:shd w:val="clear" w:color="auto" w:fill="auto"/>
            <w:vAlign w:val="center"/>
            <w:hideMark/>
          </w:tcPr>
          <w:p w:rsidR="0017100D" w:rsidRPr="003E0913" w:rsidRDefault="0017100D" w:rsidP="00907CCE">
            <w:pPr>
              <w:spacing w:after="0" w:line="240" w:lineRule="auto"/>
              <w:jc w:val="center"/>
              <w:rPr>
                <w:rFonts w:ascii="Times New Roman" w:eastAsia="Times New Roman" w:hAnsi="Times New Roman"/>
                <w:b/>
                <w:bCs/>
                <w:color w:val="000000"/>
                <w:sz w:val="26"/>
                <w:lang w:eastAsia="lv-LV"/>
              </w:rPr>
            </w:pPr>
            <w:r w:rsidRPr="003E0913">
              <w:rPr>
                <w:rFonts w:ascii="Times New Roman" w:eastAsia="Times New Roman" w:hAnsi="Times New Roman"/>
                <w:b/>
                <w:bCs/>
                <w:color w:val="000000"/>
                <w:sz w:val="26"/>
                <w:lang w:eastAsia="lv-LV"/>
              </w:rPr>
              <w:t>Bērnu skaits vecumā 5 gadi un vairāk</w:t>
            </w:r>
          </w:p>
        </w:tc>
        <w:tc>
          <w:tcPr>
            <w:tcW w:w="113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7100D" w:rsidRPr="001574A4" w:rsidRDefault="0017100D" w:rsidP="00907CCE">
            <w:pPr>
              <w:spacing w:after="0" w:line="240" w:lineRule="auto"/>
              <w:jc w:val="center"/>
              <w:rPr>
                <w:rFonts w:ascii="Times New Roman" w:eastAsia="Times New Roman" w:hAnsi="Times New Roman"/>
                <w:b/>
                <w:bCs/>
                <w:color w:val="000000"/>
                <w:sz w:val="26"/>
                <w:lang w:eastAsia="lv-LV"/>
              </w:rPr>
            </w:pPr>
            <w:r w:rsidRPr="001574A4">
              <w:rPr>
                <w:rFonts w:ascii="Times New Roman" w:eastAsia="Times New Roman" w:hAnsi="Times New Roman"/>
                <w:b/>
                <w:bCs/>
                <w:color w:val="000000"/>
                <w:sz w:val="26"/>
                <w:lang w:eastAsia="lv-LV"/>
              </w:rPr>
              <w:t>Izglītojamo skaits pirmsskolā kopā</w:t>
            </w:r>
          </w:p>
        </w:tc>
      </w:tr>
      <w:tr w:rsidR="0017100D" w:rsidRPr="009400CE" w:rsidTr="00907CCE">
        <w:trPr>
          <w:trHeight w:val="300"/>
        </w:trPr>
        <w:tc>
          <w:tcPr>
            <w:tcW w:w="1987" w:type="pct"/>
            <w:tcBorders>
              <w:top w:val="nil"/>
              <w:left w:val="nil"/>
              <w:bottom w:val="single" w:sz="4" w:space="0" w:color="auto"/>
              <w:right w:val="single" w:sz="4" w:space="0" w:color="auto"/>
            </w:tcBorders>
            <w:shd w:val="clear" w:color="auto" w:fill="auto"/>
            <w:vAlign w:val="center"/>
            <w:hideMark/>
          </w:tcPr>
          <w:p w:rsidR="0017100D" w:rsidRPr="00733140" w:rsidRDefault="0017100D" w:rsidP="00907CCE">
            <w:pPr>
              <w:spacing w:after="0" w:line="240" w:lineRule="auto"/>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Rīgas 233. pirmsskolas izglītības iestāde</w:t>
            </w:r>
          </w:p>
        </w:tc>
        <w:tc>
          <w:tcPr>
            <w:tcW w:w="1021" w:type="pct"/>
            <w:tcBorders>
              <w:top w:val="nil"/>
              <w:left w:val="nil"/>
              <w:bottom w:val="single" w:sz="4" w:space="0" w:color="auto"/>
              <w:right w:val="single" w:sz="4" w:space="0" w:color="auto"/>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127</w:t>
            </w:r>
          </w:p>
        </w:tc>
        <w:tc>
          <w:tcPr>
            <w:tcW w:w="857" w:type="pct"/>
            <w:tcBorders>
              <w:top w:val="nil"/>
              <w:left w:val="nil"/>
              <w:bottom w:val="single" w:sz="4" w:space="0" w:color="auto"/>
              <w:right w:val="nil"/>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color w:val="000000"/>
                <w:sz w:val="26"/>
                <w:lang w:eastAsia="lv-LV"/>
              </w:rPr>
            </w:pPr>
            <w:r w:rsidRPr="00733140">
              <w:rPr>
                <w:rFonts w:ascii="Times New Roman" w:eastAsia="Times New Roman" w:hAnsi="Times New Roman"/>
                <w:color w:val="000000"/>
                <w:sz w:val="26"/>
                <w:lang w:eastAsia="lv-LV"/>
              </w:rPr>
              <w:t>83</w:t>
            </w:r>
          </w:p>
        </w:tc>
        <w:tc>
          <w:tcPr>
            <w:tcW w:w="1135" w:type="pct"/>
            <w:tcBorders>
              <w:top w:val="nil"/>
              <w:left w:val="single" w:sz="8" w:space="0" w:color="auto"/>
              <w:bottom w:val="single" w:sz="4" w:space="0" w:color="auto"/>
              <w:right w:val="single" w:sz="8" w:space="0" w:color="auto"/>
            </w:tcBorders>
            <w:shd w:val="clear" w:color="auto" w:fill="auto"/>
            <w:vAlign w:val="center"/>
            <w:hideMark/>
          </w:tcPr>
          <w:p w:rsidR="0017100D" w:rsidRPr="00733140" w:rsidRDefault="0017100D" w:rsidP="00907CCE">
            <w:pPr>
              <w:spacing w:after="0" w:line="240" w:lineRule="auto"/>
              <w:jc w:val="center"/>
              <w:rPr>
                <w:rFonts w:ascii="Times New Roman" w:eastAsia="Times New Roman" w:hAnsi="Times New Roman"/>
                <w:b/>
                <w:bCs/>
                <w:color w:val="000000"/>
                <w:sz w:val="26"/>
                <w:lang w:eastAsia="lv-LV"/>
              </w:rPr>
            </w:pPr>
            <w:r w:rsidRPr="00733140">
              <w:rPr>
                <w:rFonts w:ascii="Times New Roman" w:eastAsia="Times New Roman" w:hAnsi="Times New Roman"/>
                <w:b/>
                <w:bCs/>
                <w:color w:val="000000"/>
                <w:sz w:val="26"/>
                <w:lang w:eastAsia="lv-LV"/>
              </w:rPr>
              <w:t>210</w:t>
            </w:r>
          </w:p>
        </w:tc>
      </w:tr>
    </w:tbl>
    <w:p w:rsidR="0017100D" w:rsidRPr="005B721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Ja tiek s</w:t>
      </w:r>
      <w:r w:rsidRPr="00871B13">
        <w:rPr>
          <w:rFonts w:ascii="Times New Roman" w:hAnsi="Times New Roman" w:cs="Times New Roman"/>
          <w:bCs/>
          <w:sz w:val="26"/>
          <w:szCs w:val="26"/>
          <w:lang w:eastAsia="ar-SA"/>
        </w:rPr>
        <w:t>lē</w:t>
      </w:r>
      <w:r>
        <w:rPr>
          <w:rFonts w:ascii="Times New Roman" w:hAnsi="Times New Roman" w:cs="Times New Roman"/>
          <w:bCs/>
          <w:sz w:val="26"/>
          <w:szCs w:val="26"/>
          <w:lang w:eastAsia="ar-SA"/>
        </w:rPr>
        <w:t>gts</w:t>
      </w:r>
      <w:r w:rsidRPr="00871B13">
        <w:rPr>
          <w:rFonts w:ascii="Times New Roman" w:hAnsi="Times New Roman" w:cs="Times New Roman"/>
          <w:bCs/>
          <w:sz w:val="26"/>
          <w:szCs w:val="26"/>
          <w:lang w:eastAsia="ar-SA"/>
        </w:rPr>
        <w:t xml:space="preserve"> nomas līgum</w:t>
      </w:r>
      <w:r>
        <w:rPr>
          <w:rFonts w:ascii="Times New Roman" w:hAnsi="Times New Roman" w:cs="Times New Roman"/>
          <w:bCs/>
          <w:sz w:val="26"/>
          <w:szCs w:val="26"/>
          <w:lang w:eastAsia="ar-SA"/>
        </w:rPr>
        <w:t>s</w:t>
      </w:r>
      <w:r w:rsidRPr="00871B13">
        <w:rPr>
          <w:rFonts w:ascii="Times New Roman" w:hAnsi="Times New Roman" w:cs="Times New Roman"/>
          <w:bCs/>
          <w:sz w:val="26"/>
          <w:szCs w:val="26"/>
          <w:lang w:eastAsia="ar-SA"/>
        </w:rPr>
        <w:t xml:space="preserve"> (Iepirkuma nolikuma 1</w:t>
      </w:r>
      <w:r w:rsidR="001D06D4">
        <w:rPr>
          <w:rFonts w:ascii="Times New Roman" w:hAnsi="Times New Roman" w:cs="Times New Roman"/>
          <w:bCs/>
          <w:sz w:val="26"/>
          <w:szCs w:val="26"/>
          <w:lang w:eastAsia="ar-SA"/>
        </w:rPr>
        <w:t>2</w:t>
      </w:r>
      <w:r w:rsidRPr="00871B13">
        <w:rPr>
          <w:rFonts w:ascii="Times New Roman" w:hAnsi="Times New Roman" w:cs="Times New Roman"/>
          <w:bCs/>
          <w:sz w:val="26"/>
          <w:szCs w:val="26"/>
          <w:lang w:eastAsia="ar-SA"/>
        </w:rPr>
        <w:t xml:space="preserve">.pielikums),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am lietošanā tiek nodotas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telpas un palīgtelpas saskaņā ar zemāk norādīto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telpu plānu, kā arī zemāk minētās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iekārtas un inventārs  ēdināšanas pakalpojuma līguma izpildei. </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w:t>
      </w:r>
      <w:r>
        <w:rPr>
          <w:rFonts w:ascii="Times New Roman" w:hAnsi="Times New Roman" w:cs="Times New Roman"/>
          <w:bCs/>
          <w:sz w:val="26"/>
          <w:szCs w:val="26"/>
          <w:lang w:eastAsia="ar-SA"/>
        </w:rPr>
        <w:t>Pirmsskol</w:t>
      </w:r>
      <w:r w:rsidRPr="00871B13">
        <w:rPr>
          <w:rFonts w:ascii="Times New Roman" w:hAnsi="Times New Roman" w:cs="Times New Roman"/>
          <w:bCs/>
          <w:sz w:val="26"/>
          <w:szCs w:val="26"/>
          <w:lang w:eastAsia="ar-SA"/>
        </w:rPr>
        <w:t xml:space="preserve">as virtuves telpu un inventāra apskate iepriekš sazinoties ar </w:t>
      </w:r>
      <w:r>
        <w:rPr>
          <w:rFonts w:ascii="Times New Roman" w:hAnsi="Times New Roman" w:cs="Times New Roman"/>
          <w:bCs/>
          <w:sz w:val="26"/>
          <w:szCs w:val="26"/>
          <w:lang w:eastAsia="ar-SA"/>
        </w:rPr>
        <w:t>Pirmsskol</w:t>
      </w:r>
      <w:r w:rsidRPr="00753896">
        <w:rPr>
          <w:rFonts w:ascii="Times New Roman" w:hAnsi="Times New Roman" w:cs="Times New Roman"/>
          <w:bCs/>
          <w:sz w:val="26"/>
          <w:szCs w:val="26"/>
          <w:lang w:eastAsia="ar-SA"/>
        </w:rPr>
        <w:t>as kontaktpersonu</w:t>
      </w:r>
      <w:r>
        <w:rPr>
          <w:rFonts w:ascii="Times New Roman" w:hAnsi="Times New Roman" w:cs="Times New Roman"/>
          <w:bCs/>
          <w:sz w:val="26"/>
          <w:szCs w:val="26"/>
          <w:lang w:eastAsia="ar-SA"/>
        </w:rPr>
        <w:t>:</w:t>
      </w:r>
    </w:p>
    <w:tbl>
      <w:tblPr>
        <w:tblW w:w="5000" w:type="pct"/>
        <w:shd w:val="clear" w:color="auto" w:fill="FFFFFF"/>
        <w:tblLook w:val="04A0" w:firstRow="1" w:lastRow="0" w:firstColumn="1" w:lastColumn="0" w:noHBand="0" w:noVBand="1"/>
      </w:tblPr>
      <w:tblGrid>
        <w:gridCol w:w="2697"/>
        <w:gridCol w:w="1603"/>
        <w:gridCol w:w="1315"/>
        <w:gridCol w:w="2361"/>
        <w:gridCol w:w="1878"/>
      </w:tblGrid>
      <w:tr w:rsidR="0017100D" w:rsidRPr="003064BF" w:rsidTr="00907CCE">
        <w:trPr>
          <w:trHeight w:val="386"/>
        </w:trPr>
        <w:tc>
          <w:tcPr>
            <w:tcW w:w="136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Pirmsskolas nosaukums</w:t>
            </w:r>
          </w:p>
        </w:tc>
        <w:tc>
          <w:tcPr>
            <w:tcW w:w="81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Amats</w:t>
            </w:r>
          </w:p>
        </w:tc>
        <w:tc>
          <w:tcPr>
            <w:tcW w:w="667"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Vārds, uzvārds</w:t>
            </w:r>
          </w:p>
        </w:tc>
        <w:tc>
          <w:tcPr>
            <w:tcW w:w="1198"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Tālrunis</w:t>
            </w:r>
          </w:p>
        </w:tc>
        <w:tc>
          <w:tcPr>
            <w:tcW w:w="953" w:type="pct"/>
            <w:tcBorders>
              <w:top w:val="single" w:sz="8" w:space="0" w:color="auto"/>
              <w:left w:val="nil"/>
              <w:bottom w:val="single" w:sz="8" w:space="0" w:color="auto"/>
              <w:right w:val="single" w:sz="8" w:space="0" w:color="auto"/>
            </w:tcBorders>
            <w:shd w:val="clear" w:color="auto" w:fill="FFFFFF"/>
            <w:vAlign w:val="center"/>
            <w:hideMark/>
          </w:tcPr>
          <w:p w:rsidR="0017100D" w:rsidRPr="003064BF" w:rsidRDefault="0017100D" w:rsidP="00907CCE">
            <w:pPr>
              <w:pStyle w:val="Paraststmeklis"/>
              <w:rPr>
                <w:color w:val="000000" w:themeColor="text1"/>
                <w:sz w:val="26"/>
              </w:rPr>
            </w:pPr>
            <w:r w:rsidRPr="003064BF">
              <w:rPr>
                <w:color w:val="000000" w:themeColor="text1"/>
                <w:sz w:val="26"/>
              </w:rPr>
              <w:t>E-pasts</w:t>
            </w:r>
          </w:p>
        </w:tc>
      </w:tr>
      <w:tr w:rsidR="0017100D" w:rsidRPr="00753896" w:rsidTr="00907CCE">
        <w:tc>
          <w:tcPr>
            <w:tcW w:w="1368" w:type="pct"/>
            <w:tcBorders>
              <w:top w:val="nil"/>
              <w:left w:val="single" w:sz="8" w:space="0" w:color="auto"/>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lastRenderedPageBreak/>
              <w:t> </w:t>
            </w:r>
            <w:r>
              <w:rPr>
                <w:color w:val="000000" w:themeColor="text1"/>
                <w:sz w:val="26"/>
              </w:rPr>
              <w:t>Rīgas 233. pirmsskolas izglītības iestāde</w:t>
            </w:r>
          </w:p>
        </w:tc>
        <w:tc>
          <w:tcPr>
            <w:tcW w:w="81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vadītājas p. i.</w:t>
            </w:r>
          </w:p>
        </w:tc>
        <w:tc>
          <w:tcPr>
            <w:tcW w:w="667"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sidRPr="00753896">
              <w:rPr>
                <w:color w:val="000000" w:themeColor="text1"/>
                <w:sz w:val="26"/>
              </w:rPr>
              <w:t> </w:t>
            </w:r>
            <w:r>
              <w:rPr>
                <w:color w:val="000000" w:themeColor="text1"/>
                <w:sz w:val="26"/>
              </w:rPr>
              <w:t>Inta Zariņa</w:t>
            </w:r>
          </w:p>
        </w:tc>
        <w:tc>
          <w:tcPr>
            <w:tcW w:w="1198"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22078064</w:t>
            </w:r>
          </w:p>
        </w:tc>
        <w:tc>
          <w:tcPr>
            <w:tcW w:w="953" w:type="pct"/>
            <w:tcBorders>
              <w:top w:val="nil"/>
              <w:left w:val="nil"/>
              <w:bottom w:val="single" w:sz="8" w:space="0" w:color="auto"/>
              <w:right w:val="single" w:sz="8" w:space="0" w:color="auto"/>
            </w:tcBorders>
            <w:shd w:val="clear" w:color="auto" w:fill="auto"/>
            <w:vAlign w:val="center"/>
            <w:hideMark/>
          </w:tcPr>
          <w:p w:rsidR="0017100D" w:rsidRPr="00753896" w:rsidRDefault="0017100D" w:rsidP="00907CCE">
            <w:pPr>
              <w:pStyle w:val="Paraststmeklis"/>
              <w:rPr>
                <w:color w:val="000000" w:themeColor="text1"/>
                <w:sz w:val="26"/>
              </w:rPr>
            </w:pPr>
            <w:r>
              <w:rPr>
                <w:color w:val="000000" w:themeColor="text1"/>
                <w:sz w:val="26"/>
              </w:rPr>
              <w:t>r233pii@riga.lv</w:t>
            </w:r>
          </w:p>
        </w:tc>
      </w:tr>
    </w:tbl>
    <w:p w:rsidR="0017100D" w:rsidRPr="00871B13"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nodrošina visu pakalpojuma sniegšanai nepieciešamo tehnisko aprīkojumu, tai skaitā, inventāru un saimniecības pamatlīdzekļus. Nepieciešamā tehniskā aprīkojuma, tai skaitā, inventāra un saimniecības pamatlīdzekļu sarakstu </w:t>
      </w:r>
      <w:r>
        <w:rPr>
          <w:rFonts w:ascii="Times New Roman" w:hAnsi="Times New Roman" w:cs="Times New Roman"/>
          <w:bCs/>
          <w:sz w:val="26"/>
          <w:szCs w:val="26"/>
          <w:lang w:eastAsia="ar-SA"/>
        </w:rPr>
        <w:t>Pretendent</w:t>
      </w:r>
      <w:r w:rsidRPr="00871B13">
        <w:rPr>
          <w:rFonts w:ascii="Times New Roman" w:hAnsi="Times New Roman" w:cs="Times New Roman"/>
          <w:bCs/>
          <w:sz w:val="26"/>
          <w:szCs w:val="26"/>
          <w:lang w:eastAsia="ar-SA"/>
        </w:rPr>
        <w:t xml:space="preserve">s iesniedz saskaņā ar Iepirkuma nolikuma </w:t>
      </w:r>
      <w:r w:rsidR="001D06D4">
        <w:rPr>
          <w:rFonts w:ascii="Times New Roman" w:hAnsi="Times New Roman" w:cs="Times New Roman"/>
          <w:bCs/>
          <w:sz w:val="26"/>
          <w:szCs w:val="26"/>
          <w:lang w:eastAsia="ar-SA"/>
        </w:rPr>
        <w:t>6</w:t>
      </w:r>
      <w:r w:rsidRPr="00871B13">
        <w:rPr>
          <w:rFonts w:ascii="Times New Roman" w:hAnsi="Times New Roman" w:cs="Times New Roman"/>
          <w:bCs/>
          <w:sz w:val="26"/>
          <w:szCs w:val="26"/>
          <w:lang w:eastAsia="ar-SA"/>
        </w:rPr>
        <w:t>.pielikumu, ņemot vērā tajā noteikto.</w:t>
      </w:r>
    </w:p>
    <w:p w:rsidR="0017100D" w:rsidRDefault="0017100D" w:rsidP="0017100D">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D318F0">
        <w:rPr>
          <w:rFonts w:ascii="Times New Roman" w:hAnsi="Times New Roman" w:cs="Times New Roman"/>
          <w:bCs/>
          <w:sz w:val="26"/>
          <w:szCs w:val="26"/>
          <w:lang w:eastAsia="ar-SA"/>
        </w:rPr>
        <w:t>Nomas</w:t>
      </w:r>
      <w:r w:rsidRPr="00D318F0">
        <w:rPr>
          <w:rFonts w:ascii="Times New Roman" w:hAnsi="Times New Roman" w:cs="Times New Roman"/>
          <w:sz w:val="26"/>
          <w:szCs w:val="26"/>
          <w:lang w:eastAsia="ar-SA"/>
        </w:rPr>
        <w:t xml:space="preserve"> </w:t>
      </w:r>
      <w:r w:rsidRPr="00D318F0">
        <w:rPr>
          <w:rFonts w:ascii="Times New Roman" w:hAnsi="Times New Roman" w:cs="Times New Roman"/>
          <w:bCs/>
          <w:sz w:val="26"/>
          <w:szCs w:val="26"/>
          <w:lang w:eastAsia="ar-SA"/>
        </w:rPr>
        <w:t>maksa</w:t>
      </w:r>
      <w:r w:rsidRPr="00D318F0">
        <w:rPr>
          <w:rFonts w:ascii="Times New Roman" w:hAnsi="Times New Roman" w:cs="Times New Roman"/>
          <w:sz w:val="26"/>
          <w:szCs w:val="26"/>
          <w:lang w:eastAsia="ar-SA"/>
        </w:rPr>
        <w:t xml:space="preserve"> mēnesī:</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17100D" w:rsidTr="00907CCE">
        <w:tc>
          <w:tcPr>
            <w:tcW w:w="8270" w:type="dxa"/>
            <w:gridSpan w:val="3"/>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s="Times New Roman"/>
                <w:b/>
                <w:color w:val="000000"/>
                <w:sz w:val="26"/>
                <w:szCs w:val="24"/>
                <w:lang w:eastAsia="lv-LV"/>
              </w:rPr>
            </w:pPr>
            <w:r w:rsidRPr="005B6C05">
              <w:rPr>
                <w:rFonts w:ascii="Times New Roman" w:eastAsia="Times New Roman" w:hAnsi="Times New Roman" w:cs="Times New Roman"/>
                <w:b/>
                <w:color w:val="000000"/>
                <w:sz w:val="26"/>
                <w:szCs w:val="24"/>
                <w:lang w:eastAsia="lv-LV"/>
              </w:rPr>
              <w:t xml:space="preserve">Rīgas </w:t>
            </w:r>
            <w:r>
              <w:rPr>
                <w:rFonts w:ascii="Times New Roman" w:eastAsia="Times New Roman" w:hAnsi="Times New Roman" w:cs="Times New Roman"/>
                <w:b/>
                <w:color w:val="000000"/>
                <w:sz w:val="26"/>
                <w:szCs w:val="24"/>
                <w:lang w:eastAsia="lv-LV"/>
              </w:rPr>
              <w:t>233</w:t>
            </w:r>
            <w:r w:rsidRPr="005B6C05">
              <w:rPr>
                <w:rFonts w:ascii="Times New Roman" w:eastAsia="Times New Roman" w:hAnsi="Times New Roman" w:cs="Times New Roman"/>
                <w:b/>
                <w:color w:val="000000"/>
                <w:sz w:val="26"/>
                <w:szCs w:val="24"/>
                <w:lang w:eastAsia="lv-LV"/>
              </w:rPr>
              <w:t>. pirmsskolas izglītības iestād</w:t>
            </w:r>
            <w:r>
              <w:rPr>
                <w:rFonts w:ascii="Times New Roman" w:eastAsia="Times New Roman" w:hAnsi="Times New Roman" w:cs="Times New Roman"/>
                <w:b/>
                <w:color w:val="000000"/>
                <w:sz w:val="26"/>
                <w:szCs w:val="24"/>
                <w:lang w:eastAsia="lv-LV"/>
              </w:rPr>
              <w:t>e</w:t>
            </w:r>
          </w:p>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s="Times New Roman"/>
                <w:b/>
                <w:color w:val="000000"/>
                <w:sz w:val="26"/>
                <w:szCs w:val="24"/>
                <w:lang w:eastAsia="lv-LV"/>
              </w:rPr>
              <w:t>Madonas iela 24B</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17100D" w:rsidRPr="005B6C05" w:rsidRDefault="0017100D"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highlight w:val="yellow"/>
              </w:rPr>
            </w:pPr>
            <w:r w:rsidRPr="00677F8D">
              <w:rPr>
                <w:rFonts w:ascii="Times New Roman" w:eastAsia="Times New Roman" w:hAnsi="Times New Roman"/>
                <w:b/>
                <w:color w:val="000000"/>
                <w:sz w:val="26"/>
                <w:szCs w:val="26"/>
              </w:rPr>
              <w:t>Nomas maksa mēnesī bez PVN, EUR</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43.85</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129.69</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28.72</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42.47</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59.14</w:t>
            </w:r>
          </w:p>
        </w:tc>
      </w:tr>
      <w:tr w:rsidR="0017100D" w:rsidTr="00907CCE">
        <w:tc>
          <w:tcPr>
            <w:tcW w:w="2784" w:type="dxa"/>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17100D" w:rsidRDefault="0017100D"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color w:val="000000"/>
                <w:sz w:val="26"/>
                <w:szCs w:val="26"/>
              </w:rPr>
              <w:t>0</w:t>
            </w:r>
          </w:p>
        </w:tc>
      </w:tr>
      <w:tr w:rsidR="0017100D" w:rsidTr="00907CCE">
        <w:tc>
          <w:tcPr>
            <w:tcW w:w="5608" w:type="dxa"/>
            <w:gridSpan w:val="2"/>
            <w:tcBorders>
              <w:top w:val="single" w:sz="4" w:space="0" w:color="auto"/>
              <w:left w:val="single" w:sz="4" w:space="0" w:color="auto"/>
              <w:bottom w:val="single" w:sz="4" w:space="0" w:color="auto"/>
              <w:right w:val="single" w:sz="4" w:space="0" w:color="auto"/>
            </w:tcBorders>
            <w:hideMark/>
          </w:tcPr>
          <w:p w:rsidR="0017100D" w:rsidRDefault="0017100D" w:rsidP="00907CCE">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17100D" w:rsidRDefault="00677F8D" w:rsidP="00907CCE">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fldChar w:fldCharType="begin"/>
            </w:r>
            <w:r>
              <w:rPr>
                <w:rFonts w:ascii="Times New Roman" w:eastAsia="Times New Roman" w:hAnsi="Times New Roman"/>
                <w:b/>
                <w:bCs/>
                <w:color w:val="000000"/>
                <w:sz w:val="26"/>
                <w:szCs w:val="26"/>
              </w:rPr>
              <w:instrText xml:space="preserve"> =SUM(ABOVE) </w:instrText>
            </w:r>
            <w:r>
              <w:rPr>
                <w:rFonts w:ascii="Times New Roman" w:eastAsia="Times New Roman" w:hAnsi="Times New Roman"/>
                <w:b/>
                <w:bCs/>
                <w:color w:val="000000"/>
                <w:sz w:val="26"/>
                <w:szCs w:val="26"/>
              </w:rPr>
              <w:fldChar w:fldCharType="separate"/>
            </w:r>
            <w:r>
              <w:rPr>
                <w:rFonts w:ascii="Times New Roman" w:eastAsia="Times New Roman" w:hAnsi="Times New Roman"/>
                <w:b/>
                <w:bCs/>
                <w:noProof/>
                <w:color w:val="000000"/>
                <w:sz w:val="26"/>
                <w:szCs w:val="26"/>
              </w:rPr>
              <w:t>231.3</w:t>
            </w:r>
            <w:r>
              <w:rPr>
                <w:rFonts w:ascii="Times New Roman" w:eastAsia="Times New Roman" w:hAnsi="Times New Roman"/>
                <w:b/>
                <w:bCs/>
                <w:color w:val="000000"/>
                <w:sz w:val="26"/>
                <w:szCs w:val="26"/>
              </w:rPr>
              <w:fldChar w:fldCharType="end"/>
            </w:r>
            <w:r>
              <w:rPr>
                <w:rFonts w:ascii="Times New Roman" w:eastAsia="Times New Roman" w:hAnsi="Times New Roman"/>
                <w:b/>
                <w:bCs/>
                <w:color w:val="000000"/>
                <w:sz w:val="26"/>
                <w:szCs w:val="26"/>
              </w:rPr>
              <w:t>0</w:t>
            </w:r>
          </w:p>
        </w:tc>
      </w:tr>
    </w:tbl>
    <w:p w:rsidR="0017100D" w:rsidRDefault="0017100D" w:rsidP="0017100D">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 xml:space="preserve">as virtuves </w:t>
      </w:r>
      <w:r w:rsidRPr="005B6C05">
        <w:rPr>
          <w:rFonts w:ascii="Times New Roman" w:hAnsi="Times New Roman" w:cs="Times New Roman"/>
          <w:bCs/>
          <w:sz w:val="26"/>
          <w:szCs w:val="26"/>
          <w:lang w:eastAsia="ar-SA"/>
        </w:rPr>
        <w:t xml:space="preserve">iekārtas un inventārs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bCs/>
          <w:sz w:val="26"/>
          <w:szCs w:val="26"/>
          <w:lang w:eastAsia="ar-SA"/>
        </w:rPr>
        <w:t>:</w:t>
      </w:r>
    </w:p>
    <w:tbl>
      <w:tblPr>
        <w:tblW w:w="7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6724"/>
      </w:tblGrid>
      <w:tr w:rsidR="0017100D" w:rsidRPr="00756CFC" w:rsidTr="00907CCE">
        <w:trPr>
          <w:trHeight w:val="339"/>
        </w:trPr>
        <w:tc>
          <w:tcPr>
            <w:tcW w:w="0" w:type="auto"/>
            <w:shd w:val="clear" w:color="auto" w:fill="auto"/>
            <w:noWrap/>
            <w:vAlign w:val="bottom"/>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Nr.p.k.</w:t>
            </w:r>
          </w:p>
        </w:tc>
        <w:tc>
          <w:tcPr>
            <w:tcW w:w="6724" w:type="dxa"/>
            <w:shd w:val="clear" w:color="auto" w:fill="auto"/>
            <w:vAlign w:val="center"/>
            <w:hideMark/>
          </w:tcPr>
          <w:p w:rsidR="0017100D" w:rsidRPr="00756CFC" w:rsidRDefault="0017100D" w:rsidP="00907CCE">
            <w:pPr>
              <w:autoSpaceDE w:val="0"/>
              <w:autoSpaceDN w:val="0"/>
              <w:adjustRightInd w:val="0"/>
              <w:spacing w:after="0" w:line="240" w:lineRule="auto"/>
              <w:jc w:val="both"/>
              <w:rPr>
                <w:rFonts w:ascii="Times New Roman" w:hAnsi="Times New Roman" w:cs="Times New Roman"/>
                <w:sz w:val="26"/>
                <w:szCs w:val="26"/>
              </w:rPr>
            </w:pPr>
            <w:r w:rsidRPr="00756CFC">
              <w:rPr>
                <w:rFonts w:ascii="Times New Roman" w:hAnsi="Times New Roman" w:cs="Times New Roman"/>
                <w:sz w:val="26"/>
                <w:szCs w:val="26"/>
              </w:rPr>
              <w:t>Nosaukums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sidRPr="00756CFC">
              <w:rPr>
                <w:rFonts w:ascii="Times New Roman" w:hAnsi="Times New Roman" w:cs="Times New Roman"/>
                <w:sz w:val="26"/>
                <w:szCs w:val="26"/>
              </w:rPr>
              <w:t xml:space="preserve">   </w:t>
            </w:r>
            <w:r w:rsidRPr="006619E9">
              <w:rPr>
                <w:rFonts w:ascii="Times New Roman" w:hAnsi="Times New Roman" w:cs="Times New Roman"/>
                <w:sz w:val="26"/>
                <w:szCs w:val="26"/>
              </w:rPr>
              <w:t>1.</w:t>
            </w:r>
          </w:p>
        </w:tc>
        <w:tc>
          <w:tcPr>
            <w:tcW w:w="6724" w:type="dxa"/>
            <w:shd w:val="clear" w:color="auto" w:fill="auto"/>
            <w:noWrap/>
            <w:hideMark/>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panna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(skapīši)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Virtuves komplekts (putotājs)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5.</w:t>
            </w:r>
          </w:p>
        </w:tc>
        <w:tc>
          <w:tcPr>
            <w:tcW w:w="6724" w:type="dxa"/>
            <w:shd w:val="clear" w:color="auto" w:fill="auto"/>
            <w:noWrap/>
          </w:tcPr>
          <w:p w:rsidR="0017100D"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Kartupeļu tīrāmā mašīna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6.</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cepeškrāsns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7.</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Sakņu griezējs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8.</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Gaļas mašīna</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9.</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Elektriskā plīts divas sekcijas ar cepeškrāsni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10.</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Ledusskapis</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11.</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Katls 45 l</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12.</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Divi ledusskapji 700 l</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13.</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Svari</w:t>
            </w:r>
          </w:p>
        </w:tc>
      </w:tr>
      <w:tr w:rsidR="0017100D" w:rsidRPr="00756CFC" w:rsidTr="00907CCE">
        <w:trPr>
          <w:trHeight w:val="278"/>
        </w:trPr>
        <w:tc>
          <w:tcPr>
            <w:tcW w:w="0" w:type="auto"/>
            <w:shd w:val="clear" w:color="auto" w:fill="auto"/>
            <w:noWrap/>
          </w:tcPr>
          <w:p w:rsidR="0017100D" w:rsidRPr="00756CFC" w:rsidRDefault="0017100D" w:rsidP="00907CCE">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14.</w:t>
            </w:r>
          </w:p>
        </w:tc>
        <w:tc>
          <w:tcPr>
            <w:tcW w:w="6724" w:type="dxa"/>
            <w:shd w:val="clear" w:color="auto" w:fill="auto"/>
            <w:noWrap/>
          </w:tcPr>
          <w:p w:rsidR="0017100D" w:rsidRPr="00756CFC" w:rsidRDefault="0017100D" w:rsidP="00907CCE">
            <w:pPr>
              <w:spacing w:after="0" w:line="240" w:lineRule="auto"/>
              <w:ind w:right="-694"/>
              <w:rPr>
                <w:rFonts w:ascii="Times New Roman" w:hAnsi="Times New Roman" w:cs="Times New Roman"/>
                <w:sz w:val="26"/>
                <w:szCs w:val="26"/>
              </w:rPr>
            </w:pPr>
            <w:r>
              <w:rPr>
                <w:rFonts w:ascii="Times New Roman" w:hAnsi="Times New Roman" w:cs="Times New Roman"/>
                <w:sz w:val="26"/>
                <w:szCs w:val="26"/>
              </w:rPr>
              <w:t>Zemas temperatūras lete (saldētava)</w:t>
            </w:r>
          </w:p>
        </w:tc>
      </w:tr>
    </w:tbl>
    <w:p w:rsidR="0017100D" w:rsidRDefault="0017100D" w:rsidP="0017100D">
      <w:pPr>
        <w:tabs>
          <w:tab w:val="left" w:pos="8505"/>
          <w:tab w:val="left" w:pos="9638"/>
        </w:tabs>
        <w:spacing w:after="0" w:line="240" w:lineRule="auto"/>
        <w:rPr>
          <w:rFonts w:ascii="Times New Roman" w:hAnsi="Times New Roman" w:cs="Times New Roman"/>
          <w:bCs/>
          <w:sz w:val="26"/>
          <w:szCs w:val="26"/>
          <w:lang w:eastAsia="ar-SA"/>
        </w:rPr>
      </w:pPr>
    </w:p>
    <w:p w:rsidR="0017100D" w:rsidRDefault="0017100D" w:rsidP="0017100D">
      <w:pPr>
        <w:tabs>
          <w:tab w:val="left" w:pos="8505"/>
          <w:tab w:val="left" w:pos="9638"/>
        </w:tabs>
        <w:spacing w:after="0" w:line="240" w:lineRule="auto"/>
        <w:ind w:firstLine="851"/>
        <w:rPr>
          <w:rFonts w:ascii="Times New Roman" w:hAnsi="Times New Roman" w:cs="Times New Roman"/>
          <w:sz w:val="26"/>
          <w:szCs w:val="26"/>
        </w:rPr>
      </w:pPr>
      <w:r>
        <w:rPr>
          <w:rFonts w:ascii="Times New Roman" w:hAnsi="Times New Roman" w:cs="Times New Roman"/>
          <w:bCs/>
          <w:sz w:val="26"/>
          <w:szCs w:val="26"/>
          <w:lang w:eastAsia="ar-SA"/>
        </w:rPr>
        <w:t>Pirmsskol</w:t>
      </w:r>
      <w:r w:rsidRPr="00383593">
        <w:rPr>
          <w:rFonts w:ascii="Times New Roman" w:hAnsi="Times New Roman" w:cs="Times New Roman"/>
          <w:bCs/>
          <w:sz w:val="26"/>
          <w:szCs w:val="26"/>
          <w:lang w:eastAsia="ar-SA"/>
        </w:rPr>
        <w:t>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Pr>
          <w:rFonts w:ascii="Times New Roman" w:eastAsia="Times New Roman" w:hAnsi="Times New Roman" w:cs="Times New Roman"/>
          <w:b/>
          <w:color w:val="000000"/>
          <w:sz w:val="26"/>
          <w:szCs w:val="24"/>
          <w:lang w:eastAsia="lv-LV"/>
        </w:rPr>
        <w:t>Madonas iela 24B</w:t>
      </w:r>
      <w:r w:rsidRPr="00383593">
        <w:rPr>
          <w:rFonts w:ascii="Times New Roman" w:hAnsi="Times New Roman" w:cs="Times New Roman"/>
          <w:sz w:val="26"/>
          <w:szCs w:val="26"/>
        </w:rPr>
        <w:t>:</w:t>
      </w:r>
    </w:p>
    <w:p w:rsidR="0017100D" w:rsidRDefault="0017100D" w:rsidP="0017100D">
      <w:pPr>
        <w:rPr>
          <w:rFonts w:ascii="Times New Roman" w:hAnsi="Times New Roman" w:cs="Times New Roman"/>
          <w:noProof/>
          <w:color w:val="000000"/>
          <w:sz w:val="26"/>
          <w:szCs w:val="26"/>
          <w:lang w:eastAsia="ar-SA"/>
        </w:rPr>
      </w:pPr>
      <w:r w:rsidRPr="00733140">
        <w:rPr>
          <w:rFonts w:ascii="Times New Roman" w:hAnsi="Times New Roman" w:cs="Times New Roman"/>
          <w:noProof/>
          <w:color w:val="000000"/>
          <w:sz w:val="26"/>
          <w:szCs w:val="26"/>
          <w:lang w:eastAsia="ar-SA"/>
        </w:rPr>
        <w:drawing>
          <wp:inline distT="0" distB="0" distL="0" distR="0" wp14:anchorId="67AE36B9" wp14:editId="21763D1D">
            <wp:extent cx="6120130" cy="2079625"/>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079625"/>
                    </a:xfrm>
                    <a:prstGeom prst="rect">
                      <a:avLst/>
                    </a:prstGeom>
                  </pic:spPr>
                </pic:pic>
              </a:graphicData>
            </a:graphic>
          </wp:inline>
        </w:drawing>
      </w:r>
    </w:p>
    <w:p w:rsidR="00F669B2" w:rsidRDefault="00F669B2" w:rsidP="0017100D">
      <w:pPr>
        <w:rPr>
          <w:rFonts w:ascii="Times New Roman" w:hAnsi="Times New Roman" w:cs="Times New Roman"/>
          <w:b/>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190"/>
        <w:gridCol w:w="4332"/>
        <w:gridCol w:w="4332"/>
      </w:tblGrid>
      <w:tr w:rsidR="00F669B2" w:rsidRPr="00F669B2" w:rsidTr="00966BAB">
        <w:trPr>
          <w:trHeight w:val="645"/>
        </w:trPr>
        <w:tc>
          <w:tcPr>
            <w:tcW w:w="604"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Daļas Nr.</w:t>
            </w:r>
          </w:p>
        </w:tc>
        <w:tc>
          <w:tcPr>
            <w:tcW w:w="2198"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nosaukums</w:t>
            </w:r>
          </w:p>
        </w:tc>
        <w:tc>
          <w:tcPr>
            <w:tcW w:w="2198" w:type="pct"/>
            <w:shd w:val="clear" w:color="auto" w:fill="D6E3BC" w:themeFill="accent3" w:themeFillTint="66"/>
            <w:noWrap/>
            <w:vAlign w:val="center"/>
            <w:hideMark/>
          </w:tcPr>
          <w:p w:rsidR="00F669B2" w:rsidRPr="00F669B2" w:rsidRDefault="00F669B2" w:rsidP="00F669B2">
            <w:pPr>
              <w:spacing w:after="0" w:line="240" w:lineRule="auto"/>
              <w:jc w:val="center"/>
              <w:rPr>
                <w:rFonts w:ascii="Times New Roman" w:eastAsia="Times New Roman" w:hAnsi="Times New Roman" w:cs="Times New Roman"/>
                <w:b/>
                <w:bCs/>
                <w:sz w:val="24"/>
                <w:szCs w:val="24"/>
                <w:lang w:eastAsia="lv-LV"/>
              </w:rPr>
            </w:pPr>
            <w:r w:rsidRPr="00F669B2">
              <w:rPr>
                <w:rFonts w:ascii="Times New Roman" w:eastAsia="Times New Roman" w:hAnsi="Times New Roman" w:cs="Times New Roman"/>
                <w:b/>
                <w:bCs/>
                <w:sz w:val="24"/>
                <w:szCs w:val="24"/>
                <w:lang w:eastAsia="lv-LV"/>
              </w:rPr>
              <w:t>Iestādes adrese</w:t>
            </w:r>
          </w:p>
        </w:tc>
      </w:tr>
      <w:tr w:rsidR="00966BAB" w:rsidRPr="00F669B2" w:rsidTr="00966BAB">
        <w:trPr>
          <w:trHeight w:val="630"/>
        </w:trPr>
        <w:tc>
          <w:tcPr>
            <w:tcW w:w="604" w:type="pct"/>
            <w:vMerge w:val="restart"/>
            <w:shd w:val="clear" w:color="auto" w:fill="D6E3BC" w:themeFill="accent3" w:themeFillTint="66"/>
            <w:noWrap/>
            <w:vAlign w:val="bottom"/>
            <w:hideMark/>
          </w:tcPr>
          <w:p w:rsidR="00966BAB" w:rsidRPr="00F669B2" w:rsidRDefault="00966BAB" w:rsidP="00F669B2">
            <w:pPr>
              <w:spacing w:after="0" w:line="240" w:lineRule="auto"/>
              <w:jc w:val="center"/>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7.daļa</w:t>
            </w:r>
          </w:p>
        </w:tc>
        <w:tc>
          <w:tcPr>
            <w:tcW w:w="2198" w:type="pct"/>
            <w:shd w:val="clear" w:color="auto" w:fill="D6E3BC" w:themeFill="accent3" w:themeFillTint="66"/>
            <w:vAlign w:val="center"/>
            <w:hideMark/>
          </w:tcPr>
          <w:p w:rsidR="00966BAB" w:rsidRPr="00F669B2" w:rsidRDefault="00966BAB"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Ēdināšanas pakalpojumi Rīgas Rīnūžu vidusskolā</w:t>
            </w:r>
          </w:p>
        </w:tc>
        <w:tc>
          <w:tcPr>
            <w:tcW w:w="2198" w:type="pct"/>
            <w:shd w:val="clear" w:color="auto" w:fill="D6E3BC" w:themeFill="accent3" w:themeFillTint="66"/>
            <w:vAlign w:val="center"/>
            <w:hideMark/>
          </w:tcPr>
          <w:p w:rsidR="00966BAB" w:rsidRPr="00F669B2" w:rsidRDefault="00966BAB" w:rsidP="00F669B2">
            <w:pPr>
              <w:spacing w:after="0" w:line="240" w:lineRule="auto"/>
              <w:rPr>
                <w:rFonts w:ascii="Times New Roman" w:eastAsia="Times New Roman" w:hAnsi="Times New Roman" w:cs="Times New Roman"/>
                <w:color w:val="000000"/>
                <w:sz w:val="24"/>
                <w:szCs w:val="24"/>
                <w:lang w:eastAsia="lv-LV"/>
              </w:rPr>
            </w:pPr>
            <w:r w:rsidRPr="00F669B2">
              <w:rPr>
                <w:rFonts w:ascii="Times New Roman" w:eastAsia="Times New Roman" w:hAnsi="Times New Roman" w:cs="Times New Roman"/>
                <w:color w:val="000000"/>
                <w:sz w:val="24"/>
                <w:szCs w:val="24"/>
                <w:lang w:eastAsia="lv-LV"/>
              </w:rPr>
              <w:t xml:space="preserve">AUGUSTA DOMBROVSKA IELA 88, ZIEMEĻU RAJONS, RĪGA, LV-1015 </w:t>
            </w:r>
          </w:p>
        </w:tc>
      </w:tr>
      <w:tr w:rsidR="00966BAB" w:rsidRPr="00F669B2" w:rsidTr="00966BAB">
        <w:trPr>
          <w:trHeight w:val="630"/>
        </w:trPr>
        <w:tc>
          <w:tcPr>
            <w:tcW w:w="604" w:type="pct"/>
            <w:vMerge/>
            <w:shd w:val="clear" w:color="auto" w:fill="D6E3BC" w:themeFill="accent3" w:themeFillTint="66"/>
            <w:noWrap/>
            <w:vAlign w:val="bottom"/>
          </w:tcPr>
          <w:p w:rsidR="00966BAB" w:rsidRPr="00F669B2" w:rsidRDefault="00966BAB" w:rsidP="00966BAB">
            <w:pPr>
              <w:spacing w:after="0" w:line="240" w:lineRule="auto"/>
              <w:jc w:val="center"/>
              <w:rPr>
                <w:rFonts w:ascii="Times New Roman" w:eastAsia="Times New Roman" w:hAnsi="Times New Roman" w:cs="Times New Roman"/>
                <w:color w:val="000000"/>
                <w:sz w:val="24"/>
                <w:szCs w:val="24"/>
                <w:lang w:eastAsia="lv-LV"/>
              </w:rPr>
            </w:pPr>
          </w:p>
        </w:tc>
        <w:tc>
          <w:tcPr>
            <w:tcW w:w="2198" w:type="pct"/>
            <w:shd w:val="clear" w:color="auto" w:fill="D6E3BC" w:themeFill="accent3" w:themeFillTint="66"/>
            <w:vAlign w:val="center"/>
          </w:tcPr>
          <w:p w:rsidR="00966BAB" w:rsidRPr="00966BAB" w:rsidRDefault="00966BAB" w:rsidP="00966BAB">
            <w:pPr>
              <w:spacing w:after="0" w:line="240" w:lineRule="auto"/>
              <w:rPr>
                <w:rFonts w:ascii="Times New Roman" w:eastAsia="Times New Roman" w:hAnsi="Times New Roman" w:cs="Times New Roman"/>
                <w:color w:val="000000"/>
                <w:sz w:val="24"/>
                <w:szCs w:val="24"/>
                <w:lang w:eastAsia="lv-LV"/>
              </w:rPr>
            </w:pPr>
            <w:r w:rsidRPr="00966BAB">
              <w:rPr>
                <w:rFonts w:ascii="Times New Roman" w:eastAsia="Times New Roman" w:hAnsi="Times New Roman" w:cs="Times New Roman"/>
                <w:color w:val="000000"/>
                <w:sz w:val="24"/>
                <w:szCs w:val="24"/>
                <w:lang w:eastAsia="lv-LV"/>
              </w:rPr>
              <w:t>Ēdināšanas pakalpojumi Rīgas Mūzikas vidusskolā</w:t>
            </w:r>
          </w:p>
        </w:tc>
        <w:tc>
          <w:tcPr>
            <w:tcW w:w="2198" w:type="pct"/>
            <w:shd w:val="clear" w:color="auto" w:fill="D6E3BC" w:themeFill="accent3" w:themeFillTint="66"/>
            <w:vAlign w:val="center"/>
          </w:tcPr>
          <w:p w:rsidR="0048766D" w:rsidRPr="00966BAB" w:rsidRDefault="00966BAB" w:rsidP="00966BAB">
            <w:pPr>
              <w:spacing w:after="0" w:line="240" w:lineRule="auto"/>
              <w:rPr>
                <w:rFonts w:ascii="Times New Roman" w:eastAsia="Times New Roman" w:hAnsi="Times New Roman" w:cs="Times New Roman"/>
                <w:color w:val="000000"/>
                <w:sz w:val="24"/>
                <w:szCs w:val="24"/>
                <w:lang w:eastAsia="lv-LV"/>
              </w:rPr>
            </w:pPr>
            <w:r w:rsidRPr="00966BAB">
              <w:rPr>
                <w:rFonts w:ascii="Times New Roman" w:eastAsia="Times New Roman" w:hAnsi="Times New Roman" w:cs="Times New Roman"/>
                <w:color w:val="000000"/>
                <w:sz w:val="24"/>
                <w:szCs w:val="24"/>
                <w:lang w:eastAsia="lv-LV"/>
              </w:rPr>
              <w:t>KALNCIEMA IELA 160</w:t>
            </w:r>
            <w:r w:rsidR="0048766D">
              <w:rPr>
                <w:rFonts w:ascii="Times New Roman" w:eastAsia="Times New Roman" w:hAnsi="Times New Roman" w:cs="Times New Roman"/>
                <w:color w:val="000000"/>
                <w:sz w:val="24"/>
                <w:szCs w:val="24"/>
                <w:lang w:eastAsia="lv-LV"/>
              </w:rPr>
              <w:t xml:space="preserve"> un ŠAMPĒTERA IELA 98</w:t>
            </w:r>
            <w:r w:rsidRPr="00966BAB">
              <w:rPr>
                <w:rFonts w:ascii="Times New Roman" w:eastAsia="Times New Roman" w:hAnsi="Times New Roman" w:cs="Times New Roman"/>
                <w:color w:val="000000"/>
                <w:sz w:val="24"/>
                <w:szCs w:val="24"/>
                <w:lang w:eastAsia="lv-LV"/>
              </w:rPr>
              <w:t>, ZEMGALES PRIEKŠPILSĒTA, RĪGA, LV-1046</w:t>
            </w:r>
          </w:p>
        </w:tc>
      </w:tr>
    </w:tbl>
    <w:p w:rsidR="00C252BE" w:rsidRDefault="00C252BE" w:rsidP="00DA73E4">
      <w:pPr>
        <w:tabs>
          <w:tab w:val="left" w:pos="8505"/>
          <w:tab w:val="left" w:pos="9638"/>
        </w:tabs>
        <w:spacing w:after="0" w:line="240" w:lineRule="auto"/>
        <w:jc w:val="center"/>
        <w:rPr>
          <w:rFonts w:ascii="Times New Roman" w:hAnsi="Times New Roman" w:cs="Times New Roman"/>
          <w:b/>
          <w:sz w:val="26"/>
          <w:szCs w:val="26"/>
          <w:lang w:eastAsia="ar-SA"/>
        </w:rPr>
      </w:pPr>
    </w:p>
    <w:p w:rsidR="00C05C4B" w:rsidRPr="00756CFC" w:rsidRDefault="00C05C4B" w:rsidP="00C05C4B">
      <w:pPr>
        <w:spacing w:after="0" w:line="240" w:lineRule="auto"/>
        <w:jc w:val="center"/>
        <w:rPr>
          <w:rFonts w:ascii="Times New Roman" w:hAnsi="Times New Roman" w:cs="Times New Roman"/>
          <w:b/>
          <w:bCs/>
          <w:sz w:val="26"/>
          <w:szCs w:val="26"/>
          <w:lang w:eastAsia="ar-SA"/>
        </w:rPr>
      </w:pPr>
      <w:r w:rsidRPr="00756CFC">
        <w:rPr>
          <w:rFonts w:ascii="Times New Roman" w:hAnsi="Times New Roman" w:cs="Times New Roman"/>
          <w:b/>
          <w:bCs/>
          <w:sz w:val="26"/>
          <w:szCs w:val="26"/>
          <w:lang w:eastAsia="ar-SA"/>
        </w:rPr>
        <w:t>„</w:t>
      </w:r>
      <w:r w:rsidRPr="00756CFC">
        <w:rPr>
          <w:rFonts w:ascii="Times New Roman" w:hAnsi="Times New Roman" w:cs="Times New Roman"/>
          <w:b/>
          <w:sz w:val="26"/>
          <w:szCs w:val="26"/>
          <w:lang w:eastAsia="ar-SA"/>
        </w:rPr>
        <w:t>Ēdināšanas pakalpojumi  Rīgas Rīnūžu vidusskolā</w:t>
      </w:r>
      <w:r w:rsidRPr="00756CFC">
        <w:rPr>
          <w:rFonts w:ascii="Times New Roman" w:hAnsi="Times New Roman" w:cs="Times New Roman"/>
          <w:b/>
          <w:bCs/>
          <w:sz w:val="26"/>
          <w:szCs w:val="26"/>
          <w:lang w:eastAsia="ar-SA"/>
        </w:rPr>
        <w:t>”</w:t>
      </w:r>
    </w:p>
    <w:p w:rsidR="00C05C4B" w:rsidRPr="00756CFC" w:rsidRDefault="00C05C4B" w:rsidP="00C05C4B">
      <w:pPr>
        <w:spacing w:after="0" w:line="240" w:lineRule="auto"/>
        <w:ind w:left="360"/>
        <w:rPr>
          <w:rFonts w:ascii="Times New Roman" w:hAnsi="Times New Roman" w:cs="Times New Roman"/>
          <w:color w:val="17365D"/>
          <w:sz w:val="26"/>
        </w:rPr>
      </w:pPr>
    </w:p>
    <w:p w:rsidR="00C05C4B" w:rsidRDefault="00C05C4B" w:rsidP="00C05C4B">
      <w:pPr>
        <w:tabs>
          <w:tab w:val="left" w:pos="993"/>
        </w:tab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Iesniedzot piedāvājumu pretendents apņemas nodrošināt skolas</w:t>
      </w:r>
      <w:r w:rsidRPr="00756CFC">
        <w:rPr>
          <w:rFonts w:ascii="Times New Roman" w:hAnsi="Times New Roman" w:cs="Times New Roman"/>
          <w:sz w:val="26"/>
          <w:szCs w:val="26"/>
          <w:lang w:eastAsia="ar-SA"/>
        </w:rPr>
        <w:t xml:space="preserve"> ēdināšanas pakalpojumus </w:t>
      </w:r>
      <w:r w:rsidRPr="00756CFC">
        <w:rPr>
          <w:rStyle w:val="colora"/>
          <w:rFonts w:ascii="Times New Roman" w:hAnsi="Times New Roman"/>
          <w:sz w:val="26"/>
          <w:szCs w:val="26"/>
        </w:rPr>
        <w:t xml:space="preserve">Rīgas pilsētas pašvaldības izglītības iestādē – </w:t>
      </w:r>
      <w:r w:rsidRPr="00756CFC">
        <w:rPr>
          <w:rFonts w:ascii="Times New Roman" w:hAnsi="Times New Roman" w:cs="Times New Roman"/>
          <w:b/>
          <w:sz w:val="26"/>
          <w:szCs w:val="26"/>
          <w:lang w:eastAsia="ar-SA"/>
        </w:rPr>
        <w:t>Rīgas Rīnūžu vidusskolā, Augusta Dombrovska ielā 88, Rīgā, LV-1015</w:t>
      </w:r>
      <w:r w:rsidRPr="00756CFC">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p w:rsidR="00190D32" w:rsidRDefault="00190D32" w:rsidP="00F165CA">
      <w:pPr>
        <w:tabs>
          <w:tab w:val="left" w:pos="993"/>
        </w:tabs>
        <w:spacing w:after="0" w:line="240" w:lineRule="auto"/>
        <w:jc w:val="both"/>
        <w:rPr>
          <w:rFonts w:ascii="Times New Roman" w:hAnsi="Times New Roman" w:cs="Times New Roman"/>
          <w:bCs/>
          <w:sz w:val="26"/>
          <w:szCs w:val="26"/>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1"/>
        <w:gridCol w:w="2383"/>
      </w:tblGrid>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Klašu grupas un ēdienreizes (pusdienas/ brokastis vai launags) nosaukums</w:t>
            </w:r>
            <w:r w:rsidRPr="00F165CA">
              <w:rPr>
                <w:rFonts w:ascii="Times New Roman" w:eastAsia="Times New Roman" w:hAnsi="Times New Roman" w:cs="Times New Roman"/>
                <w:color w:val="000000"/>
                <w:sz w:val="26"/>
                <w:szCs w:val="26"/>
                <w:vertAlign w:val="superscript"/>
                <w:lang w:eastAsia="lv-LV"/>
              </w:rPr>
              <w:t>1</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 xml:space="preserve">Kopējais izglītojamo skaits attiecīgajā klašu grupā </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- 12.klases (pusdienas vai pārtikas pakas)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811</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(brokastis)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1.- 4.klases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348</w:t>
            </w:r>
          </w:p>
        </w:tc>
      </w:tr>
      <w:tr w:rsidR="00F165CA" w:rsidRPr="00F165CA" w:rsidTr="00F165CA">
        <w:trPr>
          <w:trHeight w:val="113"/>
        </w:trPr>
        <w:tc>
          <w:tcPr>
            <w:tcW w:w="3791" w:type="pct"/>
            <w:shd w:val="clear" w:color="auto" w:fill="auto"/>
            <w:vAlign w:val="center"/>
            <w:hideMark/>
          </w:tcPr>
          <w:p w:rsidR="00F165CA" w:rsidRPr="00F165CA" w:rsidRDefault="00F165CA" w:rsidP="00F165CA">
            <w:pPr>
              <w:spacing w:after="0" w:line="240" w:lineRule="auto"/>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pirmsskolas grupas (pusdienas, brokastis un launags)</w:t>
            </w:r>
          </w:p>
        </w:tc>
        <w:tc>
          <w:tcPr>
            <w:tcW w:w="1209" w:type="pct"/>
            <w:shd w:val="clear" w:color="auto" w:fill="auto"/>
            <w:vAlign w:val="center"/>
            <w:hideMark/>
          </w:tcPr>
          <w:p w:rsidR="00F165CA" w:rsidRPr="00F165CA" w:rsidRDefault="00F165CA" w:rsidP="00F165CA">
            <w:pPr>
              <w:spacing w:after="0" w:line="240" w:lineRule="auto"/>
              <w:jc w:val="center"/>
              <w:rPr>
                <w:rFonts w:ascii="Times New Roman" w:eastAsia="Times New Roman" w:hAnsi="Times New Roman" w:cs="Times New Roman"/>
                <w:color w:val="000000"/>
                <w:sz w:val="26"/>
                <w:szCs w:val="26"/>
                <w:lang w:eastAsia="lv-LV"/>
              </w:rPr>
            </w:pPr>
            <w:r w:rsidRPr="00F165CA">
              <w:rPr>
                <w:rFonts w:ascii="Times New Roman" w:eastAsia="Times New Roman" w:hAnsi="Times New Roman" w:cs="Times New Roman"/>
                <w:color w:val="000000"/>
                <w:sz w:val="26"/>
                <w:szCs w:val="26"/>
                <w:lang w:eastAsia="lv-LV"/>
              </w:rPr>
              <w:t>94</w:t>
            </w:r>
          </w:p>
        </w:tc>
      </w:tr>
    </w:tbl>
    <w:p w:rsidR="00F165CA" w:rsidRDefault="00F165CA" w:rsidP="00F165CA">
      <w:pPr>
        <w:tabs>
          <w:tab w:val="left" w:pos="993"/>
        </w:tabs>
        <w:spacing w:after="0" w:line="240" w:lineRule="auto"/>
        <w:jc w:val="both"/>
        <w:rPr>
          <w:rFonts w:ascii="Times New Roman" w:hAnsi="Times New Roman" w:cs="Times New Roman"/>
          <w:bCs/>
          <w:sz w:val="26"/>
          <w:szCs w:val="26"/>
          <w:lang w:eastAsia="ar-SA"/>
        </w:rPr>
      </w:pPr>
    </w:p>
    <w:p w:rsidR="00190D32" w:rsidRDefault="00190D32" w:rsidP="00C05C4B">
      <w:pPr>
        <w:tabs>
          <w:tab w:val="left" w:pos="993"/>
        </w:tab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Nomas objekts: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3148"/>
        <w:gridCol w:w="3148"/>
      </w:tblGrid>
      <w:tr w:rsidR="00190D32" w:rsidRPr="005E2F92" w:rsidTr="00907CCE">
        <w:tc>
          <w:tcPr>
            <w:tcW w:w="9494" w:type="dxa"/>
            <w:gridSpan w:val="3"/>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Augusta Dombrovska 88</w:t>
            </w:r>
          </w:p>
        </w:tc>
      </w:tr>
      <w:tr w:rsidR="00190D32" w:rsidRPr="002C5D94" w:rsidTr="00907CCE">
        <w:tc>
          <w:tcPr>
            <w:tcW w:w="319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Pozīcija</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Platība, kvadrātmetri</w:t>
            </w:r>
          </w:p>
        </w:tc>
        <w:tc>
          <w:tcPr>
            <w:tcW w:w="3148" w:type="dxa"/>
            <w:shd w:val="clear" w:color="auto" w:fill="auto"/>
          </w:tcPr>
          <w:p w:rsidR="00190D32" w:rsidRPr="002C5D94" w:rsidRDefault="00190D32" w:rsidP="00907CCE">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sidRPr="002C5D94">
              <w:rPr>
                <w:rFonts w:ascii="Times New Roman" w:eastAsia="Times New Roman" w:hAnsi="Times New Roman"/>
                <w:b/>
                <w:color w:val="000000"/>
                <w:sz w:val="26"/>
                <w:szCs w:val="26"/>
              </w:rPr>
              <w:t>Nomas maksa mēnesī bez PVN, EUR</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sz w:val="26"/>
                <w:szCs w:val="26"/>
              </w:rPr>
              <w:t>Virtuves 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124.8</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77.94</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Palīgtelpas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11.6</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3.62</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Iekārtas un inventārs</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10.72</w:t>
            </w:r>
          </w:p>
        </w:tc>
      </w:tr>
      <w:tr w:rsidR="00190D32" w:rsidRPr="005E2F92" w:rsidTr="00907CCE">
        <w:tc>
          <w:tcPr>
            <w:tcW w:w="319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Zemes noma</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3.11</w:t>
            </w:r>
          </w:p>
        </w:tc>
      </w:tr>
      <w:tr w:rsidR="00190D32" w:rsidRPr="005E2F92" w:rsidTr="00907CCE">
        <w:tc>
          <w:tcPr>
            <w:tcW w:w="6346" w:type="dxa"/>
            <w:gridSpan w:val="2"/>
            <w:shd w:val="clear" w:color="auto" w:fill="auto"/>
          </w:tcPr>
          <w:p w:rsidR="00190D32" w:rsidRPr="005E2F92" w:rsidRDefault="00190D32" w:rsidP="00907CCE">
            <w:pPr>
              <w:tabs>
                <w:tab w:val="left" w:pos="1276"/>
              </w:tabs>
              <w:autoSpaceDE w:val="0"/>
              <w:autoSpaceDN w:val="0"/>
              <w:adjustRightInd w:val="0"/>
              <w:spacing w:after="0" w:line="240" w:lineRule="auto"/>
              <w:ind w:left="720"/>
              <w:jc w:val="right"/>
              <w:rPr>
                <w:rFonts w:ascii="Times New Roman" w:eastAsia="Times New Roman" w:hAnsi="Times New Roman"/>
                <w:color w:val="000000"/>
                <w:sz w:val="26"/>
                <w:szCs w:val="26"/>
              </w:rPr>
            </w:pPr>
            <w:r w:rsidRPr="005E2F92">
              <w:rPr>
                <w:rFonts w:ascii="Times New Roman" w:eastAsia="Times New Roman" w:hAnsi="Times New Roman"/>
                <w:color w:val="000000"/>
                <w:sz w:val="26"/>
                <w:szCs w:val="26"/>
              </w:rPr>
              <w:t>Kopā bez PVN, EUR</w:t>
            </w:r>
          </w:p>
        </w:tc>
        <w:tc>
          <w:tcPr>
            <w:tcW w:w="3148" w:type="dxa"/>
            <w:shd w:val="clear" w:color="auto" w:fill="auto"/>
          </w:tcPr>
          <w:p w:rsidR="00190D32" w:rsidRPr="005E2F92" w:rsidRDefault="00190D32" w:rsidP="00907CCE">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sidRPr="00DF76F6">
              <w:rPr>
                <w:rFonts w:ascii="Times New Roman" w:eastAsia="Times New Roman" w:hAnsi="Times New Roman"/>
                <w:noProof/>
                <w:color w:val="000000"/>
                <w:sz w:val="26"/>
                <w:szCs w:val="26"/>
              </w:rPr>
              <w:t>95.39</w:t>
            </w:r>
          </w:p>
        </w:tc>
      </w:tr>
    </w:tbl>
    <w:p w:rsidR="00190D32" w:rsidRPr="00756CFC" w:rsidRDefault="00190D32" w:rsidP="00190D32">
      <w:pPr>
        <w:tabs>
          <w:tab w:val="left" w:pos="993"/>
        </w:tabs>
        <w:spacing w:after="0" w:line="240" w:lineRule="auto"/>
        <w:jc w:val="both"/>
        <w:rPr>
          <w:rStyle w:val="colora"/>
          <w:rFonts w:ascii="Times New Roman" w:hAnsi="Times New Roman"/>
          <w:bCs/>
          <w:sz w:val="26"/>
          <w:szCs w:val="26"/>
          <w:lang w:eastAsia="ar-SA"/>
        </w:rPr>
      </w:pPr>
    </w:p>
    <w:p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Skolas iekārtas šī iepirkuma ēdināšanas pakalpojuma līguma izpildei:</w:t>
      </w:r>
    </w:p>
    <w:tbl>
      <w:tblPr>
        <w:tblW w:w="97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3236"/>
        <w:gridCol w:w="1617"/>
        <w:gridCol w:w="1134"/>
        <w:gridCol w:w="2845"/>
      </w:tblGrid>
      <w:tr w:rsidR="00C05C4B" w:rsidRPr="00756CFC" w:rsidTr="00907CCE">
        <w:trPr>
          <w:trHeight w:val="113"/>
        </w:trPr>
        <w:tc>
          <w:tcPr>
            <w:tcW w:w="0" w:type="auto"/>
            <w:shd w:val="clear" w:color="auto" w:fill="auto"/>
            <w:noWrap/>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Nr.p.k.</w:t>
            </w:r>
          </w:p>
        </w:tc>
        <w:tc>
          <w:tcPr>
            <w:tcW w:w="3236"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Nosaukums</w:t>
            </w:r>
          </w:p>
        </w:tc>
        <w:tc>
          <w:tcPr>
            <w:tcW w:w="1617"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Ekspluatācijā  no</w:t>
            </w:r>
          </w:p>
        </w:tc>
        <w:tc>
          <w:tcPr>
            <w:tcW w:w="1134" w:type="dxa"/>
            <w:shd w:val="clear" w:color="auto" w:fill="auto"/>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Jauda Kw</w:t>
            </w:r>
          </w:p>
        </w:tc>
        <w:tc>
          <w:tcPr>
            <w:tcW w:w="2845" w:type="dxa"/>
            <w:shd w:val="clear" w:color="auto" w:fill="auto"/>
            <w:noWrap/>
            <w:vAlign w:val="center"/>
            <w:hideMark/>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Izgatavotājs/</w:t>
            </w:r>
          </w:p>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Modelis</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inv.Nr.160226A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plaukts divkāršais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inv.Nr.160227A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3.</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Gaļas maļama mašīna MIM-300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Krievija/inv.Nr.130032A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4.</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Kartupeļu tīrīšanas mašīna</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2003.g.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inv.Nr.130145</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5.</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 xml:space="preserve">Pašapkalpošanas līnija </w:t>
            </w:r>
            <w:r w:rsidRPr="00756CFC">
              <w:rPr>
                <w:rFonts w:ascii="Times New Roman" w:hAnsi="Times New Roman" w:cs="Times New Roman"/>
                <w:sz w:val="26"/>
                <w:szCs w:val="26"/>
              </w:rPr>
              <w:lastRenderedPageBreak/>
              <w:t>B400M</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lastRenderedPageBreak/>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inv.Nr.130338</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6.</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Transportieris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inv.Nr.130357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7.</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inv.Nr.160195A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8.</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Restes trauku žāvēšanai</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2004.g.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inv.Nr.160196A</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9.</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inv.Nr.160666</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10.</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Saldēšanas vitrīna       SCH 1400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Latvija/ inv.Nr.160667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11.</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EP-4ZS</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16.3.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inv.Nr.160668</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12.</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Aukstuma galda vitrīna  CWG0240-120DK</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1.96.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inv.Nr.160665</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13.</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Konvekcijas krāsns MULTI/B</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2005.g.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5.4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Itālija/ inv.Nr.130150</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14.</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Virtuves plīts PE- 0,48M</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2011.g.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16.8.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Krievija/ inv.Nr.00162359</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15.</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Vāramais katls KE -150</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2013.g.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18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Polija/ inv.Nr.00195007</w:t>
            </w:r>
          </w:p>
        </w:tc>
      </w:tr>
      <w:tr w:rsidR="00C05C4B" w:rsidRPr="00756CFC" w:rsidTr="00907CCE">
        <w:trPr>
          <w:trHeight w:val="113"/>
        </w:trPr>
        <w:tc>
          <w:tcPr>
            <w:tcW w:w="0" w:type="auto"/>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16.</w:t>
            </w:r>
          </w:p>
        </w:tc>
        <w:tc>
          <w:tcPr>
            <w:tcW w:w="3236"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Trauku mazgāšanas mašīna</w:t>
            </w:r>
          </w:p>
        </w:tc>
        <w:tc>
          <w:tcPr>
            <w:tcW w:w="1617"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2000.g.</w:t>
            </w:r>
          </w:p>
        </w:tc>
        <w:tc>
          <w:tcPr>
            <w:tcW w:w="1134"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18.2 Kw</w:t>
            </w:r>
          </w:p>
        </w:tc>
        <w:tc>
          <w:tcPr>
            <w:tcW w:w="2845" w:type="dxa"/>
            <w:shd w:val="clear" w:color="auto" w:fill="auto"/>
            <w:noWrap/>
            <w:vAlign w:val="center"/>
          </w:tcPr>
          <w:p w:rsidR="00C05C4B" w:rsidRPr="00756CFC" w:rsidRDefault="00C05C4B" w:rsidP="00907CCE">
            <w:pPr>
              <w:autoSpaceDE w:val="0"/>
              <w:autoSpaceDN w:val="0"/>
              <w:adjustRightInd w:val="0"/>
              <w:spacing w:after="0" w:line="240" w:lineRule="auto"/>
              <w:rPr>
                <w:rFonts w:ascii="Times New Roman" w:hAnsi="Times New Roman" w:cs="Times New Roman"/>
                <w:sz w:val="26"/>
                <w:szCs w:val="26"/>
              </w:rPr>
            </w:pPr>
            <w:r w:rsidRPr="00756CFC">
              <w:rPr>
                <w:rFonts w:ascii="Times New Roman" w:hAnsi="Times New Roman" w:cs="Times New Roman"/>
                <w:sz w:val="26"/>
                <w:szCs w:val="26"/>
              </w:rPr>
              <w:t>Baltkrievija/ inv.Nr.130339</w:t>
            </w:r>
          </w:p>
        </w:tc>
      </w:tr>
    </w:tbl>
    <w:p w:rsidR="00C05C4B" w:rsidRPr="00756CFC"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p>
    <w:p w:rsid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sidR="00907CCE">
        <w:rPr>
          <w:rFonts w:ascii="Times New Roman" w:hAnsi="Times New Roman" w:cs="Times New Roman"/>
          <w:bCs/>
          <w:sz w:val="26"/>
          <w:szCs w:val="26"/>
          <w:lang w:eastAsia="ar-SA"/>
        </w:rPr>
        <w:t>6</w:t>
      </w:r>
      <w:r w:rsidRPr="00756CFC">
        <w:rPr>
          <w:rFonts w:ascii="Times New Roman" w:hAnsi="Times New Roman" w:cs="Times New Roman"/>
          <w:bCs/>
          <w:sz w:val="26"/>
          <w:szCs w:val="26"/>
          <w:lang w:eastAsia="ar-SA"/>
        </w:rPr>
        <w:t>.pielikumu.</w:t>
      </w:r>
    </w:p>
    <w:p w:rsidR="00C05C4B" w:rsidRPr="00C05C4B" w:rsidRDefault="00C05C4B" w:rsidP="00C05C4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Ieinteresētajiem</w:t>
      </w:r>
      <w:r w:rsidRPr="00756CFC">
        <w:rPr>
          <w:rFonts w:ascii="Times New Roman" w:hAnsi="Times New Roman" w:cs="Times New Roman"/>
          <w:bCs/>
          <w:sz w:val="26"/>
          <w:szCs w:val="26"/>
        </w:rPr>
        <w:t xml:space="preserve"> piegādātājiem tiek nodrošināta telpu un inventāra </w:t>
      </w:r>
      <w:r w:rsidRPr="00756CFC">
        <w:rPr>
          <w:rFonts w:ascii="Times New Roman" w:hAnsi="Times New Roman" w:cs="Times New Roman"/>
          <w:bCs/>
          <w:sz w:val="26"/>
          <w:szCs w:val="26"/>
          <w:lang w:eastAsia="ar-SA"/>
        </w:rPr>
        <w:t>apskate trešdienās no plkst. 9.00 līdz 13.00 iepriekš sazinoties ar Skolas kontaktpersonu -</w:t>
      </w:r>
      <w:r w:rsidRPr="00756CFC">
        <w:rPr>
          <w:rFonts w:ascii="Times New Roman" w:hAnsi="Times New Roman" w:cs="Times New Roman"/>
          <w:bCs/>
          <w:sz w:val="26"/>
          <w:szCs w:val="26"/>
        </w:rPr>
        <w:t xml:space="preserve"> saimniecības pārzinis Ādams Savčuks, tālrunis 29243592, e-pasts rrinvs@riga.lv</w:t>
      </w:r>
    </w:p>
    <w:p w:rsidR="00C05C4B" w:rsidRPr="00C05C4B" w:rsidRDefault="00C05C4B" w:rsidP="00C05C4B">
      <w:pPr>
        <w:spacing w:after="0" w:line="240" w:lineRule="auto"/>
        <w:rPr>
          <w:rFonts w:ascii="Times New Roman" w:hAnsi="Times New Roman"/>
          <w:sz w:val="26"/>
          <w:szCs w:val="26"/>
        </w:rPr>
      </w:pPr>
      <w:r w:rsidRPr="00C05C4B">
        <w:rPr>
          <w:rFonts w:ascii="Times New Roman" w:hAnsi="Times New Roman"/>
          <w:bCs/>
          <w:sz w:val="26"/>
          <w:szCs w:val="26"/>
          <w:lang w:eastAsia="ar-SA"/>
        </w:rPr>
        <w:t>Rīgas Rīnūžu vidusskolas</w:t>
      </w:r>
      <w:r w:rsidRPr="00C05C4B">
        <w:rPr>
          <w:rFonts w:ascii="Times New Roman" w:hAnsi="Times New Roman"/>
          <w:sz w:val="26"/>
          <w:szCs w:val="26"/>
        </w:rPr>
        <w:t xml:space="preserve"> iznomājamo virtuves telpu un palīgtelpu plāns:</w:t>
      </w:r>
    </w:p>
    <w:p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drawing>
          <wp:inline distT="0" distB="0" distL="0" distR="0">
            <wp:extent cx="2465070" cy="3160395"/>
            <wp:effectExtent l="0" t="4763" r="6668" b="6667"/>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65070" cy="316039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rsidR="00C05C4B" w:rsidRPr="00756CFC" w:rsidRDefault="00C05C4B" w:rsidP="00C05C4B">
      <w:pPr>
        <w:spacing w:after="0" w:line="240" w:lineRule="auto"/>
        <w:rPr>
          <w:rFonts w:ascii="Times New Roman" w:hAnsi="Times New Roman" w:cs="Times New Roman"/>
          <w:b/>
          <w:bCs/>
          <w:color w:val="000000"/>
          <w:sz w:val="26"/>
          <w:szCs w:val="24"/>
          <w:lang w:eastAsia="ar-SA"/>
        </w:rPr>
      </w:pPr>
      <w:r w:rsidRPr="00FB3E64">
        <w:rPr>
          <w:rFonts w:ascii="Times New Roman" w:hAnsi="Times New Roman" w:cs="Times New Roman"/>
          <w:noProof/>
          <w:sz w:val="26"/>
          <w:lang w:eastAsia="lv-LV"/>
        </w:rPr>
        <w:lastRenderedPageBreak/>
        <w:drawing>
          <wp:inline distT="0" distB="0" distL="0" distR="0">
            <wp:extent cx="2484755" cy="3279775"/>
            <wp:effectExtent l="254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484755" cy="3279775"/>
                    </a:xfrm>
                    <a:prstGeom prst="rect">
                      <a:avLst/>
                    </a:prstGeom>
                    <a:noFill/>
                    <a:ln>
                      <a:noFill/>
                    </a:ln>
                  </pic:spPr>
                </pic:pic>
              </a:graphicData>
            </a:graphic>
          </wp:inline>
        </w:drawing>
      </w:r>
      <w:r w:rsidRPr="00756CFC">
        <w:rPr>
          <w:rFonts w:ascii="Times New Roman" w:hAnsi="Times New Roman" w:cs="Times New Roman"/>
          <w:b/>
          <w:bCs/>
          <w:color w:val="000000"/>
          <w:sz w:val="26"/>
          <w:szCs w:val="24"/>
          <w:lang w:eastAsia="ar-SA"/>
        </w:rPr>
        <w:t xml:space="preserve"> </w:t>
      </w:r>
    </w:p>
    <w:p w:rsidR="00966BAB" w:rsidRDefault="00966BAB" w:rsidP="00524F07">
      <w:pPr>
        <w:rPr>
          <w:rFonts w:ascii="Times New Roman" w:hAnsi="Times New Roman" w:cs="Times New Roman"/>
          <w:color w:val="000000"/>
          <w:sz w:val="26"/>
          <w:szCs w:val="26"/>
          <w:lang w:eastAsia="ar-SA"/>
        </w:rPr>
      </w:pPr>
    </w:p>
    <w:p w:rsidR="00966BAB" w:rsidRPr="00756CFC" w:rsidRDefault="00966BAB" w:rsidP="00966BAB">
      <w:pPr>
        <w:spacing w:after="0" w:line="240" w:lineRule="auto"/>
        <w:jc w:val="center"/>
        <w:rPr>
          <w:rFonts w:ascii="Times New Roman" w:hAnsi="Times New Roman" w:cs="Times New Roman"/>
          <w:b/>
          <w:bCs/>
          <w:sz w:val="26"/>
          <w:szCs w:val="26"/>
          <w:lang w:eastAsia="ar-SA"/>
        </w:rPr>
      </w:pPr>
      <w:r w:rsidRPr="00756CFC">
        <w:rPr>
          <w:rFonts w:ascii="Times New Roman" w:hAnsi="Times New Roman" w:cs="Times New Roman"/>
          <w:b/>
          <w:bCs/>
          <w:sz w:val="26"/>
          <w:szCs w:val="26"/>
          <w:lang w:eastAsia="ar-SA"/>
        </w:rPr>
        <w:t>„</w:t>
      </w:r>
      <w:r w:rsidRPr="00756CFC">
        <w:rPr>
          <w:rFonts w:ascii="Times New Roman" w:hAnsi="Times New Roman" w:cs="Times New Roman"/>
          <w:b/>
          <w:sz w:val="26"/>
          <w:szCs w:val="26"/>
          <w:lang w:eastAsia="ar-SA"/>
        </w:rPr>
        <w:t xml:space="preserve">Ēdināšanas pakalpojumi  Rīgas </w:t>
      </w:r>
      <w:r>
        <w:rPr>
          <w:rFonts w:ascii="Times New Roman" w:hAnsi="Times New Roman" w:cs="Times New Roman"/>
          <w:b/>
          <w:sz w:val="26"/>
          <w:szCs w:val="26"/>
          <w:lang w:eastAsia="ar-SA"/>
        </w:rPr>
        <w:t>Mūzikas</w:t>
      </w:r>
      <w:r w:rsidRPr="00756CFC">
        <w:rPr>
          <w:rFonts w:ascii="Times New Roman" w:hAnsi="Times New Roman" w:cs="Times New Roman"/>
          <w:b/>
          <w:sz w:val="26"/>
          <w:szCs w:val="26"/>
          <w:lang w:eastAsia="ar-SA"/>
        </w:rPr>
        <w:t xml:space="preserve"> vidusskolā</w:t>
      </w:r>
      <w:r w:rsidRPr="00756CFC">
        <w:rPr>
          <w:rFonts w:ascii="Times New Roman" w:hAnsi="Times New Roman" w:cs="Times New Roman"/>
          <w:b/>
          <w:bCs/>
          <w:sz w:val="26"/>
          <w:szCs w:val="26"/>
          <w:lang w:eastAsia="ar-SA"/>
        </w:rPr>
        <w:t>”</w:t>
      </w:r>
    </w:p>
    <w:p w:rsidR="00966BAB" w:rsidRPr="00756CFC" w:rsidRDefault="00966BAB" w:rsidP="00966BAB">
      <w:pPr>
        <w:spacing w:after="0" w:line="240" w:lineRule="auto"/>
        <w:ind w:left="360"/>
        <w:rPr>
          <w:rFonts w:ascii="Times New Roman" w:hAnsi="Times New Roman" w:cs="Times New Roman"/>
          <w:color w:val="17365D"/>
          <w:sz w:val="26"/>
        </w:rPr>
      </w:pPr>
    </w:p>
    <w:p w:rsidR="00966BAB" w:rsidRPr="00966BAB" w:rsidRDefault="00966BAB" w:rsidP="00966BAB">
      <w:pPr>
        <w:tabs>
          <w:tab w:val="left" w:pos="993"/>
        </w:tab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Iesniedzot piedāvājumu pretendents apņemas nodrošināt skolas</w:t>
      </w:r>
      <w:r w:rsidRPr="00756CFC">
        <w:rPr>
          <w:rFonts w:ascii="Times New Roman" w:hAnsi="Times New Roman" w:cs="Times New Roman"/>
          <w:sz w:val="26"/>
          <w:szCs w:val="26"/>
          <w:lang w:eastAsia="ar-SA"/>
        </w:rPr>
        <w:t xml:space="preserve"> ēdināšanas pakalpojumus </w:t>
      </w:r>
      <w:r w:rsidRPr="00756CFC">
        <w:rPr>
          <w:rStyle w:val="colora"/>
          <w:rFonts w:ascii="Times New Roman" w:hAnsi="Times New Roman"/>
          <w:sz w:val="26"/>
          <w:szCs w:val="26"/>
        </w:rPr>
        <w:t xml:space="preserve">Rīgas pilsētas pašvaldības izglītības iestādē – </w:t>
      </w:r>
      <w:r w:rsidRPr="00756CFC">
        <w:rPr>
          <w:rFonts w:ascii="Times New Roman" w:hAnsi="Times New Roman" w:cs="Times New Roman"/>
          <w:b/>
          <w:sz w:val="26"/>
          <w:szCs w:val="26"/>
          <w:lang w:eastAsia="ar-SA"/>
        </w:rPr>
        <w:t xml:space="preserve">Rīgas </w:t>
      </w:r>
      <w:r>
        <w:rPr>
          <w:rFonts w:ascii="Times New Roman" w:hAnsi="Times New Roman" w:cs="Times New Roman"/>
          <w:b/>
          <w:sz w:val="26"/>
          <w:szCs w:val="26"/>
          <w:lang w:eastAsia="ar-SA"/>
        </w:rPr>
        <w:t>Mūzikas</w:t>
      </w:r>
      <w:r w:rsidRPr="00756CFC">
        <w:rPr>
          <w:rFonts w:ascii="Times New Roman" w:hAnsi="Times New Roman" w:cs="Times New Roman"/>
          <w:b/>
          <w:sz w:val="26"/>
          <w:szCs w:val="26"/>
          <w:lang w:eastAsia="ar-SA"/>
        </w:rPr>
        <w:t xml:space="preserve"> vidusskolā, </w:t>
      </w:r>
      <w:r w:rsidR="0048766D" w:rsidRPr="00524F07">
        <w:rPr>
          <w:rFonts w:ascii="Times New Roman" w:eastAsia="Times New Roman" w:hAnsi="Times New Roman" w:cs="Times New Roman"/>
          <w:b/>
          <w:color w:val="000000"/>
          <w:sz w:val="26"/>
          <w:szCs w:val="24"/>
          <w:lang w:eastAsia="lv-LV"/>
        </w:rPr>
        <w:t>Šampētera ielā 98 un Kalnciema ielā 160</w:t>
      </w:r>
      <w:r w:rsidR="0048766D" w:rsidRPr="00871B13">
        <w:rPr>
          <w:rFonts w:ascii="Times New Roman" w:eastAsia="Times New Roman" w:hAnsi="Times New Roman" w:cs="Times New Roman"/>
          <w:b/>
          <w:color w:val="000000"/>
          <w:sz w:val="26"/>
          <w:szCs w:val="24"/>
          <w:lang w:eastAsia="lv-LV"/>
        </w:rPr>
        <w:t>, Rīga, LV - 1046</w:t>
      </w:r>
      <w:r w:rsidRPr="00756CFC">
        <w:rPr>
          <w:rFonts w:ascii="Times New Roman" w:hAnsi="Times New Roman" w:cs="Times New Roman"/>
          <w:bCs/>
          <w:sz w:val="26"/>
          <w:szCs w:val="26"/>
          <w:lang w:eastAsia="ar-SA"/>
        </w:rPr>
        <w:t>, ņemot vērā tehniskās specifikācijas vispārīgajām prasībām un šīs iepirkuma daļas tehniskajā specifikācijā iekļauto informāciju un prasības.</w:t>
      </w:r>
    </w:p>
    <w:tbl>
      <w:tblPr>
        <w:tblW w:w="5000" w:type="pct"/>
        <w:tblLook w:val="04A0" w:firstRow="1" w:lastRow="0" w:firstColumn="1" w:lastColumn="0" w:noHBand="0" w:noVBand="1"/>
      </w:tblPr>
      <w:tblGrid>
        <w:gridCol w:w="7461"/>
        <w:gridCol w:w="2393"/>
      </w:tblGrid>
      <w:tr w:rsidR="00966BAB" w:rsidRPr="00966BAB" w:rsidTr="00966BAB">
        <w:trPr>
          <w:trHeight w:val="113"/>
        </w:trPr>
        <w:tc>
          <w:tcPr>
            <w:tcW w:w="3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Klašu grupas un ēdienreizes (pusdienas/ brokastis vai launags) nosaukums</w:t>
            </w:r>
            <w:r w:rsidRPr="00966BAB">
              <w:rPr>
                <w:rFonts w:ascii="Times New Roman" w:eastAsia="Times New Roman" w:hAnsi="Times New Roman" w:cs="Times New Roman"/>
                <w:color w:val="000000"/>
                <w:sz w:val="26"/>
                <w:szCs w:val="26"/>
                <w:vertAlign w:val="superscript"/>
                <w:lang w:eastAsia="lv-LV"/>
              </w:rPr>
              <w:t>1</w:t>
            </w:r>
          </w:p>
        </w:tc>
        <w:tc>
          <w:tcPr>
            <w:tcW w:w="1214" w:type="pct"/>
            <w:tcBorders>
              <w:top w:val="single" w:sz="4" w:space="0" w:color="auto"/>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 xml:space="preserve">Kopējais izglītojamo skaits attiecīgajā klašu grupā </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- 12.klases (pusdienas vai pārtikas pakas)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275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Papildu atlīdzība par epidemioloģiskās drošības pasākumu īstenošanu Covid-19 infekcijas izplatības ierobežošanai uz vienu pusdienu porciju/pārtikas paku dienā bez PVN, EUR</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275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(brokastis)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15</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(launags)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200</w:t>
            </w:r>
          </w:p>
        </w:tc>
      </w:tr>
      <w:tr w:rsidR="00966BAB" w:rsidRPr="00966BAB" w:rsidTr="00966BAB">
        <w:trPr>
          <w:trHeight w:val="113"/>
        </w:trPr>
        <w:tc>
          <w:tcPr>
            <w:tcW w:w="3786" w:type="pct"/>
            <w:tcBorders>
              <w:top w:val="nil"/>
              <w:left w:val="single" w:sz="4" w:space="0" w:color="auto"/>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1.- 4.klases (vakariņas)</w:t>
            </w:r>
          </w:p>
        </w:tc>
        <w:tc>
          <w:tcPr>
            <w:tcW w:w="1214" w:type="pct"/>
            <w:tcBorders>
              <w:top w:val="nil"/>
              <w:left w:val="nil"/>
              <w:bottom w:val="single" w:sz="4" w:space="0" w:color="auto"/>
              <w:right w:val="single" w:sz="4" w:space="0" w:color="auto"/>
            </w:tcBorders>
            <w:shd w:val="clear" w:color="auto" w:fill="auto"/>
            <w:vAlign w:val="center"/>
            <w:hideMark/>
          </w:tcPr>
          <w:p w:rsidR="00966BAB" w:rsidRPr="00966BAB" w:rsidRDefault="00966BAB" w:rsidP="00966BAB">
            <w:pPr>
              <w:spacing w:after="0" w:line="240" w:lineRule="auto"/>
              <w:jc w:val="center"/>
              <w:rPr>
                <w:rFonts w:ascii="Times New Roman" w:eastAsia="Times New Roman" w:hAnsi="Times New Roman" w:cs="Times New Roman"/>
                <w:color w:val="000000"/>
                <w:sz w:val="26"/>
                <w:szCs w:val="26"/>
                <w:lang w:eastAsia="lv-LV"/>
              </w:rPr>
            </w:pPr>
            <w:r w:rsidRPr="00966BAB">
              <w:rPr>
                <w:rFonts w:ascii="Times New Roman" w:eastAsia="Times New Roman" w:hAnsi="Times New Roman" w:cs="Times New Roman"/>
                <w:color w:val="000000"/>
                <w:sz w:val="26"/>
                <w:szCs w:val="26"/>
                <w:lang w:eastAsia="lv-LV"/>
              </w:rPr>
              <w:t>15</w:t>
            </w:r>
          </w:p>
        </w:tc>
      </w:tr>
    </w:tbl>
    <w:p w:rsidR="0048766D" w:rsidRPr="0048766D" w:rsidRDefault="0048766D" w:rsidP="0048766D">
      <w:pPr>
        <w:tabs>
          <w:tab w:val="left" w:pos="993"/>
        </w:tabs>
        <w:spacing w:after="0" w:line="240" w:lineRule="auto"/>
        <w:ind w:firstLine="851"/>
        <w:jc w:val="both"/>
        <w:rPr>
          <w:rFonts w:ascii="Times New Roman" w:hAnsi="Times New Roman" w:cs="Times New Roman"/>
          <w:b/>
          <w:sz w:val="26"/>
          <w:szCs w:val="26"/>
          <w:lang w:eastAsia="ar-SA"/>
        </w:rPr>
      </w:pPr>
      <w:r w:rsidRPr="0048766D">
        <w:rPr>
          <w:rFonts w:ascii="Times New Roman" w:hAnsi="Times New Roman" w:cs="Times New Roman"/>
          <w:b/>
          <w:sz w:val="26"/>
          <w:szCs w:val="26"/>
          <w:lang w:eastAsia="ar-SA"/>
        </w:rPr>
        <w:t>Pretendents ar Skolu vienojas, vai ēdiens tiek gatavots Skolas virtuves telpās Šampētera ielā 98 un atbilstoši Skolas prasībām tiek piegādāts uz Skolas telpām Kalnciema ielā 160, vai arī ēdiens tiek gatavots ārpus Skolas virtuves telpām un atbilstoši Skolas prasībām tiek piegādāts uz Skolas telpām Kalnciema ielā 160 un Šampētera ielā 98.</w:t>
      </w:r>
    </w:p>
    <w:p w:rsidR="00966BAB" w:rsidRDefault="00966BAB" w:rsidP="00966BAB">
      <w:pPr>
        <w:tabs>
          <w:tab w:val="left" w:pos="993"/>
        </w:tabs>
        <w:spacing w:after="0" w:line="240" w:lineRule="auto"/>
        <w:ind w:firstLine="851"/>
        <w:jc w:val="both"/>
        <w:rPr>
          <w:rFonts w:ascii="Times New Roman" w:hAnsi="Times New Roman" w:cs="Times New Roman"/>
          <w:color w:val="000000"/>
          <w:sz w:val="26"/>
          <w:szCs w:val="26"/>
          <w:lang w:eastAsia="ar-SA"/>
        </w:rPr>
      </w:pPr>
      <w:r>
        <w:rPr>
          <w:rFonts w:ascii="Times New Roman" w:hAnsi="Times New Roman" w:cs="Times New Roman"/>
          <w:bCs/>
          <w:sz w:val="26"/>
          <w:szCs w:val="26"/>
          <w:lang w:eastAsia="ar-SA"/>
        </w:rPr>
        <w:t>Nomas objekts:</w:t>
      </w:r>
    </w:p>
    <w:tbl>
      <w:tblPr>
        <w:tblW w:w="0" w:type="auto"/>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2824"/>
        <w:gridCol w:w="2662"/>
      </w:tblGrid>
      <w:tr w:rsidR="00966BAB" w:rsidTr="00966BAB">
        <w:tc>
          <w:tcPr>
            <w:tcW w:w="8270" w:type="dxa"/>
            <w:gridSpan w:val="3"/>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Šampētera 98</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Pozīcija</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Platība, kvadrātmetri</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b/>
                <w:color w:val="000000"/>
                <w:sz w:val="26"/>
                <w:szCs w:val="26"/>
              </w:rPr>
            </w:pPr>
            <w:r>
              <w:rPr>
                <w:rFonts w:ascii="Times New Roman" w:eastAsia="Times New Roman" w:hAnsi="Times New Roman"/>
                <w:b/>
                <w:color w:val="000000"/>
                <w:sz w:val="26"/>
                <w:szCs w:val="26"/>
              </w:rPr>
              <w:t>Nomas maksa mēnesī bez PVN, EUR</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sz w:val="26"/>
                <w:szCs w:val="26"/>
              </w:rPr>
              <w:t>Virtuves telpas</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52.3</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91.53</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Palīgtelpas</w:t>
            </w:r>
          </w:p>
        </w:tc>
        <w:tc>
          <w:tcPr>
            <w:tcW w:w="282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noProof/>
                <w:color w:val="000000"/>
                <w:sz w:val="26"/>
                <w:szCs w:val="26"/>
              </w:rPr>
              <w:t>16.7</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14.7</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Iekārtas un inventārs</w:t>
            </w:r>
          </w:p>
        </w:tc>
        <w:tc>
          <w:tcPr>
            <w:tcW w:w="2824" w:type="dxa"/>
            <w:tcBorders>
              <w:top w:val="single" w:sz="4" w:space="0" w:color="auto"/>
              <w:left w:val="single" w:sz="4" w:space="0" w:color="auto"/>
              <w:bottom w:val="single" w:sz="4" w:space="0" w:color="auto"/>
              <w:right w:val="single" w:sz="4" w:space="0" w:color="auto"/>
            </w:tcBorders>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349.86</w:t>
            </w:r>
          </w:p>
        </w:tc>
      </w:tr>
      <w:tr w:rsidR="00966BAB" w:rsidTr="00966BAB">
        <w:tc>
          <w:tcPr>
            <w:tcW w:w="2784"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Zemes noma</w:t>
            </w:r>
          </w:p>
        </w:tc>
        <w:tc>
          <w:tcPr>
            <w:tcW w:w="2824" w:type="dxa"/>
            <w:tcBorders>
              <w:top w:val="single" w:sz="4" w:space="0" w:color="auto"/>
              <w:left w:val="single" w:sz="4" w:space="0" w:color="auto"/>
              <w:bottom w:val="single" w:sz="4" w:space="0" w:color="auto"/>
              <w:right w:val="single" w:sz="4" w:space="0" w:color="auto"/>
            </w:tcBorders>
          </w:tcPr>
          <w:p w:rsidR="00966BAB" w:rsidRDefault="00966BAB" w:rsidP="00966BAB">
            <w:pPr>
              <w:tabs>
                <w:tab w:val="left" w:pos="1276"/>
              </w:tabs>
              <w:autoSpaceDE w:val="0"/>
              <w:autoSpaceDN w:val="0"/>
              <w:adjustRightInd w:val="0"/>
              <w:spacing w:after="0" w:line="240" w:lineRule="auto"/>
              <w:jc w:val="both"/>
              <w:rPr>
                <w:rFonts w:ascii="Times New Roman" w:eastAsia="Times New Roman" w:hAnsi="Times New Roman"/>
                <w:color w:val="000000"/>
                <w:sz w:val="26"/>
                <w:szCs w:val="26"/>
              </w:rPr>
            </w:pP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color w:val="000000"/>
                <w:sz w:val="26"/>
                <w:szCs w:val="26"/>
              </w:rPr>
            </w:pPr>
            <w:r>
              <w:rPr>
                <w:rFonts w:ascii="Times New Roman" w:eastAsia="Times New Roman" w:hAnsi="Times New Roman"/>
                <w:noProof/>
                <w:color w:val="000000"/>
                <w:sz w:val="26"/>
                <w:szCs w:val="26"/>
              </w:rPr>
              <w:t>10.64</w:t>
            </w:r>
          </w:p>
        </w:tc>
      </w:tr>
      <w:tr w:rsidR="00966BAB" w:rsidTr="00966BAB">
        <w:tc>
          <w:tcPr>
            <w:tcW w:w="5608" w:type="dxa"/>
            <w:gridSpan w:val="2"/>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ind w:left="720"/>
              <w:jc w:val="right"/>
              <w:rPr>
                <w:rFonts w:ascii="Times New Roman" w:eastAsia="Times New Roman" w:hAnsi="Times New Roman"/>
                <w:b/>
                <w:bCs/>
                <w:color w:val="000000"/>
                <w:sz w:val="26"/>
                <w:szCs w:val="26"/>
              </w:rPr>
            </w:pPr>
            <w:r>
              <w:rPr>
                <w:rFonts w:ascii="Times New Roman" w:eastAsia="Times New Roman" w:hAnsi="Times New Roman"/>
                <w:b/>
                <w:bCs/>
                <w:color w:val="000000"/>
                <w:sz w:val="26"/>
                <w:szCs w:val="26"/>
              </w:rPr>
              <w:t>Kopā bez PVN, EUR</w:t>
            </w:r>
          </w:p>
        </w:tc>
        <w:tc>
          <w:tcPr>
            <w:tcW w:w="2662" w:type="dxa"/>
            <w:tcBorders>
              <w:top w:val="single" w:sz="4" w:space="0" w:color="auto"/>
              <w:left w:val="single" w:sz="4" w:space="0" w:color="auto"/>
              <w:bottom w:val="single" w:sz="4" w:space="0" w:color="auto"/>
              <w:right w:val="single" w:sz="4" w:space="0" w:color="auto"/>
            </w:tcBorders>
            <w:hideMark/>
          </w:tcPr>
          <w:p w:rsidR="00966BAB" w:rsidRDefault="00966BAB" w:rsidP="00966BAB">
            <w:pPr>
              <w:tabs>
                <w:tab w:val="left" w:pos="1276"/>
              </w:tabs>
              <w:autoSpaceDE w:val="0"/>
              <w:autoSpaceDN w:val="0"/>
              <w:adjustRightInd w:val="0"/>
              <w:spacing w:after="0" w:line="240" w:lineRule="auto"/>
              <w:jc w:val="right"/>
              <w:rPr>
                <w:rFonts w:ascii="Times New Roman" w:eastAsia="Times New Roman" w:hAnsi="Times New Roman"/>
                <w:b/>
                <w:bCs/>
                <w:color w:val="000000"/>
                <w:sz w:val="26"/>
                <w:szCs w:val="26"/>
              </w:rPr>
            </w:pPr>
            <w:r>
              <w:rPr>
                <w:rFonts w:ascii="Times New Roman" w:eastAsia="Times New Roman" w:hAnsi="Times New Roman"/>
                <w:b/>
                <w:bCs/>
                <w:noProof/>
                <w:color w:val="000000"/>
                <w:sz w:val="26"/>
                <w:szCs w:val="26"/>
              </w:rPr>
              <w:fldChar w:fldCharType="begin"/>
            </w:r>
            <w:r>
              <w:rPr>
                <w:rFonts w:ascii="Times New Roman" w:eastAsia="Times New Roman" w:hAnsi="Times New Roman"/>
                <w:b/>
                <w:bCs/>
                <w:noProof/>
                <w:color w:val="000000"/>
                <w:sz w:val="26"/>
                <w:szCs w:val="26"/>
              </w:rPr>
              <w:instrText xml:space="preserve"> =SUM(ABOVE) </w:instrText>
            </w:r>
            <w:r>
              <w:rPr>
                <w:rFonts w:ascii="Times New Roman" w:eastAsia="Times New Roman" w:hAnsi="Times New Roman"/>
                <w:b/>
                <w:bCs/>
                <w:noProof/>
                <w:color w:val="000000"/>
                <w:sz w:val="26"/>
                <w:szCs w:val="26"/>
              </w:rPr>
              <w:fldChar w:fldCharType="separate"/>
            </w:r>
            <w:r>
              <w:rPr>
                <w:rFonts w:ascii="Times New Roman" w:eastAsia="Times New Roman" w:hAnsi="Times New Roman"/>
                <w:b/>
                <w:bCs/>
                <w:noProof/>
                <w:color w:val="000000"/>
                <w:sz w:val="26"/>
                <w:szCs w:val="26"/>
              </w:rPr>
              <w:t>466.73</w:t>
            </w:r>
            <w:r>
              <w:rPr>
                <w:rFonts w:ascii="Times New Roman" w:eastAsia="Times New Roman" w:hAnsi="Times New Roman"/>
                <w:b/>
                <w:bCs/>
                <w:noProof/>
                <w:color w:val="000000"/>
                <w:sz w:val="26"/>
                <w:szCs w:val="26"/>
              </w:rPr>
              <w:fldChar w:fldCharType="end"/>
            </w:r>
          </w:p>
        </w:tc>
      </w:tr>
    </w:tbl>
    <w:p w:rsidR="00966BAB" w:rsidRDefault="00966BAB" w:rsidP="00966BAB">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383593">
        <w:rPr>
          <w:rFonts w:ascii="Times New Roman" w:hAnsi="Times New Roman" w:cs="Times New Roman"/>
          <w:bCs/>
          <w:sz w:val="26"/>
          <w:szCs w:val="26"/>
          <w:lang w:eastAsia="ar-SA"/>
        </w:rPr>
        <w:lastRenderedPageBreak/>
        <w:t>Skolas virtuves iekārtas un inventārs</w:t>
      </w:r>
      <w:r>
        <w:rPr>
          <w:rFonts w:ascii="Times New Roman" w:hAnsi="Times New Roman" w:cs="Times New Roman"/>
          <w:bCs/>
          <w:sz w:val="26"/>
          <w:szCs w:val="26"/>
          <w:lang w:eastAsia="ar-SA"/>
        </w:rPr>
        <w:t xml:space="preserve"> </w:t>
      </w:r>
      <w:r w:rsidRPr="00871B13">
        <w:rPr>
          <w:rFonts w:ascii="Times New Roman" w:hAnsi="Times New Roman" w:cs="Times New Roman"/>
          <w:bCs/>
          <w:sz w:val="26"/>
          <w:szCs w:val="26"/>
          <w:lang w:eastAsia="ar-SA"/>
        </w:rPr>
        <w:t>Šampētera 98</w:t>
      </w:r>
      <w:r w:rsidRPr="00383593">
        <w:rPr>
          <w:rFonts w:ascii="Times New Roman" w:hAnsi="Times New Roman" w:cs="Times New Roman"/>
          <w:bCs/>
          <w:sz w:val="26"/>
          <w:szCs w:val="26"/>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5660"/>
        <w:gridCol w:w="2978"/>
      </w:tblGrid>
      <w:tr w:rsidR="00966BAB" w:rsidRPr="00871B13" w:rsidTr="00966BAB">
        <w:trPr>
          <w:trHeight w:val="204"/>
        </w:trPr>
        <w:tc>
          <w:tcPr>
            <w:tcW w:w="617" w:type="pct"/>
            <w:shd w:val="clear" w:color="auto" w:fill="auto"/>
            <w:noWrap/>
            <w:vAlign w:val="bottom"/>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proofErr w:type="spellStart"/>
            <w:r w:rsidRPr="00871B13">
              <w:rPr>
                <w:rFonts w:ascii="Times New Roman" w:hAnsi="Times New Roman" w:cs="Times New Roman"/>
                <w:sz w:val="26"/>
                <w:szCs w:val="26"/>
              </w:rPr>
              <w:t>Nr.p.k</w:t>
            </w:r>
            <w:proofErr w:type="spellEnd"/>
            <w:r w:rsidRPr="00871B13">
              <w:rPr>
                <w:rFonts w:ascii="Times New Roman" w:hAnsi="Times New Roman" w:cs="Times New Roman"/>
                <w:sz w:val="26"/>
                <w:szCs w:val="26"/>
              </w:rPr>
              <w:t>.</w:t>
            </w:r>
          </w:p>
        </w:tc>
        <w:tc>
          <w:tcPr>
            <w:tcW w:w="2872" w:type="pct"/>
            <w:shd w:val="clear" w:color="auto" w:fill="auto"/>
            <w:vAlign w:val="center"/>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Nosaukums</w:t>
            </w:r>
          </w:p>
        </w:tc>
        <w:tc>
          <w:tcPr>
            <w:tcW w:w="1511" w:type="pct"/>
            <w:shd w:val="clear" w:color="auto" w:fill="auto"/>
            <w:vAlign w:val="center"/>
            <w:hideMark/>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Ekspluatācijā no</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Kartupeļu mizojamā mašīna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Svari elektroniskie</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Ledusskapis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Saldētava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Mikseris universāls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Dārzeņu griezējs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Aukstais galds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Mikseris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N/T</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Krāsns konvekcijas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Maisītājs ūdens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Paliktnis krāsnij</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Traps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 xml:space="preserve">Traps ar </w:t>
            </w:r>
            <w:proofErr w:type="spellStart"/>
            <w:r w:rsidRPr="00871B13">
              <w:rPr>
                <w:rFonts w:ascii="Times New Roman" w:hAnsi="Times New Roman" w:cs="Times New Roman"/>
                <w:sz w:val="26"/>
                <w:szCs w:val="26"/>
              </w:rPr>
              <w:t>resti</w:t>
            </w:r>
            <w:proofErr w:type="spellEnd"/>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Plīts elektriskā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Plīts elektriskā ar 2 sildvirsmām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Panna elektriskā dziļā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 ar plauktu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Katls apsildes ar vāku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Katls elektriskais ar dušu un sietu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 ar stiprinājumu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izlietni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Mašīna gaļas maļamā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aukstais tērauda</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proofErr w:type="spellStart"/>
            <w:r w:rsidRPr="00871B13">
              <w:rPr>
                <w:rFonts w:ascii="Times New Roman" w:hAnsi="Times New Roman" w:cs="Times New Roman"/>
                <w:sz w:val="26"/>
                <w:szCs w:val="26"/>
              </w:rPr>
              <w:t>Aukstumiekārta</w:t>
            </w:r>
            <w:proofErr w:type="spellEnd"/>
            <w:r w:rsidRPr="00871B13">
              <w:rPr>
                <w:rFonts w:ascii="Times New Roman" w:hAnsi="Times New Roman" w:cs="Times New Roman"/>
                <w:sz w:val="26"/>
                <w:szCs w:val="26"/>
              </w:rPr>
              <w:t xml:space="preserve"> ar 2nodalījumiem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tērauda-skapis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 N/T ar 2 plauktiem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proofErr w:type="spellStart"/>
            <w:r w:rsidRPr="00871B13">
              <w:rPr>
                <w:rFonts w:ascii="Times New Roman" w:hAnsi="Times New Roman" w:cs="Times New Roman"/>
                <w:sz w:val="26"/>
                <w:szCs w:val="26"/>
              </w:rPr>
              <w:t>Marmīts</w:t>
            </w:r>
            <w:proofErr w:type="spellEnd"/>
            <w:r w:rsidRPr="00871B13">
              <w:rPr>
                <w:rFonts w:ascii="Times New Roman" w:hAnsi="Times New Roman" w:cs="Times New Roman"/>
                <w:sz w:val="26"/>
                <w:szCs w:val="26"/>
              </w:rPr>
              <w:t xml:space="preserve"> </w:t>
            </w:r>
            <w:proofErr w:type="spellStart"/>
            <w:r w:rsidRPr="00871B13">
              <w:rPr>
                <w:rFonts w:ascii="Times New Roman" w:hAnsi="Times New Roman" w:cs="Times New Roman"/>
                <w:sz w:val="26"/>
                <w:szCs w:val="26"/>
              </w:rPr>
              <w:t>el.galda</w:t>
            </w:r>
            <w:proofErr w:type="spellEnd"/>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tērauda ar plauktu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 xml:space="preserve">Ratiņi ar </w:t>
            </w:r>
            <w:proofErr w:type="spellStart"/>
            <w:r w:rsidRPr="00871B13">
              <w:rPr>
                <w:rFonts w:ascii="Times New Roman" w:hAnsi="Times New Roman" w:cs="Times New Roman"/>
                <w:sz w:val="26"/>
                <w:szCs w:val="26"/>
              </w:rPr>
              <w:t>marmīta</w:t>
            </w:r>
            <w:proofErr w:type="spellEnd"/>
            <w:r w:rsidRPr="00871B13">
              <w:rPr>
                <w:rFonts w:ascii="Times New Roman" w:hAnsi="Times New Roman" w:cs="Times New Roman"/>
                <w:sz w:val="26"/>
                <w:szCs w:val="26"/>
              </w:rPr>
              <w:t xml:space="preserve"> vannu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1600x600x1800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700x500x1800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bortu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Duša trauku skalošanas ar maisītāju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Mašīna trauku mazgājamā</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Filtrs ūdens</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Dozators trauku mazgājamai mašīnai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Galds ar padziļinājumu</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Nosūcējs tvaika ar labirinta filtriem</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Rati netīro trauku savākšanai</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1100x600x1800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1000x500x1800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1000x500x1800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1200x600x1800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r w:rsidR="00966BAB" w:rsidRPr="00871B13" w:rsidTr="00966BAB">
        <w:trPr>
          <w:trHeight w:val="15"/>
        </w:trPr>
        <w:tc>
          <w:tcPr>
            <w:tcW w:w="617" w:type="pct"/>
            <w:shd w:val="clear" w:color="auto" w:fill="auto"/>
            <w:noWrap/>
            <w:vAlign w:val="bottom"/>
          </w:tcPr>
          <w:p w:rsidR="00966BAB" w:rsidRPr="00871B13" w:rsidRDefault="00966BAB" w:rsidP="00966BAB">
            <w:pPr>
              <w:pStyle w:val="Sarakstarindkopa"/>
              <w:numPr>
                <w:ilvl w:val="0"/>
                <w:numId w:val="11"/>
              </w:numPr>
              <w:tabs>
                <w:tab w:val="left" w:pos="9638"/>
              </w:tabs>
              <w:autoSpaceDE w:val="0"/>
              <w:autoSpaceDN w:val="0"/>
              <w:adjustRightInd w:val="0"/>
              <w:spacing w:after="0" w:line="240" w:lineRule="auto"/>
              <w:jc w:val="both"/>
              <w:rPr>
                <w:rFonts w:ascii="Times New Roman" w:hAnsi="Times New Roman" w:cs="Times New Roman"/>
                <w:sz w:val="26"/>
                <w:szCs w:val="26"/>
              </w:rPr>
            </w:pPr>
          </w:p>
        </w:tc>
        <w:tc>
          <w:tcPr>
            <w:tcW w:w="2872"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Sastatne ar 5 plauktiem 700x600x1800</w:t>
            </w:r>
          </w:p>
        </w:tc>
        <w:tc>
          <w:tcPr>
            <w:tcW w:w="1511" w:type="pct"/>
            <w:shd w:val="clear" w:color="auto" w:fill="auto"/>
            <w:noWrap/>
            <w:vAlign w:val="bottom"/>
          </w:tcPr>
          <w:p w:rsidR="00966BAB" w:rsidRPr="00871B13" w:rsidRDefault="00966BAB" w:rsidP="00966BAB">
            <w:pPr>
              <w:tabs>
                <w:tab w:val="left" w:pos="9638"/>
              </w:tabs>
              <w:autoSpaceDE w:val="0"/>
              <w:autoSpaceDN w:val="0"/>
              <w:adjustRightInd w:val="0"/>
              <w:spacing w:after="0" w:line="240" w:lineRule="auto"/>
              <w:jc w:val="both"/>
              <w:rPr>
                <w:rFonts w:ascii="Times New Roman" w:hAnsi="Times New Roman" w:cs="Times New Roman"/>
                <w:sz w:val="26"/>
                <w:szCs w:val="26"/>
              </w:rPr>
            </w:pPr>
            <w:r w:rsidRPr="00871B13">
              <w:rPr>
                <w:rFonts w:ascii="Times New Roman" w:hAnsi="Times New Roman" w:cs="Times New Roman"/>
                <w:sz w:val="26"/>
                <w:szCs w:val="26"/>
              </w:rPr>
              <w:t>04.07.2017</w:t>
            </w:r>
          </w:p>
        </w:tc>
      </w:tr>
    </w:tbl>
    <w:p w:rsidR="00966BAB" w:rsidRDefault="00966BAB" w:rsidP="00966BAB">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756CFC">
        <w:rPr>
          <w:rFonts w:ascii="Times New Roman" w:hAnsi="Times New Roman" w:cs="Times New Roman"/>
          <w:bCs/>
          <w:sz w:val="26"/>
          <w:szCs w:val="26"/>
          <w:lang w:eastAsia="ar-SA"/>
        </w:rPr>
        <w:t xml:space="preserve">Pretendents nodrošina pakalpojuma sniegšanai nepieciešamo tehnisko aprīkojumu, tai skaitā, inventāru un saimniecības pamatlīdzekļus. Nepieciešamā tehniskā aprīkojuma, tai skaitā, inventāra un saimniecības pamatlīdzekļu sarakstu pretendents iesniedz saskaņā ar nolikuma </w:t>
      </w:r>
      <w:r>
        <w:rPr>
          <w:rFonts w:ascii="Times New Roman" w:hAnsi="Times New Roman" w:cs="Times New Roman"/>
          <w:bCs/>
          <w:sz w:val="26"/>
          <w:szCs w:val="26"/>
          <w:lang w:eastAsia="ar-SA"/>
        </w:rPr>
        <w:t>6</w:t>
      </w:r>
      <w:r w:rsidRPr="00756CFC">
        <w:rPr>
          <w:rFonts w:ascii="Times New Roman" w:hAnsi="Times New Roman" w:cs="Times New Roman"/>
          <w:bCs/>
          <w:sz w:val="26"/>
          <w:szCs w:val="26"/>
          <w:lang w:eastAsia="ar-SA"/>
        </w:rPr>
        <w:t>.pielikumu.</w:t>
      </w:r>
    </w:p>
    <w:p w:rsidR="00966BAB" w:rsidRDefault="00966BAB" w:rsidP="00966BAB">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Ieinteresētajiem piegādātājiem tiek nodrošināta Skolas virtuves telpu un inventāra apskate iepriekš sazinoties ar </w:t>
      </w:r>
      <w:r w:rsidRPr="00753896">
        <w:rPr>
          <w:rFonts w:ascii="Times New Roman" w:hAnsi="Times New Roman" w:cs="Times New Roman"/>
          <w:bCs/>
          <w:sz w:val="26"/>
          <w:szCs w:val="26"/>
          <w:lang w:eastAsia="ar-SA"/>
        </w:rPr>
        <w:t>Skolas kontaktpersonu</w:t>
      </w:r>
      <w:r>
        <w:rPr>
          <w:rFonts w:ascii="Times New Roman" w:hAnsi="Times New Roman" w:cs="Times New Roman"/>
          <w:bCs/>
          <w:sz w:val="26"/>
          <w:szCs w:val="26"/>
          <w:lang w:eastAsia="ar-SA"/>
        </w:rPr>
        <w:t xml:space="preserve">: </w:t>
      </w:r>
      <w:r w:rsidRPr="00871B13">
        <w:rPr>
          <w:rFonts w:ascii="Times New Roman" w:hAnsi="Times New Roman" w:cs="Times New Roman"/>
          <w:bCs/>
          <w:sz w:val="26"/>
          <w:szCs w:val="26"/>
          <w:lang w:eastAsia="ar-SA"/>
        </w:rPr>
        <w:t xml:space="preserve">direktora vietnieku administratīvi saimnieciskajā darbā Jāni </w:t>
      </w:r>
      <w:proofErr w:type="spellStart"/>
      <w:r w:rsidRPr="00871B13">
        <w:rPr>
          <w:rFonts w:ascii="Times New Roman" w:hAnsi="Times New Roman" w:cs="Times New Roman"/>
          <w:bCs/>
          <w:sz w:val="26"/>
          <w:szCs w:val="26"/>
          <w:lang w:eastAsia="ar-SA"/>
        </w:rPr>
        <w:t>Seikstuli</w:t>
      </w:r>
      <w:proofErr w:type="spellEnd"/>
      <w:r w:rsidRPr="00871B13">
        <w:rPr>
          <w:rFonts w:ascii="Times New Roman" w:hAnsi="Times New Roman" w:cs="Times New Roman"/>
          <w:bCs/>
          <w:sz w:val="26"/>
          <w:szCs w:val="26"/>
        </w:rPr>
        <w:t>, tālrunis 29473000, e-pasts: rmivs@riga.lv</w:t>
      </w:r>
      <w:r>
        <w:rPr>
          <w:rFonts w:ascii="Times New Roman" w:hAnsi="Times New Roman" w:cs="Times New Roman"/>
          <w:bCs/>
          <w:sz w:val="26"/>
          <w:szCs w:val="26"/>
        </w:rPr>
        <w:t>.</w:t>
      </w:r>
    </w:p>
    <w:p w:rsidR="00966BAB" w:rsidRPr="00383593" w:rsidRDefault="00966BAB" w:rsidP="00966BAB">
      <w:pPr>
        <w:tabs>
          <w:tab w:val="left" w:pos="8505"/>
          <w:tab w:val="left" w:pos="9638"/>
        </w:tabs>
        <w:spacing w:after="0" w:line="240" w:lineRule="auto"/>
        <w:ind w:firstLine="851"/>
        <w:rPr>
          <w:rFonts w:ascii="Times New Roman" w:hAnsi="Times New Roman" w:cs="Times New Roman"/>
          <w:i/>
          <w:noProof/>
          <w:sz w:val="26"/>
          <w:szCs w:val="26"/>
          <w:lang w:eastAsia="lv-LV"/>
        </w:rPr>
      </w:pPr>
      <w:r w:rsidRPr="00383593">
        <w:rPr>
          <w:rFonts w:ascii="Times New Roman" w:hAnsi="Times New Roman" w:cs="Times New Roman"/>
          <w:bCs/>
          <w:sz w:val="26"/>
          <w:szCs w:val="26"/>
          <w:lang w:eastAsia="ar-SA"/>
        </w:rPr>
        <w:t>Skolas</w:t>
      </w:r>
      <w:r w:rsidRPr="00383593">
        <w:rPr>
          <w:rFonts w:ascii="Times New Roman" w:hAnsi="Times New Roman" w:cs="Times New Roman"/>
          <w:sz w:val="26"/>
          <w:szCs w:val="26"/>
        </w:rPr>
        <w:t xml:space="preserve"> </w:t>
      </w:r>
      <w:r w:rsidRPr="00383593">
        <w:rPr>
          <w:rFonts w:ascii="Times New Roman" w:hAnsi="Times New Roman" w:cs="Times New Roman"/>
          <w:bCs/>
          <w:sz w:val="26"/>
          <w:szCs w:val="26"/>
          <w:lang w:eastAsia="ar-SA"/>
        </w:rPr>
        <w:t>virtuves</w:t>
      </w:r>
      <w:r w:rsidRPr="00383593">
        <w:rPr>
          <w:rFonts w:ascii="Times New Roman" w:hAnsi="Times New Roman" w:cs="Times New Roman"/>
          <w:sz w:val="26"/>
          <w:szCs w:val="26"/>
        </w:rPr>
        <w:t xml:space="preserve"> telpu un palīgtelpu plāns</w:t>
      </w:r>
      <w:r>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Šampētera 98</w:t>
      </w:r>
      <w:r w:rsidRPr="00383593">
        <w:rPr>
          <w:rFonts w:ascii="Times New Roman" w:hAnsi="Times New Roman" w:cs="Times New Roman"/>
          <w:sz w:val="26"/>
          <w:szCs w:val="26"/>
        </w:rPr>
        <w:t>:</w:t>
      </w:r>
    </w:p>
    <w:p w:rsidR="00966BAB" w:rsidRPr="00871B13" w:rsidRDefault="00966BAB" w:rsidP="00966BAB">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noProof/>
        </w:rPr>
        <w:drawing>
          <wp:inline distT="0" distB="0" distL="0" distR="0" wp14:anchorId="652D44F7" wp14:editId="14BBAA39">
            <wp:extent cx="3447747" cy="2505075"/>
            <wp:effectExtent l="0" t="0" r="635" b="0"/>
            <wp:docPr id="57588" name="Attēls 5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70194" cy="2521385"/>
                    </a:xfrm>
                    <a:prstGeom prst="rect">
                      <a:avLst/>
                    </a:prstGeom>
                  </pic:spPr>
                </pic:pic>
              </a:graphicData>
            </a:graphic>
          </wp:inline>
        </w:drawing>
      </w:r>
    </w:p>
    <w:p w:rsidR="00966BAB" w:rsidRDefault="00966BAB" w:rsidP="00966BAB">
      <w:pPr>
        <w:rPr>
          <w:rFonts w:ascii="Times New Roman" w:hAnsi="Times New Roman" w:cs="Times New Roman"/>
          <w:color w:val="000000"/>
          <w:sz w:val="26"/>
          <w:szCs w:val="26"/>
          <w:lang w:eastAsia="ar-SA"/>
        </w:rPr>
      </w:pPr>
    </w:p>
    <w:p w:rsidR="00966BAB" w:rsidRDefault="00966BAB" w:rsidP="00524F07">
      <w:pPr>
        <w:rPr>
          <w:rFonts w:ascii="Times New Roman" w:hAnsi="Times New Roman" w:cs="Times New Roman"/>
          <w:color w:val="000000"/>
          <w:sz w:val="26"/>
          <w:szCs w:val="26"/>
          <w:lang w:eastAsia="ar-SA"/>
        </w:rPr>
      </w:pPr>
    </w:p>
    <w:p w:rsidR="00D5363E" w:rsidRPr="00C05C4B" w:rsidRDefault="00D5363E" w:rsidP="00524F07">
      <w:pPr>
        <w:rPr>
          <w:rFonts w:ascii="Times New Roman" w:hAnsi="Times New Roman" w:cs="Times New Roman"/>
          <w:b/>
          <w:sz w:val="26"/>
          <w:szCs w:val="26"/>
          <w:lang w:eastAsia="ar-SA"/>
        </w:rPr>
      </w:pPr>
      <w:r w:rsidRPr="00C80720">
        <w:rPr>
          <w:rFonts w:ascii="Times New Roman" w:hAnsi="Times New Roman" w:cs="Times New Roman"/>
          <w:color w:val="000000"/>
          <w:sz w:val="26"/>
          <w:szCs w:val="26"/>
          <w:lang w:eastAsia="ar-SA"/>
        </w:rPr>
        <w:t>Komisijas priekšsēdētāja</w:t>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proofErr w:type="spellStart"/>
      <w:r w:rsidR="00C66925">
        <w:rPr>
          <w:rFonts w:ascii="Times New Roman" w:hAnsi="Times New Roman" w:cs="Times New Roman"/>
          <w:color w:val="000000"/>
          <w:sz w:val="26"/>
          <w:szCs w:val="26"/>
          <w:lang w:eastAsia="ar-SA"/>
        </w:rPr>
        <w:t>I.Zalāne</w:t>
      </w:r>
      <w:proofErr w:type="spellEnd"/>
    </w:p>
    <w:p w:rsidR="00D5363E" w:rsidRDefault="00D5363E" w:rsidP="00871B13">
      <w:pPr>
        <w:tabs>
          <w:tab w:val="left" w:pos="8505"/>
          <w:tab w:val="left" w:pos="9638"/>
        </w:tabs>
        <w:spacing w:after="0" w:line="240" w:lineRule="auto"/>
        <w:rPr>
          <w:rFonts w:ascii="Times New Roman" w:hAnsi="Times New Roman" w:cs="Times New Roman"/>
          <w:i/>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p>
    <w:p w:rsidR="00A93E97" w:rsidRDefault="00A93E97" w:rsidP="00A93E97">
      <w:pPr>
        <w:suppressAutoHyphens/>
        <w:spacing w:after="0" w:line="240" w:lineRule="auto"/>
        <w:jc w:val="both"/>
        <w:rPr>
          <w:rFonts w:ascii="Times New Roman" w:hAnsi="Times New Roman" w:cs="Times New Roman"/>
          <w:color w:val="000000"/>
          <w:sz w:val="26"/>
          <w:szCs w:val="26"/>
          <w:lang w:eastAsia="ar-SA"/>
        </w:rPr>
      </w:pPr>
      <w:r w:rsidRPr="00A93E97">
        <w:rPr>
          <w:rFonts w:ascii="Times New Roman" w:hAnsi="Times New Roman" w:cs="Times New Roman"/>
          <w:color w:val="000000"/>
          <w:sz w:val="26"/>
          <w:szCs w:val="26"/>
          <w:lang w:eastAsia="ar-SA"/>
        </w:rPr>
        <w:t>Graudumniece 67026892</w:t>
      </w:r>
    </w:p>
    <w:p w:rsidR="004E1CB9" w:rsidRPr="004E1CB9" w:rsidRDefault="004E1CB9" w:rsidP="004E1CB9">
      <w:pPr>
        <w:rPr>
          <w:rFonts w:ascii="Times New Roman" w:hAnsi="Times New Roman" w:cs="Times New Roman"/>
          <w:sz w:val="26"/>
          <w:szCs w:val="26"/>
          <w:lang w:eastAsia="ar-SA"/>
        </w:rPr>
      </w:pPr>
    </w:p>
    <w:p w:rsidR="004E1CB9" w:rsidRPr="004E1CB9" w:rsidRDefault="004E1CB9" w:rsidP="004E1CB9">
      <w:pPr>
        <w:jc w:val="center"/>
        <w:rPr>
          <w:rFonts w:ascii="Times New Roman" w:hAnsi="Times New Roman" w:cs="Times New Roman"/>
          <w:sz w:val="26"/>
          <w:szCs w:val="26"/>
          <w:lang w:eastAsia="ar-SA"/>
        </w:rPr>
      </w:pPr>
    </w:p>
    <w:sectPr w:rsidR="004E1CB9" w:rsidRPr="004E1CB9" w:rsidSect="00A07AFC">
      <w:footerReference w:type="default" r:id="rId35"/>
      <w:pgSz w:w="11906" w:h="16838" w:code="9"/>
      <w:pgMar w:top="1134" w:right="567"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BAB" w:rsidRDefault="00966BAB" w:rsidP="00C47D4C">
      <w:pPr>
        <w:spacing w:after="0" w:line="240" w:lineRule="auto"/>
      </w:pPr>
      <w:r>
        <w:separator/>
      </w:r>
    </w:p>
  </w:endnote>
  <w:endnote w:type="continuationSeparator" w:id="0">
    <w:p w:rsidR="00966BAB" w:rsidRDefault="00966BAB" w:rsidP="00C4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7023720"/>
      <w:docPartObj>
        <w:docPartGallery w:val="Page Numbers (Bottom of Page)"/>
        <w:docPartUnique/>
      </w:docPartObj>
    </w:sdtPr>
    <w:sdtContent>
      <w:p w:rsidR="00966BAB" w:rsidRDefault="00966BAB" w:rsidP="00C47D4C">
        <w:pPr>
          <w:pStyle w:val="Kjene"/>
        </w:pPr>
      </w:p>
      <w:p w:rsidR="00966BAB" w:rsidRDefault="00966BAB">
        <w:pPr>
          <w:pStyle w:val="Kjene"/>
          <w:jc w:val="center"/>
        </w:pPr>
        <w:r>
          <w:fldChar w:fldCharType="begin"/>
        </w:r>
        <w:r>
          <w:instrText>PAGE   \* MERGEFORMAT</w:instrText>
        </w:r>
        <w:r>
          <w:fldChar w:fldCharType="separate"/>
        </w:r>
        <w:r>
          <w:rPr>
            <w:noProof/>
          </w:rPr>
          <w:t>121</w:t>
        </w:r>
        <w:r>
          <w:fldChar w:fldCharType="end"/>
        </w:r>
      </w:p>
    </w:sdtContent>
  </w:sdt>
  <w:p w:rsidR="00966BAB" w:rsidRDefault="00966BAB"/>
  <w:p w:rsidR="00966BAB" w:rsidRDefault="00966B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80440"/>
      <w:docPartObj>
        <w:docPartGallery w:val="Page Numbers (Bottom of Page)"/>
        <w:docPartUnique/>
      </w:docPartObj>
    </w:sdtPr>
    <w:sdtContent>
      <w:p w:rsidR="00966BAB" w:rsidRDefault="00966BAB" w:rsidP="00C47D4C">
        <w:pPr>
          <w:pStyle w:val="Kjene"/>
        </w:pPr>
      </w:p>
      <w:p w:rsidR="00966BAB" w:rsidRDefault="00966BAB">
        <w:pPr>
          <w:pStyle w:val="Kjene"/>
          <w:jc w:val="center"/>
        </w:pPr>
        <w:r w:rsidRPr="004E1CB9">
          <w:rPr>
            <w:rFonts w:ascii="Times New Roman" w:hAnsi="Times New Roman" w:cs="Times New Roman"/>
          </w:rPr>
          <w:fldChar w:fldCharType="begin"/>
        </w:r>
        <w:r w:rsidRPr="004E1CB9">
          <w:rPr>
            <w:rFonts w:ascii="Times New Roman" w:hAnsi="Times New Roman" w:cs="Times New Roman"/>
          </w:rPr>
          <w:instrText>PAGE   \* MERGEFORMAT</w:instrText>
        </w:r>
        <w:r w:rsidRPr="004E1CB9">
          <w:rPr>
            <w:rFonts w:ascii="Times New Roman" w:hAnsi="Times New Roman" w:cs="Times New Roman"/>
          </w:rPr>
          <w:fldChar w:fldCharType="separate"/>
        </w:r>
        <w:r w:rsidRPr="004E1CB9">
          <w:rPr>
            <w:rFonts w:ascii="Times New Roman" w:hAnsi="Times New Roman" w:cs="Times New Roman"/>
            <w:noProof/>
          </w:rPr>
          <w:t>121</w:t>
        </w:r>
        <w:r w:rsidRPr="004E1CB9">
          <w:rPr>
            <w:rFonts w:ascii="Times New Roman" w:hAnsi="Times New Roman" w:cs="Times New Roman"/>
          </w:rPr>
          <w:fldChar w:fldCharType="end"/>
        </w:r>
      </w:p>
    </w:sdtContent>
  </w:sdt>
  <w:p w:rsidR="00966BAB" w:rsidRDefault="00966BAB"/>
  <w:p w:rsidR="00966BAB" w:rsidRDefault="00966B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BAB" w:rsidRDefault="00966BAB" w:rsidP="00C47D4C">
      <w:pPr>
        <w:spacing w:after="0" w:line="240" w:lineRule="auto"/>
      </w:pPr>
      <w:r>
        <w:separator/>
      </w:r>
    </w:p>
  </w:footnote>
  <w:footnote w:type="continuationSeparator" w:id="0">
    <w:p w:rsidR="00966BAB" w:rsidRDefault="00966BAB" w:rsidP="00C47D4C">
      <w:pPr>
        <w:spacing w:after="0" w:line="240" w:lineRule="auto"/>
      </w:pPr>
      <w:r>
        <w:continuationSeparator/>
      </w:r>
    </w:p>
  </w:footnote>
  <w:footnote w:id="1">
    <w:p w:rsidR="00966BAB" w:rsidRDefault="00966BAB" w:rsidP="008D5DEB">
      <w:pPr>
        <w:spacing w:before="120"/>
        <w:rPr>
          <w:noProof/>
          <w:color w:val="17365D"/>
          <w:lang w:eastAsia="lv-LV"/>
        </w:rPr>
      </w:pPr>
      <w:r>
        <w:rPr>
          <w:rStyle w:val="Vresatsauce"/>
        </w:rPr>
        <w:footnoteRef/>
      </w:r>
      <w:r>
        <w:t xml:space="preserve"> </w:t>
      </w:r>
      <w:r w:rsidRPr="002C042A">
        <w:rPr>
          <w:rFonts w:ascii="Times New Roman" w:hAnsi="Times New Roman"/>
        </w:rPr>
        <w:t xml:space="preserve">Veselības ministrijas 22.04.2020. </w:t>
      </w:r>
      <w:r>
        <w:rPr>
          <w:rFonts w:ascii="Times New Roman" w:hAnsi="Times New Roman"/>
        </w:rPr>
        <w:t>publikācija “</w:t>
      </w:r>
      <w:r w:rsidRPr="002C042A">
        <w:rPr>
          <w:rFonts w:ascii="Times New Roman" w:hAnsi="Times New Roman"/>
        </w:rPr>
        <w:t>Ieteikumi pašvaldībām pārtikas paku izglītojamiem nodrošināšanai ārkārtējās situācijas laikā</w:t>
      </w:r>
      <w:r>
        <w:rPr>
          <w:rFonts w:ascii="Times New Roman" w:hAnsi="Times New Roman"/>
        </w:rPr>
        <w:t xml:space="preserve">” pieejama </w:t>
      </w:r>
      <w:hyperlink r:id="rId1" w:history="1">
        <w:r w:rsidRPr="00A92A5D">
          <w:rPr>
            <w:rStyle w:val="Hipersaite"/>
            <w:noProof/>
            <w:lang w:eastAsia="lv-LV"/>
          </w:rPr>
          <w:t>http://www.vm.gov.lv/lv/covid19/pasvaldibam_par_partikas_paku_izglitojamiem_nodrosinasanu/</w:t>
        </w:r>
      </w:hyperlink>
    </w:p>
    <w:p w:rsidR="00966BAB" w:rsidRDefault="00966BAB" w:rsidP="008D5DEB">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651CA"/>
    <w:multiLevelType w:val="hybridMultilevel"/>
    <w:tmpl w:val="03345C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9EA05EC"/>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5F2E23"/>
    <w:multiLevelType w:val="hybridMultilevel"/>
    <w:tmpl w:val="D0E0AB1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5C1189"/>
    <w:multiLevelType w:val="multilevel"/>
    <w:tmpl w:val="1B9693BA"/>
    <w:lvl w:ilvl="0">
      <w:start w:val="1"/>
      <w:numFmt w:val="decimal"/>
      <w:pStyle w:val="Vienkrsteksts"/>
      <w:lvlText w:val="%1."/>
      <w:lvlJc w:val="left"/>
      <w:pPr>
        <w:tabs>
          <w:tab w:val="num" w:pos="851"/>
        </w:tabs>
        <w:ind w:left="851" w:hanging="851"/>
      </w:pPr>
      <w:rPr>
        <w:rFonts w:cs="Times New Roman" w:hint="default"/>
      </w:rPr>
    </w:lvl>
    <w:lvl w:ilvl="1">
      <w:start w:val="1"/>
      <w:numFmt w:val="decimal"/>
      <w:pStyle w:val="Apakpunkts"/>
      <w:lvlText w:val="%1.%2."/>
      <w:lvlJc w:val="left"/>
      <w:pPr>
        <w:tabs>
          <w:tab w:val="num" w:pos="851"/>
        </w:tabs>
        <w:ind w:left="851" w:hanging="851"/>
      </w:pPr>
      <w:rPr>
        <w:rFonts w:cs="Times New Roman" w:hint="default"/>
        <w:b w:val="0"/>
      </w:rPr>
    </w:lvl>
    <w:lvl w:ilvl="2">
      <w:start w:val="1"/>
      <w:numFmt w:val="decimal"/>
      <w:pStyle w:val="ListParagraph1"/>
      <w:lvlText w:val="%1.%2.%3."/>
      <w:lvlJc w:val="left"/>
      <w:pPr>
        <w:tabs>
          <w:tab w:val="num" w:pos="851"/>
        </w:tabs>
        <w:ind w:left="851" w:hanging="851"/>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effect w:val="none"/>
        <w:vertAlign w:val="baseline"/>
      </w:rPr>
    </w:lvl>
    <w:lvl w:ilvl="3">
      <w:start w:val="1"/>
      <w:numFmt w:val="decimal"/>
      <w:lvlText w:val="%1.%2.%3.%4."/>
      <w:lvlJc w:val="left"/>
      <w:pPr>
        <w:tabs>
          <w:tab w:val="num" w:pos="851"/>
        </w:tabs>
        <w:ind w:left="851" w:hanging="851"/>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4" w15:restartNumberingAfterBreak="0">
    <w:nsid w:val="0EE04808"/>
    <w:multiLevelType w:val="hybridMultilevel"/>
    <w:tmpl w:val="5ECC55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1">
    <w:nsid w:val="1BB2405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DF1657"/>
    <w:multiLevelType w:val="hybridMultilevel"/>
    <w:tmpl w:val="2F4A6F8A"/>
    <w:lvl w:ilvl="0" w:tplc="241831F8">
      <w:start w:val="1"/>
      <w:numFmt w:val="decimal"/>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1">
    <w:nsid w:val="2A19376C"/>
    <w:multiLevelType w:val="multilevel"/>
    <w:tmpl w:val="124C5DB8"/>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b w:val="0"/>
        <w:bCs w:val="0"/>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7C53C9"/>
    <w:multiLevelType w:val="hybridMultilevel"/>
    <w:tmpl w:val="37400A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E9A7B02"/>
    <w:multiLevelType w:val="multilevel"/>
    <w:tmpl w:val="BFFA9320"/>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2138"/>
        </w:tabs>
        <w:ind w:left="2138"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0" w15:restartNumberingAfterBreak="0">
    <w:nsid w:val="32B90FD7"/>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1" w15:restartNumberingAfterBreak="0">
    <w:nsid w:val="3B0B43F6"/>
    <w:multiLevelType w:val="hybridMultilevel"/>
    <w:tmpl w:val="D270884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1BE6254"/>
    <w:multiLevelType w:val="multilevel"/>
    <w:tmpl w:val="22ACAB50"/>
    <w:lvl w:ilvl="0">
      <w:start w:val="1"/>
      <w:numFmt w:val="decimal"/>
      <w:suff w:val="space"/>
      <w:lvlText w:val="%1."/>
      <w:lvlJc w:val="left"/>
      <w:pPr>
        <w:ind w:left="6881" w:hanging="360"/>
      </w:pPr>
      <w:rPr>
        <w:rFonts w:cs="Times New Roman" w:hint="default"/>
        <w:b w:val="0"/>
        <w:bCs/>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13" w15:restartNumberingAfterBreak="0">
    <w:nsid w:val="43F839E1"/>
    <w:multiLevelType w:val="hybridMultilevel"/>
    <w:tmpl w:val="4DAACA98"/>
    <w:lvl w:ilvl="0" w:tplc="04260011">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4" w15:restartNumberingAfterBreak="0">
    <w:nsid w:val="49DB1F94"/>
    <w:multiLevelType w:val="multilevel"/>
    <w:tmpl w:val="579444CA"/>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554C08C2"/>
    <w:multiLevelType w:val="hybridMultilevel"/>
    <w:tmpl w:val="1C9C08EC"/>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15:restartNumberingAfterBreak="0">
    <w:nsid w:val="61831B05"/>
    <w:multiLevelType w:val="hybridMultilevel"/>
    <w:tmpl w:val="755A66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919434C"/>
    <w:multiLevelType w:val="hybridMultilevel"/>
    <w:tmpl w:val="1D523D1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A26798C"/>
    <w:multiLevelType w:val="hybridMultilevel"/>
    <w:tmpl w:val="BFC6A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1">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4"/>
  </w:num>
  <w:num w:numId="2">
    <w:abstractNumId w:val="12"/>
  </w:num>
  <w:num w:numId="3">
    <w:abstractNumId w:val="11"/>
  </w:num>
  <w:num w:numId="4">
    <w:abstractNumId w:val="2"/>
  </w:num>
  <w:num w:numId="5">
    <w:abstractNumId w:val="3"/>
  </w:num>
  <w:num w:numId="6">
    <w:abstractNumId w:val="18"/>
  </w:num>
  <w:num w:numId="7">
    <w:abstractNumId w:val="0"/>
  </w:num>
  <w:num w:numId="8">
    <w:abstractNumId w:val="4"/>
  </w:num>
  <w:num w:numId="9">
    <w:abstractNumId w:val="9"/>
  </w:num>
  <w:num w:numId="10">
    <w:abstractNumId w:val="5"/>
  </w:num>
  <w:num w:numId="11">
    <w:abstractNumId w:val="8"/>
  </w:num>
  <w:num w:numId="12">
    <w:abstractNumId w:val="7"/>
  </w:num>
  <w:num w:numId="13">
    <w:abstractNumId w:val="16"/>
  </w:num>
  <w:num w:numId="14">
    <w:abstractNumId w:val="1"/>
  </w:num>
  <w:num w:numId="15">
    <w:abstractNumId w:val="15"/>
  </w:num>
  <w:num w:numId="16">
    <w:abstractNumId w:val="6"/>
  </w:num>
  <w:num w:numId="17">
    <w:abstractNumId w:val="13"/>
  </w:num>
  <w:num w:numId="18">
    <w:abstractNumId w:val="19"/>
  </w:num>
  <w:num w:numId="19">
    <w:abstractNumId w:val="17"/>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11D"/>
    <w:rsid w:val="00002EF8"/>
    <w:rsid w:val="0000678D"/>
    <w:rsid w:val="00022A5F"/>
    <w:rsid w:val="00024DED"/>
    <w:rsid w:val="00027345"/>
    <w:rsid w:val="0003276B"/>
    <w:rsid w:val="00040D76"/>
    <w:rsid w:val="00043E8D"/>
    <w:rsid w:val="00047841"/>
    <w:rsid w:val="0004796D"/>
    <w:rsid w:val="00050B24"/>
    <w:rsid w:val="00060EA0"/>
    <w:rsid w:val="00066D62"/>
    <w:rsid w:val="00067FA2"/>
    <w:rsid w:val="00075D12"/>
    <w:rsid w:val="000771F8"/>
    <w:rsid w:val="0009168C"/>
    <w:rsid w:val="000A4496"/>
    <w:rsid w:val="000A539E"/>
    <w:rsid w:val="000B5894"/>
    <w:rsid w:val="000C35A6"/>
    <w:rsid w:val="000C685F"/>
    <w:rsid w:val="000C77E1"/>
    <w:rsid w:val="000D2503"/>
    <w:rsid w:val="000D3336"/>
    <w:rsid w:val="000E55EB"/>
    <w:rsid w:val="000F6F80"/>
    <w:rsid w:val="0010199E"/>
    <w:rsid w:val="00102A21"/>
    <w:rsid w:val="00103967"/>
    <w:rsid w:val="00103BD5"/>
    <w:rsid w:val="00117064"/>
    <w:rsid w:val="0011717F"/>
    <w:rsid w:val="0012282D"/>
    <w:rsid w:val="00122F18"/>
    <w:rsid w:val="001255B1"/>
    <w:rsid w:val="0015328E"/>
    <w:rsid w:val="001541BC"/>
    <w:rsid w:val="001574A4"/>
    <w:rsid w:val="0017100D"/>
    <w:rsid w:val="00171AA6"/>
    <w:rsid w:val="00182B17"/>
    <w:rsid w:val="001905AB"/>
    <w:rsid w:val="00190D32"/>
    <w:rsid w:val="001A7767"/>
    <w:rsid w:val="001A7BE9"/>
    <w:rsid w:val="001B3721"/>
    <w:rsid w:val="001B6BCD"/>
    <w:rsid w:val="001C0D0E"/>
    <w:rsid w:val="001C30A9"/>
    <w:rsid w:val="001C417F"/>
    <w:rsid w:val="001D06D4"/>
    <w:rsid w:val="001E054A"/>
    <w:rsid w:val="001F05D0"/>
    <w:rsid w:val="001F1111"/>
    <w:rsid w:val="002019DC"/>
    <w:rsid w:val="00204A68"/>
    <w:rsid w:val="002108B3"/>
    <w:rsid w:val="0021157F"/>
    <w:rsid w:val="00213531"/>
    <w:rsid w:val="00216AD2"/>
    <w:rsid w:val="00225404"/>
    <w:rsid w:val="00233788"/>
    <w:rsid w:val="00256143"/>
    <w:rsid w:val="00257DEF"/>
    <w:rsid w:val="002628FE"/>
    <w:rsid w:val="00274EEB"/>
    <w:rsid w:val="00280D7A"/>
    <w:rsid w:val="00285004"/>
    <w:rsid w:val="002A0723"/>
    <w:rsid w:val="002A46B1"/>
    <w:rsid w:val="002A4A3A"/>
    <w:rsid w:val="002A7F5D"/>
    <w:rsid w:val="002B1E1E"/>
    <w:rsid w:val="002B2CA2"/>
    <w:rsid w:val="002B493E"/>
    <w:rsid w:val="002B49FE"/>
    <w:rsid w:val="002C2902"/>
    <w:rsid w:val="002C5E8D"/>
    <w:rsid w:val="002C714C"/>
    <w:rsid w:val="002C7EF6"/>
    <w:rsid w:val="002D2BFC"/>
    <w:rsid w:val="002F73A3"/>
    <w:rsid w:val="00301D71"/>
    <w:rsid w:val="003064BF"/>
    <w:rsid w:val="003109C3"/>
    <w:rsid w:val="00321F38"/>
    <w:rsid w:val="00324A69"/>
    <w:rsid w:val="00324AC1"/>
    <w:rsid w:val="0032620B"/>
    <w:rsid w:val="0035205B"/>
    <w:rsid w:val="003600DF"/>
    <w:rsid w:val="00361315"/>
    <w:rsid w:val="00380E4B"/>
    <w:rsid w:val="00383593"/>
    <w:rsid w:val="00386054"/>
    <w:rsid w:val="003A039F"/>
    <w:rsid w:val="003A2325"/>
    <w:rsid w:val="003B4A80"/>
    <w:rsid w:val="003C3CBA"/>
    <w:rsid w:val="003C6736"/>
    <w:rsid w:val="003D5EC9"/>
    <w:rsid w:val="003E0913"/>
    <w:rsid w:val="003E0DA1"/>
    <w:rsid w:val="003F284E"/>
    <w:rsid w:val="003F5AF6"/>
    <w:rsid w:val="00400828"/>
    <w:rsid w:val="00403459"/>
    <w:rsid w:val="0041136E"/>
    <w:rsid w:val="004220F4"/>
    <w:rsid w:val="00426755"/>
    <w:rsid w:val="00435064"/>
    <w:rsid w:val="00437FB5"/>
    <w:rsid w:val="00447D69"/>
    <w:rsid w:val="004514D0"/>
    <w:rsid w:val="00460DBE"/>
    <w:rsid w:val="00464511"/>
    <w:rsid w:val="00466C8D"/>
    <w:rsid w:val="0047046C"/>
    <w:rsid w:val="00480A36"/>
    <w:rsid w:val="00482513"/>
    <w:rsid w:val="00485123"/>
    <w:rsid w:val="0048639F"/>
    <w:rsid w:val="0048766D"/>
    <w:rsid w:val="00494A72"/>
    <w:rsid w:val="00495EE8"/>
    <w:rsid w:val="0049776E"/>
    <w:rsid w:val="004A06CC"/>
    <w:rsid w:val="004A5B3D"/>
    <w:rsid w:val="004C123E"/>
    <w:rsid w:val="004D2A38"/>
    <w:rsid w:val="004D794B"/>
    <w:rsid w:val="004E11BE"/>
    <w:rsid w:val="004E1CB9"/>
    <w:rsid w:val="004E4D68"/>
    <w:rsid w:val="004F29D9"/>
    <w:rsid w:val="004F7C1E"/>
    <w:rsid w:val="004F7CEF"/>
    <w:rsid w:val="00506B74"/>
    <w:rsid w:val="00506F33"/>
    <w:rsid w:val="00507C84"/>
    <w:rsid w:val="0051049A"/>
    <w:rsid w:val="00512C62"/>
    <w:rsid w:val="005176B3"/>
    <w:rsid w:val="00522D7C"/>
    <w:rsid w:val="00524F07"/>
    <w:rsid w:val="005260B7"/>
    <w:rsid w:val="00527FE1"/>
    <w:rsid w:val="00534DC1"/>
    <w:rsid w:val="0054008A"/>
    <w:rsid w:val="00542889"/>
    <w:rsid w:val="00552C35"/>
    <w:rsid w:val="00552CE5"/>
    <w:rsid w:val="00554970"/>
    <w:rsid w:val="00555B54"/>
    <w:rsid w:val="00557D27"/>
    <w:rsid w:val="00562258"/>
    <w:rsid w:val="00567079"/>
    <w:rsid w:val="00570984"/>
    <w:rsid w:val="00575E7A"/>
    <w:rsid w:val="00585F4B"/>
    <w:rsid w:val="00596ACE"/>
    <w:rsid w:val="005A2D60"/>
    <w:rsid w:val="005A5986"/>
    <w:rsid w:val="005B6C05"/>
    <w:rsid w:val="005C0080"/>
    <w:rsid w:val="005C130B"/>
    <w:rsid w:val="005C7291"/>
    <w:rsid w:val="005D0F56"/>
    <w:rsid w:val="005D1C25"/>
    <w:rsid w:val="005D7332"/>
    <w:rsid w:val="005D791D"/>
    <w:rsid w:val="005E74A7"/>
    <w:rsid w:val="005F0631"/>
    <w:rsid w:val="005F2E31"/>
    <w:rsid w:val="005F5714"/>
    <w:rsid w:val="005F67FE"/>
    <w:rsid w:val="006012A0"/>
    <w:rsid w:val="00603316"/>
    <w:rsid w:val="006077E0"/>
    <w:rsid w:val="00610B0B"/>
    <w:rsid w:val="00611C72"/>
    <w:rsid w:val="006165B0"/>
    <w:rsid w:val="006237A5"/>
    <w:rsid w:val="006442C6"/>
    <w:rsid w:val="0064775C"/>
    <w:rsid w:val="0065103C"/>
    <w:rsid w:val="006524D2"/>
    <w:rsid w:val="006611A7"/>
    <w:rsid w:val="006641C0"/>
    <w:rsid w:val="00664D3D"/>
    <w:rsid w:val="0066666D"/>
    <w:rsid w:val="00667F27"/>
    <w:rsid w:val="00667F7B"/>
    <w:rsid w:val="00677F8D"/>
    <w:rsid w:val="00681948"/>
    <w:rsid w:val="00687505"/>
    <w:rsid w:val="00691306"/>
    <w:rsid w:val="006B3005"/>
    <w:rsid w:val="006B77E3"/>
    <w:rsid w:val="006B7A22"/>
    <w:rsid w:val="006D0022"/>
    <w:rsid w:val="006D1C5E"/>
    <w:rsid w:val="006D4E75"/>
    <w:rsid w:val="006E4AAD"/>
    <w:rsid w:val="00705E12"/>
    <w:rsid w:val="00706048"/>
    <w:rsid w:val="00713F8D"/>
    <w:rsid w:val="00720B77"/>
    <w:rsid w:val="00731C4A"/>
    <w:rsid w:val="00733140"/>
    <w:rsid w:val="00753896"/>
    <w:rsid w:val="00754160"/>
    <w:rsid w:val="00760B62"/>
    <w:rsid w:val="00764ACC"/>
    <w:rsid w:val="0076711D"/>
    <w:rsid w:val="007730DE"/>
    <w:rsid w:val="00786338"/>
    <w:rsid w:val="007A1EB9"/>
    <w:rsid w:val="007B205D"/>
    <w:rsid w:val="007C002B"/>
    <w:rsid w:val="007C5643"/>
    <w:rsid w:val="007D3742"/>
    <w:rsid w:val="007E53FA"/>
    <w:rsid w:val="007E5D8A"/>
    <w:rsid w:val="007F235F"/>
    <w:rsid w:val="007F328C"/>
    <w:rsid w:val="007F37BE"/>
    <w:rsid w:val="00806695"/>
    <w:rsid w:val="00817599"/>
    <w:rsid w:val="00823ADA"/>
    <w:rsid w:val="00825C8A"/>
    <w:rsid w:val="008370E3"/>
    <w:rsid w:val="00837E5A"/>
    <w:rsid w:val="008445A6"/>
    <w:rsid w:val="0084599C"/>
    <w:rsid w:val="00856B81"/>
    <w:rsid w:val="00871B13"/>
    <w:rsid w:val="00877224"/>
    <w:rsid w:val="0088364F"/>
    <w:rsid w:val="00890A4C"/>
    <w:rsid w:val="00894B1B"/>
    <w:rsid w:val="0089507F"/>
    <w:rsid w:val="008B2D4A"/>
    <w:rsid w:val="008B57A6"/>
    <w:rsid w:val="008C5911"/>
    <w:rsid w:val="008D13DB"/>
    <w:rsid w:val="008D2803"/>
    <w:rsid w:val="008D3602"/>
    <w:rsid w:val="008D5DEB"/>
    <w:rsid w:val="008E13C3"/>
    <w:rsid w:val="008F06D1"/>
    <w:rsid w:val="008F2BB7"/>
    <w:rsid w:val="008F3FB8"/>
    <w:rsid w:val="008F4C39"/>
    <w:rsid w:val="008F7D89"/>
    <w:rsid w:val="00906E3D"/>
    <w:rsid w:val="00907CCE"/>
    <w:rsid w:val="0092205C"/>
    <w:rsid w:val="00923815"/>
    <w:rsid w:val="009240C2"/>
    <w:rsid w:val="00930ADC"/>
    <w:rsid w:val="00932517"/>
    <w:rsid w:val="00943FA7"/>
    <w:rsid w:val="00944A03"/>
    <w:rsid w:val="0094604A"/>
    <w:rsid w:val="00951FEE"/>
    <w:rsid w:val="009544D7"/>
    <w:rsid w:val="00957FF2"/>
    <w:rsid w:val="00966BAB"/>
    <w:rsid w:val="00967484"/>
    <w:rsid w:val="00970C4C"/>
    <w:rsid w:val="00975F7F"/>
    <w:rsid w:val="009773FB"/>
    <w:rsid w:val="00977DD8"/>
    <w:rsid w:val="009856BA"/>
    <w:rsid w:val="00986DD0"/>
    <w:rsid w:val="009935BC"/>
    <w:rsid w:val="009B3567"/>
    <w:rsid w:val="009B6819"/>
    <w:rsid w:val="009B767A"/>
    <w:rsid w:val="009C1956"/>
    <w:rsid w:val="009C3686"/>
    <w:rsid w:val="009C7909"/>
    <w:rsid w:val="009D3BAE"/>
    <w:rsid w:val="009D49AD"/>
    <w:rsid w:val="009E0177"/>
    <w:rsid w:val="009E7E5B"/>
    <w:rsid w:val="00A008C0"/>
    <w:rsid w:val="00A02807"/>
    <w:rsid w:val="00A05379"/>
    <w:rsid w:val="00A07AFC"/>
    <w:rsid w:val="00A07BED"/>
    <w:rsid w:val="00A13172"/>
    <w:rsid w:val="00A13391"/>
    <w:rsid w:val="00A22F99"/>
    <w:rsid w:val="00A2303D"/>
    <w:rsid w:val="00A26371"/>
    <w:rsid w:val="00A32CBE"/>
    <w:rsid w:val="00A34834"/>
    <w:rsid w:val="00A553C9"/>
    <w:rsid w:val="00A61517"/>
    <w:rsid w:val="00A744AC"/>
    <w:rsid w:val="00A829EA"/>
    <w:rsid w:val="00A8447B"/>
    <w:rsid w:val="00A91E23"/>
    <w:rsid w:val="00A93E97"/>
    <w:rsid w:val="00AA2093"/>
    <w:rsid w:val="00AB011B"/>
    <w:rsid w:val="00AB1630"/>
    <w:rsid w:val="00AB174E"/>
    <w:rsid w:val="00AB4600"/>
    <w:rsid w:val="00AB7AA8"/>
    <w:rsid w:val="00AC4072"/>
    <w:rsid w:val="00AC7406"/>
    <w:rsid w:val="00AD0BA3"/>
    <w:rsid w:val="00AD131C"/>
    <w:rsid w:val="00AD4AE4"/>
    <w:rsid w:val="00AE172E"/>
    <w:rsid w:val="00AE192F"/>
    <w:rsid w:val="00AE1C9D"/>
    <w:rsid w:val="00AE5E3E"/>
    <w:rsid w:val="00B0191D"/>
    <w:rsid w:val="00B05214"/>
    <w:rsid w:val="00B076B0"/>
    <w:rsid w:val="00B105C2"/>
    <w:rsid w:val="00B10918"/>
    <w:rsid w:val="00B13797"/>
    <w:rsid w:val="00B21ADD"/>
    <w:rsid w:val="00B23FB9"/>
    <w:rsid w:val="00B30BBC"/>
    <w:rsid w:val="00B312EB"/>
    <w:rsid w:val="00B403C8"/>
    <w:rsid w:val="00B476A5"/>
    <w:rsid w:val="00B529A7"/>
    <w:rsid w:val="00B53F67"/>
    <w:rsid w:val="00B56275"/>
    <w:rsid w:val="00B6045E"/>
    <w:rsid w:val="00B67AC3"/>
    <w:rsid w:val="00B7327B"/>
    <w:rsid w:val="00B75702"/>
    <w:rsid w:val="00B87E19"/>
    <w:rsid w:val="00BA3572"/>
    <w:rsid w:val="00BA3AF8"/>
    <w:rsid w:val="00BB7971"/>
    <w:rsid w:val="00BC2DA2"/>
    <w:rsid w:val="00BC7116"/>
    <w:rsid w:val="00BD0058"/>
    <w:rsid w:val="00BE01BE"/>
    <w:rsid w:val="00BE36C5"/>
    <w:rsid w:val="00BF165D"/>
    <w:rsid w:val="00BF40C9"/>
    <w:rsid w:val="00BF78CD"/>
    <w:rsid w:val="00C05C4B"/>
    <w:rsid w:val="00C116E2"/>
    <w:rsid w:val="00C12027"/>
    <w:rsid w:val="00C136AF"/>
    <w:rsid w:val="00C1515B"/>
    <w:rsid w:val="00C252BE"/>
    <w:rsid w:val="00C4541A"/>
    <w:rsid w:val="00C466A7"/>
    <w:rsid w:val="00C47D4C"/>
    <w:rsid w:val="00C63820"/>
    <w:rsid w:val="00C6496E"/>
    <w:rsid w:val="00C66925"/>
    <w:rsid w:val="00C6703E"/>
    <w:rsid w:val="00C7549B"/>
    <w:rsid w:val="00C80C49"/>
    <w:rsid w:val="00C8343E"/>
    <w:rsid w:val="00C834A4"/>
    <w:rsid w:val="00C8410D"/>
    <w:rsid w:val="00C93DEB"/>
    <w:rsid w:val="00CA1D38"/>
    <w:rsid w:val="00CC1A8E"/>
    <w:rsid w:val="00CC20B6"/>
    <w:rsid w:val="00CC42DC"/>
    <w:rsid w:val="00CC604A"/>
    <w:rsid w:val="00CC7946"/>
    <w:rsid w:val="00CD0F51"/>
    <w:rsid w:val="00CE1946"/>
    <w:rsid w:val="00CE7948"/>
    <w:rsid w:val="00CF17CC"/>
    <w:rsid w:val="00D04EFB"/>
    <w:rsid w:val="00D125C2"/>
    <w:rsid w:val="00D153F7"/>
    <w:rsid w:val="00D16A44"/>
    <w:rsid w:val="00D1713E"/>
    <w:rsid w:val="00D318F0"/>
    <w:rsid w:val="00D372DE"/>
    <w:rsid w:val="00D41209"/>
    <w:rsid w:val="00D507D0"/>
    <w:rsid w:val="00D5363E"/>
    <w:rsid w:val="00D61E6D"/>
    <w:rsid w:val="00D62C45"/>
    <w:rsid w:val="00D631AE"/>
    <w:rsid w:val="00D67404"/>
    <w:rsid w:val="00D71646"/>
    <w:rsid w:val="00D75E0C"/>
    <w:rsid w:val="00D82CDC"/>
    <w:rsid w:val="00D83164"/>
    <w:rsid w:val="00D90950"/>
    <w:rsid w:val="00D954B4"/>
    <w:rsid w:val="00DA4AED"/>
    <w:rsid w:val="00DA73E4"/>
    <w:rsid w:val="00DA74E2"/>
    <w:rsid w:val="00DB4C95"/>
    <w:rsid w:val="00DB51EF"/>
    <w:rsid w:val="00DC16B3"/>
    <w:rsid w:val="00DD370F"/>
    <w:rsid w:val="00DD7372"/>
    <w:rsid w:val="00DE186B"/>
    <w:rsid w:val="00DE727E"/>
    <w:rsid w:val="00E128D4"/>
    <w:rsid w:val="00E166B5"/>
    <w:rsid w:val="00E21931"/>
    <w:rsid w:val="00E25799"/>
    <w:rsid w:val="00E27CE1"/>
    <w:rsid w:val="00E3425A"/>
    <w:rsid w:val="00E41E6C"/>
    <w:rsid w:val="00E42484"/>
    <w:rsid w:val="00E52112"/>
    <w:rsid w:val="00E64616"/>
    <w:rsid w:val="00E67DD6"/>
    <w:rsid w:val="00E70A7F"/>
    <w:rsid w:val="00E748EC"/>
    <w:rsid w:val="00E7790C"/>
    <w:rsid w:val="00E829DB"/>
    <w:rsid w:val="00E94CD7"/>
    <w:rsid w:val="00EA3ED3"/>
    <w:rsid w:val="00EA3F8E"/>
    <w:rsid w:val="00EA4931"/>
    <w:rsid w:val="00EA677E"/>
    <w:rsid w:val="00EB2114"/>
    <w:rsid w:val="00EB2343"/>
    <w:rsid w:val="00EB4641"/>
    <w:rsid w:val="00EC432C"/>
    <w:rsid w:val="00ED03FC"/>
    <w:rsid w:val="00EE5411"/>
    <w:rsid w:val="00EE7528"/>
    <w:rsid w:val="00EF5D3A"/>
    <w:rsid w:val="00F05711"/>
    <w:rsid w:val="00F14EC2"/>
    <w:rsid w:val="00F15B65"/>
    <w:rsid w:val="00F165CA"/>
    <w:rsid w:val="00F249A1"/>
    <w:rsid w:val="00F26CBC"/>
    <w:rsid w:val="00F26F66"/>
    <w:rsid w:val="00F335A9"/>
    <w:rsid w:val="00F54355"/>
    <w:rsid w:val="00F57CA4"/>
    <w:rsid w:val="00F61AE3"/>
    <w:rsid w:val="00F669B2"/>
    <w:rsid w:val="00F755EB"/>
    <w:rsid w:val="00F80AB4"/>
    <w:rsid w:val="00F86410"/>
    <w:rsid w:val="00F9274D"/>
    <w:rsid w:val="00F97286"/>
    <w:rsid w:val="00FA00CB"/>
    <w:rsid w:val="00FB437D"/>
    <w:rsid w:val="00FC6A3B"/>
    <w:rsid w:val="00FC7E77"/>
    <w:rsid w:val="00FE2ACE"/>
    <w:rsid w:val="00FE471E"/>
    <w:rsid w:val="00FF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EFD98E7"/>
  <w15:docId w15:val="{94FE3828-AD36-43BF-853A-D4CA059B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6711D"/>
    <w:rPr>
      <w:rFonts w:ascii="Calibri" w:eastAsia="Calibri" w:hAnsi="Calibri" w:cs="Calibri"/>
    </w:rPr>
  </w:style>
  <w:style w:type="paragraph" w:styleId="Virsraksts1">
    <w:name w:val="heading 1"/>
    <w:basedOn w:val="Parasts"/>
    <w:next w:val="Parasts"/>
    <w:link w:val="Virsraksts1Rakstz"/>
    <w:uiPriority w:val="99"/>
    <w:qFormat/>
    <w:rsid w:val="00F335A9"/>
    <w:pPr>
      <w:keepNext/>
      <w:keepLines/>
      <w:spacing w:before="480" w:after="0"/>
      <w:outlineLvl w:val="0"/>
    </w:pPr>
    <w:rPr>
      <w:rFonts w:ascii="Cambria" w:hAnsi="Cambria" w:cs="Times New Roman"/>
      <w:b/>
      <w:bCs/>
      <w:color w:val="365F91"/>
      <w:sz w:val="28"/>
      <w:szCs w:val="28"/>
      <w:lang w:eastAsia="lv-LV"/>
    </w:rPr>
  </w:style>
  <w:style w:type="paragraph" w:styleId="Virsraksts2">
    <w:name w:val="heading 2"/>
    <w:basedOn w:val="Parasts"/>
    <w:next w:val="Parasts"/>
    <w:link w:val="Virsraksts2Rakstz"/>
    <w:uiPriority w:val="99"/>
    <w:qFormat/>
    <w:rsid w:val="00F335A9"/>
    <w:pPr>
      <w:keepNext/>
      <w:suppressAutoHyphens/>
      <w:spacing w:before="240" w:after="60" w:line="240" w:lineRule="auto"/>
      <w:outlineLvl w:val="1"/>
    </w:pPr>
    <w:rPr>
      <w:rFonts w:ascii="Arial" w:hAnsi="Arial" w:cs="Arial"/>
      <w:b/>
      <w:bCs/>
      <w:i/>
      <w:iCs/>
      <w:sz w:val="28"/>
      <w:szCs w:val="28"/>
      <w:lang w:val="en-GB" w:eastAsia="ar-SA"/>
    </w:rPr>
  </w:style>
  <w:style w:type="paragraph" w:styleId="Virsraksts3">
    <w:name w:val="heading 3"/>
    <w:aliases w:val="Char1"/>
    <w:basedOn w:val="Parasts"/>
    <w:next w:val="Parasts"/>
    <w:link w:val="Virsraksts3Rakstz"/>
    <w:uiPriority w:val="99"/>
    <w:qFormat/>
    <w:rsid w:val="000D2503"/>
    <w:pPr>
      <w:keepNext/>
      <w:spacing w:after="0" w:line="240" w:lineRule="auto"/>
      <w:outlineLvl w:val="2"/>
    </w:pPr>
    <w:rPr>
      <w:rFonts w:ascii="Times New Roman" w:eastAsia="Times New Roman" w:hAnsi="Times New Roman" w:cs="Times New Roman"/>
      <w:sz w:val="28"/>
      <w:szCs w:val="20"/>
    </w:rPr>
  </w:style>
  <w:style w:type="paragraph" w:styleId="Virsraksts4">
    <w:name w:val="heading 4"/>
    <w:basedOn w:val="Parasts"/>
    <w:next w:val="Parasts"/>
    <w:link w:val="Virsraksts4Rakstz"/>
    <w:uiPriority w:val="99"/>
    <w:qFormat/>
    <w:rsid w:val="00F335A9"/>
    <w:pPr>
      <w:keepNext/>
      <w:widowControl w:val="0"/>
      <w:spacing w:before="240" w:after="60" w:line="240" w:lineRule="auto"/>
      <w:ind w:left="864" w:hanging="864"/>
      <w:outlineLvl w:val="3"/>
    </w:pPr>
    <w:rPr>
      <w:rFonts w:cs="Times New Roman"/>
      <w:b/>
      <w:bCs/>
      <w:sz w:val="28"/>
      <w:szCs w:val="28"/>
    </w:rPr>
  </w:style>
  <w:style w:type="paragraph" w:styleId="Virsraksts5">
    <w:name w:val="heading 5"/>
    <w:basedOn w:val="Parasts"/>
    <w:next w:val="Parasts"/>
    <w:link w:val="Virsraksts5Rakstz"/>
    <w:uiPriority w:val="99"/>
    <w:qFormat/>
    <w:rsid w:val="00F335A9"/>
    <w:pPr>
      <w:widowControl w:val="0"/>
      <w:spacing w:before="240" w:after="60" w:line="240" w:lineRule="auto"/>
      <w:ind w:left="1008" w:hanging="1008"/>
      <w:outlineLvl w:val="4"/>
    </w:pPr>
    <w:rPr>
      <w:rFonts w:cs="Times New Roman"/>
      <w:b/>
      <w:bCs/>
      <w:i/>
      <w:iCs/>
      <w:sz w:val="26"/>
      <w:szCs w:val="26"/>
    </w:rPr>
  </w:style>
  <w:style w:type="paragraph" w:styleId="Virsraksts6">
    <w:name w:val="heading 6"/>
    <w:basedOn w:val="Parasts"/>
    <w:next w:val="Parasts"/>
    <w:link w:val="Virsraksts6Rakstz"/>
    <w:uiPriority w:val="99"/>
    <w:qFormat/>
    <w:rsid w:val="00F335A9"/>
    <w:pPr>
      <w:widowControl w:val="0"/>
      <w:spacing w:before="240" w:after="60" w:line="240" w:lineRule="auto"/>
      <w:ind w:left="1152" w:hanging="1152"/>
      <w:outlineLvl w:val="5"/>
    </w:pPr>
    <w:rPr>
      <w:rFonts w:cs="Times New Roman"/>
      <w:b/>
      <w:bCs/>
      <w:sz w:val="20"/>
      <w:szCs w:val="20"/>
    </w:rPr>
  </w:style>
  <w:style w:type="paragraph" w:styleId="Virsraksts7">
    <w:name w:val="heading 7"/>
    <w:basedOn w:val="Parasts"/>
    <w:next w:val="Parasts"/>
    <w:link w:val="Virsraksts7Rakstz"/>
    <w:uiPriority w:val="99"/>
    <w:qFormat/>
    <w:rsid w:val="00F335A9"/>
    <w:pPr>
      <w:widowControl w:val="0"/>
      <w:spacing w:before="240" w:after="60" w:line="240" w:lineRule="auto"/>
      <w:ind w:left="1296" w:hanging="1296"/>
      <w:outlineLvl w:val="6"/>
    </w:pPr>
    <w:rPr>
      <w:rFonts w:cs="Times New Roman"/>
      <w:sz w:val="24"/>
      <w:szCs w:val="24"/>
    </w:rPr>
  </w:style>
  <w:style w:type="paragraph" w:styleId="Virsraksts8">
    <w:name w:val="heading 8"/>
    <w:basedOn w:val="Parasts"/>
    <w:next w:val="Parasts"/>
    <w:link w:val="Virsraksts8Rakstz"/>
    <w:uiPriority w:val="99"/>
    <w:qFormat/>
    <w:rsid w:val="00F335A9"/>
    <w:pPr>
      <w:widowControl w:val="0"/>
      <w:spacing w:before="240" w:after="60" w:line="240" w:lineRule="auto"/>
      <w:ind w:left="1440" w:hanging="1440"/>
      <w:outlineLvl w:val="7"/>
    </w:pPr>
    <w:rPr>
      <w:rFonts w:cs="Times New Roman"/>
      <w:i/>
      <w:iCs/>
      <w:sz w:val="24"/>
      <w:szCs w:val="24"/>
    </w:rPr>
  </w:style>
  <w:style w:type="paragraph" w:styleId="Virsraksts9">
    <w:name w:val="heading 9"/>
    <w:basedOn w:val="Parasts"/>
    <w:next w:val="Parasts"/>
    <w:link w:val="Virsraksts9Rakstz"/>
    <w:uiPriority w:val="99"/>
    <w:qFormat/>
    <w:rsid w:val="00F335A9"/>
    <w:pPr>
      <w:widowControl w:val="0"/>
      <w:spacing w:before="240" w:after="60" w:line="240" w:lineRule="auto"/>
      <w:ind w:left="1584" w:hanging="1584"/>
      <w:outlineLvl w:val="8"/>
    </w:pPr>
    <w:rPr>
      <w:rFonts w:ascii="Cambria" w:hAnsi="Cambria" w:cs="Times New Roman"/>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3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aliases w:val="Char1 Rakstz."/>
    <w:basedOn w:val="Noklusjumarindkopasfonts"/>
    <w:link w:val="Virsraksts3"/>
    <w:uiPriority w:val="9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 w:type="character" w:customStyle="1" w:styleId="Virsraksts1Rakstz">
    <w:name w:val="Virsraksts 1 Rakstz."/>
    <w:basedOn w:val="Noklusjumarindkopasfonts"/>
    <w:link w:val="Virsraksts1"/>
    <w:uiPriority w:val="99"/>
    <w:rsid w:val="00F335A9"/>
    <w:rPr>
      <w:rFonts w:ascii="Cambria" w:eastAsia="Calibri" w:hAnsi="Cambria" w:cs="Times New Roman"/>
      <w:b/>
      <w:bCs/>
      <w:color w:val="365F91"/>
      <w:sz w:val="28"/>
      <w:szCs w:val="28"/>
      <w:lang w:eastAsia="lv-LV"/>
    </w:rPr>
  </w:style>
  <w:style w:type="character" w:customStyle="1" w:styleId="Virsraksts2Rakstz">
    <w:name w:val="Virsraksts 2 Rakstz."/>
    <w:basedOn w:val="Noklusjumarindkopasfonts"/>
    <w:link w:val="Virsraksts2"/>
    <w:uiPriority w:val="99"/>
    <w:rsid w:val="00F335A9"/>
    <w:rPr>
      <w:rFonts w:ascii="Arial" w:eastAsia="Calibri" w:hAnsi="Arial" w:cs="Arial"/>
      <w:b/>
      <w:bCs/>
      <w:i/>
      <w:iCs/>
      <w:sz w:val="28"/>
      <w:szCs w:val="28"/>
      <w:lang w:val="en-GB" w:eastAsia="ar-SA"/>
    </w:rPr>
  </w:style>
  <w:style w:type="character" w:customStyle="1" w:styleId="Virsraksts4Rakstz">
    <w:name w:val="Virsraksts 4 Rakstz."/>
    <w:basedOn w:val="Noklusjumarindkopasfonts"/>
    <w:link w:val="Virsraksts4"/>
    <w:uiPriority w:val="99"/>
    <w:rsid w:val="00F335A9"/>
    <w:rPr>
      <w:rFonts w:ascii="Calibri" w:eastAsia="Calibri" w:hAnsi="Calibri" w:cs="Times New Roman"/>
      <w:b/>
      <w:bCs/>
      <w:sz w:val="28"/>
      <w:szCs w:val="28"/>
    </w:rPr>
  </w:style>
  <w:style w:type="character" w:customStyle="1" w:styleId="Virsraksts5Rakstz">
    <w:name w:val="Virsraksts 5 Rakstz."/>
    <w:basedOn w:val="Noklusjumarindkopasfonts"/>
    <w:link w:val="Virsraksts5"/>
    <w:uiPriority w:val="99"/>
    <w:rsid w:val="00F335A9"/>
    <w:rPr>
      <w:rFonts w:ascii="Calibri" w:eastAsia="Calibri" w:hAnsi="Calibri" w:cs="Times New Roman"/>
      <w:b/>
      <w:bCs/>
      <w:i/>
      <w:iCs/>
      <w:sz w:val="26"/>
      <w:szCs w:val="26"/>
    </w:rPr>
  </w:style>
  <w:style w:type="character" w:customStyle="1" w:styleId="Virsraksts6Rakstz">
    <w:name w:val="Virsraksts 6 Rakstz."/>
    <w:basedOn w:val="Noklusjumarindkopasfonts"/>
    <w:link w:val="Virsraksts6"/>
    <w:uiPriority w:val="99"/>
    <w:rsid w:val="00F335A9"/>
    <w:rPr>
      <w:rFonts w:ascii="Calibri" w:eastAsia="Calibri" w:hAnsi="Calibri" w:cs="Times New Roman"/>
      <w:b/>
      <w:bCs/>
      <w:sz w:val="20"/>
      <w:szCs w:val="20"/>
    </w:rPr>
  </w:style>
  <w:style w:type="character" w:customStyle="1" w:styleId="Virsraksts7Rakstz">
    <w:name w:val="Virsraksts 7 Rakstz."/>
    <w:basedOn w:val="Noklusjumarindkopasfonts"/>
    <w:link w:val="Virsraksts7"/>
    <w:uiPriority w:val="99"/>
    <w:rsid w:val="00F335A9"/>
    <w:rPr>
      <w:rFonts w:ascii="Calibri" w:eastAsia="Calibri" w:hAnsi="Calibri" w:cs="Times New Roman"/>
      <w:sz w:val="24"/>
      <w:szCs w:val="24"/>
    </w:rPr>
  </w:style>
  <w:style w:type="character" w:customStyle="1" w:styleId="Virsraksts8Rakstz">
    <w:name w:val="Virsraksts 8 Rakstz."/>
    <w:basedOn w:val="Noklusjumarindkopasfonts"/>
    <w:link w:val="Virsraksts8"/>
    <w:uiPriority w:val="99"/>
    <w:rsid w:val="00F335A9"/>
    <w:rPr>
      <w:rFonts w:ascii="Calibri" w:eastAsia="Calibri" w:hAnsi="Calibri" w:cs="Times New Roman"/>
      <w:i/>
      <w:iCs/>
      <w:sz w:val="24"/>
      <w:szCs w:val="24"/>
    </w:rPr>
  </w:style>
  <w:style w:type="character" w:customStyle="1" w:styleId="Virsraksts9Rakstz">
    <w:name w:val="Virsraksts 9 Rakstz."/>
    <w:basedOn w:val="Noklusjumarindkopasfonts"/>
    <w:link w:val="Virsraksts9"/>
    <w:uiPriority w:val="99"/>
    <w:rsid w:val="00F335A9"/>
    <w:rPr>
      <w:rFonts w:ascii="Cambria" w:eastAsia="Calibri" w:hAnsi="Cambria" w:cs="Times New Roman"/>
      <w:sz w:val="20"/>
      <w:szCs w:val="20"/>
    </w:rPr>
  </w:style>
  <w:style w:type="paragraph" w:customStyle="1" w:styleId="NoSpacing2">
    <w:name w:val="No Spacing2"/>
    <w:uiPriority w:val="99"/>
    <w:rsid w:val="00F335A9"/>
    <w:pPr>
      <w:spacing w:after="0" w:line="240" w:lineRule="auto"/>
    </w:pPr>
    <w:rPr>
      <w:rFonts w:ascii="Calibri" w:eastAsia="Calibri" w:hAnsi="Calibri" w:cs="Calibri"/>
    </w:rPr>
  </w:style>
  <w:style w:type="paragraph" w:styleId="Pamatteksts2">
    <w:name w:val="Body Text 2"/>
    <w:basedOn w:val="Parasts"/>
    <w:link w:val="Pamatteksts2Rakstz"/>
    <w:uiPriority w:val="99"/>
    <w:rsid w:val="00F335A9"/>
    <w:pPr>
      <w:spacing w:after="120"/>
      <w:ind w:left="283"/>
    </w:pPr>
    <w:rPr>
      <w:rFonts w:cs="Times New Roman"/>
      <w:szCs w:val="20"/>
    </w:rPr>
  </w:style>
  <w:style w:type="character" w:customStyle="1" w:styleId="Pamatteksts2Rakstz">
    <w:name w:val="Pamatteksts 2 Rakstz."/>
    <w:basedOn w:val="Noklusjumarindkopasfonts"/>
    <w:link w:val="Pamatteksts2"/>
    <w:uiPriority w:val="99"/>
    <w:rsid w:val="00F335A9"/>
    <w:rPr>
      <w:rFonts w:ascii="Calibri" w:eastAsia="Calibri" w:hAnsi="Calibri" w:cs="Times New Roman"/>
      <w:szCs w:val="20"/>
    </w:rPr>
  </w:style>
  <w:style w:type="character" w:customStyle="1" w:styleId="BodyText2Char">
    <w:name w:val="Body Text 2 Char"/>
    <w:uiPriority w:val="99"/>
    <w:semiHidden/>
    <w:locked/>
    <w:rsid w:val="00F335A9"/>
    <w:rPr>
      <w:rFonts w:cs="Times New Roman"/>
      <w:lang w:eastAsia="en-US"/>
    </w:rPr>
  </w:style>
  <w:style w:type="character" w:customStyle="1" w:styleId="BodyText2Char1">
    <w:name w:val="Body Text 2 Char1"/>
    <w:uiPriority w:val="99"/>
    <w:semiHidden/>
    <w:rsid w:val="00F335A9"/>
    <w:rPr>
      <w:lang w:val="lv-LV"/>
    </w:rPr>
  </w:style>
  <w:style w:type="paragraph" w:styleId="Pamatteksts">
    <w:name w:val="Body Text"/>
    <w:basedOn w:val="Parasts"/>
    <w:link w:val="PamattekstsRakstz"/>
    <w:uiPriority w:val="99"/>
    <w:rsid w:val="00F335A9"/>
    <w:pPr>
      <w:suppressAutoHyphens/>
      <w:spacing w:after="120" w:line="240" w:lineRule="auto"/>
    </w:pPr>
    <w:rPr>
      <w:rFonts w:ascii="Times New Roman" w:hAnsi="Times New Roman" w:cs="Times New Roman"/>
      <w:sz w:val="24"/>
      <w:szCs w:val="24"/>
      <w:lang w:val="en-GB" w:eastAsia="ar-SA"/>
    </w:rPr>
  </w:style>
  <w:style w:type="character" w:customStyle="1" w:styleId="PamattekstsRakstz">
    <w:name w:val="Pamatteksts Rakstz."/>
    <w:basedOn w:val="Noklusjumarindkopasfonts"/>
    <w:link w:val="Pamatteksts"/>
    <w:uiPriority w:val="99"/>
    <w:rsid w:val="00F335A9"/>
    <w:rPr>
      <w:rFonts w:ascii="Times New Roman" w:eastAsia="Calibri" w:hAnsi="Times New Roman" w:cs="Times New Roman"/>
      <w:sz w:val="24"/>
      <w:szCs w:val="24"/>
      <w:lang w:val="en-GB" w:eastAsia="ar-SA"/>
    </w:rPr>
  </w:style>
  <w:style w:type="paragraph" w:customStyle="1" w:styleId="Tahoma">
    <w:name w:val="Tahoma"/>
    <w:basedOn w:val="Paraststmeklis"/>
    <w:uiPriority w:val="99"/>
    <w:rsid w:val="00F335A9"/>
    <w:pPr>
      <w:spacing w:before="280" w:after="280"/>
    </w:pPr>
    <w:rPr>
      <w:rFonts w:eastAsia="Times New Roman"/>
      <w:lang w:eastAsia="ar-SA"/>
    </w:rPr>
  </w:style>
  <w:style w:type="character" w:styleId="Lappusesnumurs">
    <w:name w:val="page number"/>
    <w:uiPriority w:val="99"/>
    <w:rsid w:val="00F335A9"/>
    <w:rPr>
      <w:rFonts w:cs="Times New Roman"/>
    </w:rPr>
  </w:style>
  <w:style w:type="character" w:styleId="Komentraatsauce">
    <w:name w:val="annotation reference"/>
    <w:uiPriority w:val="99"/>
    <w:semiHidden/>
    <w:rsid w:val="00F335A9"/>
    <w:rPr>
      <w:rFonts w:cs="Times New Roman"/>
      <w:sz w:val="16"/>
    </w:rPr>
  </w:style>
  <w:style w:type="paragraph" w:styleId="Komentrateksts">
    <w:name w:val="annotation text"/>
    <w:basedOn w:val="Parasts"/>
    <w:link w:val="KomentratekstsRakstz"/>
    <w:uiPriority w:val="99"/>
    <w:semiHidden/>
    <w:rsid w:val="00F335A9"/>
    <w:rPr>
      <w:rFonts w:cs="Times New Roman"/>
      <w:sz w:val="20"/>
      <w:szCs w:val="20"/>
    </w:rPr>
  </w:style>
  <w:style w:type="character" w:customStyle="1" w:styleId="KomentratekstsRakstz">
    <w:name w:val="Komentāra teksts Rakstz."/>
    <w:basedOn w:val="Noklusjumarindkopasfonts"/>
    <w:link w:val="Komentrateksts"/>
    <w:uiPriority w:val="99"/>
    <w:semiHidden/>
    <w:rsid w:val="00F335A9"/>
    <w:rPr>
      <w:rFonts w:ascii="Calibri" w:eastAsia="Calibri" w:hAnsi="Calibri" w:cs="Times New Roman"/>
      <w:sz w:val="20"/>
      <w:szCs w:val="20"/>
    </w:rPr>
  </w:style>
  <w:style w:type="paragraph" w:styleId="Komentratma">
    <w:name w:val="annotation subject"/>
    <w:basedOn w:val="Komentrateksts"/>
    <w:next w:val="Komentrateksts"/>
    <w:link w:val="KomentratmaRakstz"/>
    <w:uiPriority w:val="99"/>
    <w:semiHidden/>
    <w:rsid w:val="00F335A9"/>
    <w:rPr>
      <w:b/>
      <w:bCs/>
    </w:rPr>
  </w:style>
  <w:style w:type="character" w:customStyle="1" w:styleId="KomentratmaRakstz">
    <w:name w:val="Komentāra tēma Rakstz."/>
    <w:basedOn w:val="KomentratekstsRakstz"/>
    <w:link w:val="Komentratma"/>
    <w:uiPriority w:val="99"/>
    <w:semiHidden/>
    <w:rsid w:val="00F335A9"/>
    <w:rPr>
      <w:rFonts w:ascii="Calibri" w:eastAsia="Calibri" w:hAnsi="Calibri" w:cs="Times New Roman"/>
      <w:b/>
      <w:bCs/>
      <w:sz w:val="20"/>
      <w:szCs w:val="20"/>
    </w:rPr>
  </w:style>
  <w:style w:type="paragraph" w:customStyle="1" w:styleId="Bodynosaukumsbig">
    <w:name w:val="Body nosaukums big"/>
    <w:basedOn w:val="Pamatteksts"/>
    <w:autoRedefine/>
    <w:uiPriority w:val="99"/>
    <w:rsid w:val="00F335A9"/>
    <w:pPr>
      <w:suppressAutoHyphens w:val="0"/>
      <w:spacing w:after="0"/>
      <w:jc w:val="both"/>
    </w:pPr>
    <w:rPr>
      <w:bCs/>
      <w:i/>
      <w:color w:val="000000"/>
      <w:sz w:val="26"/>
      <w:szCs w:val="26"/>
      <w:lang w:val="lv-LV" w:eastAsia="ru-RU"/>
    </w:rPr>
  </w:style>
  <w:style w:type="paragraph" w:styleId="Tekstabloks">
    <w:name w:val="Block Text"/>
    <w:basedOn w:val="Parasts"/>
    <w:uiPriority w:val="99"/>
    <w:rsid w:val="00F335A9"/>
    <w:pPr>
      <w:spacing w:after="0" w:line="240" w:lineRule="auto"/>
      <w:ind w:left="-709" w:right="-1106" w:hanging="11"/>
      <w:jc w:val="both"/>
    </w:pPr>
    <w:rPr>
      <w:rFonts w:ascii="Times" w:eastAsia="Times New Roman" w:hAnsi="Times" w:cs="Times"/>
      <w:noProof/>
      <w:sz w:val="24"/>
      <w:szCs w:val="24"/>
      <w:lang w:val="en-GB"/>
    </w:rPr>
  </w:style>
  <w:style w:type="character" w:customStyle="1" w:styleId="Char14">
    <w:name w:val="Char14"/>
    <w:uiPriority w:val="99"/>
    <w:semiHidden/>
    <w:rsid w:val="00F335A9"/>
    <w:rPr>
      <w:rFonts w:ascii="Cambria" w:hAnsi="Cambria"/>
      <w:b/>
      <w:i/>
      <w:sz w:val="28"/>
      <w:lang w:eastAsia="en-US"/>
    </w:rPr>
  </w:style>
  <w:style w:type="paragraph" w:styleId="Pamattekstaatkpe3">
    <w:name w:val="Body Text Indent 3"/>
    <w:basedOn w:val="Parasts"/>
    <w:link w:val="Pamattekstaatkpe3Rakstz"/>
    <w:uiPriority w:val="99"/>
    <w:semiHidden/>
    <w:rsid w:val="00F335A9"/>
    <w:pPr>
      <w:spacing w:after="120" w:line="240" w:lineRule="auto"/>
      <w:ind w:left="283"/>
    </w:pPr>
    <w:rPr>
      <w:rFonts w:cs="Times New Roman"/>
      <w:sz w:val="16"/>
      <w:szCs w:val="16"/>
    </w:rPr>
  </w:style>
  <w:style w:type="character" w:customStyle="1" w:styleId="Pamattekstaatkpe3Rakstz">
    <w:name w:val="Pamatteksta atkāpe 3 Rakstz."/>
    <w:basedOn w:val="Noklusjumarindkopasfonts"/>
    <w:link w:val="Pamattekstaatkpe3"/>
    <w:uiPriority w:val="99"/>
    <w:semiHidden/>
    <w:rsid w:val="00F335A9"/>
    <w:rPr>
      <w:rFonts w:ascii="Calibri" w:eastAsia="Calibri" w:hAnsi="Calibri" w:cs="Times New Roman"/>
      <w:sz w:val="16"/>
      <w:szCs w:val="16"/>
    </w:rPr>
  </w:style>
  <w:style w:type="character" w:customStyle="1" w:styleId="FootnoteCharacters">
    <w:name w:val="Footnote Characters"/>
    <w:uiPriority w:val="99"/>
    <w:rsid w:val="00F335A9"/>
    <w:rPr>
      <w:vertAlign w:val="superscript"/>
    </w:rPr>
  </w:style>
  <w:style w:type="paragraph" w:styleId="Vresteksts">
    <w:name w:val="footnote text"/>
    <w:basedOn w:val="Parasts"/>
    <w:link w:val="VrestekstsRakstz"/>
    <w:uiPriority w:val="99"/>
    <w:semiHidden/>
    <w:rsid w:val="00F335A9"/>
    <w:rPr>
      <w:rFonts w:cs="Times New Roman"/>
      <w:sz w:val="20"/>
      <w:szCs w:val="20"/>
    </w:rPr>
  </w:style>
  <w:style w:type="character" w:customStyle="1" w:styleId="VrestekstsRakstz">
    <w:name w:val="Vēres teksts Rakstz."/>
    <w:basedOn w:val="Noklusjumarindkopasfonts"/>
    <w:link w:val="Vresteksts"/>
    <w:uiPriority w:val="99"/>
    <w:semiHidden/>
    <w:rsid w:val="00F335A9"/>
    <w:rPr>
      <w:rFonts w:ascii="Calibri" w:eastAsia="Calibri" w:hAnsi="Calibri" w:cs="Times New Roman"/>
      <w:sz w:val="20"/>
      <w:szCs w:val="20"/>
    </w:rPr>
  </w:style>
  <w:style w:type="character" w:styleId="Vresatsauce">
    <w:name w:val="footnote reference"/>
    <w:uiPriority w:val="99"/>
    <w:semiHidden/>
    <w:rsid w:val="00F335A9"/>
    <w:rPr>
      <w:rFonts w:cs="Times New Roman"/>
      <w:vertAlign w:val="superscript"/>
    </w:rPr>
  </w:style>
  <w:style w:type="paragraph" w:customStyle="1" w:styleId="NormalWeb8">
    <w:name w:val="Normal (Web)8"/>
    <w:basedOn w:val="Parasts"/>
    <w:uiPriority w:val="99"/>
    <w:rsid w:val="00F335A9"/>
    <w:pPr>
      <w:spacing w:before="75" w:after="75" w:line="240" w:lineRule="auto"/>
      <w:ind w:left="225" w:right="225"/>
    </w:pPr>
    <w:rPr>
      <w:rFonts w:ascii="Times New Roman" w:eastAsia="Times New Roman" w:hAnsi="Times New Roman" w:cs="Times New Roman"/>
      <w:lang w:eastAsia="lv-LV"/>
    </w:rPr>
  </w:style>
  <w:style w:type="paragraph" w:customStyle="1" w:styleId="Char">
    <w:name w:val="Char"/>
    <w:basedOn w:val="Parasts"/>
    <w:uiPriority w:val="99"/>
    <w:rsid w:val="00F335A9"/>
    <w:pPr>
      <w:spacing w:before="120" w:after="160" w:line="240" w:lineRule="exact"/>
      <w:ind w:firstLine="720"/>
      <w:jc w:val="both"/>
    </w:pPr>
    <w:rPr>
      <w:rFonts w:ascii="Verdana" w:eastAsia="Times New Roman" w:hAnsi="Verdana" w:cs="Verdana"/>
      <w:sz w:val="20"/>
      <w:szCs w:val="20"/>
      <w:lang w:val="en-US"/>
    </w:rPr>
  </w:style>
  <w:style w:type="character" w:customStyle="1" w:styleId="apple-converted-space">
    <w:name w:val="apple-converted-space"/>
    <w:rsid w:val="00F335A9"/>
    <w:rPr>
      <w:rFonts w:cs="Times New Roman"/>
    </w:rPr>
  </w:style>
  <w:style w:type="paragraph" w:customStyle="1" w:styleId="Revision1">
    <w:name w:val="Revision1"/>
    <w:hidden/>
    <w:uiPriority w:val="99"/>
    <w:semiHidden/>
    <w:rsid w:val="00F335A9"/>
    <w:pPr>
      <w:spacing w:after="0" w:line="240" w:lineRule="auto"/>
    </w:pPr>
    <w:rPr>
      <w:rFonts w:ascii="Calibri" w:eastAsia="Calibri" w:hAnsi="Calibri" w:cs="Calibri"/>
    </w:rPr>
  </w:style>
  <w:style w:type="paragraph" w:customStyle="1" w:styleId="NoSpacing1">
    <w:name w:val="No Spacing1"/>
    <w:uiPriority w:val="99"/>
    <w:rsid w:val="00F335A9"/>
    <w:pPr>
      <w:spacing w:after="0" w:line="240" w:lineRule="auto"/>
    </w:pPr>
    <w:rPr>
      <w:rFonts w:ascii="Calibri" w:eastAsia="Times New Roman" w:hAnsi="Calibri" w:cs="Calibri"/>
      <w:lang w:val="en-US"/>
    </w:rPr>
  </w:style>
  <w:style w:type="paragraph" w:customStyle="1" w:styleId="naisf">
    <w:name w:val="naisf"/>
    <w:basedOn w:val="Parasts"/>
    <w:uiPriority w:val="99"/>
    <w:rsid w:val="00F335A9"/>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paragraph" w:styleId="Vienkrsteksts">
    <w:name w:val="Plain Text"/>
    <w:basedOn w:val="Parasts"/>
    <w:link w:val="VienkrstekstsRakstz"/>
    <w:uiPriority w:val="99"/>
    <w:rsid w:val="00F335A9"/>
    <w:pPr>
      <w:numPr>
        <w:numId w:val="5"/>
      </w:numPr>
      <w:spacing w:after="0" w:line="240" w:lineRule="auto"/>
    </w:pPr>
    <w:rPr>
      <w:rFonts w:ascii="Courier New" w:eastAsia="Times New Roman" w:hAnsi="Courier New" w:cs="Times New Roman"/>
      <w:sz w:val="24"/>
      <w:szCs w:val="24"/>
      <w:lang w:val="en-GB"/>
    </w:rPr>
  </w:style>
  <w:style w:type="character" w:customStyle="1" w:styleId="VienkrstekstsRakstz">
    <w:name w:val="Vienkāršs teksts Rakstz."/>
    <w:basedOn w:val="Noklusjumarindkopasfonts"/>
    <w:link w:val="Vienkrsteksts"/>
    <w:uiPriority w:val="99"/>
    <w:rsid w:val="00F335A9"/>
    <w:rPr>
      <w:rFonts w:ascii="Courier New" w:eastAsia="Times New Roman" w:hAnsi="Courier New" w:cs="Times New Roman"/>
      <w:sz w:val="24"/>
      <w:szCs w:val="24"/>
      <w:lang w:val="en-GB"/>
    </w:rPr>
  </w:style>
  <w:style w:type="paragraph" w:customStyle="1" w:styleId="ListParagraph1">
    <w:name w:val="List Paragraph1"/>
    <w:basedOn w:val="Parasts"/>
    <w:uiPriority w:val="99"/>
    <w:rsid w:val="00F335A9"/>
    <w:pPr>
      <w:numPr>
        <w:ilvl w:val="2"/>
        <w:numId w:val="5"/>
      </w:numPr>
      <w:suppressAutoHyphens/>
      <w:spacing w:after="0" w:line="240" w:lineRule="auto"/>
      <w:ind w:left="720"/>
    </w:pPr>
    <w:rPr>
      <w:rFonts w:ascii="Times New Roman" w:eastAsia="Times New Roman" w:hAnsi="Times New Roman" w:cs="Times New Roman"/>
      <w:sz w:val="24"/>
      <w:szCs w:val="24"/>
      <w:lang w:val="en-GB" w:eastAsia="ar-SA"/>
    </w:rPr>
  </w:style>
  <w:style w:type="paragraph" w:customStyle="1" w:styleId="Apakpunkts">
    <w:name w:val="Apakšpunkts"/>
    <w:basedOn w:val="Parasts"/>
    <w:link w:val="ApakpunktsChar"/>
    <w:uiPriority w:val="99"/>
    <w:rsid w:val="00F335A9"/>
    <w:pPr>
      <w:numPr>
        <w:ilvl w:val="1"/>
        <w:numId w:val="5"/>
      </w:numPr>
      <w:spacing w:after="0" w:line="240" w:lineRule="auto"/>
    </w:pPr>
    <w:rPr>
      <w:rFonts w:ascii="Arial" w:hAnsi="Arial" w:cs="Times New Roman"/>
      <w:b/>
      <w:sz w:val="20"/>
      <w:szCs w:val="20"/>
      <w:lang w:eastAsia="lv-LV"/>
    </w:rPr>
  </w:style>
  <w:style w:type="character" w:customStyle="1" w:styleId="ApakpunktsChar">
    <w:name w:val="Apakšpunkts Char"/>
    <w:link w:val="Apakpunkts"/>
    <w:uiPriority w:val="99"/>
    <w:locked/>
    <w:rsid w:val="00F335A9"/>
    <w:rPr>
      <w:rFonts w:ascii="Arial" w:eastAsia="Calibri" w:hAnsi="Arial" w:cs="Times New Roman"/>
      <w:b/>
      <w:sz w:val="20"/>
      <w:szCs w:val="20"/>
      <w:lang w:eastAsia="lv-LV"/>
    </w:rPr>
  </w:style>
  <w:style w:type="paragraph" w:customStyle="1" w:styleId="Paragrfs">
    <w:name w:val="Paragrāfs"/>
    <w:basedOn w:val="Parasts"/>
    <w:next w:val="Parasts"/>
    <w:uiPriority w:val="99"/>
    <w:rsid w:val="00F335A9"/>
    <w:pPr>
      <w:tabs>
        <w:tab w:val="num" w:pos="720"/>
      </w:tabs>
      <w:spacing w:after="0" w:line="240" w:lineRule="auto"/>
      <w:ind w:left="720" w:hanging="720"/>
      <w:jc w:val="both"/>
    </w:pPr>
    <w:rPr>
      <w:rFonts w:ascii="Arial" w:eastAsia="Times New Roman" w:hAnsi="Arial" w:cs="Times New Roman"/>
      <w:sz w:val="20"/>
      <w:szCs w:val="24"/>
      <w:lang w:eastAsia="lv-LV"/>
    </w:rPr>
  </w:style>
  <w:style w:type="paragraph" w:customStyle="1" w:styleId="Text1">
    <w:name w:val="Text 1"/>
    <w:basedOn w:val="Parasts"/>
    <w:uiPriority w:val="99"/>
    <w:rsid w:val="00F335A9"/>
    <w:pPr>
      <w:spacing w:before="240" w:after="0" w:line="240" w:lineRule="exact"/>
      <w:ind w:left="567"/>
      <w:jc w:val="both"/>
    </w:pPr>
    <w:rPr>
      <w:rFonts w:ascii="Arial" w:eastAsia="Times New Roman" w:hAnsi="Arial" w:cs="Times New Roman"/>
      <w:sz w:val="24"/>
      <w:szCs w:val="20"/>
      <w:lang w:val="en-GB"/>
    </w:rPr>
  </w:style>
  <w:style w:type="paragraph" w:customStyle="1" w:styleId="ColorfulList-Accent11">
    <w:name w:val="Colorful List - Accent 11"/>
    <w:basedOn w:val="Parasts"/>
    <w:uiPriority w:val="99"/>
    <w:rsid w:val="00F335A9"/>
    <w:pPr>
      <w:ind w:left="720"/>
      <w:contextualSpacing/>
    </w:pPr>
    <w:rPr>
      <w:rFonts w:cs="Times New Roman"/>
    </w:rPr>
  </w:style>
  <w:style w:type="paragraph" w:styleId="Prskatjums">
    <w:name w:val="Revision"/>
    <w:hidden/>
    <w:uiPriority w:val="99"/>
    <w:rsid w:val="00F335A9"/>
    <w:pPr>
      <w:spacing w:after="0" w:line="240" w:lineRule="auto"/>
    </w:pPr>
    <w:rPr>
      <w:rFonts w:ascii="Calibri" w:eastAsia="Calibri" w:hAnsi="Calibri" w:cs="Calibri"/>
    </w:rPr>
  </w:style>
  <w:style w:type="character" w:styleId="Izclums">
    <w:name w:val="Emphasis"/>
    <w:uiPriority w:val="99"/>
    <w:qFormat/>
    <w:rsid w:val="00F335A9"/>
    <w:rPr>
      <w:rFonts w:cs="Times New Roman"/>
      <w:b/>
      <w:bCs/>
    </w:rPr>
  </w:style>
  <w:style w:type="character" w:customStyle="1" w:styleId="st1">
    <w:name w:val="st1"/>
    <w:uiPriority w:val="99"/>
    <w:rsid w:val="00F335A9"/>
    <w:rPr>
      <w:rFonts w:cs="Times New Roman"/>
    </w:rPr>
  </w:style>
  <w:style w:type="paragraph" w:customStyle="1" w:styleId="Default">
    <w:name w:val="Default"/>
    <w:rsid w:val="00F335A9"/>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customStyle="1" w:styleId="Heading1Char">
    <w:name w:val="Heading 1 Char"/>
    <w:locked/>
    <w:rsid w:val="00F335A9"/>
    <w:rPr>
      <w:rFonts w:ascii="Cambria" w:hAnsi="Cambria" w:cs="Times New Roman"/>
      <w:b/>
      <w:bCs/>
      <w:color w:val="365F91"/>
      <w:sz w:val="28"/>
      <w:szCs w:val="28"/>
    </w:rPr>
  </w:style>
  <w:style w:type="paragraph" w:customStyle="1" w:styleId="ColorfulList-Accent12">
    <w:name w:val="Colorful List - Accent 12"/>
    <w:basedOn w:val="Parasts"/>
    <w:qFormat/>
    <w:rsid w:val="00F335A9"/>
    <w:pPr>
      <w:ind w:left="720"/>
      <w:contextualSpacing/>
    </w:pPr>
    <w:rPr>
      <w:rFonts w:eastAsia="Times New Roman" w:cs="Times New Roman"/>
    </w:rPr>
  </w:style>
  <w:style w:type="character" w:customStyle="1" w:styleId="tvhtmlmktable">
    <w:name w:val="tv_html mk_table"/>
    <w:basedOn w:val="Noklusjumarindkopasfonts"/>
    <w:rsid w:val="00F335A9"/>
  </w:style>
  <w:style w:type="paragraph" w:customStyle="1" w:styleId="tv213limenis3">
    <w:name w:val="tv213 limenis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tvp">
    <w:name w:val="tv213 tvp"/>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limenis2">
    <w:name w:val="tv213 limenis2"/>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213">
    <w:name w:val="tv213"/>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ommentTextChar">
    <w:name w:val="Comment Text Char"/>
    <w:semiHidden/>
    <w:locked/>
    <w:rsid w:val="00F335A9"/>
    <w:rPr>
      <w:rFonts w:cs="Times New Roman"/>
      <w:sz w:val="20"/>
      <w:szCs w:val="20"/>
    </w:rPr>
  </w:style>
  <w:style w:type="paragraph" w:styleId="Parakstszemobjekta">
    <w:name w:val="caption"/>
    <w:basedOn w:val="Parasts"/>
    <w:next w:val="Parasts"/>
    <w:qFormat/>
    <w:rsid w:val="00F335A9"/>
    <w:pPr>
      <w:spacing w:after="0" w:line="240" w:lineRule="auto"/>
      <w:jc w:val="center"/>
    </w:pPr>
    <w:rPr>
      <w:rFonts w:ascii="Times New Roman" w:eastAsia="Times New Roman" w:hAnsi="Times New Roman" w:cs="Times New Roman"/>
      <w:sz w:val="40"/>
      <w:szCs w:val="40"/>
    </w:rPr>
  </w:style>
  <w:style w:type="paragraph" w:styleId="Bezatstarpm">
    <w:name w:val="No Spacing"/>
    <w:link w:val="BezatstarpmRakstz"/>
    <w:uiPriority w:val="1"/>
    <w:qFormat/>
    <w:rsid w:val="00F335A9"/>
    <w:pPr>
      <w:spacing w:after="0" w:line="240" w:lineRule="auto"/>
    </w:pPr>
    <w:rPr>
      <w:rFonts w:ascii="Calibri" w:eastAsia="Calibri" w:hAnsi="Calibri" w:cs="Calibri"/>
    </w:rPr>
  </w:style>
  <w:style w:type="character" w:customStyle="1" w:styleId="BezatstarpmRakstz">
    <w:name w:val="Bez atstarpēm Rakstz."/>
    <w:link w:val="Bezatstarpm"/>
    <w:uiPriority w:val="1"/>
    <w:rsid w:val="00F335A9"/>
    <w:rPr>
      <w:rFonts w:ascii="Calibri" w:eastAsia="Calibri" w:hAnsi="Calibri" w:cs="Calibri"/>
    </w:rPr>
  </w:style>
  <w:style w:type="paragraph" w:customStyle="1" w:styleId="c4">
    <w:name w:val="c4"/>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3">
    <w:name w:val="c3"/>
    <w:basedOn w:val="Noklusjumarindkopasfonts"/>
    <w:rsid w:val="00F335A9"/>
  </w:style>
  <w:style w:type="paragraph" w:customStyle="1" w:styleId="c11">
    <w:name w:val="c11"/>
    <w:basedOn w:val="Parasts"/>
    <w:rsid w:val="00F335A9"/>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Normal">
    <w:name w:val="Table Normal"/>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paragraph" w:styleId="Nosaukums">
    <w:name w:val="Title"/>
    <w:basedOn w:val="Parasts"/>
    <w:next w:val="Parasts"/>
    <w:link w:val="NosaukumsRakstz"/>
    <w:qFormat/>
    <w:rsid w:val="00F335A9"/>
    <w:pPr>
      <w:spacing w:before="240" w:after="60"/>
      <w:jc w:val="center"/>
      <w:outlineLvl w:val="0"/>
    </w:pPr>
    <w:rPr>
      <w:rFonts w:ascii="Cambria" w:eastAsia="Times New Roman" w:hAnsi="Cambria" w:cs="Times New Roman"/>
      <w:b/>
      <w:bCs/>
      <w:kern w:val="28"/>
      <w:sz w:val="32"/>
      <w:szCs w:val="32"/>
    </w:rPr>
  </w:style>
  <w:style w:type="character" w:customStyle="1" w:styleId="NosaukumsRakstz">
    <w:name w:val="Nosaukums Rakstz."/>
    <w:basedOn w:val="Noklusjumarindkopasfonts"/>
    <w:link w:val="Nosaukums"/>
    <w:rsid w:val="00F335A9"/>
    <w:rPr>
      <w:rFonts w:ascii="Cambria" w:eastAsia="Times New Roman" w:hAnsi="Cambria" w:cs="Times New Roman"/>
      <w:b/>
      <w:bCs/>
      <w:kern w:val="28"/>
      <w:sz w:val="32"/>
      <w:szCs w:val="32"/>
    </w:rPr>
  </w:style>
  <w:style w:type="paragraph" w:styleId="Apakvirsraksts">
    <w:name w:val="Subtitle"/>
    <w:basedOn w:val="Parasts"/>
    <w:next w:val="Parasts"/>
    <w:link w:val="ApakvirsrakstsRakstz"/>
    <w:qFormat/>
    <w:rsid w:val="00F335A9"/>
    <w:pPr>
      <w:spacing w:after="60"/>
      <w:jc w:val="center"/>
      <w:outlineLvl w:val="1"/>
    </w:pPr>
    <w:rPr>
      <w:rFonts w:ascii="Cambria" w:eastAsia="Times New Roman" w:hAnsi="Cambria" w:cs="Times New Roman"/>
    </w:rPr>
  </w:style>
  <w:style w:type="character" w:customStyle="1" w:styleId="ApakvirsrakstsRakstz">
    <w:name w:val="Apakšvirsraksts Rakstz."/>
    <w:basedOn w:val="Noklusjumarindkopasfonts"/>
    <w:link w:val="Apakvirsraksts"/>
    <w:rsid w:val="00F335A9"/>
    <w:rPr>
      <w:rFonts w:ascii="Cambria" w:eastAsia="Times New Roman" w:hAnsi="Cambria" w:cs="Times New Roman"/>
    </w:rPr>
  </w:style>
  <w:style w:type="paragraph" w:styleId="Citts">
    <w:name w:val="Quote"/>
    <w:basedOn w:val="Parasts"/>
    <w:next w:val="Parasts"/>
    <w:link w:val="CittsRakstz"/>
    <w:uiPriority w:val="29"/>
    <w:qFormat/>
    <w:rsid w:val="00F335A9"/>
    <w:rPr>
      <w:i/>
      <w:iCs/>
      <w:color w:val="000000"/>
    </w:rPr>
  </w:style>
  <w:style w:type="character" w:customStyle="1" w:styleId="CittsRakstz">
    <w:name w:val="Citāts Rakstz."/>
    <w:basedOn w:val="Noklusjumarindkopasfonts"/>
    <w:link w:val="Citts"/>
    <w:uiPriority w:val="29"/>
    <w:rsid w:val="00F335A9"/>
    <w:rPr>
      <w:rFonts w:ascii="Calibri" w:eastAsia="Calibri" w:hAnsi="Calibri" w:cs="Calibri"/>
      <w:i/>
      <w:iCs/>
      <w:color w:val="000000"/>
    </w:rPr>
  </w:style>
  <w:style w:type="paragraph" w:styleId="Intensvscitts">
    <w:name w:val="Intense Quote"/>
    <w:basedOn w:val="Parasts"/>
    <w:next w:val="Parasts"/>
    <w:link w:val="IntensvscittsRakstz"/>
    <w:uiPriority w:val="30"/>
    <w:qFormat/>
    <w:rsid w:val="00F335A9"/>
    <w:pPr>
      <w:pBdr>
        <w:bottom w:val="single" w:sz="4" w:space="4" w:color="4F81BD"/>
      </w:pBdr>
      <w:spacing w:before="200" w:after="280"/>
      <w:ind w:left="936" w:right="936"/>
    </w:pPr>
    <w:rPr>
      <w:b/>
      <w:bCs/>
      <w:i/>
      <w:iCs/>
      <w:color w:val="4F81BD"/>
    </w:rPr>
  </w:style>
  <w:style w:type="character" w:customStyle="1" w:styleId="IntensvscittsRakstz">
    <w:name w:val="Intensīvs citāts Rakstz."/>
    <w:basedOn w:val="Noklusjumarindkopasfonts"/>
    <w:link w:val="Intensvscitts"/>
    <w:uiPriority w:val="30"/>
    <w:rsid w:val="00F335A9"/>
    <w:rPr>
      <w:rFonts w:ascii="Calibri" w:eastAsia="Calibri" w:hAnsi="Calibri" w:cs="Calibri"/>
      <w:b/>
      <w:bCs/>
      <w:i/>
      <w:iCs/>
      <w:color w:val="4F81BD"/>
    </w:rPr>
  </w:style>
  <w:style w:type="character" w:styleId="Izsmalcintsizclums">
    <w:name w:val="Subtle Emphasis"/>
    <w:uiPriority w:val="19"/>
    <w:qFormat/>
    <w:rsid w:val="00F335A9"/>
    <w:rPr>
      <w:i/>
      <w:iCs/>
      <w:color w:val="808080"/>
    </w:rPr>
  </w:style>
  <w:style w:type="character" w:styleId="Intensvsizclums">
    <w:name w:val="Intense Emphasis"/>
    <w:uiPriority w:val="21"/>
    <w:qFormat/>
    <w:rsid w:val="00F335A9"/>
    <w:rPr>
      <w:b/>
      <w:bCs/>
      <w:i/>
      <w:iCs/>
      <w:color w:val="4F81BD"/>
    </w:rPr>
  </w:style>
  <w:style w:type="character" w:styleId="Izsmalcintaatsauce">
    <w:name w:val="Subtle Reference"/>
    <w:uiPriority w:val="31"/>
    <w:qFormat/>
    <w:rsid w:val="00F335A9"/>
    <w:rPr>
      <w:smallCaps/>
      <w:color w:val="C0504D"/>
      <w:u w:val="single"/>
    </w:rPr>
  </w:style>
  <w:style w:type="character" w:styleId="Intensvaatsauce">
    <w:name w:val="Intense Reference"/>
    <w:uiPriority w:val="32"/>
    <w:qFormat/>
    <w:rsid w:val="00F335A9"/>
    <w:rPr>
      <w:b/>
      <w:bCs/>
      <w:smallCaps/>
      <w:color w:val="C0504D"/>
      <w:spacing w:val="5"/>
      <w:u w:val="single"/>
    </w:rPr>
  </w:style>
  <w:style w:type="character" w:styleId="Grmatasnosaukums">
    <w:name w:val="Book Title"/>
    <w:uiPriority w:val="33"/>
    <w:qFormat/>
    <w:rsid w:val="00F335A9"/>
    <w:rPr>
      <w:b/>
      <w:bCs/>
      <w:smallCaps/>
      <w:spacing w:val="5"/>
    </w:rPr>
  </w:style>
  <w:style w:type="paragraph" w:styleId="Saturardtjavirsraksts">
    <w:name w:val="TOC Heading"/>
    <w:basedOn w:val="Virsraksts1"/>
    <w:next w:val="Parasts"/>
    <w:uiPriority w:val="39"/>
    <w:semiHidden/>
    <w:unhideWhenUsed/>
    <w:qFormat/>
    <w:rsid w:val="00F335A9"/>
    <w:pPr>
      <w:keepLines w:val="0"/>
      <w:spacing w:before="240" w:after="60"/>
      <w:outlineLvl w:val="9"/>
    </w:pPr>
    <w:rPr>
      <w:rFonts w:eastAsia="Times New Roman"/>
      <w:color w:val="auto"/>
      <w:kern w:val="32"/>
      <w:sz w:val="32"/>
      <w:szCs w:val="32"/>
      <w:lang w:eastAsia="en-US"/>
    </w:rPr>
  </w:style>
  <w:style w:type="paragraph" w:customStyle="1" w:styleId="StyleTabTexLItalic1">
    <w:name w:val="Style TabTex_L + Italic1"/>
    <w:basedOn w:val="Parasts"/>
    <w:autoRedefine/>
    <w:qFormat/>
    <w:rsid w:val="00F335A9"/>
    <w:rPr>
      <w:i/>
      <w:iCs/>
      <w:lang w:eastAsia="lv-LV"/>
    </w:rPr>
  </w:style>
  <w:style w:type="character" w:customStyle="1" w:styleId="yiv5754281663">
    <w:name w:val="yiv5754281663"/>
    <w:rsid w:val="00F335A9"/>
  </w:style>
  <w:style w:type="table" w:customStyle="1" w:styleId="TableNormal1">
    <w:name w:val="Table Normal1"/>
    <w:uiPriority w:val="99"/>
    <w:semiHidden/>
    <w:rsid w:val="00F335A9"/>
    <w:rPr>
      <w:rFonts w:ascii="Calibri" w:eastAsia="Times New Roman" w:hAnsi="Calibri" w:cs="Times New Roman"/>
    </w:rPr>
    <w:tblPr>
      <w:tblCellMar>
        <w:top w:w="0" w:type="dxa"/>
        <w:left w:w="108" w:type="dxa"/>
        <w:bottom w:w="0" w:type="dxa"/>
        <w:right w:w="108" w:type="dxa"/>
      </w:tblCellMar>
    </w:tblPr>
  </w:style>
  <w:style w:type="character" w:customStyle="1" w:styleId="FontStyle21">
    <w:name w:val="Font Style21"/>
    <w:rsid w:val="00F335A9"/>
    <w:rPr>
      <w:rFonts w:ascii="Times New Roman" w:hAnsi="Times New Roman" w:cs="Times New Roman" w:hint="default"/>
      <w:sz w:val="22"/>
      <w:szCs w:val="22"/>
    </w:rPr>
  </w:style>
  <w:style w:type="paragraph" w:customStyle="1" w:styleId="Sarakstarindkopa1">
    <w:name w:val="Saraksta rindkopa1"/>
    <w:basedOn w:val="Parasts"/>
    <w:uiPriority w:val="99"/>
    <w:qFormat/>
    <w:rsid w:val="00F335A9"/>
    <w:pPr>
      <w:suppressAutoHyphens/>
      <w:ind w:left="720"/>
      <w:contextualSpacing/>
    </w:pPr>
    <w:rPr>
      <w:lang w:eastAsia="zh-CN"/>
    </w:rPr>
  </w:style>
  <w:style w:type="paragraph" w:customStyle="1" w:styleId="tv2132">
    <w:name w:val="tv2132"/>
    <w:basedOn w:val="Parasts"/>
    <w:rsid w:val="00F335A9"/>
    <w:pPr>
      <w:spacing w:after="0" w:line="360" w:lineRule="auto"/>
      <w:ind w:firstLine="300"/>
    </w:pPr>
    <w:rPr>
      <w:rFonts w:ascii="Times New Roman" w:eastAsia="Times New Roman" w:hAnsi="Times New Roman" w:cs="Times New Roman"/>
      <w:color w:val="414142"/>
      <w:sz w:val="20"/>
      <w:szCs w:val="20"/>
      <w:lang w:eastAsia="lv-LV"/>
    </w:rPr>
  </w:style>
  <w:style w:type="character" w:customStyle="1" w:styleId="tvhtml">
    <w:name w:val="tv_html"/>
    <w:rsid w:val="00F335A9"/>
  </w:style>
  <w:style w:type="paragraph" w:styleId="Beiguvresteksts">
    <w:name w:val="endnote text"/>
    <w:basedOn w:val="Parasts"/>
    <w:link w:val="BeiguvrestekstsRakstz"/>
    <w:uiPriority w:val="99"/>
    <w:semiHidden/>
    <w:unhideWhenUsed/>
    <w:rsid w:val="00F335A9"/>
    <w:rPr>
      <w:sz w:val="20"/>
      <w:szCs w:val="20"/>
    </w:rPr>
  </w:style>
  <w:style w:type="character" w:customStyle="1" w:styleId="BeiguvrestekstsRakstz">
    <w:name w:val="Beigu vēres teksts Rakstz."/>
    <w:basedOn w:val="Noklusjumarindkopasfonts"/>
    <w:link w:val="Beiguvresteksts"/>
    <w:uiPriority w:val="99"/>
    <w:semiHidden/>
    <w:rsid w:val="00F335A9"/>
    <w:rPr>
      <w:rFonts w:ascii="Calibri" w:eastAsia="Calibri" w:hAnsi="Calibri" w:cs="Calibri"/>
      <w:sz w:val="20"/>
      <w:szCs w:val="20"/>
    </w:rPr>
  </w:style>
  <w:style w:type="character" w:styleId="Beiguvresatsauce">
    <w:name w:val="endnote reference"/>
    <w:uiPriority w:val="99"/>
    <w:semiHidden/>
    <w:unhideWhenUsed/>
    <w:rsid w:val="00F335A9"/>
    <w:rPr>
      <w:vertAlign w:val="superscript"/>
    </w:rPr>
  </w:style>
  <w:style w:type="paragraph" w:customStyle="1" w:styleId="listparagraph20">
    <w:name w:val="listparagraph2"/>
    <w:basedOn w:val="Parasts"/>
    <w:uiPriority w:val="99"/>
    <w:rsid w:val="00F335A9"/>
    <w:pPr>
      <w:ind w:left="720"/>
    </w:pPr>
    <w:rPr>
      <w:rFonts w:eastAsia="Times New Roman" w:cs="Times New Roman"/>
      <w:lang w:eastAsia="lv-LV"/>
    </w:rPr>
  </w:style>
  <w:style w:type="character" w:customStyle="1" w:styleId="c1">
    <w:name w:val="c1"/>
    <w:rsid w:val="00F335A9"/>
  </w:style>
  <w:style w:type="character" w:customStyle="1" w:styleId="Pamattekstaatkpe3Rakstz1">
    <w:name w:val="Pamatteksta atkāpe 3 Rakstz.1"/>
    <w:uiPriority w:val="99"/>
    <w:semiHidden/>
    <w:rsid w:val="00F335A9"/>
    <w:rPr>
      <w:rFonts w:ascii="Calibri" w:eastAsia="Calibri" w:hAnsi="Calibri" w:cs="Calibri"/>
      <w:sz w:val="16"/>
      <w:szCs w:val="16"/>
    </w:rPr>
  </w:style>
  <w:style w:type="character" w:customStyle="1" w:styleId="VrestekstsRakstz1">
    <w:name w:val="Vēres teksts Rakstz.1"/>
    <w:uiPriority w:val="99"/>
    <w:semiHidden/>
    <w:rsid w:val="00F335A9"/>
    <w:rPr>
      <w:rFonts w:ascii="Calibri" w:eastAsia="Calibri" w:hAnsi="Calibri" w:cs="Calibri"/>
      <w:sz w:val="20"/>
      <w:szCs w:val="20"/>
    </w:rPr>
  </w:style>
  <w:style w:type="character" w:customStyle="1" w:styleId="KomentratekstsRakstz1">
    <w:name w:val="Komentāra teksts Rakstz.1"/>
    <w:uiPriority w:val="99"/>
    <w:semiHidden/>
    <w:rsid w:val="00F335A9"/>
    <w:rPr>
      <w:rFonts w:cs="Calibri"/>
      <w:sz w:val="20"/>
      <w:szCs w:val="20"/>
      <w:lang w:eastAsia="en-US"/>
    </w:rPr>
  </w:style>
  <w:style w:type="character" w:customStyle="1" w:styleId="KomentratmaRakstz1">
    <w:name w:val="Komentāra tēma Rakstz.1"/>
    <w:uiPriority w:val="99"/>
    <w:semiHidden/>
    <w:rsid w:val="00F335A9"/>
    <w:rPr>
      <w:rFonts w:cs="Calibri"/>
      <w:b/>
      <w:bCs/>
      <w:sz w:val="20"/>
      <w:szCs w:val="20"/>
      <w:lang w:eastAsia="en-US"/>
    </w:rPr>
  </w:style>
  <w:style w:type="paragraph" w:customStyle="1" w:styleId="Prskatjums1">
    <w:name w:val="Pārskatījums1"/>
    <w:hidden/>
    <w:uiPriority w:val="99"/>
    <w:rsid w:val="00F335A9"/>
    <w:pPr>
      <w:spacing w:after="0" w:line="240" w:lineRule="auto"/>
    </w:pPr>
    <w:rPr>
      <w:rFonts w:ascii="Calibri" w:eastAsia="Calibri" w:hAnsi="Calibri" w:cs="Calibri"/>
    </w:rPr>
  </w:style>
  <w:style w:type="character" w:customStyle="1" w:styleId="rwrr">
    <w:name w:val="rwrr"/>
    <w:basedOn w:val="Noklusjumarindkopasfonts"/>
    <w:rsid w:val="00361315"/>
  </w:style>
  <w:style w:type="paragraph" w:customStyle="1" w:styleId="msonormal804d7de8fd46f06a46511c7c60d1535e">
    <w:name w:val="msonormal_804d7de8fd46f06a46511c7c60d1535e"/>
    <w:basedOn w:val="Parasts"/>
    <w:rsid w:val="003B4A80"/>
    <w:pPr>
      <w:spacing w:before="100" w:beforeAutospacing="1" w:after="100" w:afterAutospacing="1" w:line="240" w:lineRule="auto"/>
    </w:pPr>
    <w:rPr>
      <w:rFonts w:eastAsiaTheme="minorHAns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639855">
      <w:bodyDiv w:val="1"/>
      <w:marLeft w:val="0"/>
      <w:marRight w:val="0"/>
      <w:marTop w:val="0"/>
      <w:marBottom w:val="0"/>
      <w:divBdr>
        <w:top w:val="none" w:sz="0" w:space="0" w:color="auto"/>
        <w:left w:val="none" w:sz="0" w:space="0" w:color="auto"/>
        <w:bottom w:val="none" w:sz="0" w:space="0" w:color="auto"/>
        <w:right w:val="none" w:sz="0" w:space="0" w:color="auto"/>
      </w:divBdr>
    </w:div>
    <w:div w:id="83497955">
      <w:bodyDiv w:val="1"/>
      <w:marLeft w:val="0"/>
      <w:marRight w:val="0"/>
      <w:marTop w:val="0"/>
      <w:marBottom w:val="0"/>
      <w:divBdr>
        <w:top w:val="none" w:sz="0" w:space="0" w:color="auto"/>
        <w:left w:val="none" w:sz="0" w:space="0" w:color="auto"/>
        <w:bottom w:val="none" w:sz="0" w:space="0" w:color="auto"/>
        <w:right w:val="none" w:sz="0" w:space="0" w:color="auto"/>
      </w:divBdr>
    </w:div>
    <w:div w:id="146556839">
      <w:bodyDiv w:val="1"/>
      <w:marLeft w:val="0"/>
      <w:marRight w:val="0"/>
      <w:marTop w:val="0"/>
      <w:marBottom w:val="0"/>
      <w:divBdr>
        <w:top w:val="none" w:sz="0" w:space="0" w:color="auto"/>
        <w:left w:val="none" w:sz="0" w:space="0" w:color="auto"/>
        <w:bottom w:val="none" w:sz="0" w:space="0" w:color="auto"/>
        <w:right w:val="none" w:sz="0" w:space="0" w:color="auto"/>
      </w:divBdr>
    </w:div>
    <w:div w:id="152374894">
      <w:bodyDiv w:val="1"/>
      <w:marLeft w:val="0"/>
      <w:marRight w:val="0"/>
      <w:marTop w:val="0"/>
      <w:marBottom w:val="0"/>
      <w:divBdr>
        <w:top w:val="none" w:sz="0" w:space="0" w:color="auto"/>
        <w:left w:val="none" w:sz="0" w:space="0" w:color="auto"/>
        <w:bottom w:val="none" w:sz="0" w:space="0" w:color="auto"/>
        <w:right w:val="none" w:sz="0" w:space="0" w:color="auto"/>
      </w:divBdr>
    </w:div>
    <w:div w:id="158080677">
      <w:bodyDiv w:val="1"/>
      <w:marLeft w:val="0"/>
      <w:marRight w:val="0"/>
      <w:marTop w:val="0"/>
      <w:marBottom w:val="0"/>
      <w:divBdr>
        <w:top w:val="none" w:sz="0" w:space="0" w:color="auto"/>
        <w:left w:val="none" w:sz="0" w:space="0" w:color="auto"/>
        <w:bottom w:val="none" w:sz="0" w:space="0" w:color="auto"/>
        <w:right w:val="none" w:sz="0" w:space="0" w:color="auto"/>
      </w:divBdr>
    </w:div>
    <w:div w:id="169611257">
      <w:bodyDiv w:val="1"/>
      <w:marLeft w:val="0"/>
      <w:marRight w:val="0"/>
      <w:marTop w:val="0"/>
      <w:marBottom w:val="0"/>
      <w:divBdr>
        <w:top w:val="none" w:sz="0" w:space="0" w:color="auto"/>
        <w:left w:val="none" w:sz="0" w:space="0" w:color="auto"/>
        <w:bottom w:val="none" w:sz="0" w:space="0" w:color="auto"/>
        <w:right w:val="none" w:sz="0" w:space="0" w:color="auto"/>
      </w:divBdr>
    </w:div>
    <w:div w:id="194584106">
      <w:bodyDiv w:val="1"/>
      <w:marLeft w:val="0"/>
      <w:marRight w:val="0"/>
      <w:marTop w:val="0"/>
      <w:marBottom w:val="0"/>
      <w:divBdr>
        <w:top w:val="none" w:sz="0" w:space="0" w:color="auto"/>
        <w:left w:val="none" w:sz="0" w:space="0" w:color="auto"/>
        <w:bottom w:val="none" w:sz="0" w:space="0" w:color="auto"/>
        <w:right w:val="none" w:sz="0" w:space="0" w:color="auto"/>
      </w:divBdr>
    </w:div>
    <w:div w:id="218521363">
      <w:bodyDiv w:val="1"/>
      <w:marLeft w:val="0"/>
      <w:marRight w:val="0"/>
      <w:marTop w:val="0"/>
      <w:marBottom w:val="0"/>
      <w:divBdr>
        <w:top w:val="none" w:sz="0" w:space="0" w:color="auto"/>
        <w:left w:val="none" w:sz="0" w:space="0" w:color="auto"/>
        <w:bottom w:val="none" w:sz="0" w:space="0" w:color="auto"/>
        <w:right w:val="none" w:sz="0" w:space="0" w:color="auto"/>
      </w:divBdr>
    </w:div>
    <w:div w:id="231737140">
      <w:bodyDiv w:val="1"/>
      <w:marLeft w:val="0"/>
      <w:marRight w:val="0"/>
      <w:marTop w:val="0"/>
      <w:marBottom w:val="0"/>
      <w:divBdr>
        <w:top w:val="none" w:sz="0" w:space="0" w:color="auto"/>
        <w:left w:val="none" w:sz="0" w:space="0" w:color="auto"/>
        <w:bottom w:val="none" w:sz="0" w:space="0" w:color="auto"/>
        <w:right w:val="none" w:sz="0" w:space="0" w:color="auto"/>
      </w:divBdr>
    </w:div>
    <w:div w:id="232282558">
      <w:bodyDiv w:val="1"/>
      <w:marLeft w:val="0"/>
      <w:marRight w:val="0"/>
      <w:marTop w:val="0"/>
      <w:marBottom w:val="0"/>
      <w:divBdr>
        <w:top w:val="none" w:sz="0" w:space="0" w:color="auto"/>
        <w:left w:val="none" w:sz="0" w:space="0" w:color="auto"/>
        <w:bottom w:val="none" w:sz="0" w:space="0" w:color="auto"/>
        <w:right w:val="none" w:sz="0" w:space="0" w:color="auto"/>
      </w:divBdr>
    </w:div>
    <w:div w:id="257564237">
      <w:bodyDiv w:val="1"/>
      <w:marLeft w:val="0"/>
      <w:marRight w:val="0"/>
      <w:marTop w:val="0"/>
      <w:marBottom w:val="0"/>
      <w:divBdr>
        <w:top w:val="none" w:sz="0" w:space="0" w:color="auto"/>
        <w:left w:val="none" w:sz="0" w:space="0" w:color="auto"/>
        <w:bottom w:val="none" w:sz="0" w:space="0" w:color="auto"/>
        <w:right w:val="none" w:sz="0" w:space="0" w:color="auto"/>
      </w:divBdr>
      <w:divsChild>
        <w:div w:id="1346708795">
          <w:marLeft w:val="0"/>
          <w:marRight w:val="0"/>
          <w:marTop w:val="0"/>
          <w:marBottom w:val="0"/>
          <w:divBdr>
            <w:top w:val="none" w:sz="0" w:space="0" w:color="auto"/>
            <w:left w:val="none" w:sz="0" w:space="0" w:color="auto"/>
            <w:bottom w:val="none" w:sz="0" w:space="0" w:color="auto"/>
            <w:right w:val="none" w:sz="0" w:space="0" w:color="auto"/>
          </w:divBdr>
        </w:div>
        <w:div w:id="1364789219">
          <w:marLeft w:val="0"/>
          <w:marRight w:val="0"/>
          <w:marTop w:val="0"/>
          <w:marBottom w:val="0"/>
          <w:divBdr>
            <w:top w:val="none" w:sz="0" w:space="0" w:color="auto"/>
            <w:left w:val="none" w:sz="0" w:space="0" w:color="auto"/>
            <w:bottom w:val="none" w:sz="0" w:space="0" w:color="auto"/>
            <w:right w:val="none" w:sz="0" w:space="0" w:color="auto"/>
          </w:divBdr>
        </w:div>
      </w:divsChild>
    </w:div>
    <w:div w:id="257717040">
      <w:bodyDiv w:val="1"/>
      <w:marLeft w:val="0"/>
      <w:marRight w:val="0"/>
      <w:marTop w:val="0"/>
      <w:marBottom w:val="0"/>
      <w:divBdr>
        <w:top w:val="none" w:sz="0" w:space="0" w:color="auto"/>
        <w:left w:val="none" w:sz="0" w:space="0" w:color="auto"/>
        <w:bottom w:val="none" w:sz="0" w:space="0" w:color="auto"/>
        <w:right w:val="none" w:sz="0" w:space="0" w:color="auto"/>
      </w:divBdr>
    </w:div>
    <w:div w:id="261692629">
      <w:bodyDiv w:val="1"/>
      <w:marLeft w:val="0"/>
      <w:marRight w:val="0"/>
      <w:marTop w:val="0"/>
      <w:marBottom w:val="0"/>
      <w:divBdr>
        <w:top w:val="none" w:sz="0" w:space="0" w:color="auto"/>
        <w:left w:val="none" w:sz="0" w:space="0" w:color="auto"/>
        <w:bottom w:val="none" w:sz="0" w:space="0" w:color="auto"/>
        <w:right w:val="none" w:sz="0" w:space="0" w:color="auto"/>
      </w:divBdr>
    </w:div>
    <w:div w:id="263535829">
      <w:bodyDiv w:val="1"/>
      <w:marLeft w:val="0"/>
      <w:marRight w:val="0"/>
      <w:marTop w:val="0"/>
      <w:marBottom w:val="0"/>
      <w:divBdr>
        <w:top w:val="none" w:sz="0" w:space="0" w:color="auto"/>
        <w:left w:val="none" w:sz="0" w:space="0" w:color="auto"/>
        <w:bottom w:val="none" w:sz="0" w:space="0" w:color="auto"/>
        <w:right w:val="none" w:sz="0" w:space="0" w:color="auto"/>
      </w:divBdr>
    </w:div>
    <w:div w:id="267936006">
      <w:bodyDiv w:val="1"/>
      <w:marLeft w:val="0"/>
      <w:marRight w:val="0"/>
      <w:marTop w:val="0"/>
      <w:marBottom w:val="0"/>
      <w:divBdr>
        <w:top w:val="none" w:sz="0" w:space="0" w:color="auto"/>
        <w:left w:val="none" w:sz="0" w:space="0" w:color="auto"/>
        <w:bottom w:val="none" w:sz="0" w:space="0" w:color="auto"/>
        <w:right w:val="none" w:sz="0" w:space="0" w:color="auto"/>
      </w:divBdr>
    </w:div>
    <w:div w:id="271011495">
      <w:bodyDiv w:val="1"/>
      <w:marLeft w:val="0"/>
      <w:marRight w:val="0"/>
      <w:marTop w:val="0"/>
      <w:marBottom w:val="0"/>
      <w:divBdr>
        <w:top w:val="none" w:sz="0" w:space="0" w:color="auto"/>
        <w:left w:val="none" w:sz="0" w:space="0" w:color="auto"/>
        <w:bottom w:val="none" w:sz="0" w:space="0" w:color="auto"/>
        <w:right w:val="none" w:sz="0" w:space="0" w:color="auto"/>
      </w:divBdr>
    </w:div>
    <w:div w:id="280888695">
      <w:bodyDiv w:val="1"/>
      <w:marLeft w:val="0"/>
      <w:marRight w:val="0"/>
      <w:marTop w:val="0"/>
      <w:marBottom w:val="0"/>
      <w:divBdr>
        <w:top w:val="none" w:sz="0" w:space="0" w:color="auto"/>
        <w:left w:val="none" w:sz="0" w:space="0" w:color="auto"/>
        <w:bottom w:val="none" w:sz="0" w:space="0" w:color="auto"/>
        <w:right w:val="none" w:sz="0" w:space="0" w:color="auto"/>
      </w:divBdr>
    </w:div>
    <w:div w:id="296304832">
      <w:bodyDiv w:val="1"/>
      <w:marLeft w:val="0"/>
      <w:marRight w:val="0"/>
      <w:marTop w:val="0"/>
      <w:marBottom w:val="0"/>
      <w:divBdr>
        <w:top w:val="none" w:sz="0" w:space="0" w:color="auto"/>
        <w:left w:val="none" w:sz="0" w:space="0" w:color="auto"/>
        <w:bottom w:val="none" w:sz="0" w:space="0" w:color="auto"/>
        <w:right w:val="none" w:sz="0" w:space="0" w:color="auto"/>
      </w:divBdr>
    </w:div>
    <w:div w:id="314335229">
      <w:bodyDiv w:val="1"/>
      <w:marLeft w:val="0"/>
      <w:marRight w:val="0"/>
      <w:marTop w:val="0"/>
      <w:marBottom w:val="0"/>
      <w:divBdr>
        <w:top w:val="none" w:sz="0" w:space="0" w:color="auto"/>
        <w:left w:val="none" w:sz="0" w:space="0" w:color="auto"/>
        <w:bottom w:val="none" w:sz="0" w:space="0" w:color="auto"/>
        <w:right w:val="none" w:sz="0" w:space="0" w:color="auto"/>
      </w:divBdr>
    </w:div>
    <w:div w:id="344064126">
      <w:bodyDiv w:val="1"/>
      <w:marLeft w:val="0"/>
      <w:marRight w:val="0"/>
      <w:marTop w:val="0"/>
      <w:marBottom w:val="0"/>
      <w:divBdr>
        <w:top w:val="none" w:sz="0" w:space="0" w:color="auto"/>
        <w:left w:val="none" w:sz="0" w:space="0" w:color="auto"/>
        <w:bottom w:val="none" w:sz="0" w:space="0" w:color="auto"/>
        <w:right w:val="none" w:sz="0" w:space="0" w:color="auto"/>
      </w:divBdr>
    </w:div>
    <w:div w:id="386072883">
      <w:bodyDiv w:val="1"/>
      <w:marLeft w:val="0"/>
      <w:marRight w:val="0"/>
      <w:marTop w:val="0"/>
      <w:marBottom w:val="0"/>
      <w:divBdr>
        <w:top w:val="none" w:sz="0" w:space="0" w:color="auto"/>
        <w:left w:val="none" w:sz="0" w:space="0" w:color="auto"/>
        <w:bottom w:val="none" w:sz="0" w:space="0" w:color="auto"/>
        <w:right w:val="none" w:sz="0" w:space="0" w:color="auto"/>
      </w:divBdr>
    </w:div>
    <w:div w:id="432551770">
      <w:bodyDiv w:val="1"/>
      <w:marLeft w:val="0"/>
      <w:marRight w:val="0"/>
      <w:marTop w:val="0"/>
      <w:marBottom w:val="0"/>
      <w:divBdr>
        <w:top w:val="none" w:sz="0" w:space="0" w:color="auto"/>
        <w:left w:val="none" w:sz="0" w:space="0" w:color="auto"/>
        <w:bottom w:val="none" w:sz="0" w:space="0" w:color="auto"/>
        <w:right w:val="none" w:sz="0" w:space="0" w:color="auto"/>
      </w:divBdr>
    </w:div>
    <w:div w:id="443185461">
      <w:bodyDiv w:val="1"/>
      <w:marLeft w:val="0"/>
      <w:marRight w:val="0"/>
      <w:marTop w:val="0"/>
      <w:marBottom w:val="0"/>
      <w:divBdr>
        <w:top w:val="none" w:sz="0" w:space="0" w:color="auto"/>
        <w:left w:val="none" w:sz="0" w:space="0" w:color="auto"/>
        <w:bottom w:val="none" w:sz="0" w:space="0" w:color="auto"/>
        <w:right w:val="none" w:sz="0" w:space="0" w:color="auto"/>
      </w:divBdr>
    </w:div>
    <w:div w:id="444421379">
      <w:bodyDiv w:val="1"/>
      <w:marLeft w:val="0"/>
      <w:marRight w:val="0"/>
      <w:marTop w:val="0"/>
      <w:marBottom w:val="0"/>
      <w:divBdr>
        <w:top w:val="none" w:sz="0" w:space="0" w:color="auto"/>
        <w:left w:val="none" w:sz="0" w:space="0" w:color="auto"/>
        <w:bottom w:val="none" w:sz="0" w:space="0" w:color="auto"/>
        <w:right w:val="none" w:sz="0" w:space="0" w:color="auto"/>
      </w:divBdr>
    </w:div>
    <w:div w:id="446659771">
      <w:bodyDiv w:val="1"/>
      <w:marLeft w:val="0"/>
      <w:marRight w:val="0"/>
      <w:marTop w:val="0"/>
      <w:marBottom w:val="0"/>
      <w:divBdr>
        <w:top w:val="none" w:sz="0" w:space="0" w:color="auto"/>
        <w:left w:val="none" w:sz="0" w:space="0" w:color="auto"/>
        <w:bottom w:val="none" w:sz="0" w:space="0" w:color="auto"/>
        <w:right w:val="none" w:sz="0" w:space="0" w:color="auto"/>
      </w:divBdr>
    </w:div>
    <w:div w:id="484977526">
      <w:bodyDiv w:val="1"/>
      <w:marLeft w:val="0"/>
      <w:marRight w:val="0"/>
      <w:marTop w:val="0"/>
      <w:marBottom w:val="0"/>
      <w:divBdr>
        <w:top w:val="none" w:sz="0" w:space="0" w:color="auto"/>
        <w:left w:val="none" w:sz="0" w:space="0" w:color="auto"/>
        <w:bottom w:val="none" w:sz="0" w:space="0" w:color="auto"/>
        <w:right w:val="none" w:sz="0" w:space="0" w:color="auto"/>
      </w:divBdr>
    </w:div>
    <w:div w:id="495267983">
      <w:bodyDiv w:val="1"/>
      <w:marLeft w:val="0"/>
      <w:marRight w:val="0"/>
      <w:marTop w:val="0"/>
      <w:marBottom w:val="0"/>
      <w:divBdr>
        <w:top w:val="none" w:sz="0" w:space="0" w:color="auto"/>
        <w:left w:val="none" w:sz="0" w:space="0" w:color="auto"/>
        <w:bottom w:val="none" w:sz="0" w:space="0" w:color="auto"/>
        <w:right w:val="none" w:sz="0" w:space="0" w:color="auto"/>
      </w:divBdr>
    </w:div>
    <w:div w:id="526792258">
      <w:bodyDiv w:val="1"/>
      <w:marLeft w:val="0"/>
      <w:marRight w:val="0"/>
      <w:marTop w:val="0"/>
      <w:marBottom w:val="0"/>
      <w:divBdr>
        <w:top w:val="none" w:sz="0" w:space="0" w:color="auto"/>
        <w:left w:val="none" w:sz="0" w:space="0" w:color="auto"/>
        <w:bottom w:val="none" w:sz="0" w:space="0" w:color="auto"/>
        <w:right w:val="none" w:sz="0" w:space="0" w:color="auto"/>
      </w:divBdr>
    </w:div>
    <w:div w:id="537163888">
      <w:bodyDiv w:val="1"/>
      <w:marLeft w:val="0"/>
      <w:marRight w:val="0"/>
      <w:marTop w:val="0"/>
      <w:marBottom w:val="0"/>
      <w:divBdr>
        <w:top w:val="none" w:sz="0" w:space="0" w:color="auto"/>
        <w:left w:val="none" w:sz="0" w:space="0" w:color="auto"/>
        <w:bottom w:val="none" w:sz="0" w:space="0" w:color="auto"/>
        <w:right w:val="none" w:sz="0" w:space="0" w:color="auto"/>
      </w:divBdr>
    </w:div>
    <w:div w:id="541475790">
      <w:bodyDiv w:val="1"/>
      <w:marLeft w:val="0"/>
      <w:marRight w:val="0"/>
      <w:marTop w:val="0"/>
      <w:marBottom w:val="0"/>
      <w:divBdr>
        <w:top w:val="none" w:sz="0" w:space="0" w:color="auto"/>
        <w:left w:val="none" w:sz="0" w:space="0" w:color="auto"/>
        <w:bottom w:val="none" w:sz="0" w:space="0" w:color="auto"/>
        <w:right w:val="none" w:sz="0" w:space="0" w:color="auto"/>
      </w:divBdr>
    </w:div>
    <w:div w:id="568347773">
      <w:bodyDiv w:val="1"/>
      <w:marLeft w:val="0"/>
      <w:marRight w:val="0"/>
      <w:marTop w:val="0"/>
      <w:marBottom w:val="0"/>
      <w:divBdr>
        <w:top w:val="none" w:sz="0" w:space="0" w:color="auto"/>
        <w:left w:val="none" w:sz="0" w:space="0" w:color="auto"/>
        <w:bottom w:val="none" w:sz="0" w:space="0" w:color="auto"/>
        <w:right w:val="none" w:sz="0" w:space="0" w:color="auto"/>
      </w:divBdr>
    </w:div>
    <w:div w:id="603926166">
      <w:bodyDiv w:val="1"/>
      <w:marLeft w:val="0"/>
      <w:marRight w:val="0"/>
      <w:marTop w:val="0"/>
      <w:marBottom w:val="0"/>
      <w:divBdr>
        <w:top w:val="none" w:sz="0" w:space="0" w:color="auto"/>
        <w:left w:val="none" w:sz="0" w:space="0" w:color="auto"/>
        <w:bottom w:val="none" w:sz="0" w:space="0" w:color="auto"/>
        <w:right w:val="none" w:sz="0" w:space="0" w:color="auto"/>
      </w:divBdr>
    </w:div>
    <w:div w:id="610208371">
      <w:bodyDiv w:val="1"/>
      <w:marLeft w:val="0"/>
      <w:marRight w:val="0"/>
      <w:marTop w:val="0"/>
      <w:marBottom w:val="0"/>
      <w:divBdr>
        <w:top w:val="none" w:sz="0" w:space="0" w:color="auto"/>
        <w:left w:val="none" w:sz="0" w:space="0" w:color="auto"/>
        <w:bottom w:val="none" w:sz="0" w:space="0" w:color="auto"/>
        <w:right w:val="none" w:sz="0" w:space="0" w:color="auto"/>
      </w:divBdr>
    </w:div>
    <w:div w:id="611130680">
      <w:bodyDiv w:val="1"/>
      <w:marLeft w:val="0"/>
      <w:marRight w:val="0"/>
      <w:marTop w:val="0"/>
      <w:marBottom w:val="0"/>
      <w:divBdr>
        <w:top w:val="none" w:sz="0" w:space="0" w:color="auto"/>
        <w:left w:val="none" w:sz="0" w:space="0" w:color="auto"/>
        <w:bottom w:val="none" w:sz="0" w:space="0" w:color="auto"/>
        <w:right w:val="none" w:sz="0" w:space="0" w:color="auto"/>
      </w:divBdr>
    </w:div>
    <w:div w:id="615602097">
      <w:bodyDiv w:val="1"/>
      <w:marLeft w:val="0"/>
      <w:marRight w:val="0"/>
      <w:marTop w:val="0"/>
      <w:marBottom w:val="0"/>
      <w:divBdr>
        <w:top w:val="none" w:sz="0" w:space="0" w:color="auto"/>
        <w:left w:val="none" w:sz="0" w:space="0" w:color="auto"/>
        <w:bottom w:val="none" w:sz="0" w:space="0" w:color="auto"/>
        <w:right w:val="none" w:sz="0" w:space="0" w:color="auto"/>
      </w:divBdr>
    </w:div>
    <w:div w:id="625552479">
      <w:bodyDiv w:val="1"/>
      <w:marLeft w:val="0"/>
      <w:marRight w:val="0"/>
      <w:marTop w:val="0"/>
      <w:marBottom w:val="0"/>
      <w:divBdr>
        <w:top w:val="none" w:sz="0" w:space="0" w:color="auto"/>
        <w:left w:val="none" w:sz="0" w:space="0" w:color="auto"/>
        <w:bottom w:val="none" w:sz="0" w:space="0" w:color="auto"/>
        <w:right w:val="none" w:sz="0" w:space="0" w:color="auto"/>
      </w:divBdr>
    </w:div>
    <w:div w:id="626013217">
      <w:bodyDiv w:val="1"/>
      <w:marLeft w:val="0"/>
      <w:marRight w:val="0"/>
      <w:marTop w:val="0"/>
      <w:marBottom w:val="0"/>
      <w:divBdr>
        <w:top w:val="none" w:sz="0" w:space="0" w:color="auto"/>
        <w:left w:val="none" w:sz="0" w:space="0" w:color="auto"/>
        <w:bottom w:val="none" w:sz="0" w:space="0" w:color="auto"/>
        <w:right w:val="none" w:sz="0" w:space="0" w:color="auto"/>
      </w:divBdr>
    </w:div>
    <w:div w:id="661784012">
      <w:bodyDiv w:val="1"/>
      <w:marLeft w:val="0"/>
      <w:marRight w:val="0"/>
      <w:marTop w:val="0"/>
      <w:marBottom w:val="0"/>
      <w:divBdr>
        <w:top w:val="none" w:sz="0" w:space="0" w:color="auto"/>
        <w:left w:val="none" w:sz="0" w:space="0" w:color="auto"/>
        <w:bottom w:val="none" w:sz="0" w:space="0" w:color="auto"/>
        <w:right w:val="none" w:sz="0" w:space="0" w:color="auto"/>
      </w:divBdr>
    </w:div>
    <w:div w:id="668606247">
      <w:bodyDiv w:val="1"/>
      <w:marLeft w:val="0"/>
      <w:marRight w:val="0"/>
      <w:marTop w:val="0"/>
      <w:marBottom w:val="0"/>
      <w:divBdr>
        <w:top w:val="none" w:sz="0" w:space="0" w:color="auto"/>
        <w:left w:val="none" w:sz="0" w:space="0" w:color="auto"/>
        <w:bottom w:val="none" w:sz="0" w:space="0" w:color="auto"/>
        <w:right w:val="none" w:sz="0" w:space="0" w:color="auto"/>
      </w:divBdr>
    </w:div>
    <w:div w:id="671681462">
      <w:bodyDiv w:val="1"/>
      <w:marLeft w:val="0"/>
      <w:marRight w:val="0"/>
      <w:marTop w:val="0"/>
      <w:marBottom w:val="0"/>
      <w:divBdr>
        <w:top w:val="none" w:sz="0" w:space="0" w:color="auto"/>
        <w:left w:val="none" w:sz="0" w:space="0" w:color="auto"/>
        <w:bottom w:val="none" w:sz="0" w:space="0" w:color="auto"/>
        <w:right w:val="none" w:sz="0" w:space="0" w:color="auto"/>
      </w:divBdr>
    </w:div>
    <w:div w:id="682318936">
      <w:bodyDiv w:val="1"/>
      <w:marLeft w:val="0"/>
      <w:marRight w:val="0"/>
      <w:marTop w:val="0"/>
      <w:marBottom w:val="0"/>
      <w:divBdr>
        <w:top w:val="none" w:sz="0" w:space="0" w:color="auto"/>
        <w:left w:val="none" w:sz="0" w:space="0" w:color="auto"/>
        <w:bottom w:val="none" w:sz="0" w:space="0" w:color="auto"/>
        <w:right w:val="none" w:sz="0" w:space="0" w:color="auto"/>
      </w:divBdr>
    </w:div>
    <w:div w:id="693506831">
      <w:bodyDiv w:val="1"/>
      <w:marLeft w:val="0"/>
      <w:marRight w:val="0"/>
      <w:marTop w:val="0"/>
      <w:marBottom w:val="0"/>
      <w:divBdr>
        <w:top w:val="none" w:sz="0" w:space="0" w:color="auto"/>
        <w:left w:val="none" w:sz="0" w:space="0" w:color="auto"/>
        <w:bottom w:val="none" w:sz="0" w:space="0" w:color="auto"/>
        <w:right w:val="none" w:sz="0" w:space="0" w:color="auto"/>
      </w:divBdr>
    </w:div>
    <w:div w:id="732629507">
      <w:bodyDiv w:val="1"/>
      <w:marLeft w:val="0"/>
      <w:marRight w:val="0"/>
      <w:marTop w:val="0"/>
      <w:marBottom w:val="0"/>
      <w:divBdr>
        <w:top w:val="none" w:sz="0" w:space="0" w:color="auto"/>
        <w:left w:val="none" w:sz="0" w:space="0" w:color="auto"/>
        <w:bottom w:val="none" w:sz="0" w:space="0" w:color="auto"/>
        <w:right w:val="none" w:sz="0" w:space="0" w:color="auto"/>
      </w:divBdr>
    </w:div>
    <w:div w:id="758645337">
      <w:bodyDiv w:val="1"/>
      <w:marLeft w:val="0"/>
      <w:marRight w:val="0"/>
      <w:marTop w:val="0"/>
      <w:marBottom w:val="0"/>
      <w:divBdr>
        <w:top w:val="none" w:sz="0" w:space="0" w:color="auto"/>
        <w:left w:val="none" w:sz="0" w:space="0" w:color="auto"/>
        <w:bottom w:val="none" w:sz="0" w:space="0" w:color="auto"/>
        <w:right w:val="none" w:sz="0" w:space="0" w:color="auto"/>
      </w:divBdr>
    </w:div>
    <w:div w:id="764155351">
      <w:bodyDiv w:val="1"/>
      <w:marLeft w:val="0"/>
      <w:marRight w:val="0"/>
      <w:marTop w:val="0"/>
      <w:marBottom w:val="0"/>
      <w:divBdr>
        <w:top w:val="none" w:sz="0" w:space="0" w:color="auto"/>
        <w:left w:val="none" w:sz="0" w:space="0" w:color="auto"/>
        <w:bottom w:val="none" w:sz="0" w:space="0" w:color="auto"/>
        <w:right w:val="none" w:sz="0" w:space="0" w:color="auto"/>
      </w:divBdr>
    </w:div>
    <w:div w:id="818812514">
      <w:bodyDiv w:val="1"/>
      <w:marLeft w:val="0"/>
      <w:marRight w:val="0"/>
      <w:marTop w:val="0"/>
      <w:marBottom w:val="0"/>
      <w:divBdr>
        <w:top w:val="none" w:sz="0" w:space="0" w:color="auto"/>
        <w:left w:val="none" w:sz="0" w:space="0" w:color="auto"/>
        <w:bottom w:val="none" w:sz="0" w:space="0" w:color="auto"/>
        <w:right w:val="none" w:sz="0" w:space="0" w:color="auto"/>
      </w:divBdr>
    </w:div>
    <w:div w:id="824398508">
      <w:bodyDiv w:val="1"/>
      <w:marLeft w:val="0"/>
      <w:marRight w:val="0"/>
      <w:marTop w:val="0"/>
      <w:marBottom w:val="0"/>
      <w:divBdr>
        <w:top w:val="none" w:sz="0" w:space="0" w:color="auto"/>
        <w:left w:val="none" w:sz="0" w:space="0" w:color="auto"/>
        <w:bottom w:val="none" w:sz="0" w:space="0" w:color="auto"/>
        <w:right w:val="none" w:sz="0" w:space="0" w:color="auto"/>
      </w:divBdr>
    </w:div>
    <w:div w:id="830408395">
      <w:bodyDiv w:val="1"/>
      <w:marLeft w:val="0"/>
      <w:marRight w:val="0"/>
      <w:marTop w:val="0"/>
      <w:marBottom w:val="0"/>
      <w:divBdr>
        <w:top w:val="none" w:sz="0" w:space="0" w:color="auto"/>
        <w:left w:val="none" w:sz="0" w:space="0" w:color="auto"/>
        <w:bottom w:val="none" w:sz="0" w:space="0" w:color="auto"/>
        <w:right w:val="none" w:sz="0" w:space="0" w:color="auto"/>
      </w:divBdr>
    </w:div>
    <w:div w:id="839004690">
      <w:bodyDiv w:val="1"/>
      <w:marLeft w:val="0"/>
      <w:marRight w:val="0"/>
      <w:marTop w:val="0"/>
      <w:marBottom w:val="0"/>
      <w:divBdr>
        <w:top w:val="none" w:sz="0" w:space="0" w:color="auto"/>
        <w:left w:val="none" w:sz="0" w:space="0" w:color="auto"/>
        <w:bottom w:val="none" w:sz="0" w:space="0" w:color="auto"/>
        <w:right w:val="none" w:sz="0" w:space="0" w:color="auto"/>
      </w:divBdr>
    </w:div>
    <w:div w:id="870530346">
      <w:bodyDiv w:val="1"/>
      <w:marLeft w:val="0"/>
      <w:marRight w:val="0"/>
      <w:marTop w:val="0"/>
      <w:marBottom w:val="0"/>
      <w:divBdr>
        <w:top w:val="none" w:sz="0" w:space="0" w:color="auto"/>
        <w:left w:val="none" w:sz="0" w:space="0" w:color="auto"/>
        <w:bottom w:val="none" w:sz="0" w:space="0" w:color="auto"/>
        <w:right w:val="none" w:sz="0" w:space="0" w:color="auto"/>
      </w:divBdr>
    </w:div>
    <w:div w:id="885292550">
      <w:bodyDiv w:val="1"/>
      <w:marLeft w:val="0"/>
      <w:marRight w:val="0"/>
      <w:marTop w:val="0"/>
      <w:marBottom w:val="0"/>
      <w:divBdr>
        <w:top w:val="none" w:sz="0" w:space="0" w:color="auto"/>
        <w:left w:val="none" w:sz="0" w:space="0" w:color="auto"/>
        <w:bottom w:val="none" w:sz="0" w:space="0" w:color="auto"/>
        <w:right w:val="none" w:sz="0" w:space="0" w:color="auto"/>
      </w:divBdr>
    </w:div>
    <w:div w:id="920529285">
      <w:bodyDiv w:val="1"/>
      <w:marLeft w:val="0"/>
      <w:marRight w:val="0"/>
      <w:marTop w:val="0"/>
      <w:marBottom w:val="0"/>
      <w:divBdr>
        <w:top w:val="none" w:sz="0" w:space="0" w:color="auto"/>
        <w:left w:val="none" w:sz="0" w:space="0" w:color="auto"/>
        <w:bottom w:val="none" w:sz="0" w:space="0" w:color="auto"/>
        <w:right w:val="none" w:sz="0" w:space="0" w:color="auto"/>
      </w:divBdr>
    </w:div>
    <w:div w:id="923487708">
      <w:bodyDiv w:val="1"/>
      <w:marLeft w:val="0"/>
      <w:marRight w:val="0"/>
      <w:marTop w:val="0"/>
      <w:marBottom w:val="0"/>
      <w:divBdr>
        <w:top w:val="none" w:sz="0" w:space="0" w:color="auto"/>
        <w:left w:val="none" w:sz="0" w:space="0" w:color="auto"/>
        <w:bottom w:val="none" w:sz="0" w:space="0" w:color="auto"/>
        <w:right w:val="none" w:sz="0" w:space="0" w:color="auto"/>
      </w:divBdr>
    </w:div>
    <w:div w:id="928002295">
      <w:bodyDiv w:val="1"/>
      <w:marLeft w:val="0"/>
      <w:marRight w:val="0"/>
      <w:marTop w:val="0"/>
      <w:marBottom w:val="0"/>
      <w:divBdr>
        <w:top w:val="none" w:sz="0" w:space="0" w:color="auto"/>
        <w:left w:val="none" w:sz="0" w:space="0" w:color="auto"/>
        <w:bottom w:val="none" w:sz="0" w:space="0" w:color="auto"/>
        <w:right w:val="none" w:sz="0" w:space="0" w:color="auto"/>
      </w:divBdr>
    </w:div>
    <w:div w:id="965430834">
      <w:bodyDiv w:val="1"/>
      <w:marLeft w:val="0"/>
      <w:marRight w:val="0"/>
      <w:marTop w:val="0"/>
      <w:marBottom w:val="0"/>
      <w:divBdr>
        <w:top w:val="none" w:sz="0" w:space="0" w:color="auto"/>
        <w:left w:val="none" w:sz="0" w:space="0" w:color="auto"/>
        <w:bottom w:val="none" w:sz="0" w:space="0" w:color="auto"/>
        <w:right w:val="none" w:sz="0" w:space="0" w:color="auto"/>
      </w:divBdr>
    </w:div>
    <w:div w:id="968391496">
      <w:bodyDiv w:val="1"/>
      <w:marLeft w:val="0"/>
      <w:marRight w:val="0"/>
      <w:marTop w:val="0"/>
      <w:marBottom w:val="0"/>
      <w:divBdr>
        <w:top w:val="none" w:sz="0" w:space="0" w:color="auto"/>
        <w:left w:val="none" w:sz="0" w:space="0" w:color="auto"/>
        <w:bottom w:val="none" w:sz="0" w:space="0" w:color="auto"/>
        <w:right w:val="none" w:sz="0" w:space="0" w:color="auto"/>
      </w:divBdr>
    </w:div>
    <w:div w:id="987396960">
      <w:bodyDiv w:val="1"/>
      <w:marLeft w:val="0"/>
      <w:marRight w:val="0"/>
      <w:marTop w:val="0"/>
      <w:marBottom w:val="0"/>
      <w:divBdr>
        <w:top w:val="none" w:sz="0" w:space="0" w:color="auto"/>
        <w:left w:val="none" w:sz="0" w:space="0" w:color="auto"/>
        <w:bottom w:val="none" w:sz="0" w:space="0" w:color="auto"/>
        <w:right w:val="none" w:sz="0" w:space="0" w:color="auto"/>
      </w:divBdr>
    </w:div>
    <w:div w:id="1020814389">
      <w:bodyDiv w:val="1"/>
      <w:marLeft w:val="0"/>
      <w:marRight w:val="0"/>
      <w:marTop w:val="0"/>
      <w:marBottom w:val="0"/>
      <w:divBdr>
        <w:top w:val="none" w:sz="0" w:space="0" w:color="auto"/>
        <w:left w:val="none" w:sz="0" w:space="0" w:color="auto"/>
        <w:bottom w:val="none" w:sz="0" w:space="0" w:color="auto"/>
        <w:right w:val="none" w:sz="0" w:space="0" w:color="auto"/>
      </w:divBdr>
    </w:div>
    <w:div w:id="1031035159">
      <w:bodyDiv w:val="1"/>
      <w:marLeft w:val="0"/>
      <w:marRight w:val="0"/>
      <w:marTop w:val="0"/>
      <w:marBottom w:val="0"/>
      <w:divBdr>
        <w:top w:val="none" w:sz="0" w:space="0" w:color="auto"/>
        <w:left w:val="none" w:sz="0" w:space="0" w:color="auto"/>
        <w:bottom w:val="none" w:sz="0" w:space="0" w:color="auto"/>
        <w:right w:val="none" w:sz="0" w:space="0" w:color="auto"/>
      </w:divBdr>
    </w:div>
    <w:div w:id="1037120839">
      <w:bodyDiv w:val="1"/>
      <w:marLeft w:val="0"/>
      <w:marRight w:val="0"/>
      <w:marTop w:val="0"/>
      <w:marBottom w:val="0"/>
      <w:divBdr>
        <w:top w:val="none" w:sz="0" w:space="0" w:color="auto"/>
        <w:left w:val="none" w:sz="0" w:space="0" w:color="auto"/>
        <w:bottom w:val="none" w:sz="0" w:space="0" w:color="auto"/>
        <w:right w:val="none" w:sz="0" w:space="0" w:color="auto"/>
      </w:divBdr>
    </w:div>
    <w:div w:id="1040712335">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087389710">
      <w:bodyDiv w:val="1"/>
      <w:marLeft w:val="0"/>
      <w:marRight w:val="0"/>
      <w:marTop w:val="0"/>
      <w:marBottom w:val="0"/>
      <w:divBdr>
        <w:top w:val="none" w:sz="0" w:space="0" w:color="auto"/>
        <w:left w:val="none" w:sz="0" w:space="0" w:color="auto"/>
        <w:bottom w:val="none" w:sz="0" w:space="0" w:color="auto"/>
        <w:right w:val="none" w:sz="0" w:space="0" w:color="auto"/>
      </w:divBdr>
    </w:div>
    <w:div w:id="1098602254">
      <w:bodyDiv w:val="1"/>
      <w:marLeft w:val="0"/>
      <w:marRight w:val="0"/>
      <w:marTop w:val="0"/>
      <w:marBottom w:val="0"/>
      <w:divBdr>
        <w:top w:val="none" w:sz="0" w:space="0" w:color="auto"/>
        <w:left w:val="none" w:sz="0" w:space="0" w:color="auto"/>
        <w:bottom w:val="none" w:sz="0" w:space="0" w:color="auto"/>
        <w:right w:val="none" w:sz="0" w:space="0" w:color="auto"/>
      </w:divBdr>
    </w:div>
    <w:div w:id="1102073947">
      <w:bodyDiv w:val="1"/>
      <w:marLeft w:val="0"/>
      <w:marRight w:val="0"/>
      <w:marTop w:val="0"/>
      <w:marBottom w:val="0"/>
      <w:divBdr>
        <w:top w:val="none" w:sz="0" w:space="0" w:color="auto"/>
        <w:left w:val="none" w:sz="0" w:space="0" w:color="auto"/>
        <w:bottom w:val="none" w:sz="0" w:space="0" w:color="auto"/>
        <w:right w:val="none" w:sz="0" w:space="0" w:color="auto"/>
      </w:divBdr>
    </w:div>
    <w:div w:id="1111902380">
      <w:bodyDiv w:val="1"/>
      <w:marLeft w:val="0"/>
      <w:marRight w:val="0"/>
      <w:marTop w:val="0"/>
      <w:marBottom w:val="0"/>
      <w:divBdr>
        <w:top w:val="none" w:sz="0" w:space="0" w:color="auto"/>
        <w:left w:val="none" w:sz="0" w:space="0" w:color="auto"/>
        <w:bottom w:val="none" w:sz="0" w:space="0" w:color="auto"/>
        <w:right w:val="none" w:sz="0" w:space="0" w:color="auto"/>
      </w:divBdr>
    </w:div>
    <w:div w:id="1125662250">
      <w:bodyDiv w:val="1"/>
      <w:marLeft w:val="0"/>
      <w:marRight w:val="0"/>
      <w:marTop w:val="0"/>
      <w:marBottom w:val="0"/>
      <w:divBdr>
        <w:top w:val="none" w:sz="0" w:space="0" w:color="auto"/>
        <w:left w:val="none" w:sz="0" w:space="0" w:color="auto"/>
        <w:bottom w:val="none" w:sz="0" w:space="0" w:color="auto"/>
        <w:right w:val="none" w:sz="0" w:space="0" w:color="auto"/>
      </w:divBdr>
    </w:div>
    <w:div w:id="1143082058">
      <w:bodyDiv w:val="1"/>
      <w:marLeft w:val="0"/>
      <w:marRight w:val="0"/>
      <w:marTop w:val="0"/>
      <w:marBottom w:val="0"/>
      <w:divBdr>
        <w:top w:val="none" w:sz="0" w:space="0" w:color="auto"/>
        <w:left w:val="none" w:sz="0" w:space="0" w:color="auto"/>
        <w:bottom w:val="none" w:sz="0" w:space="0" w:color="auto"/>
        <w:right w:val="none" w:sz="0" w:space="0" w:color="auto"/>
      </w:divBdr>
    </w:div>
    <w:div w:id="1191454176">
      <w:bodyDiv w:val="1"/>
      <w:marLeft w:val="0"/>
      <w:marRight w:val="0"/>
      <w:marTop w:val="0"/>
      <w:marBottom w:val="0"/>
      <w:divBdr>
        <w:top w:val="none" w:sz="0" w:space="0" w:color="auto"/>
        <w:left w:val="none" w:sz="0" w:space="0" w:color="auto"/>
        <w:bottom w:val="none" w:sz="0" w:space="0" w:color="auto"/>
        <w:right w:val="none" w:sz="0" w:space="0" w:color="auto"/>
      </w:divBdr>
    </w:div>
    <w:div w:id="1219784632">
      <w:bodyDiv w:val="1"/>
      <w:marLeft w:val="0"/>
      <w:marRight w:val="0"/>
      <w:marTop w:val="0"/>
      <w:marBottom w:val="0"/>
      <w:divBdr>
        <w:top w:val="none" w:sz="0" w:space="0" w:color="auto"/>
        <w:left w:val="none" w:sz="0" w:space="0" w:color="auto"/>
        <w:bottom w:val="none" w:sz="0" w:space="0" w:color="auto"/>
        <w:right w:val="none" w:sz="0" w:space="0" w:color="auto"/>
      </w:divBdr>
    </w:div>
    <w:div w:id="1226140319">
      <w:bodyDiv w:val="1"/>
      <w:marLeft w:val="0"/>
      <w:marRight w:val="0"/>
      <w:marTop w:val="0"/>
      <w:marBottom w:val="0"/>
      <w:divBdr>
        <w:top w:val="none" w:sz="0" w:space="0" w:color="auto"/>
        <w:left w:val="none" w:sz="0" w:space="0" w:color="auto"/>
        <w:bottom w:val="none" w:sz="0" w:space="0" w:color="auto"/>
        <w:right w:val="none" w:sz="0" w:space="0" w:color="auto"/>
      </w:divBdr>
    </w:div>
    <w:div w:id="1238051874">
      <w:bodyDiv w:val="1"/>
      <w:marLeft w:val="0"/>
      <w:marRight w:val="0"/>
      <w:marTop w:val="0"/>
      <w:marBottom w:val="0"/>
      <w:divBdr>
        <w:top w:val="none" w:sz="0" w:space="0" w:color="auto"/>
        <w:left w:val="none" w:sz="0" w:space="0" w:color="auto"/>
        <w:bottom w:val="none" w:sz="0" w:space="0" w:color="auto"/>
        <w:right w:val="none" w:sz="0" w:space="0" w:color="auto"/>
      </w:divBdr>
    </w:div>
    <w:div w:id="1242253027">
      <w:bodyDiv w:val="1"/>
      <w:marLeft w:val="0"/>
      <w:marRight w:val="0"/>
      <w:marTop w:val="0"/>
      <w:marBottom w:val="0"/>
      <w:divBdr>
        <w:top w:val="none" w:sz="0" w:space="0" w:color="auto"/>
        <w:left w:val="none" w:sz="0" w:space="0" w:color="auto"/>
        <w:bottom w:val="none" w:sz="0" w:space="0" w:color="auto"/>
        <w:right w:val="none" w:sz="0" w:space="0" w:color="auto"/>
      </w:divBdr>
    </w:div>
    <w:div w:id="1282153570">
      <w:bodyDiv w:val="1"/>
      <w:marLeft w:val="0"/>
      <w:marRight w:val="0"/>
      <w:marTop w:val="0"/>
      <w:marBottom w:val="0"/>
      <w:divBdr>
        <w:top w:val="none" w:sz="0" w:space="0" w:color="auto"/>
        <w:left w:val="none" w:sz="0" w:space="0" w:color="auto"/>
        <w:bottom w:val="none" w:sz="0" w:space="0" w:color="auto"/>
        <w:right w:val="none" w:sz="0" w:space="0" w:color="auto"/>
      </w:divBdr>
    </w:div>
    <w:div w:id="1282881209">
      <w:bodyDiv w:val="1"/>
      <w:marLeft w:val="0"/>
      <w:marRight w:val="0"/>
      <w:marTop w:val="0"/>
      <w:marBottom w:val="0"/>
      <w:divBdr>
        <w:top w:val="none" w:sz="0" w:space="0" w:color="auto"/>
        <w:left w:val="none" w:sz="0" w:space="0" w:color="auto"/>
        <w:bottom w:val="none" w:sz="0" w:space="0" w:color="auto"/>
        <w:right w:val="none" w:sz="0" w:space="0" w:color="auto"/>
      </w:divBdr>
    </w:div>
    <w:div w:id="13599662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783">
          <w:marLeft w:val="0"/>
          <w:marRight w:val="0"/>
          <w:marTop w:val="0"/>
          <w:marBottom w:val="0"/>
          <w:divBdr>
            <w:top w:val="none" w:sz="0" w:space="0" w:color="auto"/>
            <w:left w:val="none" w:sz="0" w:space="0" w:color="auto"/>
            <w:bottom w:val="none" w:sz="0" w:space="0" w:color="auto"/>
            <w:right w:val="none" w:sz="0" w:space="0" w:color="auto"/>
          </w:divBdr>
        </w:div>
        <w:div w:id="1050767517">
          <w:marLeft w:val="0"/>
          <w:marRight w:val="0"/>
          <w:marTop w:val="0"/>
          <w:marBottom w:val="0"/>
          <w:divBdr>
            <w:top w:val="none" w:sz="0" w:space="0" w:color="auto"/>
            <w:left w:val="none" w:sz="0" w:space="0" w:color="auto"/>
            <w:bottom w:val="none" w:sz="0" w:space="0" w:color="auto"/>
            <w:right w:val="none" w:sz="0" w:space="0" w:color="auto"/>
          </w:divBdr>
        </w:div>
      </w:divsChild>
    </w:div>
    <w:div w:id="1360857293">
      <w:bodyDiv w:val="1"/>
      <w:marLeft w:val="0"/>
      <w:marRight w:val="0"/>
      <w:marTop w:val="0"/>
      <w:marBottom w:val="0"/>
      <w:divBdr>
        <w:top w:val="none" w:sz="0" w:space="0" w:color="auto"/>
        <w:left w:val="none" w:sz="0" w:space="0" w:color="auto"/>
        <w:bottom w:val="none" w:sz="0" w:space="0" w:color="auto"/>
        <w:right w:val="none" w:sz="0" w:space="0" w:color="auto"/>
      </w:divBdr>
    </w:div>
    <w:div w:id="1384864189">
      <w:bodyDiv w:val="1"/>
      <w:marLeft w:val="0"/>
      <w:marRight w:val="0"/>
      <w:marTop w:val="0"/>
      <w:marBottom w:val="0"/>
      <w:divBdr>
        <w:top w:val="none" w:sz="0" w:space="0" w:color="auto"/>
        <w:left w:val="none" w:sz="0" w:space="0" w:color="auto"/>
        <w:bottom w:val="none" w:sz="0" w:space="0" w:color="auto"/>
        <w:right w:val="none" w:sz="0" w:space="0" w:color="auto"/>
      </w:divBdr>
    </w:div>
    <w:div w:id="1385763125">
      <w:bodyDiv w:val="1"/>
      <w:marLeft w:val="0"/>
      <w:marRight w:val="0"/>
      <w:marTop w:val="0"/>
      <w:marBottom w:val="0"/>
      <w:divBdr>
        <w:top w:val="none" w:sz="0" w:space="0" w:color="auto"/>
        <w:left w:val="none" w:sz="0" w:space="0" w:color="auto"/>
        <w:bottom w:val="none" w:sz="0" w:space="0" w:color="auto"/>
        <w:right w:val="none" w:sz="0" w:space="0" w:color="auto"/>
      </w:divBdr>
    </w:div>
    <w:div w:id="1409956174">
      <w:bodyDiv w:val="1"/>
      <w:marLeft w:val="0"/>
      <w:marRight w:val="0"/>
      <w:marTop w:val="0"/>
      <w:marBottom w:val="0"/>
      <w:divBdr>
        <w:top w:val="none" w:sz="0" w:space="0" w:color="auto"/>
        <w:left w:val="none" w:sz="0" w:space="0" w:color="auto"/>
        <w:bottom w:val="none" w:sz="0" w:space="0" w:color="auto"/>
        <w:right w:val="none" w:sz="0" w:space="0" w:color="auto"/>
      </w:divBdr>
    </w:div>
    <w:div w:id="1416589592">
      <w:bodyDiv w:val="1"/>
      <w:marLeft w:val="0"/>
      <w:marRight w:val="0"/>
      <w:marTop w:val="0"/>
      <w:marBottom w:val="0"/>
      <w:divBdr>
        <w:top w:val="none" w:sz="0" w:space="0" w:color="auto"/>
        <w:left w:val="none" w:sz="0" w:space="0" w:color="auto"/>
        <w:bottom w:val="none" w:sz="0" w:space="0" w:color="auto"/>
        <w:right w:val="none" w:sz="0" w:space="0" w:color="auto"/>
      </w:divBdr>
    </w:div>
    <w:div w:id="1446730020">
      <w:bodyDiv w:val="1"/>
      <w:marLeft w:val="0"/>
      <w:marRight w:val="0"/>
      <w:marTop w:val="0"/>
      <w:marBottom w:val="0"/>
      <w:divBdr>
        <w:top w:val="none" w:sz="0" w:space="0" w:color="auto"/>
        <w:left w:val="none" w:sz="0" w:space="0" w:color="auto"/>
        <w:bottom w:val="none" w:sz="0" w:space="0" w:color="auto"/>
        <w:right w:val="none" w:sz="0" w:space="0" w:color="auto"/>
      </w:divBdr>
    </w:div>
    <w:div w:id="1464233472">
      <w:bodyDiv w:val="1"/>
      <w:marLeft w:val="0"/>
      <w:marRight w:val="0"/>
      <w:marTop w:val="0"/>
      <w:marBottom w:val="0"/>
      <w:divBdr>
        <w:top w:val="none" w:sz="0" w:space="0" w:color="auto"/>
        <w:left w:val="none" w:sz="0" w:space="0" w:color="auto"/>
        <w:bottom w:val="none" w:sz="0" w:space="0" w:color="auto"/>
        <w:right w:val="none" w:sz="0" w:space="0" w:color="auto"/>
      </w:divBdr>
    </w:div>
    <w:div w:id="1473329965">
      <w:bodyDiv w:val="1"/>
      <w:marLeft w:val="0"/>
      <w:marRight w:val="0"/>
      <w:marTop w:val="0"/>
      <w:marBottom w:val="0"/>
      <w:divBdr>
        <w:top w:val="none" w:sz="0" w:space="0" w:color="auto"/>
        <w:left w:val="none" w:sz="0" w:space="0" w:color="auto"/>
        <w:bottom w:val="none" w:sz="0" w:space="0" w:color="auto"/>
        <w:right w:val="none" w:sz="0" w:space="0" w:color="auto"/>
      </w:divBdr>
    </w:div>
    <w:div w:id="1477794036">
      <w:bodyDiv w:val="1"/>
      <w:marLeft w:val="0"/>
      <w:marRight w:val="0"/>
      <w:marTop w:val="0"/>
      <w:marBottom w:val="0"/>
      <w:divBdr>
        <w:top w:val="none" w:sz="0" w:space="0" w:color="auto"/>
        <w:left w:val="none" w:sz="0" w:space="0" w:color="auto"/>
        <w:bottom w:val="none" w:sz="0" w:space="0" w:color="auto"/>
        <w:right w:val="none" w:sz="0" w:space="0" w:color="auto"/>
      </w:divBdr>
    </w:div>
    <w:div w:id="1484394206">
      <w:bodyDiv w:val="1"/>
      <w:marLeft w:val="0"/>
      <w:marRight w:val="0"/>
      <w:marTop w:val="0"/>
      <w:marBottom w:val="0"/>
      <w:divBdr>
        <w:top w:val="none" w:sz="0" w:space="0" w:color="auto"/>
        <w:left w:val="none" w:sz="0" w:space="0" w:color="auto"/>
        <w:bottom w:val="none" w:sz="0" w:space="0" w:color="auto"/>
        <w:right w:val="none" w:sz="0" w:space="0" w:color="auto"/>
      </w:divBdr>
    </w:div>
    <w:div w:id="1491483593">
      <w:bodyDiv w:val="1"/>
      <w:marLeft w:val="0"/>
      <w:marRight w:val="0"/>
      <w:marTop w:val="0"/>
      <w:marBottom w:val="0"/>
      <w:divBdr>
        <w:top w:val="none" w:sz="0" w:space="0" w:color="auto"/>
        <w:left w:val="none" w:sz="0" w:space="0" w:color="auto"/>
        <w:bottom w:val="none" w:sz="0" w:space="0" w:color="auto"/>
        <w:right w:val="none" w:sz="0" w:space="0" w:color="auto"/>
      </w:divBdr>
    </w:div>
    <w:div w:id="1500849640">
      <w:bodyDiv w:val="1"/>
      <w:marLeft w:val="0"/>
      <w:marRight w:val="0"/>
      <w:marTop w:val="0"/>
      <w:marBottom w:val="0"/>
      <w:divBdr>
        <w:top w:val="none" w:sz="0" w:space="0" w:color="auto"/>
        <w:left w:val="none" w:sz="0" w:space="0" w:color="auto"/>
        <w:bottom w:val="none" w:sz="0" w:space="0" w:color="auto"/>
        <w:right w:val="none" w:sz="0" w:space="0" w:color="auto"/>
      </w:divBdr>
    </w:div>
    <w:div w:id="1515146759">
      <w:bodyDiv w:val="1"/>
      <w:marLeft w:val="0"/>
      <w:marRight w:val="0"/>
      <w:marTop w:val="0"/>
      <w:marBottom w:val="0"/>
      <w:divBdr>
        <w:top w:val="none" w:sz="0" w:space="0" w:color="auto"/>
        <w:left w:val="none" w:sz="0" w:space="0" w:color="auto"/>
        <w:bottom w:val="none" w:sz="0" w:space="0" w:color="auto"/>
        <w:right w:val="none" w:sz="0" w:space="0" w:color="auto"/>
      </w:divBdr>
    </w:div>
    <w:div w:id="1518763596">
      <w:bodyDiv w:val="1"/>
      <w:marLeft w:val="0"/>
      <w:marRight w:val="0"/>
      <w:marTop w:val="0"/>
      <w:marBottom w:val="0"/>
      <w:divBdr>
        <w:top w:val="none" w:sz="0" w:space="0" w:color="auto"/>
        <w:left w:val="none" w:sz="0" w:space="0" w:color="auto"/>
        <w:bottom w:val="none" w:sz="0" w:space="0" w:color="auto"/>
        <w:right w:val="none" w:sz="0" w:space="0" w:color="auto"/>
      </w:divBdr>
    </w:div>
    <w:div w:id="1543591531">
      <w:bodyDiv w:val="1"/>
      <w:marLeft w:val="0"/>
      <w:marRight w:val="0"/>
      <w:marTop w:val="0"/>
      <w:marBottom w:val="0"/>
      <w:divBdr>
        <w:top w:val="none" w:sz="0" w:space="0" w:color="auto"/>
        <w:left w:val="none" w:sz="0" w:space="0" w:color="auto"/>
        <w:bottom w:val="none" w:sz="0" w:space="0" w:color="auto"/>
        <w:right w:val="none" w:sz="0" w:space="0" w:color="auto"/>
      </w:divBdr>
    </w:div>
    <w:div w:id="1552111785">
      <w:bodyDiv w:val="1"/>
      <w:marLeft w:val="0"/>
      <w:marRight w:val="0"/>
      <w:marTop w:val="0"/>
      <w:marBottom w:val="0"/>
      <w:divBdr>
        <w:top w:val="none" w:sz="0" w:space="0" w:color="auto"/>
        <w:left w:val="none" w:sz="0" w:space="0" w:color="auto"/>
        <w:bottom w:val="none" w:sz="0" w:space="0" w:color="auto"/>
        <w:right w:val="none" w:sz="0" w:space="0" w:color="auto"/>
      </w:divBdr>
    </w:div>
    <w:div w:id="1552839631">
      <w:bodyDiv w:val="1"/>
      <w:marLeft w:val="0"/>
      <w:marRight w:val="0"/>
      <w:marTop w:val="0"/>
      <w:marBottom w:val="0"/>
      <w:divBdr>
        <w:top w:val="none" w:sz="0" w:space="0" w:color="auto"/>
        <w:left w:val="none" w:sz="0" w:space="0" w:color="auto"/>
        <w:bottom w:val="none" w:sz="0" w:space="0" w:color="auto"/>
        <w:right w:val="none" w:sz="0" w:space="0" w:color="auto"/>
      </w:divBdr>
    </w:div>
    <w:div w:id="1553537724">
      <w:bodyDiv w:val="1"/>
      <w:marLeft w:val="0"/>
      <w:marRight w:val="0"/>
      <w:marTop w:val="0"/>
      <w:marBottom w:val="0"/>
      <w:divBdr>
        <w:top w:val="none" w:sz="0" w:space="0" w:color="auto"/>
        <w:left w:val="none" w:sz="0" w:space="0" w:color="auto"/>
        <w:bottom w:val="none" w:sz="0" w:space="0" w:color="auto"/>
        <w:right w:val="none" w:sz="0" w:space="0" w:color="auto"/>
      </w:divBdr>
    </w:div>
    <w:div w:id="1568762552">
      <w:bodyDiv w:val="1"/>
      <w:marLeft w:val="0"/>
      <w:marRight w:val="0"/>
      <w:marTop w:val="0"/>
      <w:marBottom w:val="0"/>
      <w:divBdr>
        <w:top w:val="none" w:sz="0" w:space="0" w:color="auto"/>
        <w:left w:val="none" w:sz="0" w:space="0" w:color="auto"/>
        <w:bottom w:val="none" w:sz="0" w:space="0" w:color="auto"/>
        <w:right w:val="none" w:sz="0" w:space="0" w:color="auto"/>
      </w:divBdr>
    </w:div>
    <w:div w:id="1584410799">
      <w:bodyDiv w:val="1"/>
      <w:marLeft w:val="0"/>
      <w:marRight w:val="0"/>
      <w:marTop w:val="0"/>
      <w:marBottom w:val="0"/>
      <w:divBdr>
        <w:top w:val="none" w:sz="0" w:space="0" w:color="auto"/>
        <w:left w:val="none" w:sz="0" w:space="0" w:color="auto"/>
        <w:bottom w:val="none" w:sz="0" w:space="0" w:color="auto"/>
        <w:right w:val="none" w:sz="0" w:space="0" w:color="auto"/>
      </w:divBdr>
    </w:div>
    <w:div w:id="1620259735">
      <w:bodyDiv w:val="1"/>
      <w:marLeft w:val="0"/>
      <w:marRight w:val="0"/>
      <w:marTop w:val="0"/>
      <w:marBottom w:val="0"/>
      <w:divBdr>
        <w:top w:val="none" w:sz="0" w:space="0" w:color="auto"/>
        <w:left w:val="none" w:sz="0" w:space="0" w:color="auto"/>
        <w:bottom w:val="none" w:sz="0" w:space="0" w:color="auto"/>
        <w:right w:val="none" w:sz="0" w:space="0" w:color="auto"/>
      </w:divBdr>
    </w:div>
    <w:div w:id="1621570497">
      <w:bodyDiv w:val="1"/>
      <w:marLeft w:val="0"/>
      <w:marRight w:val="0"/>
      <w:marTop w:val="0"/>
      <w:marBottom w:val="0"/>
      <w:divBdr>
        <w:top w:val="none" w:sz="0" w:space="0" w:color="auto"/>
        <w:left w:val="none" w:sz="0" w:space="0" w:color="auto"/>
        <w:bottom w:val="none" w:sz="0" w:space="0" w:color="auto"/>
        <w:right w:val="none" w:sz="0" w:space="0" w:color="auto"/>
      </w:divBdr>
    </w:div>
    <w:div w:id="1637182840">
      <w:bodyDiv w:val="1"/>
      <w:marLeft w:val="0"/>
      <w:marRight w:val="0"/>
      <w:marTop w:val="0"/>
      <w:marBottom w:val="0"/>
      <w:divBdr>
        <w:top w:val="none" w:sz="0" w:space="0" w:color="auto"/>
        <w:left w:val="none" w:sz="0" w:space="0" w:color="auto"/>
        <w:bottom w:val="none" w:sz="0" w:space="0" w:color="auto"/>
        <w:right w:val="none" w:sz="0" w:space="0" w:color="auto"/>
      </w:divBdr>
    </w:div>
    <w:div w:id="1663503229">
      <w:bodyDiv w:val="1"/>
      <w:marLeft w:val="0"/>
      <w:marRight w:val="0"/>
      <w:marTop w:val="0"/>
      <w:marBottom w:val="0"/>
      <w:divBdr>
        <w:top w:val="none" w:sz="0" w:space="0" w:color="auto"/>
        <w:left w:val="none" w:sz="0" w:space="0" w:color="auto"/>
        <w:bottom w:val="none" w:sz="0" w:space="0" w:color="auto"/>
        <w:right w:val="none" w:sz="0" w:space="0" w:color="auto"/>
      </w:divBdr>
    </w:div>
    <w:div w:id="1696341433">
      <w:bodyDiv w:val="1"/>
      <w:marLeft w:val="0"/>
      <w:marRight w:val="0"/>
      <w:marTop w:val="0"/>
      <w:marBottom w:val="0"/>
      <w:divBdr>
        <w:top w:val="none" w:sz="0" w:space="0" w:color="auto"/>
        <w:left w:val="none" w:sz="0" w:space="0" w:color="auto"/>
        <w:bottom w:val="none" w:sz="0" w:space="0" w:color="auto"/>
        <w:right w:val="none" w:sz="0" w:space="0" w:color="auto"/>
      </w:divBdr>
    </w:div>
    <w:div w:id="1711611263">
      <w:bodyDiv w:val="1"/>
      <w:marLeft w:val="0"/>
      <w:marRight w:val="0"/>
      <w:marTop w:val="0"/>
      <w:marBottom w:val="0"/>
      <w:divBdr>
        <w:top w:val="none" w:sz="0" w:space="0" w:color="auto"/>
        <w:left w:val="none" w:sz="0" w:space="0" w:color="auto"/>
        <w:bottom w:val="none" w:sz="0" w:space="0" w:color="auto"/>
        <w:right w:val="none" w:sz="0" w:space="0" w:color="auto"/>
      </w:divBdr>
    </w:div>
    <w:div w:id="1729305544">
      <w:bodyDiv w:val="1"/>
      <w:marLeft w:val="0"/>
      <w:marRight w:val="0"/>
      <w:marTop w:val="0"/>
      <w:marBottom w:val="0"/>
      <w:divBdr>
        <w:top w:val="none" w:sz="0" w:space="0" w:color="auto"/>
        <w:left w:val="none" w:sz="0" w:space="0" w:color="auto"/>
        <w:bottom w:val="none" w:sz="0" w:space="0" w:color="auto"/>
        <w:right w:val="none" w:sz="0" w:space="0" w:color="auto"/>
      </w:divBdr>
    </w:div>
    <w:div w:id="1732846101">
      <w:bodyDiv w:val="1"/>
      <w:marLeft w:val="0"/>
      <w:marRight w:val="0"/>
      <w:marTop w:val="0"/>
      <w:marBottom w:val="0"/>
      <w:divBdr>
        <w:top w:val="none" w:sz="0" w:space="0" w:color="auto"/>
        <w:left w:val="none" w:sz="0" w:space="0" w:color="auto"/>
        <w:bottom w:val="none" w:sz="0" w:space="0" w:color="auto"/>
        <w:right w:val="none" w:sz="0" w:space="0" w:color="auto"/>
      </w:divBdr>
    </w:div>
    <w:div w:id="1740521680">
      <w:bodyDiv w:val="1"/>
      <w:marLeft w:val="0"/>
      <w:marRight w:val="0"/>
      <w:marTop w:val="0"/>
      <w:marBottom w:val="0"/>
      <w:divBdr>
        <w:top w:val="none" w:sz="0" w:space="0" w:color="auto"/>
        <w:left w:val="none" w:sz="0" w:space="0" w:color="auto"/>
        <w:bottom w:val="none" w:sz="0" w:space="0" w:color="auto"/>
        <w:right w:val="none" w:sz="0" w:space="0" w:color="auto"/>
      </w:divBdr>
    </w:div>
    <w:div w:id="1740711668">
      <w:bodyDiv w:val="1"/>
      <w:marLeft w:val="0"/>
      <w:marRight w:val="0"/>
      <w:marTop w:val="0"/>
      <w:marBottom w:val="0"/>
      <w:divBdr>
        <w:top w:val="none" w:sz="0" w:space="0" w:color="auto"/>
        <w:left w:val="none" w:sz="0" w:space="0" w:color="auto"/>
        <w:bottom w:val="none" w:sz="0" w:space="0" w:color="auto"/>
        <w:right w:val="none" w:sz="0" w:space="0" w:color="auto"/>
      </w:divBdr>
    </w:div>
    <w:div w:id="1750541849">
      <w:bodyDiv w:val="1"/>
      <w:marLeft w:val="0"/>
      <w:marRight w:val="0"/>
      <w:marTop w:val="0"/>
      <w:marBottom w:val="0"/>
      <w:divBdr>
        <w:top w:val="none" w:sz="0" w:space="0" w:color="auto"/>
        <w:left w:val="none" w:sz="0" w:space="0" w:color="auto"/>
        <w:bottom w:val="none" w:sz="0" w:space="0" w:color="auto"/>
        <w:right w:val="none" w:sz="0" w:space="0" w:color="auto"/>
      </w:divBdr>
    </w:div>
    <w:div w:id="1769422693">
      <w:bodyDiv w:val="1"/>
      <w:marLeft w:val="0"/>
      <w:marRight w:val="0"/>
      <w:marTop w:val="0"/>
      <w:marBottom w:val="0"/>
      <w:divBdr>
        <w:top w:val="none" w:sz="0" w:space="0" w:color="auto"/>
        <w:left w:val="none" w:sz="0" w:space="0" w:color="auto"/>
        <w:bottom w:val="none" w:sz="0" w:space="0" w:color="auto"/>
        <w:right w:val="none" w:sz="0" w:space="0" w:color="auto"/>
      </w:divBdr>
    </w:div>
    <w:div w:id="1776828135">
      <w:bodyDiv w:val="1"/>
      <w:marLeft w:val="0"/>
      <w:marRight w:val="0"/>
      <w:marTop w:val="0"/>
      <w:marBottom w:val="0"/>
      <w:divBdr>
        <w:top w:val="none" w:sz="0" w:space="0" w:color="auto"/>
        <w:left w:val="none" w:sz="0" w:space="0" w:color="auto"/>
        <w:bottom w:val="none" w:sz="0" w:space="0" w:color="auto"/>
        <w:right w:val="none" w:sz="0" w:space="0" w:color="auto"/>
      </w:divBdr>
    </w:div>
    <w:div w:id="1784491790">
      <w:bodyDiv w:val="1"/>
      <w:marLeft w:val="0"/>
      <w:marRight w:val="0"/>
      <w:marTop w:val="0"/>
      <w:marBottom w:val="0"/>
      <w:divBdr>
        <w:top w:val="none" w:sz="0" w:space="0" w:color="auto"/>
        <w:left w:val="none" w:sz="0" w:space="0" w:color="auto"/>
        <w:bottom w:val="none" w:sz="0" w:space="0" w:color="auto"/>
        <w:right w:val="none" w:sz="0" w:space="0" w:color="auto"/>
      </w:divBdr>
    </w:div>
    <w:div w:id="1786577910">
      <w:bodyDiv w:val="1"/>
      <w:marLeft w:val="0"/>
      <w:marRight w:val="0"/>
      <w:marTop w:val="0"/>
      <w:marBottom w:val="0"/>
      <w:divBdr>
        <w:top w:val="none" w:sz="0" w:space="0" w:color="auto"/>
        <w:left w:val="none" w:sz="0" w:space="0" w:color="auto"/>
        <w:bottom w:val="none" w:sz="0" w:space="0" w:color="auto"/>
        <w:right w:val="none" w:sz="0" w:space="0" w:color="auto"/>
      </w:divBdr>
    </w:div>
    <w:div w:id="1849054786">
      <w:bodyDiv w:val="1"/>
      <w:marLeft w:val="0"/>
      <w:marRight w:val="0"/>
      <w:marTop w:val="0"/>
      <w:marBottom w:val="0"/>
      <w:divBdr>
        <w:top w:val="none" w:sz="0" w:space="0" w:color="auto"/>
        <w:left w:val="none" w:sz="0" w:space="0" w:color="auto"/>
        <w:bottom w:val="none" w:sz="0" w:space="0" w:color="auto"/>
        <w:right w:val="none" w:sz="0" w:space="0" w:color="auto"/>
      </w:divBdr>
    </w:div>
    <w:div w:id="1857570164">
      <w:bodyDiv w:val="1"/>
      <w:marLeft w:val="0"/>
      <w:marRight w:val="0"/>
      <w:marTop w:val="0"/>
      <w:marBottom w:val="0"/>
      <w:divBdr>
        <w:top w:val="none" w:sz="0" w:space="0" w:color="auto"/>
        <w:left w:val="none" w:sz="0" w:space="0" w:color="auto"/>
        <w:bottom w:val="none" w:sz="0" w:space="0" w:color="auto"/>
        <w:right w:val="none" w:sz="0" w:space="0" w:color="auto"/>
      </w:divBdr>
    </w:div>
    <w:div w:id="1861311090">
      <w:bodyDiv w:val="1"/>
      <w:marLeft w:val="0"/>
      <w:marRight w:val="0"/>
      <w:marTop w:val="0"/>
      <w:marBottom w:val="0"/>
      <w:divBdr>
        <w:top w:val="none" w:sz="0" w:space="0" w:color="auto"/>
        <w:left w:val="none" w:sz="0" w:space="0" w:color="auto"/>
        <w:bottom w:val="none" w:sz="0" w:space="0" w:color="auto"/>
        <w:right w:val="none" w:sz="0" w:space="0" w:color="auto"/>
      </w:divBdr>
    </w:div>
    <w:div w:id="1863469474">
      <w:bodyDiv w:val="1"/>
      <w:marLeft w:val="0"/>
      <w:marRight w:val="0"/>
      <w:marTop w:val="0"/>
      <w:marBottom w:val="0"/>
      <w:divBdr>
        <w:top w:val="none" w:sz="0" w:space="0" w:color="auto"/>
        <w:left w:val="none" w:sz="0" w:space="0" w:color="auto"/>
        <w:bottom w:val="none" w:sz="0" w:space="0" w:color="auto"/>
        <w:right w:val="none" w:sz="0" w:space="0" w:color="auto"/>
      </w:divBdr>
    </w:div>
    <w:div w:id="1866212569">
      <w:bodyDiv w:val="1"/>
      <w:marLeft w:val="0"/>
      <w:marRight w:val="0"/>
      <w:marTop w:val="0"/>
      <w:marBottom w:val="0"/>
      <w:divBdr>
        <w:top w:val="none" w:sz="0" w:space="0" w:color="auto"/>
        <w:left w:val="none" w:sz="0" w:space="0" w:color="auto"/>
        <w:bottom w:val="none" w:sz="0" w:space="0" w:color="auto"/>
        <w:right w:val="none" w:sz="0" w:space="0" w:color="auto"/>
      </w:divBdr>
    </w:div>
    <w:div w:id="1878590038">
      <w:bodyDiv w:val="1"/>
      <w:marLeft w:val="0"/>
      <w:marRight w:val="0"/>
      <w:marTop w:val="0"/>
      <w:marBottom w:val="0"/>
      <w:divBdr>
        <w:top w:val="none" w:sz="0" w:space="0" w:color="auto"/>
        <w:left w:val="none" w:sz="0" w:space="0" w:color="auto"/>
        <w:bottom w:val="none" w:sz="0" w:space="0" w:color="auto"/>
        <w:right w:val="none" w:sz="0" w:space="0" w:color="auto"/>
      </w:divBdr>
    </w:div>
    <w:div w:id="1879274102">
      <w:bodyDiv w:val="1"/>
      <w:marLeft w:val="0"/>
      <w:marRight w:val="0"/>
      <w:marTop w:val="0"/>
      <w:marBottom w:val="0"/>
      <w:divBdr>
        <w:top w:val="none" w:sz="0" w:space="0" w:color="auto"/>
        <w:left w:val="none" w:sz="0" w:space="0" w:color="auto"/>
        <w:bottom w:val="none" w:sz="0" w:space="0" w:color="auto"/>
        <w:right w:val="none" w:sz="0" w:space="0" w:color="auto"/>
      </w:divBdr>
    </w:div>
    <w:div w:id="1885478218">
      <w:bodyDiv w:val="1"/>
      <w:marLeft w:val="0"/>
      <w:marRight w:val="0"/>
      <w:marTop w:val="0"/>
      <w:marBottom w:val="0"/>
      <w:divBdr>
        <w:top w:val="none" w:sz="0" w:space="0" w:color="auto"/>
        <w:left w:val="none" w:sz="0" w:space="0" w:color="auto"/>
        <w:bottom w:val="none" w:sz="0" w:space="0" w:color="auto"/>
        <w:right w:val="none" w:sz="0" w:space="0" w:color="auto"/>
      </w:divBdr>
    </w:div>
    <w:div w:id="1904826239">
      <w:bodyDiv w:val="1"/>
      <w:marLeft w:val="0"/>
      <w:marRight w:val="0"/>
      <w:marTop w:val="0"/>
      <w:marBottom w:val="0"/>
      <w:divBdr>
        <w:top w:val="none" w:sz="0" w:space="0" w:color="auto"/>
        <w:left w:val="none" w:sz="0" w:space="0" w:color="auto"/>
        <w:bottom w:val="none" w:sz="0" w:space="0" w:color="auto"/>
        <w:right w:val="none" w:sz="0" w:space="0" w:color="auto"/>
      </w:divBdr>
    </w:div>
    <w:div w:id="1906604174">
      <w:bodyDiv w:val="1"/>
      <w:marLeft w:val="0"/>
      <w:marRight w:val="0"/>
      <w:marTop w:val="0"/>
      <w:marBottom w:val="0"/>
      <w:divBdr>
        <w:top w:val="none" w:sz="0" w:space="0" w:color="auto"/>
        <w:left w:val="none" w:sz="0" w:space="0" w:color="auto"/>
        <w:bottom w:val="none" w:sz="0" w:space="0" w:color="auto"/>
        <w:right w:val="none" w:sz="0" w:space="0" w:color="auto"/>
      </w:divBdr>
    </w:div>
    <w:div w:id="1924217208">
      <w:bodyDiv w:val="1"/>
      <w:marLeft w:val="0"/>
      <w:marRight w:val="0"/>
      <w:marTop w:val="0"/>
      <w:marBottom w:val="0"/>
      <w:divBdr>
        <w:top w:val="none" w:sz="0" w:space="0" w:color="auto"/>
        <w:left w:val="none" w:sz="0" w:space="0" w:color="auto"/>
        <w:bottom w:val="none" w:sz="0" w:space="0" w:color="auto"/>
        <w:right w:val="none" w:sz="0" w:space="0" w:color="auto"/>
      </w:divBdr>
    </w:div>
    <w:div w:id="1966617981">
      <w:bodyDiv w:val="1"/>
      <w:marLeft w:val="0"/>
      <w:marRight w:val="0"/>
      <w:marTop w:val="0"/>
      <w:marBottom w:val="0"/>
      <w:divBdr>
        <w:top w:val="none" w:sz="0" w:space="0" w:color="auto"/>
        <w:left w:val="none" w:sz="0" w:space="0" w:color="auto"/>
        <w:bottom w:val="none" w:sz="0" w:space="0" w:color="auto"/>
        <w:right w:val="none" w:sz="0" w:space="0" w:color="auto"/>
      </w:divBdr>
    </w:div>
    <w:div w:id="1993410945">
      <w:bodyDiv w:val="1"/>
      <w:marLeft w:val="0"/>
      <w:marRight w:val="0"/>
      <w:marTop w:val="0"/>
      <w:marBottom w:val="0"/>
      <w:divBdr>
        <w:top w:val="none" w:sz="0" w:space="0" w:color="auto"/>
        <w:left w:val="none" w:sz="0" w:space="0" w:color="auto"/>
        <w:bottom w:val="none" w:sz="0" w:space="0" w:color="auto"/>
        <w:right w:val="none" w:sz="0" w:space="0" w:color="auto"/>
      </w:divBdr>
    </w:div>
    <w:div w:id="1999335044">
      <w:bodyDiv w:val="1"/>
      <w:marLeft w:val="0"/>
      <w:marRight w:val="0"/>
      <w:marTop w:val="0"/>
      <w:marBottom w:val="0"/>
      <w:divBdr>
        <w:top w:val="none" w:sz="0" w:space="0" w:color="auto"/>
        <w:left w:val="none" w:sz="0" w:space="0" w:color="auto"/>
        <w:bottom w:val="none" w:sz="0" w:space="0" w:color="auto"/>
        <w:right w:val="none" w:sz="0" w:space="0" w:color="auto"/>
      </w:divBdr>
    </w:div>
    <w:div w:id="2010254777">
      <w:bodyDiv w:val="1"/>
      <w:marLeft w:val="0"/>
      <w:marRight w:val="0"/>
      <w:marTop w:val="0"/>
      <w:marBottom w:val="0"/>
      <w:divBdr>
        <w:top w:val="none" w:sz="0" w:space="0" w:color="auto"/>
        <w:left w:val="none" w:sz="0" w:space="0" w:color="auto"/>
        <w:bottom w:val="none" w:sz="0" w:space="0" w:color="auto"/>
        <w:right w:val="none" w:sz="0" w:space="0" w:color="auto"/>
      </w:divBdr>
    </w:div>
    <w:div w:id="2030135892">
      <w:bodyDiv w:val="1"/>
      <w:marLeft w:val="0"/>
      <w:marRight w:val="0"/>
      <w:marTop w:val="0"/>
      <w:marBottom w:val="0"/>
      <w:divBdr>
        <w:top w:val="none" w:sz="0" w:space="0" w:color="auto"/>
        <w:left w:val="none" w:sz="0" w:space="0" w:color="auto"/>
        <w:bottom w:val="none" w:sz="0" w:space="0" w:color="auto"/>
        <w:right w:val="none" w:sz="0" w:space="0" w:color="auto"/>
      </w:divBdr>
    </w:div>
    <w:div w:id="2040858621">
      <w:bodyDiv w:val="1"/>
      <w:marLeft w:val="0"/>
      <w:marRight w:val="0"/>
      <w:marTop w:val="0"/>
      <w:marBottom w:val="0"/>
      <w:divBdr>
        <w:top w:val="none" w:sz="0" w:space="0" w:color="auto"/>
        <w:left w:val="none" w:sz="0" w:space="0" w:color="auto"/>
        <w:bottom w:val="none" w:sz="0" w:space="0" w:color="auto"/>
        <w:right w:val="none" w:sz="0" w:space="0" w:color="auto"/>
      </w:divBdr>
    </w:div>
    <w:div w:id="2136676730">
      <w:bodyDiv w:val="1"/>
      <w:marLeft w:val="0"/>
      <w:marRight w:val="0"/>
      <w:marTop w:val="0"/>
      <w:marBottom w:val="0"/>
      <w:divBdr>
        <w:top w:val="none" w:sz="0" w:space="0" w:color="auto"/>
        <w:left w:val="none" w:sz="0" w:space="0" w:color="auto"/>
        <w:bottom w:val="none" w:sz="0" w:space="0" w:color="auto"/>
        <w:right w:val="none" w:sz="0" w:space="0" w:color="auto"/>
      </w:divBdr>
    </w:div>
    <w:div w:id="2138840518">
      <w:bodyDiv w:val="1"/>
      <w:marLeft w:val="0"/>
      <w:marRight w:val="0"/>
      <w:marTop w:val="0"/>
      <w:marBottom w:val="0"/>
      <w:divBdr>
        <w:top w:val="none" w:sz="0" w:space="0" w:color="auto"/>
        <w:left w:val="none" w:sz="0" w:space="0" w:color="auto"/>
        <w:bottom w:val="none" w:sz="0" w:space="0" w:color="auto"/>
        <w:right w:val="none" w:sz="0" w:space="0" w:color="auto"/>
      </w:divBdr>
    </w:div>
    <w:div w:id="214704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34vs@riga.lv" TargetMode="External"/><Relationship Id="rId13" Type="http://schemas.openxmlformats.org/officeDocument/2006/relationships/hyperlink" Target="mailto:rpiiievi@riga.lv"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vm.gov.lv/lv/covid19/pasvaldibam_par_partikas_paku_izglitojamiem_nodrosinasanu/"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A461A-978A-47DF-A548-4D3A12FD0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59</Pages>
  <Words>67236</Words>
  <Characters>38326</Characters>
  <Application>Microsoft Office Word</Application>
  <DocSecurity>0</DocSecurity>
  <Lines>319</Lines>
  <Paragraphs>210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105352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Kristīne</cp:lastModifiedBy>
  <cp:revision>47</cp:revision>
  <cp:lastPrinted>2019-05-30T13:08:00Z</cp:lastPrinted>
  <dcterms:created xsi:type="dcterms:W3CDTF">2020-11-02T16:05:00Z</dcterms:created>
  <dcterms:modified xsi:type="dcterms:W3CDTF">2020-11-30T16:25:00Z</dcterms:modified>
</cp:coreProperties>
</file>