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Pr>
          <w:rFonts w:ascii="Times New Roman" w:hAnsi="Times New Roman" w:cs="Times New Roman"/>
          <w:bCs/>
          <w:color w:val="000000"/>
          <w:sz w:val="26"/>
          <w:szCs w:val="26"/>
          <w:lang w:eastAsia="ar-SA"/>
        </w:rPr>
        <w:t>20</w:t>
      </w:r>
      <w:r w:rsidR="00C033FF">
        <w:rPr>
          <w:rFonts w:ascii="Times New Roman" w:hAnsi="Times New Roman" w:cs="Times New Roman"/>
          <w:bCs/>
          <w:color w:val="000000"/>
          <w:sz w:val="26"/>
          <w:szCs w:val="26"/>
          <w:lang w:eastAsia="ar-SA"/>
        </w:rPr>
        <w:t>20</w:t>
      </w:r>
      <w:r>
        <w:rPr>
          <w:rFonts w:ascii="Times New Roman" w:hAnsi="Times New Roman" w:cs="Times New Roman"/>
          <w:bCs/>
          <w:color w:val="000000"/>
          <w:sz w:val="26"/>
          <w:szCs w:val="26"/>
          <w:lang w:eastAsia="ar-SA"/>
        </w:rPr>
        <w:t>/</w:t>
      </w:r>
      <w:r w:rsidR="00C033FF">
        <w:rPr>
          <w:rFonts w:ascii="Times New Roman" w:hAnsi="Times New Roman" w:cs="Times New Roman"/>
          <w:bCs/>
          <w:color w:val="000000"/>
          <w:sz w:val="26"/>
          <w:szCs w:val="26"/>
          <w:lang w:eastAsia="ar-SA"/>
        </w:rPr>
        <w:t>2</w:t>
      </w:r>
      <w:r w:rsidR="00733ECD">
        <w:rPr>
          <w:rFonts w:ascii="Times New Roman" w:hAnsi="Times New Roman" w:cs="Times New Roman"/>
          <w:bCs/>
          <w:color w:val="000000"/>
          <w:sz w:val="26"/>
          <w:szCs w:val="26"/>
          <w:lang w:eastAsia="ar-SA"/>
        </w:rPr>
        <w:t>5</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w:t>
      </w:r>
      <w:r w:rsidRPr="00961069">
        <w:rPr>
          <w:rFonts w:ascii="Times New Roman" w:hAnsi="Times New Roman" w:cs="Times New Roman"/>
          <w:color w:val="000000"/>
          <w:sz w:val="26"/>
        </w:rPr>
        <w:t xml:space="preserve">1 līdz </w:t>
      </w:r>
      <w:r>
        <w:rPr>
          <w:rFonts w:ascii="Times New Roman" w:hAnsi="Times New Roman" w:cs="Times New Roman"/>
          <w:color w:val="000000"/>
          <w:sz w:val="26"/>
        </w:rPr>
        <w:t>2 gadi;</w:t>
      </w:r>
    </w:p>
    <w:p w:rsidR="004959B2"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3</w:t>
      </w:r>
      <w:r w:rsidRPr="00961069">
        <w:rPr>
          <w:rFonts w:ascii="Times New Roman" w:hAnsi="Times New Roman" w:cs="Times New Roman"/>
          <w:color w:val="000000"/>
          <w:sz w:val="26"/>
        </w:rPr>
        <w:t xml:space="preserve"> līdz </w:t>
      </w:r>
      <w:r>
        <w:rPr>
          <w:rFonts w:ascii="Times New Roman" w:hAnsi="Times New Roman" w:cs="Times New Roman"/>
          <w:color w:val="000000"/>
          <w:sz w:val="26"/>
        </w:rPr>
        <w:t>6 gadi.</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dzērieni (saīsinājums – </w:t>
      </w:r>
      <w:proofErr w:type="spellStart"/>
      <w:r>
        <w:rPr>
          <w:rFonts w:ascii="Times New Roman" w:hAnsi="Times New Roman" w:cs="Times New Roman"/>
          <w:color w:val="000000"/>
          <w:sz w:val="26"/>
        </w:rPr>
        <w:t>Dz</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saldie ēdieni (saīsinājums – </w:t>
      </w:r>
      <w:proofErr w:type="spellStart"/>
      <w:r>
        <w:rPr>
          <w:rFonts w:ascii="Times New Roman" w:hAnsi="Times New Roman" w:cs="Times New Roman"/>
          <w:color w:val="000000"/>
          <w:sz w:val="26"/>
        </w:rPr>
        <w:t>Sē</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zivju ēdieni (saīsinājums – </w:t>
      </w:r>
      <w:proofErr w:type="spellStart"/>
      <w:r>
        <w:rPr>
          <w:rFonts w:ascii="Times New Roman" w:hAnsi="Times New Roman" w:cs="Times New Roman"/>
          <w:color w:val="000000"/>
          <w:sz w:val="26"/>
        </w:rPr>
        <w:t>Zi</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proofErr w:type="spellStart"/>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w:t>
      </w:r>
      <w:proofErr w:type="spellEnd"/>
      <w:r w:rsidR="007B0D94" w:rsidRPr="007B0D94">
        <w:rPr>
          <w:rFonts w:ascii="Times New Roman" w:hAnsi="Times New Roman" w:cs="Times New Roman"/>
          <w:color w:val="000000"/>
          <w:sz w:val="26"/>
        </w:rPr>
        <w:t xml:space="preserve">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1-2g – 1 līdz 2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3-6g – 3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1-6g – 1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rsidTr="00E12DDC">
        <w:trPr>
          <w:trHeight w:val="562"/>
          <w:jc w:val="center"/>
        </w:trPr>
        <w:tc>
          <w:tcPr>
            <w:tcW w:w="1129"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rsidTr="004920FB">
        <w:trPr>
          <w:jc w:val="center"/>
        </w:trPr>
        <w:tc>
          <w:tcPr>
            <w:tcW w:w="1129"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bottom"/>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rsidTr="00493608">
        <w:trPr>
          <w:trHeight w:val="20"/>
          <w:jc w:val="center"/>
        </w:trPr>
        <w:tc>
          <w:tcPr>
            <w:tcW w:w="1129" w:type="dxa"/>
            <w:vAlign w:val="center"/>
          </w:tcPr>
          <w:p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rsidTr="00493608">
        <w:trPr>
          <w:trHeight w:val="20"/>
          <w:jc w:val="center"/>
        </w:trPr>
        <w:tc>
          <w:tcPr>
            <w:tcW w:w="1129" w:type="dxa"/>
            <w:vAlign w:val="center"/>
          </w:tcPr>
          <w:p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rsidTr="00493608">
        <w:trPr>
          <w:trHeight w:val="20"/>
          <w:jc w:val="center"/>
        </w:trPr>
        <w:tc>
          <w:tcPr>
            <w:tcW w:w="1129" w:type="dxa"/>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rsidTr="00E12DDC">
        <w:trPr>
          <w:jc w:val="center"/>
        </w:trPr>
        <w:tc>
          <w:tcPr>
            <w:tcW w:w="3637" w:type="dxa"/>
            <w:gridSpan w:val="2"/>
            <w:shd w:val="clear" w:color="auto" w:fill="F7CAAC" w:themeFill="accent2" w:themeFillTint="66"/>
          </w:tcPr>
          <w:p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rsidTr="001940CF">
        <w:trPr>
          <w:jc w:val="center"/>
        </w:trPr>
        <w:tc>
          <w:tcPr>
            <w:tcW w:w="3637" w:type="dxa"/>
            <w:gridSpan w:val="2"/>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rsidTr="00A97079">
        <w:trPr>
          <w:trHeight w:val="562"/>
          <w:jc w:val="center"/>
        </w:trPr>
        <w:tc>
          <w:tcPr>
            <w:tcW w:w="1129"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rsidTr="00A97079">
        <w:trPr>
          <w:jc w:val="center"/>
        </w:trPr>
        <w:tc>
          <w:tcPr>
            <w:tcW w:w="1129"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rsidTr="0059088A">
        <w:trPr>
          <w:trHeight w:val="20"/>
          <w:jc w:val="center"/>
        </w:trPr>
        <w:tc>
          <w:tcPr>
            <w:tcW w:w="1129" w:type="dxa"/>
            <w:vAlign w:val="center"/>
          </w:tcPr>
          <w:p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rsidTr="006F5090">
        <w:trPr>
          <w:jc w:val="center"/>
        </w:trPr>
        <w:tc>
          <w:tcPr>
            <w:tcW w:w="3637" w:type="dxa"/>
            <w:gridSpan w:val="2"/>
            <w:shd w:val="clear" w:color="auto" w:fill="F7CAAC" w:themeFill="accent2" w:themeFillTint="66"/>
          </w:tcPr>
          <w:p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rsidTr="001940CF">
        <w:trPr>
          <w:jc w:val="center"/>
        </w:trPr>
        <w:tc>
          <w:tcPr>
            <w:tcW w:w="3637" w:type="dxa"/>
            <w:gridSpan w:val="2"/>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rsidTr="00A97079">
        <w:trPr>
          <w:trHeight w:val="562"/>
          <w:jc w:val="center"/>
        </w:trPr>
        <w:tc>
          <w:tcPr>
            <w:tcW w:w="1129"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rsidTr="00A97079">
        <w:trPr>
          <w:jc w:val="center"/>
        </w:trPr>
        <w:tc>
          <w:tcPr>
            <w:tcW w:w="1129"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rsidTr="00A97079">
        <w:trPr>
          <w:jc w:val="center"/>
        </w:trPr>
        <w:tc>
          <w:tcPr>
            <w:tcW w:w="3637" w:type="dxa"/>
            <w:gridSpan w:val="2"/>
            <w:shd w:val="clear" w:color="auto" w:fill="F7CAAC" w:themeFill="accent2" w:themeFillTint="66"/>
          </w:tcPr>
          <w:p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rsidTr="001940CF">
        <w:trPr>
          <w:jc w:val="center"/>
        </w:trPr>
        <w:tc>
          <w:tcPr>
            <w:tcW w:w="3637" w:type="dxa"/>
            <w:gridSpan w:val="2"/>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rsidTr="004201BC">
        <w:trPr>
          <w:trHeight w:val="562"/>
          <w:jc w:val="center"/>
        </w:trPr>
        <w:tc>
          <w:tcPr>
            <w:tcW w:w="1129"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rsidTr="004201BC">
        <w:trPr>
          <w:jc w:val="center"/>
        </w:trPr>
        <w:tc>
          <w:tcPr>
            <w:tcW w:w="1129"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5A18AF">
        <w:trPr>
          <w:jc w:val="center"/>
        </w:trPr>
        <w:tc>
          <w:tcPr>
            <w:tcW w:w="3637" w:type="dxa"/>
            <w:gridSpan w:val="2"/>
            <w:shd w:val="clear" w:color="auto" w:fill="F7CAAC" w:themeFill="accent2" w:themeFillTint="66"/>
          </w:tcPr>
          <w:p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rsidTr="001940CF">
        <w:trPr>
          <w:jc w:val="center"/>
        </w:trPr>
        <w:tc>
          <w:tcPr>
            <w:tcW w:w="3637" w:type="dxa"/>
            <w:gridSpan w:val="2"/>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rsidTr="004201BC">
        <w:trPr>
          <w:trHeight w:val="562"/>
          <w:jc w:val="center"/>
        </w:trPr>
        <w:tc>
          <w:tcPr>
            <w:tcW w:w="1129"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rsidTr="004201BC">
        <w:trPr>
          <w:jc w:val="center"/>
        </w:trPr>
        <w:tc>
          <w:tcPr>
            <w:tcW w:w="1129"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rsidTr="007F484E">
        <w:trPr>
          <w:trHeight w:val="20"/>
          <w:jc w:val="center"/>
        </w:trPr>
        <w:tc>
          <w:tcPr>
            <w:tcW w:w="1129" w:type="dxa"/>
            <w:vAlign w:val="center"/>
          </w:tcPr>
          <w:p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rsidTr="007F484E">
        <w:trPr>
          <w:jc w:val="center"/>
        </w:trPr>
        <w:tc>
          <w:tcPr>
            <w:tcW w:w="3637" w:type="dxa"/>
            <w:gridSpan w:val="2"/>
            <w:shd w:val="clear" w:color="auto" w:fill="F7CAAC" w:themeFill="accent2" w:themeFillTint="66"/>
          </w:tcPr>
          <w:p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rsidTr="001940CF">
        <w:trPr>
          <w:jc w:val="center"/>
        </w:trPr>
        <w:tc>
          <w:tcPr>
            <w:tcW w:w="3637" w:type="dxa"/>
            <w:gridSpan w:val="2"/>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rPr>
                <w:rFonts w:eastAsia="Calibri"/>
                <w:b/>
                <w:sz w:val="24"/>
                <w:szCs w:val="24"/>
                <w:lang w:eastAsia="lv-LV"/>
              </w:rPr>
            </w:pP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201BC">
        <w:trPr>
          <w:jc w:val="center"/>
        </w:trPr>
        <w:tc>
          <w:tcPr>
            <w:tcW w:w="3637" w:type="dxa"/>
            <w:gridSpan w:val="2"/>
            <w:shd w:val="clear" w:color="auto" w:fill="F7CAAC" w:themeFill="accent2" w:themeFillTint="66"/>
          </w:tcPr>
          <w:p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rsidTr="001940CF">
        <w:trPr>
          <w:jc w:val="center"/>
        </w:trPr>
        <w:tc>
          <w:tcPr>
            <w:tcW w:w="3637" w:type="dxa"/>
            <w:gridSpan w:val="2"/>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20799B">
        <w:trPr>
          <w:jc w:val="center"/>
        </w:trPr>
        <w:tc>
          <w:tcPr>
            <w:tcW w:w="3637" w:type="dxa"/>
            <w:gridSpan w:val="2"/>
            <w:shd w:val="clear" w:color="auto" w:fill="F7CAAC" w:themeFill="accent2" w:themeFillTint="66"/>
          </w:tcPr>
          <w:p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rsidTr="001940CF">
        <w:trPr>
          <w:jc w:val="center"/>
        </w:trPr>
        <w:tc>
          <w:tcPr>
            <w:tcW w:w="3637" w:type="dxa"/>
            <w:gridSpan w:val="2"/>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rsidTr="0059088A">
        <w:trPr>
          <w:trHeight w:val="20"/>
          <w:jc w:val="center"/>
        </w:trPr>
        <w:tc>
          <w:tcPr>
            <w:tcW w:w="1129" w:type="dxa"/>
            <w:vAlign w:val="center"/>
          </w:tcPr>
          <w:p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A771FA">
        <w:trPr>
          <w:jc w:val="center"/>
        </w:trPr>
        <w:tc>
          <w:tcPr>
            <w:tcW w:w="3637" w:type="dxa"/>
            <w:gridSpan w:val="2"/>
            <w:shd w:val="clear" w:color="auto" w:fill="F7CAAC" w:themeFill="accent2" w:themeFillTint="66"/>
          </w:tcPr>
          <w:p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rsidTr="001940CF">
        <w:trPr>
          <w:jc w:val="center"/>
        </w:trPr>
        <w:tc>
          <w:tcPr>
            <w:tcW w:w="3637" w:type="dxa"/>
            <w:gridSpan w:val="2"/>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jc w:val="center"/>
        </w:trPr>
        <w:tc>
          <w:tcPr>
            <w:tcW w:w="3637" w:type="dxa"/>
            <w:gridSpan w:val="2"/>
            <w:shd w:val="clear" w:color="auto" w:fill="F7CAAC" w:themeFill="accent2" w:themeFillTint="66"/>
          </w:tcPr>
          <w:p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rsidTr="001940CF">
        <w:trPr>
          <w:jc w:val="center"/>
        </w:trPr>
        <w:tc>
          <w:tcPr>
            <w:tcW w:w="3637" w:type="dxa"/>
            <w:gridSpan w:val="2"/>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333CC7">
        <w:trPr>
          <w:jc w:val="center"/>
        </w:trPr>
        <w:tc>
          <w:tcPr>
            <w:tcW w:w="3637" w:type="dxa"/>
            <w:gridSpan w:val="2"/>
            <w:shd w:val="clear" w:color="auto" w:fill="F7CAAC" w:themeFill="accent2" w:themeFillTint="66"/>
          </w:tcPr>
          <w:p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rsidTr="001940CF">
        <w:trPr>
          <w:jc w:val="center"/>
        </w:trPr>
        <w:tc>
          <w:tcPr>
            <w:tcW w:w="3637" w:type="dxa"/>
            <w:gridSpan w:val="2"/>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rPr>
                <w:rFonts w:eastAsia="Calibri"/>
                <w:b/>
                <w:sz w:val="24"/>
                <w:szCs w:val="24"/>
                <w:lang w:eastAsia="lv-LV"/>
              </w:rPr>
            </w:pP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10" w:name="_Hlk529370221"/>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proofErr w:type="spellStart"/>
            <w:r w:rsidRPr="004959B2">
              <w:rPr>
                <w:rFonts w:ascii="Times New Roman" w:eastAsia="Calibri" w:hAnsi="Times New Roman" w:cs="Times New Roman"/>
                <w:color w:val="000000"/>
                <w:sz w:val="24"/>
                <w:szCs w:val="24"/>
              </w:rPr>
              <w:t>Gulašzupa</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AE241B"/>
    <w:p w:rsidR="00AE241B" w:rsidRPr="004959B2" w:rsidRDefault="00AE241B" w:rsidP="00AE241B"/>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Tehnol</w:t>
            </w:r>
            <w:proofErr w:type="spellEnd"/>
            <w:r w:rsidRPr="004959B2">
              <w:rPr>
                <w:rFonts w:ascii="Times New Roman" w:eastAsia="Calibri" w:hAnsi="Times New Roman" w:cs="Times New Roman"/>
                <w:color w:val="000000"/>
                <w:sz w:val="24"/>
                <w:szCs w:val="24"/>
                <w:lang w:eastAsia="ar-SA"/>
              </w:rPr>
              <w:t>.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Enerģ</w:t>
            </w:r>
            <w:proofErr w:type="spellEnd"/>
            <w:r w:rsidRPr="004959B2">
              <w:rPr>
                <w:rFonts w:ascii="Times New Roman" w:eastAsia="Calibri" w:hAnsi="Times New Roman" w:cs="Times New Roman"/>
                <w:color w:val="000000"/>
                <w:sz w:val="24"/>
                <w:szCs w:val="24"/>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kcal</w:t>
            </w:r>
            <w:proofErr w:type="spellEnd"/>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roofErr w:type="spellStart"/>
            <w:r w:rsidRPr="004959B2">
              <w:rPr>
                <w:rFonts w:ascii="Times New Roman" w:eastAsia="Calibri" w:hAnsi="Times New Roman" w:cs="Times New Roman"/>
                <w:color w:val="000000"/>
                <w:sz w:val="24"/>
                <w:szCs w:val="24"/>
                <w:lang w:eastAsia="ar-SA"/>
              </w:rPr>
              <w:t>Olbalt.vielas</w:t>
            </w:r>
            <w:proofErr w:type="spellEnd"/>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2" w:name="_Hlk526356912"/>
      <w:r w:rsidRPr="004959B2">
        <w:rPr>
          <w:rFonts w:ascii="Times New Roman" w:eastAsia="Calibri" w:hAnsi="Times New Roman" w:cs="Times New Roman"/>
          <w:b/>
          <w:sz w:val="28"/>
          <w:szCs w:val="28"/>
        </w:rPr>
        <w:t xml:space="preserve">Ēdienkarte 1 līdz 2 gadi </w:t>
      </w:r>
    </w:p>
    <w:bookmarkEnd w:id="12"/>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jc w:val="center"/>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AE241B">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64"/>
        <w:gridCol w:w="990"/>
        <w:gridCol w:w="990"/>
        <w:gridCol w:w="990"/>
        <w:gridCol w:w="994"/>
        <w:gridCol w:w="1052"/>
        <w:gridCol w:w="964"/>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rsidTr="00AE241B">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shd w:val="clear" w:color="auto" w:fill="auto"/>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200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2868"/>
        <w:gridCol w:w="991"/>
        <w:gridCol w:w="991"/>
        <w:gridCol w:w="991"/>
        <w:gridCol w:w="993"/>
        <w:gridCol w:w="1061"/>
        <w:gridCol w:w="105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AE241B">
        <w:trPr>
          <w:trHeight w:val="562"/>
        </w:trPr>
        <w:tc>
          <w:tcPr>
            <w:tcW w:w="51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1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bookmarkStart w:id="13" w:name="_Hlk523492211"/>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13"/>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667135">
        <w:tc>
          <w:tcPr>
            <w:tcW w:w="1955"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4"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4"/>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90"/>
        <w:gridCol w:w="1066"/>
        <w:gridCol w:w="96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AE241B">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40"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proofErr w:type="spellStart"/>
            <w:r w:rsidRPr="004959B2">
              <w:rPr>
                <w:rFonts w:ascii="Times New Roman" w:eastAsia="Calibri" w:hAnsi="Times New Roman" w:cs="Times New Roman"/>
                <w:bCs/>
                <w:color w:val="000000"/>
              </w:rPr>
              <w:t>Karstmaize</w:t>
            </w:r>
            <w:proofErr w:type="spellEnd"/>
            <w:r w:rsidRPr="004959B2">
              <w:rPr>
                <w:rFonts w:ascii="Times New Roman" w:eastAsia="Calibri" w:hAnsi="Times New Roman" w:cs="Times New Roman"/>
                <w:bCs/>
                <w:color w:val="000000"/>
              </w:rPr>
              <w:t xml:space="preserv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AE241B">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5"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5"/>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640"/>
        <w:gridCol w:w="991"/>
        <w:gridCol w:w="991"/>
        <w:gridCol w:w="991"/>
        <w:gridCol w:w="995"/>
        <w:gridCol w:w="997"/>
        <w:gridCol w:w="991"/>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AE241B">
        <w:trPr>
          <w:trHeight w:val="562"/>
        </w:trPr>
        <w:tc>
          <w:tcPr>
            <w:tcW w:w="54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4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14"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1"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16"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 xml:space="preserve">Brokastu </w:t>
            </w:r>
            <w:proofErr w:type="spellStart"/>
            <w:r w:rsidRPr="004959B2">
              <w:rPr>
                <w:rFonts w:ascii="Times New Roman" w:eastAsia="Calibri" w:hAnsi="Times New Roman" w:cs="Times New Roman"/>
              </w:rPr>
              <w:t>muslis</w:t>
            </w:r>
            <w:proofErr w:type="spellEnd"/>
            <w:r w:rsidRPr="004959B2">
              <w:rPr>
                <w:rFonts w:ascii="Times New Roman" w:eastAsia="Calibri" w:hAnsi="Times New Roman" w:cs="Times New Roman"/>
              </w:rPr>
              <w:t xml:space="preserve"> ar jogurtu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1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1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1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6" w:name="_Hlk525297523"/>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16"/>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p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lastRenderedPageBreak/>
              <w:t>8.diena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proofErr w:type="spellStart"/>
            <w:r w:rsidRPr="004959B2">
              <w:rPr>
                <w:rFonts w:ascii="Times New Roman" w:eastAsia="Calibri" w:hAnsi="Times New Roman" w:cs="Times New Roman"/>
              </w:rPr>
              <w:t>Piecgraudu</w:t>
            </w:r>
            <w:proofErr w:type="spellEnd"/>
            <w:r w:rsidRPr="004959B2">
              <w:rPr>
                <w:rFonts w:ascii="Times New Roman" w:eastAsia="Calibri" w:hAnsi="Times New Roman" w:cs="Times New Roman"/>
              </w:rPr>
              <w:t xml:space="preserve"> pārslu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409"/>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07789A">
        <w:trPr>
          <w:trHeight w:val="274"/>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9.diena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62"/>
        </w:trPr>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10"/>
        <w:gridCol w:w="990"/>
        <w:gridCol w:w="990"/>
        <w:gridCol w:w="990"/>
        <w:gridCol w:w="995"/>
        <w:gridCol w:w="1130"/>
        <w:gridCol w:w="851"/>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10.diena</w:t>
            </w:r>
          </w:p>
        </w:tc>
      </w:tr>
      <w:tr w:rsidR="00667135" w:rsidRPr="004959B2" w:rsidTr="0007789A">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9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pacing w:after="0" w:line="240" w:lineRule="auto"/>
        <w:jc w:val="both"/>
        <w:rPr>
          <w:rFonts w:ascii="Times New Roman" w:eastAsia="Calibri" w:hAnsi="Times New Roman" w:cs="Times New Roman"/>
        </w:rPr>
      </w:pPr>
      <w:bookmarkStart w:id="17" w:name="_Hlk526949901"/>
      <w:r w:rsidRPr="004959B2">
        <w:rPr>
          <w:rFonts w:ascii="Times New Roman" w:eastAsia="Calibri" w:hAnsi="Times New Roman" w:cs="Times New Roman"/>
        </w:rPr>
        <w:t>**- neto gaļas daudzumā tiek ieskaitīti arī 7 g no 10g vistas ruletes (jo vistas rulete satur vismaz 70% gaļas).</w:t>
      </w:r>
    </w:p>
    <w:bookmarkEnd w:id="17"/>
    <w:p w:rsidR="00667135" w:rsidRPr="004959B2" w:rsidRDefault="00667135" w:rsidP="00667135">
      <w:pPr>
        <w:rPr>
          <w:rFonts w:ascii="Times New Roman" w:eastAsia="Calibri" w:hAnsi="Times New Roman" w:cs="Times New Roman"/>
          <w:b/>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jc w:val="center"/>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07789A">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8"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8"/>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lastRenderedPageBreak/>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44"/>
        <w:gridCol w:w="990"/>
        <w:gridCol w:w="990"/>
        <w:gridCol w:w="990"/>
        <w:gridCol w:w="994"/>
        <w:gridCol w:w="1072"/>
        <w:gridCol w:w="964"/>
      </w:tblGrid>
      <w:tr w:rsidR="0007789A" w:rsidRPr="004959B2" w:rsidTr="0007789A">
        <w:trPr>
          <w:trHeight w:val="374"/>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rsidTr="0007789A">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shd w:val="clear" w:color="auto" w:fill="FFFFFF" w:themeFill="background1"/>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9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
        <w:gridCol w:w="2868"/>
        <w:gridCol w:w="991"/>
        <w:gridCol w:w="991"/>
        <w:gridCol w:w="991"/>
        <w:gridCol w:w="993"/>
        <w:gridCol w:w="1151"/>
        <w:gridCol w:w="965"/>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5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74"/>
        <w:gridCol w:w="1066"/>
        <w:gridCol w:w="976"/>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2"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proofErr w:type="spellStart"/>
            <w:r w:rsidRPr="004959B2">
              <w:rPr>
                <w:rFonts w:ascii="Times New Roman" w:eastAsia="Calibri" w:hAnsi="Times New Roman" w:cs="Times New Roman"/>
                <w:bCs/>
                <w:color w:val="000000"/>
              </w:rPr>
              <w:t>Karstmaize</w:t>
            </w:r>
            <w:proofErr w:type="spellEnd"/>
            <w:r w:rsidRPr="004959B2">
              <w:rPr>
                <w:rFonts w:ascii="Times New Roman" w:eastAsia="Calibri" w:hAnsi="Times New Roman" w:cs="Times New Roman"/>
                <w:bCs/>
                <w:color w:val="000000"/>
              </w:rPr>
              <w:t xml:space="preserv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19"/>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07789A">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01"/>
        <w:gridCol w:w="1103"/>
        <w:gridCol w:w="880"/>
        <w:gridCol w:w="992"/>
        <w:gridCol w:w="997"/>
        <w:gridCol w:w="1099"/>
        <w:gridCol w:w="94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41"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5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w:t>
            </w:r>
            <w:proofErr w:type="spellStart"/>
            <w:r w:rsidRPr="004959B2">
              <w:rPr>
                <w:rFonts w:ascii="Times New Roman" w:eastAsia="Calibri" w:hAnsi="Times New Roman" w:cs="Times New Roman"/>
              </w:rPr>
              <w:t>muslis</w:t>
            </w:r>
            <w:proofErr w:type="spellEnd"/>
            <w:r w:rsidRPr="004959B2">
              <w:rPr>
                <w:rFonts w:ascii="Times New Roman" w:eastAsia="Calibri" w:hAnsi="Times New Roman" w:cs="Times New Roman"/>
              </w:rPr>
              <w:t xml:space="preserve"> ar jogurtu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rPr>
          <w:trHeight w:val="56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trHeight w:val="54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667135">
        <w:tc>
          <w:tcPr>
            <w:tcW w:w="1977"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07"/>
        <w:gridCol w:w="1493"/>
        <w:gridCol w:w="991"/>
        <w:gridCol w:w="991"/>
        <w:gridCol w:w="993"/>
        <w:gridCol w:w="1064"/>
        <w:gridCol w:w="1034"/>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rsidTr="0007789A">
        <w:trPr>
          <w:trHeight w:val="562"/>
        </w:trPr>
        <w:tc>
          <w:tcPr>
            <w:tcW w:w="515"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71"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11"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5"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5"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rsidTr="0007789A">
        <w:trPr>
          <w:trHeight w:val="798"/>
        </w:trPr>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5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2909"/>
        <w:gridCol w:w="991"/>
        <w:gridCol w:w="991"/>
        <w:gridCol w:w="991"/>
        <w:gridCol w:w="995"/>
        <w:gridCol w:w="1086"/>
        <w:gridCol w:w="949"/>
      </w:tblGrid>
      <w:tr w:rsidR="0007789A" w:rsidRPr="004959B2" w:rsidTr="0007789A">
        <w:trPr>
          <w:trHeight w:val="416"/>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6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7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proofErr w:type="spellStart"/>
            <w:r w:rsidRPr="004959B2">
              <w:rPr>
                <w:rFonts w:ascii="Times New Roman" w:eastAsia="Calibri" w:hAnsi="Times New Roman" w:cs="Times New Roman"/>
              </w:rPr>
              <w:t>Piecgraudu</w:t>
            </w:r>
            <w:proofErr w:type="spellEnd"/>
            <w:r w:rsidRPr="004959B2">
              <w:rPr>
                <w:rFonts w:ascii="Times New Roman" w:eastAsia="Calibri" w:hAnsi="Times New Roman" w:cs="Times New Roman"/>
              </w:rPr>
              <w:t xml:space="preserve"> pārslu biezputra ar sviestu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83"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82"/>
        <w:gridCol w:w="1134"/>
        <w:gridCol w:w="1134"/>
        <w:gridCol w:w="992"/>
        <w:gridCol w:w="992"/>
        <w:gridCol w:w="1136"/>
        <w:gridCol w:w="1132"/>
      </w:tblGrid>
      <w:tr w:rsidR="0007789A" w:rsidRPr="004959B2" w:rsidTr="0007789A">
        <w:trPr>
          <w:trHeight w:val="291"/>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rsidTr="0007789A">
        <w:trPr>
          <w:trHeight w:val="562"/>
        </w:trPr>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272"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5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6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53"/>
        </w:trPr>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rsidTr="0007789A">
        <w:trPr>
          <w:trHeight w:val="798"/>
        </w:trPr>
        <w:tc>
          <w:tcPr>
            <w:tcW w:w="514"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8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446"/>
        <w:gridCol w:w="1393"/>
        <w:gridCol w:w="992"/>
        <w:gridCol w:w="992"/>
        <w:gridCol w:w="1090"/>
        <w:gridCol w:w="1066"/>
        <w:gridCol w:w="97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10.diena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bottom"/>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
                <w:bCs/>
                <w:color w:val="000000"/>
              </w:rPr>
            </w:pPr>
          </w:p>
        </w:tc>
      </w:tr>
      <w:tr w:rsidR="00667135" w:rsidRPr="004959B2" w:rsidTr="0007789A">
        <w:tc>
          <w:tcPr>
            <w:tcW w:w="174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Kartupeļus mazgā, mizo, skalo, izvāra, nokāš, nosusina,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atdzesē līdz 20 – 30 °C</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xml:space="preserve">. Masu liek ar (daļu) sviestu ieziestā un ar rīvmaizi izkasītā veidnē, pārliek ar sviesta piciņām.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0,25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Olu dzeltenumus saputo ar cukuru, vaniļas cukuru, pievieno biezpienu, mannu, cepamo pulveri.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Biezpienam pievieno sasmalcinātos ābolus, ķirbjus, olas, sāli, cukuru, lielāko daļu miltus,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pusstundu notur.</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0,08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0,11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 xml:space="preserve">Ja nepieciešams uzglabāt, tad uzglabāt </w:t>
      </w:r>
      <w:proofErr w:type="spellStart"/>
      <w:r w:rsidRPr="004959B2">
        <w:rPr>
          <w:rFonts w:ascii="Times New Roman" w:eastAsia="Times New Roman" w:hAnsi="Times New Roman" w:cs="Times New Roman"/>
          <w:sz w:val="24"/>
          <w:szCs w:val="24"/>
        </w:rPr>
        <w:t>marmītā</w:t>
      </w:r>
      <w:proofErr w:type="spellEnd"/>
      <w:r w:rsidRPr="004959B2">
        <w:rPr>
          <w:rFonts w:ascii="Times New Roman" w:eastAsia="Times New Roman" w:hAnsi="Times New Roman" w:cs="Times New Roman"/>
          <w:sz w:val="24"/>
          <w:szCs w:val="24"/>
        </w:rPr>
        <w:t xml:space="preserve"> (virs 63 ºC)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0,05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rsidR="00667135" w:rsidRPr="004959B2" w:rsidRDefault="00667135" w:rsidP="00667135"/>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0,06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 xml:space="preserve">Ja nepieciešams uzglabāt, tad uzglabāt </w:t>
      </w:r>
      <w:proofErr w:type="spellStart"/>
      <w:r w:rsidRPr="004959B2">
        <w:rPr>
          <w:rFonts w:ascii="Times New Roman" w:eastAsia="Times New Roman" w:hAnsi="Times New Roman" w:cs="Times New Roman"/>
          <w:sz w:val="24"/>
          <w:szCs w:val="24"/>
        </w:rPr>
        <w:t>marmītā</w:t>
      </w:r>
      <w:proofErr w:type="spellEnd"/>
      <w:r w:rsidRPr="004959B2">
        <w:rPr>
          <w:rFonts w:ascii="Times New Roman" w:eastAsia="Times New Roman" w:hAnsi="Times New Roman" w:cs="Times New Roman"/>
          <w:sz w:val="24"/>
          <w:szCs w:val="24"/>
        </w:rPr>
        <w:t xml:space="preserve"> (virs 63 ºC) līdz 2 stundām</w:t>
      </w:r>
    </w:p>
    <w:p w:rsidR="00667135" w:rsidRPr="004959B2" w:rsidRDefault="00667135" w:rsidP="00667135">
      <w:pPr>
        <w:rPr>
          <w:rFonts w:ascii="Times New Roman" w:hAnsi="Times New Roman" w:cs="Times New Roman"/>
          <w:b/>
          <w:sz w:val="28"/>
          <w:szCs w:val="28"/>
        </w:rPr>
      </w:pPr>
    </w:p>
    <w:p w:rsidR="00667135" w:rsidRPr="004959B2" w:rsidRDefault="00667135" w:rsidP="00667135">
      <w:pPr>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0"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0"/>
    </w:tbl>
    <w:p w:rsidR="00667135" w:rsidRPr="004959B2" w:rsidRDefault="00667135" w:rsidP="00667135">
      <w:pPr>
        <w:spacing w:after="0" w:line="240" w:lineRule="auto"/>
        <w:rPr>
          <w:rFonts w:ascii="Times New Roman" w:eastAsia="Calibri" w:hAnsi="Times New Roman" w:cs="Calibri"/>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Katlā izkausē daļu sviesta, pievieno burkānus un apmaisot karsē 1 min. Pielej uzvārītu ūdeni  un tvaiko gatavus. Sasmalcina vai </w:t>
      </w:r>
      <w:proofErr w:type="spellStart"/>
      <w:r w:rsidRPr="004959B2">
        <w:rPr>
          <w:rFonts w:ascii="Times New Roman" w:eastAsia="Calibri" w:hAnsi="Times New Roman" w:cs="Calibri"/>
          <w:color w:val="000000"/>
          <w:sz w:val="24"/>
          <w:szCs w:val="24"/>
        </w:rPr>
        <w:t>blenderē</w:t>
      </w:r>
      <w:proofErr w:type="spellEnd"/>
      <w:r w:rsidRPr="004959B2">
        <w:rPr>
          <w:rFonts w:ascii="Times New Roman" w:eastAsia="Calibri" w:hAnsi="Times New Roman" w:cs="Calibri"/>
          <w:color w:val="000000"/>
          <w:sz w:val="24"/>
          <w:szCs w:val="24"/>
        </w:rPr>
        <w:t>, lai iegūtu viendabīgu masu.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rsidR="00667135" w:rsidRPr="004959B2" w:rsidRDefault="00667135" w:rsidP="00667135">
      <w:pPr>
        <w:spacing w:after="0" w:line="240" w:lineRule="auto"/>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Cukini</w:t>
            </w:r>
            <w:proofErr w:type="spellEnd"/>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 xml:space="preserve"> nomazgā, nogriež galus,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Sakarsētā eļļā apcep sīpolus, burkānus, </w:t>
      </w:r>
      <w:proofErr w:type="spellStart"/>
      <w:r w:rsidRPr="004959B2">
        <w:rPr>
          <w:rFonts w:ascii="Times New Roman" w:hAnsi="Times New Roman" w:cs="Times New Roman"/>
          <w:color w:val="000000"/>
          <w:sz w:val="24"/>
          <w:szCs w:val="24"/>
        </w:rPr>
        <w:t>cukini</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1" w:name="_Hlk530991966"/>
      <w:r w:rsidRPr="004959B2">
        <w:rPr>
          <w:rFonts w:ascii="Times New Roman" w:eastAsia="Calibri" w:hAnsi="Times New Roman" w:cs="Calibri"/>
          <w:color w:val="000000"/>
          <w:sz w:val="24"/>
          <w:szCs w:val="24"/>
        </w:rPr>
        <w:t>virs 63 ºC.</w:t>
      </w:r>
      <w:bookmarkEnd w:id="21"/>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lastRenderedPageBreak/>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rsidR="00667135" w:rsidRPr="004959B2" w:rsidRDefault="00667135" w:rsidP="00667135">
      <w:pPr>
        <w:spacing w:after="0" w:line="240" w:lineRule="auto"/>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0,12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 xml:space="preserve">0,15 </w:t>
            </w:r>
            <w:proofErr w:type="spellStart"/>
            <w:r w:rsidRPr="004959B2">
              <w:rPr>
                <w:rFonts w:ascii="Times New Roman" w:eastAsia="Calibri" w:hAnsi="Times New Roman" w:cs="Times New Roman"/>
                <w:color w:val="000000"/>
              </w:rPr>
              <w:t>gb</w:t>
            </w:r>
            <w:proofErr w:type="spellEnd"/>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2" w:name="_Hlk527380600"/>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spacing w:after="0" w:line="240" w:lineRule="auto"/>
        <w:ind w:left="720"/>
        <w:jc w:val="both"/>
        <w:rPr>
          <w:rFonts w:ascii="Times New Roman" w:eastAsia="Calibri" w:hAnsi="Times New Roman" w:cs="Calibri"/>
          <w:color w:val="000000"/>
        </w:rPr>
      </w:pPr>
    </w:p>
    <w:bookmarkEnd w:id="22"/>
    <w:p w:rsidR="00667135" w:rsidRPr="004959B2" w:rsidRDefault="00667135" w:rsidP="00667135">
      <w:pPr>
        <w:rPr>
          <w:b/>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proofErr w:type="spellStart"/>
            <w:r w:rsidRPr="004959B2">
              <w:rPr>
                <w:rFonts w:ascii="Times New Roman" w:hAnsi="Times New Roman" w:cs="Times New Roman"/>
                <w:color w:val="000000"/>
              </w:rPr>
              <w:t>Cūkgaļa</w:t>
            </w:r>
            <w:r w:rsidRPr="004959B2">
              <w:rPr>
                <w:rFonts w:ascii="Times New Roman" w:hAnsi="Times New Roman" w:cs="Times New Roman"/>
                <w:i/>
                <w:color w:val="000000"/>
              </w:rPr>
              <w:t>,lāpstiņas</w:t>
            </w:r>
            <w:proofErr w:type="spellEnd"/>
            <w:r w:rsidRPr="004959B2">
              <w:rPr>
                <w:rFonts w:ascii="Times New Roman" w:hAnsi="Times New Roman" w:cs="Times New Roman"/>
                <w:i/>
                <w:color w:val="000000"/>
              </w:rPr>
              <w:t xml:space="preserve">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 xml:space="preserve">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xml:space="preserve"> un sagriež gabaliņos.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rsidR="00667135" w:rsidRPr="004959B2" w:rsidRDefault="00667135" w:rsidP="00667135">
      <w:pPr>
        <w:spacing w:after="0" w:line="240" w:lineRule="auto"/>
        <w:rPr>
          <w:rFonts w:ascii="Times New Roman" w:eastAsia="Calibri" w:hAnsi="Times New Roman" w:cs="Times New Roman"/>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 xml:space="preserve">Gaļu nomazgā, </w:t>
      </w:r>
      <w:proofErr w:type="spellStart"/>
      <w:r w:rsidRPr="004959B2">
        <w:rPr>
          <w:rFonts w:ascii="Times New Roman" w:eastAsia="Calibri" w:hAnsi="Times New Roman" w:cs="Times New Roman"/>
          <w:color w:val="000000"/>
          <w:sz w:val="24"/>
          <w:szCs w:val="24"/>
        </w:rPr>
        <w:t>atcīpslo</w:t>
      </w:r>
      <w:proofErr w:type="spellEnd"/>
      <w:r w:rsidRPr="004959B2">
        <w:rPr>
          <w:rFonts w:ascii="Times New Roman" w:eastAsia="Calibri" w:hAnsi="Times New Roman" w:cs="Times New Roman"/>
          <w:color w:val="000000"/>
          <w:sz w:val="24"/>
          <w:szCs w:val="24"/>
        </w:rPr>
        <w:t>, sagriež un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xml:space="preserve">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Gaļu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nomazgā, sagriež un samaļ, apcep sakarsētā eļļā.</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mug</w:t>
            </w:r>
            <w:proofErr w:type="spellEnd"/>
            <w:r w:rsidRPr="004959B2">
              <w:rPr>
                <w:rFonts w:ascii="Times New Roman" w:eastAsia="Calibri" w:hAnsi="Times New Roman" w:cs="Times New Roman"/>
                <w:i/>
                <w:color w:val="000000"/>
              </w:rPr>
              <w:t xml:space="preserve">.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 xml:space="preserve">Cūkgaļas </w:t>
            </w:r>
            <w:proofErr w:type="spellStart"/>
            <w:r w:rsidRPr="004959B2">
              <w:rPr>
                <w:rFonts w:ascii="Times New Roman" w:hAnsi="Times New Roman" w:cs="Times New Roman"/>
                <w:b/>
                <w:sz w:val="24"/>
                <w:szCs w:val="24"/>
              </w:rPr>
              <w:t>strogonovs</w:t>
            </w:r>
            <w:proofErr w:type="spellEnd"/>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xml:space="preserve">*-produkta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Gaļu nomazgā,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sagriež gabaliņos, samaļ.</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Gaļu divas reizes samaļ - pēdējo reizi  maļ caur smalko sietu,  piemaļ, sīpolus, ķiplokus. Masai pievieno sarīvētos kartupeļus un garšvielas.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xml:space="preserve">. </w:t>
            </w:r>
            <w:proofErr w:type="spellStart"/>
            <w:r w:rsidRPr="004959B2">
              <w:rPr>
                <w:rFonts w:ascii="Times New Roman" w:eastAsia="Calibri" w:hAnsi="Times New Roman" w:cs="Times New Roman"/>
                <w:color w:val="000000"/>
              </w:rPr>
              <w:t>lab</w:t>
            </w:r>
            <w:proofErr w:type="spellEnd"/>
            <w:r w:rsidRPr="004959B2">
              <w:rPr>
                <w:rFonts w:ascii="Times New Roman" w:eastAsia="Calibri"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Gaļu nomazgā,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sagriež gabaliņos.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3" w:name="_Hlk531016493"/>
      <w:r w:rsidRPr="004959B2">
        <w:rPr>
          <w:rFonts w:ascii="Times New Roman" w:hAnsi="Times New Roman" w:cs="Times New Roman"/>
          <w:sz w:val="24"/>
          <w:szCs w:val="24"/>
        </w:rPr>
        <w:t>virs 63°C</w:t>
      </w:r>
      <w:bookmarkEnd w:id="23"/>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Gaļu divas reizes samaļ - pēdējo reizi  maļ caur smalko sietu,  tad piemaļ sīpolus, masai pievieno rīvētos kartupeļus, sāli, ūdeni, garšvielas. Visu labi </w:t>
      </w:r>
      <w:proofErr w:type="spellStart"/>
      <w:r w:rsidRPr="004959B2">
        <w:rPr>
          <w:rFonts w:ascii="Times New Roman" w:eastAsia="Calibri" w:hAnsi="Times New Roman" w:cs="Calibri"/>
          <w:color w:val="000000"/>
          <w:sz w:val="24"/>
          <w:szCs w:val="24"/>
        </w:rPr>
        <w:t>samīca</w:t>
      </w:r>
      <w:proofErr w:type="spellEnd"/>
      <w:r w:rsidRPr="004959B2">
        <w:rPr>
          <w:rFonts w:ascii="Times New Roman" w:eastAsia="Calibri" w:hAnsi="Times New Roman" w:cs="Calibri"/>
          <w:color w:val="000000"/>
          <w:sz w:val="24"/>
          <w:szCs w:val="24"/>
        </w:rPr>
        <w: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Vistas gaļu divas reizes samaļ - pēdējo reizi  caur smalkāku sietu,  piemaļ  sīpolus, masai pievieno olas,  rīvēto kartupeļu masu, sāli, piparus,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 xml:space="preserve">kviešu, a. </w:t>
            </w:r>
            <w:proofErr w:type="spellStart"/>
            <w:r w:rsidRPr="004959B2">
              <w:rPr>
                <w:rFonts w:ascii="Times New Roman" w:eastAsia="Times New Roman" w:hAnsi="Times New Roman" w:cs="Times New Roman"/>
                <w:i/>
                <w:color w:val="000000"/>
              </w:rPr>
              <w:t>lab</w:t>
            </w:r>
            <w:proofErr w:type="spellEnd"/>
            <w:r w:rsidRPr="004959B2">
              <w:rPr>
                <w:rFonts w:ascii="Times New Roman" w:eastAsia="Times New Roman"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 xml:space="preserve">kviešu, a. </w:t>
            </w:r>
            <w:proofErr w:type="spellStart"/>
            <w:r w:rsidRPr="004959B2">
              <w:rPr>
                <w:rFonts w:ascii="Times New Roman" w:eastAsia="Times New Roman" w:hAnsi="Times New Roman" w:cs="Times New Roman"/>
                <w:i/>
                <w:color w:val="000000"/>
              </w:rPr>
              <w:t>lab</w:t>
            </w:r>
            <w:proofErr w:type="spellEnd"/>
            <w:r w:rsidRPr="004959B2">
              <w:rPr>
                <w:rFonts w:ascii="Times New Roman" w:eastAsia="Times New Roman"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M5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rsidR="00667135" w:rsidRPr="004959B2" w:rsidRDefault="00667135" w:rsidP="00667135">
      <w:bookmarkStart w:id="2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4"/>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lastRenderedPageBreak/>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Brokastu </w:t>
            </w:r>
            <w:proofErr w:type="spellStart"/>
            <w:r w:rsidRPr="004959B2">
              <w:rPr>
                <w:rFonts w:ascii="Times New Roman" w:eastAsia="Calibri" w:hAnsi="Times New Roman" w:cs="Times New Roman"/>
                <w:b/>
                <w:color w:val="000000"/>
                <w:sz w:val="24"/>
                <w:szCs w:val="24"/>
              </w:rPr>
              <w:t>muslis</w:t>
            </w:r>
            <w:proofErr w:type="spellEnd"/>
            <w:r w:rsidRPr="004959B2">
              <w:rPr>
                <w:rFonts w:ascii="Times New Roman" w:eastAsia="Calibri" w:hAnsi="Times New Roman" w:cs="Times New Roman"/>
                <w:b/>
                <w:color w:val="000000"/>
                <w:sz w:val="24"/>
                <w:szCs w:val="24"/>
              </w:rPr>
              <w:t xml:space="preserve">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Brokastu </w:t>
            </w:r>
            <w:proofErr w:type="spellStart"/>
            <w:r w:rsidRPr="004959B2">
              <w:rPr>
                <w:rFonts w:ascii="Times New Roman" w:eastAsia="Calibri" w:hAnsi="Times New Roman" w:cs="Times New Roman"/>
                <w:b/>
                <w:color w:val="000000"/>
                <w:sz w:val="24"/>
                <w:szCs w:val="24"/>
              </w:rPr>
              <w:t>muslis</w:t>
            </w:r>
            <w:proofErr w:type="spellEnd"/>
            <w:r w:rsidRPr="004959B2">
              <w:rPr>
                <w:rFonts w:ascii="Times New Roman" w:eastAsia="Calibri" w:hAnsi="Times New Roman" w:cs="Times New Roman"/>
                <w:b/>
                <w:color w:val="000000"/>
                <w:sz w:val="24"/>
                <w:szCs w:val="24"/>
              </w:rPr>
              <w:t xml:space="preserve">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Piecgraudu</w:t>
            </w:r>
            <w:proofErr w:type="spellEnd"/>
            <w:r w:rsidRPr="004959B2">
              <w:rPr>
                <w:rFonts w:ascii="Times New Roman" w:eastAsia="Calibri" w:hAnsi="Times New Roman" w:cs="Times New Roman"/>
                <w:b/>
                <w:color w:val="000000"/>
                <w:sz w:val="24"/>
                <w:szCs w:val="24"/>
              </w:rPr>
              <w:t xml:space="preserve">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Piecgraudu</w:t>
            </w:r>
            <w:proofErr w:type="spellEnd"/>
            <w:r w:rsidRPr="004959B2">
              <w:rPr>
                <w:rFonts w:ascii="Times New Roman" w:eastAsia="Calibri" w:hAnsi="Times New Roman" w:cs="Times New Roman"/>
                <w:color w:val="000000"/>
              </w:rPr>
              <w:t xml:space="preserve">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Piecgraudu</w:t>
            </w:r>
            <w:proofErr w:type="spellEnd"/>
            <w:r w:rsidRPr="004959B2">
              <w:rPr>
                <w:rFonts w:ascii="Times New Roman" w:eastAsia="Calibri" w:hAnsi="Times New Roman" w:cs="Times New Roman"/>
                <w:b/>
                <w:color w:val="000000"/>
                <w:sz w:val="24"/>
                <w:szCs w:val="24"/>
              </w:rPr>
              <w:t xml:space="preserve">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Piecgraudu</w:t>
            </w:r>
            <w:proofErr w:type="spellEnd"/>
            <w:r w:rsidRPr="004959B2">
              <w:rPr>
                <w:rFonts w:ascii="Times New Roman" w:eastAsia="Calibri" w:hAnsi="Times New Roman" w:cs="Times New Roman"/>
                <w:color w:val="000000"/>
              </w:rPr>
              <w:t xml:space="preserve">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Salātus ievieto </w:t>
      </w:r>
      <w:proofErr w:type="spellStart"/>
      <w:r w:rsidRPr="004959B2">
        <w:rPr>
          <w:rFonts w:ascii="Times New Roman" w:eastAsia="Calibri" w:hAnsi="Times New Roman" w:cs="Calibri"/>
          <w:color w:val="000000"/>
          <w:sz w:val="24"/>
          <w:szCs w:val="24"/>
        </w:rPr>
        <w:t>aukstumkamerā</w:t>
      </w:r>
      <w:proofErr w:type="spellEnd"/>
      <w:r w:rsidRPr="004959B2">
        <w:rPr>
          <w:rFonts w:ascii="Times New Roman" w:eastAsia="Calibri" w:hAnsi="Times New Roman" w:cs="Calibri"/>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rsidR="00667135" w:rsidRPr="004959B2" w:rsidRDefault="00667135" w:rsidP="00667135">
      <w:pPr>
        <w:spacing w:after="0" w:line="240" w:lineRule="auto"/>
        <w:rPr>
          <w:rFonts w:ascii="Times New Roman" w:hAnsi="Times New Roman" w:cs="Times New Roman"/>
          <w:b/>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 xml:space="preserve">noņem ārējās lapas, </w:t>
      </w:r>
      <w:proofErr w:type="spellStart"/>
      <w:r w:rsidRPr="004959B2">
        <w:rPr>
          <w:rFonts w:ascii="Times New Roman" w:eastAsia="Calibri" w:hAnsi="Times New Roman" w:cs="Calibri"/>
          <w:color w:val="000000"/>
          <w:sz w:val="24"/>
          <w:szCs w:val="24"/>
        </w:rPr>
        <w:t>izgrieš</w:t>
      </w:r>
      <w:proofErr w:type="spellEnd"/>
      <w:r w:rsidRPr="004959B2">
        <w:rPr>
          <w:rFonts w:ascii="Times New Roman" w:eastAsia="Calibri" w:hAnsi="Times New Roman" w:cs="Calibri"/>
          <w:color w:val="000000"/>
          <w:sz w:val="24"/>
          <w:szCs w:val="24"/>
        </w:rPr>
        <w:t xml:space="preserve"> kacenu, noskalo un sagriež strēmelītēs</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rPr>
      </w:pPr>
    </w:p>
    <w:p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rsidR="00667135" w:rsidRPr="004959B2" w:rsidRDefault="00667135" w:rsidP="00667135">
      <w:pPr>
        <w:spacing w:after="0" w:line="240" w:lineRule="auto"/>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p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6"/>
        <w:gridCol w:w="991"/>
        <w:gridCol w:w="1102"/>
        <w:gridCol w:w="876"/>
        <w:gridCol w:w="876"/>
        <w:gridCol w:w="991"/>
        <w:gridCol w:w="1140"/>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Aukstam saldam krējumam  pievieno cukuru, 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(saputotam putukrējumam ir gluda vai matēta virsma, tas labi turas uz </w:t>
      </w:r>
      <w:proofErr w:type="spellStart"/>
      <w:r w:rsidRPr="004959B2">
        <w:rPr>
          <w:rFonts w:ascii="Times New Roman" w:eastAsia="Times New Roman" w:hAnsi="Times New Roman" w:cs="Times New Roman"/>
          <w:sz w:val="24"/>
          <w:szCs w:val="24"/>
        </w:rPr>
        <w:t>putuslotiņas</w:t>
      </w:r>
      <w:proofErr w:type="spellEnd"/>
      <w:r w:rsidRPr="004959B2">
        <w:rPr>
          <w:rFonts w:ascii="Times New Roman" w:eastAsia="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 xml:space="preserve">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Uzpūteni</w:t>
      </w:r>
      <w:r w:rsidR="00667135" w:rsidRPr="004959B2">
        <w:rPr>
          <w:rFonts w:ascii="Times New Roman" w:eastAsia="Times New Roman" w:hAnsi="Times New Roman" w:cs="Times New Roman"/>
          <w:sz w:val="24"/>
          <w:szCs w:val="24"/>
        </w:rPr>
        <w:t xml:space="preserve"> ievieto </w:t>
      </w:r>
      <w:proofErr w:type="spellStart"/>
      <w:r w:rsidR="00667135" w:rsidRPr="004959B2">
        <w:rPr>
          <w:rFonts w:ascii="Times New Roman" w:eastAsia="Times New Roman" w:hAnsi="Times New Roman" w:cs="Times New Roman"/>
          <w:sz w:val="24"/>
          <w:szCs w:val="24"/>
        </w:rPr>
        <w:t>aukstumkamerā</w:t>
      </w:r>
      <w:proofErr w:type="spellEnd"/>
      <w:r w:rsidR="00667135"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12  stundām.</w:t>
      </w:r>
    </w:p>
    <w:p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w:t>
      </w:r>
      <w:proofErr w:type="spellStart"/>
      <w:r w:rsidRPr="004959B2">
        <w:rPr>
          <w:rFonts w:ascii="Times New Roman" w:eastAsia="Times New Roman" w:hAnsi="Times New Roman" w:cs="Times New Roman"/>
          <w:sz w:val="24"/>
          <w:szCs w:val="24"/>
        </w:rPr>
        <w:t>apgrieziena</w:t>
      </w:r>
      <w:proofErr w:type="spellEnd"/>
      <w:r w:rsidRPr="004959B2">
        <w:rPr>
          <w:rFonts w:ascii="Times New Roman" w:eastAsia="Times New Roman" w:hAnsi="Times New Roman" w:cs="Times New Roman"/>
          <w:sz w:val="24"/>
          <w:szCs w:val="24"/>
        </w:rPr>
        <w:t xml:space="preserve"> skaitu.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6  stundām.</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lastRenderedPageBreak/>
        <w:t xml:space="preserve">Ķīseli </w:t>
      </w:r>
      <w:r w:rsidRPr="004959B2">
        <w:rPr>
          <w:rFonts w:ascii="Times New Roman" w:hAnsi="Times New Roman" w:cs="Times New Roman"/>
          <w:sz w:val="24"/>
          <w:szCs w:val="24"/>
        </w:rPr>
        <w:t xml:space="preserve">strauji atdzesē (liek auksta ūdens vannā vai salej mazākos traukos, laiku pa laikam samaisa). Atdzesētu līdz 20-30 °C ievieto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p w:rsidR="00667135" w:rsidRPr="004959B2" w:rsidRDefault="00667135" w:rsidP="00667135">
      <w:pPr>
        <w:spacing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007E2867">
              <w:rPr>
                <w:rFonts w:ascii="Times New Roman" w:eastAsia="Calibri" w:hAnsi="Times New Roman" w:cs="Times New Roman"/>
                <w:i/>
                <w:color w:val="000000"/>
              </w:rPr>
              <w:t xml:space="preserve"> </w:t>
            </w:r>
            <w:r w:rsidRPr="004959B2">
              <w:rPr>
                <w:rFonts w:ascii="Times New Roman" w:eastAsia="Calibri" w:hAnsi="Times New Roman" w:cs="Times New Roman"/>
                <w:color w:val="000000"/>
              </w:rPr>
              <w:t>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Karstmaize</w:t>
            </w:r>
            <w:proofErr w:type="spellEnd"/>
            <w:r w:rsidRPr="004959B2">
              <w:rPr>
                <w:rFonts w:ascii="Times New Roman" w:eastAsia="Calibri" w:hAnsi="Times New Roman" w:cs="Times New Roman"/>
                <w:b/>
                <w:color w:val="000000"/>
                <w:sz w:val="24"/>
                <w:szCs w:val="24"/>
              </w:rPr>
              <w:t xml:space="preserv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Karstmaize</w:t>
            </w:r>
            <w:proofErr w:type="spellEnd"/>
            <w:r w:rsidRPr="004959B2">
              <w:rPr>
                <w:rFonts w:ascii="Times New Roman" w:eastAsia="Calibri" w:hAnsi="Times New Roman" w:cs="Times New Roman"/>
                <w:b/>
                <w:color w:val="000000"/>
                <w:sz w:val="24"/>
                <w:szCs w:val="24"/>
              </w:rPr>
              <w:t xml:space="preserv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lastRenderedPageBreak/>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07789A" w:rsidRPr="004959B2" w:rsidRDefault="0007789A"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0,12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0,16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0,19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0,03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0,035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Zivju fileju samaļ, pievieno sāli, olas, rīvētos kartupeļus, krējumu un masu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0,08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Zivju masai pievieno sāli, olas, rīvētos kartupeļus, krējumu un masu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rsidR="00667135" w:rsidRPr="004959B2" w:rsidRDefault="00667135" w:rsidP="00667135">
      <w:pPr>
        <w:tabs>
          <w:tab w:val="left" w:pos="142"/>
        </w:tabs>
        <w:spacing w:after="0" w:line="240" w:lineRule="auto"/>
        <w:rPr>
          <w:rFonts w:ascii="Times New Roman" w:hAnsi="Times New Roman"/>
          <w:color w:val="000000"/>
          <w:sz w:val="20"/>
        </w:rPr>
      </w:pPr>
      <w:bookmarkStart w:id="25"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5"/>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 xml:space="preserve">Ielikums 1 </w:t>
            </w:r>
            <w:proofErr w:type="spellStart"/>
            <w:r w:rsidRPr="004959B2">
              <w:rPr>
                <w:rFonts w:ascii="Times New Roman" w:hAnsi="Times New Roman"/>
                <w:b/>
                <w:bCs/>
                <w:color w:val="000000"/>
                <w:lang w:eastAsia="lv-LV"/>
              </w:rPr>
              <w:t>porc</w:t>
            </w:r>
            <w:proofErr w:type="spellEnd"/>
            <w:r w:rsidRPr="004959B2">
              <w:rPr>
                <w:rFonts w:ascii="Times New Roman" w:hAnsi="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Enerģ</w:t>
            </w:r>
            <w:proofErr w:type="spellEnd"/>
            <w:r w:rsidRPr="004959B2">
              <w:rPr>
                <w:rFonts w:ascii="Times New Roman" w:hAnsi="Times New Roman"/>
                <w:b/>
                <w:bCs/>
                <w:color w:val="000000"/>
                <w:lang w:eastAsia="lv-LV"/>
              </w:rPr>
              <w:t xml:space="preserve">. vērt., </w:t>
            </w:r>
            <w:proofErr w:type="spellStart"/>
            <w:r w:rsidRPr="004959B2">
              <w:rPr>
                <w:rFonts w:ascii="Times New Roman" w:hAnsi="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Olb.v</w:t>
            </w:r>
            <w:proofErr w:type="spellEnd"/>
            <w:r w:rsidRPr="004959B2">
              <w:rPr>
                <w:rFonts w:ascii="Times New Roman" w:hAnsi="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proofErr w:type="spellStart"/>
            <w:r w:rsidRPr="004959B2">
              <w:rPr>
                <w:rFonts w:ascii="Times New Roman" w:hAnsi="Times New Roman"/>
                <w:b/>
                <w:bCs/>
                <w:color w:val="000000"/>
                <w:lang w:eastAsia="lv-LV"/>
              </w:rPr>
              <w:t>Ogļh</w:t>
            </w:r>
            <w:proofErr w:type="spellEnd"/>
            <w:r w:rsidRPr="004959B2">
              <w:rPr>
                <w:rFonts w:ascii="Times New Roman" w:hAnsi="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w:t>
      </w:r>
      <w:proofErr w:type="spellStart"/>
      <w:r w:rsidRPr="004959B2">
        <w:rPr>
          <w:rFonts w:ascii="Times New Roman" w:hAnsi="Times New Roman"/>
          <w:color w:val="000000"/>
          <w:sz w:val="24"/>
          <w:szCs w:val="24"/>
        </w:rPr>
        <w:t>oranžīga</w:t>
      </w:r>
      <w:proofErr w:type="spellEnd"/>
      <w:r w:rsidRPr="004959B2">
        <w:rPr>
          <w:rFonts w:ascii="Times New Roman" w:hAnsi="Times New Roman"/>
          <w:color w:val="000000"/>
          <w:sz w:val="24"/>
          <w:szCs w:val="24"/>
        </w:rPr>
        <w:t xml:space="preserve">.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proofErr w:type="spellStart"/>
            <w:r w:rsidRPr="004959B2">
              <w:rPr>
                <w:rFonts w:ascii="Times New Roman" w:hAnsi="Times New Roman"/>
                <w:b/>
                <w:color w:val="000000"/>
                <w:sz w:val="24"/>
                <w:szCs w:val="24"/>
              </w:rPr>
              <w:t>Gulašzupa</w:t>
            </w:r>
            <w:proofErr w:type="spellEnd"/>
            <w:r w:rsidRPr="004959B2">
              <w:rPr>
                <w:rFonts w:ascii="Times New Roman" w:hAnsi="Times New Roman"/>
                <w:b/>
                <w:color w:val="000000"/>
                <w:sz w:val="24"/>
                <w:szCs w:val="24"/>
              </w:rPr>
              <w:t xml:space="preserve">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gnocchi</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xml:space="preserve">, noskalo, sagriež mazos gabaliņos.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 xml:space="preserve">.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bookmarkStart w:id="26" w:name="_GoBack"/>
            <w:r w:rsidRPr="004959B2">
              <w:rPr>
                <w:rFonts w:ascii="Times New Roman" w:hAnsi="Times New Roman" w:cs="Times New Roman"/>
                <w:b/>
                <w:color w:val="000000"/>
                <w:sz w:val="24"/>
                <w:szCs w:val="24"/>
              </w:rPr>
              <w:t>Sier</w:t>
            </w:r>
            <w:bookmarkEnd w:id="26"/>
            <w:r w:rsidRPr="004959B2">
              <w:rPr>
                <w:rFonts w:ascii="Times New Roman" w:hAnsi="Times New Roman" w:cs="Times New Roman"/>
                <w:b/>
                <w:color w:val="000000"/>
                <w:sz w:val="24"/>
                <w:szCs w:val="24"/>
              </w:rPr>
              <w:t>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proofErr w:type="spellStart"/>
      <w:r w:rsidRPr="004959B2">
        <w:rPr>
          <w:rFonts w:ascii="Times New Roman" w:hAnsi="Times New Roman" w:cs="Times New Roman"/>
          <w:color w:val="000000"/>
          <w:sz w:val="24"/>
          <w:szCs w:val="24"/>
        </w:rPr>
        <w:t>oranžīgu</w:t>
      </w:r>
      <w:proofErr w:type="spellEnd"/>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Z6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Uzkarsē eļļu, pievieno sasmalcinātos sīpolus, burkānus, turpina karsēt, līdz sīpoli caurspīdīgi, bet burkāni iekrāso eļļu </w:t>
      </w:r>
      <w:proofErr w:type="spellStart"/>
      <w:r w:rsidRPr="004959B2">
        <w:rPr>
          <w:rFonts w:ascii="Times New Roman" w:hAnsi="Times New Roman" w:cs="Times New Roman"/>
          <w:sz w:val="24"/>
          <w:szCs w:val="24"/>
        </w:rPr>
        <w:t>oranžīgu</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eastAsia="Times New Roman" w:hAnsi="Times New Roman" w:cs="Times New Roman"/>
        </w:rPr>
      </w:pPr>
    </w:p>
    <w:p w:rsidR="00667135" w:rsidRPr="004959B2" w:rsidRDefault="00667135" w:rsidP="00667135">
      <w:pPr>
        <w:spacing w:after="0" w:line="240" w:lineRule="auto"/>
        <w:ind w:left="720" w:hanging="578"/>
        <w:rPr>
          <w:rFonts w:ascii="Times New Roman" w:eastAsia="Times New Roman" w:hAnsi="Times New Roman" w:cs="Times New Roman"/>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Burkānus nomazgā, nomizo, noskalo, sarīvē skaidiņās vai sagriež kubiņos un viegli izkarsē eļļā, līdz eļļa iekrāsojas </w:t>
      </w:r>
      <w:proofErr w:type="spellStart"/>
      <w:r w:rsidRPr="004959B2">
        <w:rPr>
          <w:rFonts w:ascii="Times New Roman" w:hAnsi="Times New Roman" w:cs="Times New Roman"/>
          <w:sz w:val="24"/>
          <w:szCs w:val="24"/>
        </w:rPr>
        <w:t>oranžīga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lastRenderedPageBreak/>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7"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7"/>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p w:rsidR="00667135" w:rsidRPr="004959B2" w:rsidRDefault="00667135" w:rsidP="00667135">
      <w:bookmarkStart w:id="28"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Z11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bookmarkEnd w:id="28"/>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Zupu pasniedz karstu (60 -65ºC) ar krējumu.</w:t>
      </w:r>
    </w:p>
    <w:p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color w:val="000000"/>
              </w:rPr>
              <w:t>lāpst</w:t>
            </w:r>
            <w:proofErr w:type="spellEnd"/>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Verdošā buljonā  liek izkarsētos  burkānus, vāra  apm. 10  min., pievieno  kartupeļus,  vāra apm. 10 min., tad pievieno sīpolus,   sāli, vāra vēl 5 min., siltumu izslēdz, uzliek katlam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Vistas šķiņķus liek vārīties verdošā ūdenī, strauji uzvāra, samazina siltumu, pieliek nedaudz svaigus burkānus un lēni vāra, kamēr gaļa mīksta, daļu zupai paredzētā sāls pieliek, kad gaļa pusmīksta.</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 xml:space="preserve">.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Pr="00C80720">
        <w:rPr>
          <w:rFonts w:ascii="Times New Roman" w:hAnsi="Times New Roman" w:cs="Times New Roman"/>
          <w:color w:val="000000"/>
          <w:sz w:val="26"/>
          <w:szCs w:val="26"/>
          <w:lang w:eastAsia="ar-SA"/>
        </w:rPr>
        <w:t>I.Zalāne</w:t>
      </w:r>
      <w:proofErr w:type="spellEnd"/>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89A" w:rsidRDefault="0007789A" w:rsidP="0007789A">
      <w:pPr>
        <w:spacing w:after="0" w:line="240" w:lineRule="auto"/>
      </w:pPr>
      <w:r>
        <w:separator/>
      </w:r>
    </w:p>
  </w:endnote>
  <w:endnote w:type="continuationSeparator" w:id="0">
    <w:p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w:t>
        </w:r>
        <w:r w:rsidR="00E429E0">
          <w:rPr>
            <w:rFonts w:ascii="Times New Roman" w:hAnsi="Times New Roman"/>
            <w:noProof/>
          </w:rPr>
          <w:t>7</w:t>
        </w:r>
        <w:r w:rsidRPr="00EB0A15">
          <w:rPr>
            <w:rFonts w:ascii="Times New Roman" w:hAnsi="Times New Roman"/>
          </w:rPr>
          <w:fldChar w:fldCharType="end"/>
        </w:r>
      </w:p>
    </w:sdtContent>
  </w:sdt>
  <w:p w:rsidR="0007789A" w:rsidRDefault="000778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89A" w:rsidRDefault="0007789A" w:rsidP="0007789A">
      <w:pPr>
        <w:spacing w:after="0" w:line="240" w:lineRule="auto"/>
      </w:pPr>
      <w:r>
        <w:separator/>
      </w:r>
    </w:p>
  </w:footnote>
  <w:footnote w:type="continuationSeparator" w:id="0">
    <w:p w:rsidR="0007789A" w:rsidRDefault="0007789A"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E3385"/>
    <w:rsid w:val="006404D8"/>
    <w:rsid w:val="00667135"/>
    <w:rsid w:val="006749EA"/>
    <w:rsid w:val="006F5090"/>
    <w:rsid w:val="00733ECD"/>
    <w:rsid w:val="00735C16"/>
    <w:rsid w:val="00780219"/>
    <w:rsid w:val="007B0D94"/>
    <w:rsid w:val="007B5F09"/>
    <w:rsid w:val="007C396F"/>
    <w:rsid w:val="007E2867"/>
    <w:rsid w:val="007F484E"/>
    <w:rsid w:val="0082711E"/>
    <w:rsid w:val="0086263B"/>
    <w:rsid w:val="008A4BF0"/>
    <w:rsid w:val="008B166A"/>
    <w:rsid w:val="008E0146"/>
    <w:rsid w:val="008E4AA5"/>
    <w:rsid w:val="00901836"/>
    <w:rsid w:val="00917682"/>
    <w:rsid w:val="009277F3"/>
    <w:rsid w:val="00961069"/>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A2CCC"/>
    <w:rsid w:val="00BE508E"/>
    <w:rsid w:val="00C033FF"/>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17F9"/>
    <w:rsid w:val="00F20049"/>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4C19"/>
  <w15:docId w15:val="{EAAF7FDE-4733-44E5-A476-D855D8F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137</Pages>
  <Words>133608</Words>
  <Characters>76158</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5</cp:revision>
  <cp:lastPrinted>2018-11-05T07:26:00Z</cp:lastPrinted>
  <dcterms:created xsi:type="dcterms:W3CDTF">2020-11-11T05:43:00Z</dcterms:created>
  <dcterms:modified xsi:type="dcterms:W3CDTF">2020-12-21T08:45:00Z</dcterms:modified>
</cp:coreProperties>
</file>