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82A4A" w14:textId="77777777" w:rsidR="00B71AC8" w:rsidRDefault="000D232C"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w:t>
      </w:r>
      <w:r w:rsidR="00F001A7">
        <w:rPr>
          <w:rFonts w:ascii="Times New Roman" w:hAnsi="Times New Roman" w:cs="Times New Roman"/>
          <w:bCs/>
          <w:color w:val="000000"/>
          <w:sz w:val="26"/>
          <w:szCs w:val="26"/>
          <w:lang w:eastAsia="ar-SA"/>
        </w:rPr>
        <w:t xml:space="preserve">.pielikums </w:t>
      </w:r>
    </w:p>
    <w:p w14:paraId="1C6B2084" w14:textId="3EAD6907"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002886">
        <w:rPr>
          <w:rFonts w:ascii="Times New Roman" w:hAnsi="Times New Roman" w:cs="Times New Roman"/>
          <w:bCs/>
          <w:color w:val="000000"/>
          <w:sz w:val="26"/>
          <w:szCs w:val="26"/>
          <w:lang w:eastAsia="ar-SA"/>
        </w:rPr>
        <w:t>2021/6</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54CB344E" w14:textId="77777777" w:rsidR="00382FE6" w:rsidRDefault="00382FE6" w:rsidP="00F001A7">
      <w:pPr>
        <w:suppressAutoHyphens/>
        <w:spacing w:after="120" w:line="240" w:lineRule="auto"/>
        <w:jc w:val="center"/>
        <w:rPr>
          <w:rFonts w:ascii="Times New Roman" w:hAnsi="Times New Roman"/>
          <w:sz w:val="26"/>
        </w:rPr>
      </w:pPr>
    </w:p>
    <w:p w14:paraId="12A271B3" w14:textId="77777777"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14:paraId="7CF09FF0" w14:textId="13D01694"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B3CDA">
        <w:rPr>
          <w:rFonts w:ascii="Times New Roman" w:hAnsi="Times New Roman" w:cs="Times New Roman"/>
          <w:color w:val="000000"/>
          <w:sz w:val="26"/>
          <w:szCs w:val="26"/>
        </w:rPr>
        <w:t>Ē</w:t>
      </w:r>
      <w:r w:rsidRPr="00F56DE1">
        <w:rPr>
          <w:rFonts w:ascii="Times New Roman" w:hAnsi="Times New Roman" w:cs="Times New Roman"/>
          <w:color w:val="000000"/>
          <w:sz w:val="26"/>
          <w:szCs w:val="26"/>
        </w:rPr>
        <w:t xml:space="preserve">dināšanas pakalpojumi Rīgas domes Izglītības, kultūras un sporta departamenta padotībā esošo </w:t>
      </w:r>
      <w:r w:rsidR="00AB366A">
        <w:rPr>
          <w:rFonts w:ascii="Times New Roman" w:hAnsi="Times New Roman" w:cs="Times New Roman"/>
          <w:color w:val="000000"/>
          <w:sz w:val="26"/>
          <w:szCs w:val="26"/>
        </w:rPr>
        <w:t>izglītības iestāžu</w:t>
      </w:r>
      <w:r w:rsidRPr="00F56DE1">
        <w:rPr>
          <w:rFonts w:ascii="Times New Roman" w:hAnsi="Times New Roman" w:cs="Times New Roman"/>
          <w:color w:val="000000"/>
          <w:sz w:val="26"/>
          <w:szCs w:val="26"/>
        </w:rPr>
        <w:t xml:space="preserve"> vajadzībām”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002886">
        <w:rPr>
          <w:rFonts w:ascii="Times New Roman" w:hAnsi="Times New Roman" w:cs="Times New Roman"/>
          <w:color w:val="000000"/>
          <w:sz w:val="26"/>
          <w:szCs w:val="26"/>
        </w:rPr>
        <w:t>2021/6</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14:paraId="3634B811" w14:textId="77777777"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14:paraId="14A6B95C" w14:textId="77777777" w:rsidTr="00381BCF">
        <w:tc>
          <w:tcPr>
            <w:tcW w:w="953" w:type="dxa"/>
            <w:shd w:val="clear" w:color="auto" w:fill="auto"/>
          </w:tcPr>
          <w:p w14:paraId="1F864403"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14:paraId="7CEBE6C7"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14:paraId="0101494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14:paraId="2964A1FA"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14:paraId="4ABB9103" w14:textId="77777777" w:rsidTr="00381BCF">
        <w:tc>
          <w:tcPr>
            <w:tcW w:w="953" w:type="dxa"/>
            <w:shd w:val="clear" w:color="auto" w:fill="auto"/>
          </w:tcPr>
          <w:p w14:paraId="5B21AC9D"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5E7EF58"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14:paraId="1DD5DF2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30DDDED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71051C00" w14:textId="77777777" w:rsidTr="00381BCF">
        <w:tc>
          <w:tcPr>
            <w:tcW w:w="953" w:type="dxa"/>
            <w:shd w:val="clear" w:color="auto" w:fill="auto"/>
          </w:tcPr>
          <w:p w14:paraId="18B6F9EE"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E9EF122" w14:textId="77777777"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14:paraId="72957EB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6C2C0D3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09C93F5A" w14:textId="77777777" w:rsidTr="00381BCF">
        <w:tc>
          <w:tcPr>
            <w:tcW w:w="953" w:type="dxa"/>
            <w:shd w:val="clear" w:color="auto" w:fill="auto"/>
          </w:tcPr>
          <w:p w14:paraId="6C101E6A"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416BB06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14:paraId="5B5C69C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3525D1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6F0B6598" w14:textId="77777777" w:rsidTr="00381BCF">
        <w:tc>
          <w:tcPr>
            <w:tcW w:w="953" w:type="dxa"/>
            <w:shd w:val="clear" w:color="auto" w:fill="auto"/>
          </w:tcPr>
          <w:p w14:paraId="089021F0"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72AE2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14:paraId="7690AF3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279DE29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329F9D5B" w14:textId="77777777" w:rsidTr="00381BCF">
        <w:tc>
          <w:tcPr>
            <w:tcW w:w="953" w:type="dxa"/>
            <w:shd w:val="clear" w:color="auto" w:fill="auto"/>
          </w:tcPr>
          <w:p w14:paraId="234559C7"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691EDF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14:paraId="1762682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3541A68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16BE5E91" w14:textId="77777777" w:rsidTr="00381BCF">
        <w:tc>
          <w:tcPr>
            <w:tcW w:w="953" w:type="dxa"/>
            <w:shd w:val="clear" w:color="auto" w:fill="auto"/>
          </w:tcPr>
          <w:p w14:paraId="30648AFE"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35116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14:paraId="3AEA9D07"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5596D6E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6878964E" w14:textId="77777777" w:rsidTr="00381BCF">
        <w:tc>
          <w:tcPr>
            <w:tcW w:w="953" w:type="dxa"/>
            <w:shd w:val="clear" w:color="auto" w:fill="auto"/>
          </w:tcPr>
          <w:p w14:paraId="203E9893"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70063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14:paraId="10AB120C"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DE0145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0238F3EC" w14:textId="77777777" w:rsidTr="00381BCF">
        <w:tc>
          <w:tcPr>
            <w:tcW w:w="953" w:type="dxa"/>
            <w:shd w:val="clear" w:color="auto" w:fill="auto"/>
          </w:tcPr>
          <w:p w14:paraId="752B2C96"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45A792C"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14:paraId="6DE7381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5A5ECF0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542EBBF2" w14:textId="77777777" w:rsidTr="00381BCF">
        <w:tc>
          <w:tcPr>
            <w:tcW w:w="953" w:type="dxa"/>
            <w:shd w:val="clear" w:color="auto" w:fill="auto"/>
          </w:tcPr>
          <w:p w14:paraId="5DF256EF"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4FE037E"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zāles trauku savākšana, mazgāšana: netīro trauku savākšanas un mazgāšanas un tīro trauku </w:t>
            </w:r>
            <w:r w:rsidRPr="00174838">
              <w:rPr>
                <w:rFonts w:ascii="Times New Roman" w:eastAsia="Times New Roman" w:hAnsi="Times New Roman" w:cs="Times New Roman"/>
                <w:color w:val="000000"/>
                <w:sz w:val="26"/>
                <w:szCs w:val="26"/>
              </w:rPr>
              <w:lastRenderedPageBreak/>
              <w:t>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trauku mazgāšanā.</w:t>
            </w:r>
          </w:p>
        </w:tc>
        <w:tc>
          <w:tcPr>
            <w:tcW w:w="1417" w:type="dxa"/>
            <w:shd w:val="clear" w:color="auto" w:fill="auto"/>
          </w:tcPr>
          <w:p w14:paraId="0FD8BC23"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8B6498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14:paraId="1FED03D7" w14:textId="77777777"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14:paraId="62B9092C" w14:textId="77777777" w:rsidR="00AA21AE" w:rsidRDefault="00AA21AE" w:rsidP="00AA21AE">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sidRPr="00382FE6">
        <w:rPr>
          <w:rFonts w:ascii="Times New Roman" w:hAnsi="Times New Roman" w:cs="Times New Roman"/>
          <w:color w:val="000000"/>
          <w:sz w:val="26"/>
          <w:szCs w:val="26"/>
        </w:rPr>
        <w:t>,</w:t>
      </w:r>
      <w:r w:rsidRPr="00AA21AE">
        <w:rPr>
          <w:rFonts w:ascii="Times New Roman" w:eastAsia="TimesNewRoman" w:hAnsi="Times New Roman" w:cs="Times New Roman"/>
          <w:color w:val="000000"/>
          <w:sz w:val="26"/>
          <w:szCs w:val="26"/>
        </w:rPr>
        <w:t xml:space="preserve"> </w:t>
      </w:r>
      <w:r w:rsidRPr="00EF51ED">
        <w:rPr>
          <w:rFonts w:ascii="Times New Roman" w:eastAsia="TimesNewRoman" w:hAnsi="Times New Roman" w:cs="Times New Roman"/>
          <w:b/>
          <w:color w:val="000000"/>
          <w:sz w:val="26"/>
          <w:szCs w:val="26"/>
        </w:rPr>
        <w:t>papildus tehniskais aprīkojums nav nepieciešams</w:t>
      </w:r>
      <w:r w:rsidRPr="00D24D95">
        <w:rPr>
          <w:rFonts w:ascii="Times New Roman" w:eastAsia="TimesNewRoman" w:hAnsi="Times New Roman" w:cs="Times New Roman"/>
          <w:color w:val="000000"/>
          <w:sz w:val="26"/>
          <w:szCs w:val="26"/>
        </w:rPr>
        <w:t>, jo tehniskajā specifikācijā norādītais tehniskais aprīkojums ir pietiekošs ēdināšanas pakalpojuma nodrošināšanai;</w:t>
      </w:r>
    </w:p>
    <w:p w14:paraId="6FA1D46B" w14:textId="77777777" w:rsid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14:paraId="2E5EFB3E" w14:textId="77777777"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AA21AE">
        <w:rPr>
          <w:rFonts w:ascii="Times New Roman" w:eastAsia="TimesNewRoman" w:hAnsi="Times New Roman" w:cs="Times New Roman"/>
          <w:i/>
          <w:color w:val="000000"/>
          <w:sz w:val="26"/>
          <w:szCs w:val="26"/>
        </w:rPr>
        <w:t>pretendents var izvēlies vienu no variantiem, lieko variantu dzēšot,</w:t>
      </w:r>
    </w:p>
    <w:p w14:paraId="0CD9426F" w14:textId="77777777"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14:paraId="05D645B0" w14:textId="77777777" w:rsidR="00AA21AE" w:rsidRPr="00D24D95"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14:paraId="43C7196C" w14:textId="77777777" w:rsidTr="00381BCF">
        <w:trPr>
          <w:trHeight w:val="452"/>
        </w:trPr>
        <w:tc>
          <w:tcPr>
            <w:tcW w:w="0" w:type="auto"/>
            <w:vAlign w:val="center"/>
          </w:tcPr>
          <w:p w14:paraId="083C2E9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14:paraId="07D4B698"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14:paraId="066DA73C" w14:textId="77777777"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14:paraId="37B55D3F" w14:textId="77777777"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14:paraId="6FEDAD16" w14:textId="77777777" w:rsidTr="00381BCF">
        <w:trPr>
          <w:trHeight w:val="197"/>
        </w:trPr>
        <w:tc>
          <w:tcPr>
            <w:tcW w:w="0" w:type="auto"/>
          </w:tcPr>
          <w:p w14:paraId="48270E6A"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1D60CB9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256FBDA5"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ACB2F98"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73FEACCB" w14:textId="77777777" w:rsidTr="00381BCF">
        <w:trPr>
          <w:trHeight w:val="197"/>
        </w:trPr>
        <w:tc>
          <w:tcPr>
            <w:tcW w:w="0" w:type="auto"/>
          </w:tcPr>
          <w:p w14:paraId="0C162127"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480287E5"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242434E9"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1C0E8485"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66F6427E" w14:textId="77777777" w:rsidTr="00381BCF">
        <w:trPr>
          <w:trHeight w:val="197"/>
        </w:trPr>
        <w:tc>
          <w:tcPr>
            <w:tcW w:w="0" w:type="auto"/>
          </w:tcPr>
          <w:p w14:paraId="0C37D6B8"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553504C5"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6E04CEAF"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979F69A"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091D51B1" w14:textId="77777777" w:rsidTr="00381BCF">
        <w:trPr>
          <w:trHeight w:val="197"/>
        </w:trPr>
        <w:tc>
          <w:tcPr>
            <w:tcW w:w="0" w:type="auto"/>
          </w:tcPr>
          <w:p w14:paraId="1061BFB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11052840"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0DE5E563"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79DBB0A"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14:paraId="44D3ABB9" w14:textId="77777777"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14:paraId="076FA96F" w14:textId="77777777" w:rsidR="0064641B" w:rsidRDefault="0064641B" w:rsidP="0064641B">
      <w:pPr>
        <w:pStyle w:val="Vresteksts"/>
        <w:jc w:val="both"/>
      </w:pPr>
      <w:r w:rsidRPr="00AA21AE">
        <w:rPr>
          <w:rFonts w:ascii="Times New Roman" w:eastAsia="TimesNewRoman" w:hAnsi="Times New Roman" w:cs="Times New Roman"/>
          <w:i/>
          <w:color w:val="000000"/>
          <w:sz w:val="26"/>
          <w:szCs w:val="26"/>
        </w:rPr>
        <w:t xml:space="preserve">Ja pretendents iesniedz piedāvājumu vairākās Iepirkuma daļās, </w:t>
      </w:r>
      <w:r>
        <w:rPr>
          <w:rFonts w:ascii="Times New Roman" w:eastAsia="TimesNewRoman" w:hAnsi="Times New Roman" w:cs="Times New Roman"/>
          <w:i/>
          <w:color w:val="000000"/>
          <w:sz w:val="26"/>
          <w:szCs w:val="26"/>
        </w:rPr>
        <w:t xml:space="preserve">tad </w:t>
      </w:r>
      <w:r w:rsidRPr="00AA21AE">
        <w:rPr>
          <w:rFonts w:ascii="Times New Roman" w:eastAsia="TimesNewRoman" w:hAnsi="Times New Roman" w:cs="Times New Roman"/>
          <w:i/>
          <w:color w:val="000000"/>
          <w:sz w:val="26"/>
          <w:szCs w:val="26"/>
        </w:rPr>
        <w:t xml:space="preserve">tehniskā aprīkojuma sarakstu katrai Iepirkuma daļai </w:t>
      </w:r>
      <w:r>
        <w:rPr>
          <w:rFonts w:ascii="Times New Roman" w:eastAsia="TimesNewRoman" w:hAnsi="Times New Roman" w:cs="Times New Roman"/>
          <w:i/>
          <w:color w:val="000000"/>
          <w:sz w:val="26"/>
          <w:szCs w:val="26"/>
        </w:rPr>
        <w:t>norāda atsevišķā tabulā</w:t>
      </w:r>
      <w:r w:rsidRPr="00AA21AE">
        <w:rPr>
          <w:rFonts w:ascii="Times New Roman" w:eastAsia="TimesNewRoman" w:hAnsi="Times New Roman" w:cs="Times New Roman"/>
          <w:i/>
          <w:color w:val="000000"/>
          <w:sz w:val="26"/>
          <w:szCs w:val="26"/>
        </w:rPr>
        <w:t>.</w:t>
      </w:r>
    </w:p>
    <w:p w14:paraId="61C3B6E7" w14:textId="77777777"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14:paraId="1066BF10" w14:textId="77777777" w:rsidTr="00B058CB">
        <w:tc>
          <w:tcPr>
            <w:tcW w:w="2730" w:type="pct"/>
          </w:tcPr>
          <w:p w14:paraId="2C4CA2DF"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14:paraId="13110E85" w14:textId="77777777"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14:paraId="2800CE3C" w14:textId="77777777" w:rsidTr="00B058CB">
        <w:tc>
          <w:tcPr>
            <w:tcW w:w="2730" w:type="pct"/>
          </w:tcPr>
          <w:p w14:paraId="50BC8BDF" w14:textId="77777777"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14:paraId="6C4ED9A7"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0CCA23F2" w14:textId="77777777" w:rsidTr="00B058CB">
        <w:tc>
          <w:tcPr>
            <w:tcW w:w="2730" w:type="pct"/>
          </w:tcPr>
          <w:p w14:paraId="41F4A34C" w14:textId="77777777"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14:paraId="612969BB"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7D0E57D1" w14:textId="77777777" w:rsidTr="00B058CB">
        <w:tc>
          <w:tcPr>
            <w:tcW w:w="2730" w:type="pct"/>
          </w:tcPr>
          <w:p w14:paraId="41D1BBCD"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14:paraId="261E8CDA" w14:textId="77777777"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14:paraId="2A4BD7DA" w14:textId="77777777"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75680" w14:textId="77777777" w:rsidR="00FB01D4" w:rsidRDefault="00FB01D4" w:rsidP="00A17F0C">
      <w:pPr>
        <w:spacing w:after="0" w:line="240" w:lineRule="auto"/>
      </w:pPr>
      <w:r>
        <w:separator/>
      </w:r>
    </w:p>
  </w:endnote>
  <w:endnote w:type="continuationSeparator" w:id="0">
    <w:p w14:paraId="4F88BA1B" w14:textId="77777777" w:rsidR="00FB01D4" w:rsidRDefault="00FB01D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694190"/>
      <w:docPartObj>
        <w:docPartGallery w:val="Page Numbers (Bottom of Page)"/>
        <w:docPartUnique/>
      </w:docPartObj>
    </w:sdtPr>
    <w:sdtEndPr>
      <w:rPr>
        <w:rFonts w:ascii="Times New Roman" w:hAnsi="Times New Roman"/>
      </w:rPr>
    </w:sdtEndPr>
    <w:sdtContent>
      <w:p w14:paraId="1CADC493" w14:textId="77777777"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14:paraId="515AEF1A"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48177" w14:textId="77777777" w:rsidR="00FB01D4" w:rsidRDefault="00FB01D4" w:rsidP="00A17F0C">
      <w:pPr>
        <w:spacing w:after="0" w:line="240" w:lineRule="auto"/>
      </w:pPr>
      <w:r>
        <w:separator/>
      </w:r>
    </w:p>
  </w:footnote>
  <w:footnote w:type="continuationSeparator" w:id="0">
    <w:p w14:paraId="3EBB158D" w14:textId="77777777" w:rsidR="00FB01D4" w:rsidRDefault="00FB01D4" w:rsidP="00A17F0C">
      <w:pPr>
        <w:spacing w:after="0" w:line="240" w:lineRule="auto"/>
      </w:pPr>
      <w:r>
        <w:continuationSeparator/>
      </w:r>
    </w:p>
  </w:footnote>
  <w:footnote w:id="1">
    <w:p w14:paraId="70EB9E9A" w14:textId="77777777"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attiecīgajā Iepirkuma daļā. Ja pretendents iesniedz piedāvājumu vairākās Iepirkuma daļās, tehniskā aprīkojuma sarakstu katrai Iepirkuma daļai veido atsevišķi.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02886"/>
    <w:rsid w:val="00027EDB"/>
    <w:rsid w:val="00052E49"/>
    <w:rsid w:val="00063750"/>
    <w:rsid w:val="000D232C"/>
    <w:rsid w:val="00267949"/>
    <w:rsid w:val="00382FE6"/>
    <w:rsid w:val="003A257F"/>
    <w:rsid w:val="0048352C"/>
    <w:rsid w:val="004F63CC"/>
    <w:rsid w:val="0064641B"/>
    <w:rsid w:val="006B3CDA"/>
    <w:rsid w:val="00722EA7"/>
    <w:rsid w:val="007C3ADC"/>
    <w:rsid w:val="007F7448"/>
    <w:rsid w:val="008A65B0"/>
    <w:rsid w:val="008B1915"/>
    <w:rsid w:val="00A17F0C"/>
    <w:rsid w:val="00A9010E"/>
    <w:rsid w:val="00AA21AE"/>
    <w:rsid w:val="00AB366A"/>
    <w:rsid w:val="00B058CB"/>
    <w:rsid w:val="00B33B12"/>
    <w:rsid w:val="00B71AC8"/>
    <w:rsid w:val="00BE6D60"/>
    <w:rsid w:val="00C864D0"/>
    <w:rsid w:val="00D21814"/>
    <w:rsid w:val="00DA5D60"/>
    <w:rsid w:val="00DF35B2"/>
    <w:rsid w:val="00DF59A8"/>
    <w:rsid w:val="00EF51ED"/>
    <w:rsid w:val="00F001A7"/>
    <w:rsid w:val="00F26C2D"/>
    <w:rsid w:val="00FB01D4"/>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2C6C"/>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A7F0-7539-4C8F-A96D-1E13F505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1908</Words>
  <Characters>1088</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2020-11-11T06:17:00Z</dcterms:created>
  <dcterms:modified xsi:type="dcterms:W3CDTF">2021-04-01T07:00:00Z</dcterms:modified>
</cp:coreProperties>
</file>