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4ED3F" w14:textId="7199B4D2" w:rsidR="00CD0783" w:rsidRPr="0016230E" w:rsidRDefault="00577E04" w:rsidP="0016230E">
      <w:pPr>
        <w:suppressAutoHyphens/>
        <w:spacing w:after="0" w:line="240" w:lineRule="auto"/>
        <w:ind w:firstLine="426"/>
        <w:jc w:val="right"/>
        <w:rPr>
          <w:rFonts w:ascii="Times New Roman" w:hAnsi="Times New Roman" w:cs="Times New Roman"/>
          <w:bCs/>
          <w:color w:val="000000"/>
          <w:sz w:val="24"/>
          <w:szCs w:val="24"/>
          <w:lang w:eastAsia="lv-LV"/>
        </w:rPr>
      </w:pPr>
      <w:r>
        <w:rPr>
          <w:rFonts w:ascii="Times New Roman" w:hAnsi="Times New Roman" w:cs="Times New Roman"/>
          <w:bCs/>
          <w:color w:val="000000"/>
          <w:sz w:val="24"/>
          <w:szCs w:val="24"/>
          <w:lang w:eastAsia="ar-SA"/>
        </w:rPr>
        <w:t>2</w:t>
      </w:r>
      <w:r w:rsidR="00CD0783" w:rsidRPr="0016230E">
        <w:rPr>
          <w:rFonts w:ascii="Times New Roman" w:hAnsi="Times New Roman" w:cs="Times New Roman"/>
          <w:bCs/>
          <w:color w:val="000000"/>
          <w:sz w:val="24"/>
          <w:szCs w:val="24"/>
          <w:lang w:eastAsia="ar-SA"/>
        </w:rPr>
        <w:t>. </w:t>
      </w:r>
      <w:r w:rsidR="00CD0783" w:rsidRPr="0016230E">
        <w:rPr>
          <w:rFonts w:ascii="Times New Roman" w:hAnsi="Times New Roman" w:cs="Times New Roman"/>
          <w:bCs/>
          <w:color w:val="000000"/>
          <w:sz w:val="24"/>
          <w:szCs w:val="24"/>
          <w:lang w:eastAsia="lv-LV"/>
        </w:rPr>
        <w:t>pielikums</w:t>
      </w:r>
    </w:p>
    <w:p w14:paraId="3B6E7350" w14:textId="0093DB04" w:rsidR="00CD0783" w:rsidRPr="0016230E" w:rsidRDefault="00CD0783" w:rsidP="0016230E">
      <w:pPr>
        <w:suppressAutoHyphens/>
        <w:spacing w:after="0" w:line="240" w:lineRule="auto"/>
        <w:ind w:left="2160" w:firstLine="426"/>
        <w:jc w:val="right"/>
        <w:rPr>
          <w:rFonts w:ascii="Times New Roman" w:hAnsi="Times New Roman" w:cs="Times New Roman"/>
          <w:bCs/>
          <w:color w:val="000000"/>
          <w:sz w:val="24"/>
          <w:szCs w:val="24"/>
          <w:lang w:eastAsia="ar-SA"/>
        </w:rPr>
      </w:pPr>
      <w:r w:rsidRPr="0016230E">
        <w:rPr>
          <w:rFonts w:ascii="Times New Roman" w:hAnsi="Times New Roman" w:cs="Times New Roman"/>
          <w:bCs/>
          <w:color w:val="000000"/>
          <w:sz w:val="24"/>
          <w:szCs w:val="24"/>
          <w:lang w:eastAsia="ar-SA"/>
        </w:rPr>
        <w:t>Iepirkuma (identifikācijas Nr.RD IKSD 2021/</w:t>
      </w:r>
      <w:r w:rsidR="0031258D">
        <w:rPr>
          <w:rFonts w:ascii="Times New Roman" w:hAnsi="Times New Roman" w:cs="Times New Roman"/>
          <w:bCs/>
          <w:color w:val="000000"/>
          <w:sz w:val="24"/>
          <w:szCs w:val="24"/>
          <w:lang w:eastAsia="ar-SA"/>
        </w:rPr>
        <w:t>14</w:t>
      </w:r>
      <w:r w:rsidRPr="0016230E">
        <w:rPr>
          <w:rFonts w:ascii="Times New Roman" w:hAnsi="Times New Roman" w:cs="Times New Roman"/>
          <w:bCs/>
          <w:color w:val="000000"/>
          <w:sz w:val="24"/>
          <w:szCs w:val="24"/>
          <w:lang w:eastAsia="ar-SA"/>
        </w:rPr>
        <w:t>) nolikumam</w:t>
      </w:r>
    </w:p>
    <w:p w14:paraId="0FA63789" w14:textId="238B9B3C" w:rsidR="00CD0783" w:rsidRPr="0016230E" w:rsidRDefault="00CD0783" w:rsidP="0016230E">
      <w:pPr>
        <w:spacing w:after="0" w:line="240" w:lineRule="auto"/>
        <w:ind w:firstLine="426"/>
        <w:jc w:val="center"/>
        <w:rPr>
          <w:rFonts w:ascii="Times New Roman" w:hAnsi="Times New Roman" w:cs="Times New Roman"/>
          <w:b/>
          <w:bCs/>
          <w:sz w:val="24"/>
          <w:szCs w:val="24"/>
        </w:rPr>
      </w:pPr>
    </w:p>
    <w:p w14:paraId="4BBCF2E8" w14:textId="77777777" w:rsidR="00CD0783" w:rsidRPr="0016230E" w:rsidRDefault="00CD0783" w:rsidP="0016230E">
      <w:pPr>
        <w:spacing w:after="0" w:line="240" w:lineRule="auto"/>
        <w:ind w:firstLine="426"/>
        <w:jc w:val="center"/>
        <w:rPr>
          <w:rFonts w:ascii="Times New Roman" w:hAnsi="Times New Roman" w:cs="Times New Roman"/>
          <w:b/>
          <w:bCs/>
          <w:sz w:val="24"/>
          <w:szCs w:val="24"/>
        </w:rPr>
      </w:pPr>
      <w:r w:rsidRPr="0016230E">
        <w:rPr>
          <w:rFonts w:ascii="Times New Roman" w:hAnsi="Times New Roman" w:cs="Times New Roman"/>
          <w:b/>
          <w:bCs/>
          <w:sz w:val="24"/>
          <w:szCs w:val="24"/>
        </w:rPr>
        <w:t>Iepirkuma</w:t>
      </w:r>
    </w:p>
    <w:p w14:paraId="2ABF9E00" w14:textId="77777777" w:rsidR="00CD0783" w:rsidRPr="0016230E" w:rsidRDefault="00CD0783" w:rsidP="0016230E">
      <w:pPr>
        <w:spacing w:after="0" w:line="240" w:lineRule="auto"/>
        <w:ind w:firstLine="426"/>
        <w:jc w:val="center"/>
        <w:rPr>
          <w:rFonts w:ascii="Times New Roman" w:hAnsi="Times New Roman" w:cs="Times New Roman"/>
          <w:b/>
          <w:bCs/>
          <w:sz w:val="24"/>
          <w:szCs w:val="24"/>
        </w:rPr>
      </w:pPr>
      <w:r w:rsidRPr="0016230E">
        <w:rPr>
          <w:rFonts w:ascii="Times New Roman" w:hAnsi="Times New Roman" w:cs="Times New Roman"/>
          <w:b/>
          <w:bCs/>
          <w:sz w:val="24"/>
          <w:szCs w:val="24"/>
        </w:rPr>
        <w:t xml:space="preserve">“Pedagogu supervīziju organizēšana un īstenošana </w:t>
      </w:r>
    </w:p>
    <w:p w14:paraId="141D392C" w14:textId="77777777" w:rsidR="00CD0783" w:rsidRPr="0016230E" w:rsidRDefault="00CD0783" w:rsidP="0016230E">
      <w:pPr>
        <w:spacing w:after="0" w:line="240" w:lineRule="auto"/>
        <w:ind w:firstLine="426"/>
        <w:jc w:val="center"/>
        <w:rPr>
          <w:rFonts w:ascii="Times New Roman" w:hAnsi="Times New Roman" w:cs="Times New Roman"/>
          <w:b/>
          <w:bCs/>
          <w:sz w:val="24"/>
          <w:szCs w:val="24"/>
        </w:rPr>
      </w:pPr>
      <w:r w:rsidRPr="0016230E">
        <w:rPr>
          <w:rFonts w:ascii="Times New Roman" w:hAnsi="Times New Roman" w:cs="Times New Roman"/>
          <w:b/>
          <w:bCs/>
          <w:sz w:val="24"/>
          <w:szCs w:val="24"/>
        </w:rPr>
        <w:t>Rīgas domes Izglītības, kultūras un sporta departamenta vajadzībām”</w:t>
      </w:r>
    </w:p>
    <w:p w14:paraId="3DCF109C" w14:textId="194A6178" w:rsidR="00CD0783" w:rsidRPr="0016230E" w:rsidRDefault="00CD0783" w:rsidP="0016230E">
      <w:pPr>
        <w:spacing w:after="0" w:line="240" w:lineRule="auto"/>
        <w:ind w:firstLine="426"/>
        <w:jc w:val="center"/>
        <w:rPr>
          <w:rFonts w:ascii="Times New Roman" w:hAnsi="Times New Roman" w:cs="Times New Roman"/>
          <w:b/>
          <w:bCs/>
          <w:sz w:val="24"/>
          <w:szCs w:val="24"/>
        </w:rPr>
      </w:pPr>
      <w:r w:rsidRPr="0016230E">
        <w:rPr>
          <w:rFonts w:ascii="Times New Roman" w:hAnsi="Times New Roman" w:cs="Times New Roman"/>
          <w:b/>
          <w:bCs/>
          <w:sz w:val="24"/>
          <w:szCs w:val="24"/>
        </w:rPr>
        <w:t>identifikācijas Nr.</w:t>
      </w:r>
      <w:bookmarkStart w:id="0" w:name="_Hlk52206062"/>
      <w:r w:rsidRPr="0016230E">
        <w:rPr>
          <w:rFonts w:ascii="Times New Roman" w:hAnsi="Times New Roman" w:cs="Times New Roman"/>
          <w:b/>
          <w:bCs/>
          <w:sz w:val="24"/>
          <w:szCs w:val="24"/>
        </w:rPr>
        <w:t xml:space="preserve">RD IKSD </w:t>
      </w:r>
      <w:bookmarkEnd w:id="0"/>
      <w:r w:rsidRPr="0016230E">
        <w:rPr>
          <w:rFonts w:ascii="Times New Roman" w:hAnsi="Times New Roman" w:cs="Times New Roman"/>
          <w:b/>
          <w:bCs/>
          <w:sz w:val="24"/>
          <w:szCs w:val="24"/>
        </w:rPr>
        <w:t>2021/</w:t>
      </w:r>
      <w:r w:rsidR="0031258D">
        <w:rPr>
          <w:rFonts w:ascii="Times New Roman" w:hAnsi="Times New Roman" w:cs="Times New Roman"/>
          <w:b/>
          <w:bCs/>
          <w:sz w:val="24"/>
          <w:szCs w:val="24"/>
        </w:rPr>
        <w:t>14</w:t>
      </w:r>
    </w:p>
    <w:p w14:paraId="708D351B" w14:textId="64CE4819" w:rsidR="00FF6089" w:rsidRPr="0016230E" w:rsidRDefault="00CD0783" w:rsidP="0016230E">
      <w:pPr>
        <w:spacing w:after="0" w:line="240" w:lineRule="auto"/>
        <w:ind w:firstLine="426"/>
        <w:jc w:val="center"/>
        <w:rPr>
          <w:rFonts w:ascii="Times New Roman" w:hAnsi="Times New Roman" w:cs="Times New Roman"/>
          <w:b/>
          <w:bCs/>
          <w:sz w:val="24"/>
          <w:szCs w:val="24"/>
        </w:rPr>
      </w:pPr>
      <w:r w:rsidRPr="0016230E">
        <w:rPr>
          <w:rFonts w:ascii="Times New Roman" w:hAnsi="Times New Roman" w:cs="Times New Roman"/>
          <w:b/>
          <w:bCs/>
          <w:sz w:val="24"/>
          <w:szCs w:val="24"/>
        </w:rPr>
        <w:t>TEHNISKĀ SPECIFIKĀCIJA</w:t>
      </w:r>
    </w:p>
    <w:p w14:paraId="634F3410" w14:textId="77777777" w:rsidR="00FF6089" w:rsidRPr="0016230E" w:rsidRDefault="00FF6089" w:rsidP="0016230E">
      <w:pPr>
        <w:spacing w:after="0" w:line="240" w:lineRule="auto"/>
        <w:ind w:firstLine="426"/>
        <w:jc w:val="both"/>
        <w:rPr>
          <w:rFonts w:ascii="Times New Roman" w:hAnsi="Times New Roman" w:cs="Times New Roman"/>
          <w:b/>
          <w:sz w:val="24"/>
          <w:szCs w:val="24"/>
        </w:rPr>
      </w:pPr>
    </w:p>
    <w:p w14:paraId="1B09267F" w14:textId="4A1882A0" w:rsidR="00CD0783" w:rsidRPr="0016230E" w:rsidRDefault="00CD0783" w:rsidP="0016230E">
      <w:pPr>
        <w:spacing w:after="0" w:line="240" w:lineRule="auto"/>
        <w:jc w:val="center"/>
        <w:rPr>
          <w:rFonts w:ascii="Times New Roman" w:hAnsi="Times New Roman" w:cs="Times New Roman"/>
          <w:b/>
          <w:sz w:val="24"/>
          <w:szCs w:val="24"/>
        </w:rPr>
      </w:pPr>
      <w:r w:rsidRPr="0016230E">
        <w:rPr>
          <w:rFonts w:ascii="Times New Roman" w:hAnsi="Times New Roman" w:cs="Times New Roman"/>
          <w:b/>
          <w:sz w:val="24"/>
          <w:szCs w:val="24"/>
        </w:rPr>
        <w:t>VISPĀRĪGA INFORMĀCIJA</w:t>
      </w:r>
    </w:p>
    <w:p w14:paraId="069372C2" w14:textId="46E6B060" w:rsidR="00B37A3C" w:rsidRPr="0016230E" w:rsidRDefault="00B37A3C" w:rsidP="007B6DD4">
      <w:pPr>
        <w:spacing w:after="0" w:line="240" w:lineRule="auto"/>
        <w:jc w:val="center"/>
        <w:rPr>
          <w:rFonts w:ascii="Times New Roman" w:hAnsi="Times New Roman" w:cs="Times New Roman"/>
          <w:b/>
          <w:sz w:val="24"/>
          <w:szCs w:val="24"/>
        </w:rPr>
      </w:pPr>
      <w:r w:rsidRPr="0016230E">
        <w:rPr>
          <w:rFonts w:ascii="Times New Roman" w:hAnsi="Times New Roman" w:cs="Times New Roman"/>
          <w:b/>
          <w:sz w:val="24"/>
          <w:szCs w:val="24"/>
        </w:rPr>
        <w:t>Atbalsts supervīzijām pedagogiem</w:t>
      </w:r>
    </w:p>
    <w:p w14:paraId="61A63246"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 xml:space="preserve">Covid-19 pandēmija ir būtiski ietekmējusi visu izglītojamo, īpaši pusaudžu, un attiecīgi pedagogu darbību. Sniedzot atbalstu izglītojamajiem, strādājot klātienē vai nodrošinot mācību procesa norisi attālināti ārkārtējās situācijas laikā, attiecīgi pielāgojot mācību līdzekļus un sagatavojot jaunus mācību materiālus, risinot dažādas izglītojamo problēmas un uzturot komunikācijas saikni ar izglītojamo vecākiem, ir ievērojami paaugstinājies pedagogu stresa līmenis un izdegšanas riski, kas kopumā atstāj negatīvu ietekmi uz pedagogu un pastarpināti arī izglītojamo fizisko un garīgo veselību, psihoemocionālo labklājību. Minētais kopumā negatīvi ietekmē Latvijas sabiedrību, jo katrs ceturtais Latvijas iedzīvotājs ir tieši vai netieši saistīts ar izglītību. Tādējādi aktualizējas jautājums par pedagogu psihoemocionālo atbalstu. </w:t>
      </w:r>
    </w:p>
    <w:p w14:paraId="3FE3914E"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Ņemot vērā minēto, Izglītības un zinātnes ministrija sadarbībā ar Izglītības kvalitātes valsts dienestu izstrādāja priekšlikumus atbalsta programmai pedagogiem Covid-19 pandēmijas radīto seku mazināšanai laika periodam no 2021. gada maija līdz 2021. gada 31. decembrim.</w:t>
      </w:r>
    </w:p>
    <w:p w14:paraId="184A2A11"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 xml:space="preserve">Lai Covid-19 pandēmijas seku mazināšanas pasākumu atbalsta ietvaros sniegtu Latvijas pedagogiem iespējami mērķtiecīgāku atbalstu, kas ir pietiekami individualizēts, īpaši pielāgots pedagogu mērķauditorijas vajadzībām (ievērojot dažādu izglītības veidu un pakāpju specifiku), ļaujot apspriest un reflektēt par profesionālām un personiskām problēmām, saņemt kompetenta speciālista viedokli, ir nepieciešamas pedagogu supervīzijas, kuru ietvaros ne tikai izvērtēs konkrētas situācijas, bet ar kompetenta supervizora palīdzību tiks meklēts jauns skatījums un resursi turpmākajam pedagogu produktīvam un kvalitatīvam darbam. </w:t>
      </w:r>
    </w:p>
    <w:p w14:paraId="703C81A6"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 xml:space="preserve">Latvijas Izglītības un zinātnes darbinieku arodbiedrības (LIZDA) īstenotie pētījumi liecina, ka pedagogiem ir būtiski pilnveidot savas zināšanas vairākās jomās, tostarp konfliktu vadība, pedagogu profesionālās dzīves kvalitāte, lietišķā komunikācija (sk., piemēram, </w:t>
      </w:r>
      <w:r w:rsidRPr="0016230E">
        <w:rPr>
          <w:rFonts w:ascii="Times New Roman" w:hAnsi="Times New Roman" w:cs="Times New Roman"/>
          <w:sz w:val="24"/>
          <w:szCs w:val="24"/>
          <w:shd w:val="clear" w:color="auto" w:fill="FFFFFF"/>
        </w:rPr>
        <w:t>LIZDA Padomes aptauja par nepieciešamajām zināšanām, prasmēm un kompetenci sociālā dialoga veidošanā</w:t>
      </w:r>
      <w:r w:rsidRPr="0016230E">
        <w:rPr>
          <w:rStyle w:val="Vresatsauce"/>
          <w:rFonts w:ascii="Times New Roman" w:hAnsi="Times New Roman" w:cs="Times New Roman"/>
          <w:sz w:val="24"/>
          <w:szCs w:val="24"/>
          <w:shd w:val="clear" w:color="auto" w:fill="FFFFFF"/>
        </w:rPr>
        <w:footnoteReference w:id="1"/>
      </w:r>
      <w:r w:rsidRPr="0016230E">
        <w:rPr>
          <w:rFonts w:ascii="Times New Roman" w:hAnsi="Times New Roman" w:cs="Times New Roman"/>
          <w:sz w:val="24"/>
          <w:szCs w:val="24"/>
          <w:shd w:val="clear" w:color="auto" w:fill="FFFFFF"/>
        </w:rPr>
        <w:t>), kā arī LIZDA vairākkārtīgi, arī publiski, ir prasījusi attālināto mācību/darba laikā nodrošināt pedagogiem metodisko atbalstu un profesionālās supervīzijas</w:t>
      </w:r>
      <w:r w:rsidRPr="0016230E">
        <w:rPr>
          <w:rFonts w:ascii="Times New Roman" w:hAnsi="Times New Roman" w:cs="Times New Roman"/>
          <w:sz w:val="24"/>
          <w:szCs w:val="24"/>
        </w:rPr>
        <w:t>.</w:t>
      </w:r>
    </w:p>
    <w:p w14:paraId="5C46B557"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Vairāku pasaules pētījumu rezultāti, liecina, ka supervīzija – mērķtiecīgi organizēts konsultatīvs un izglītojošs atbalsts speciālistiem viņu profesionālās kompetences un profesionālās darbības kvalitātes pilnveidošanai – ir efektīvs un pat nepieciešams atbalsta līdzeklis palīdzošo profesiju pārstāvjiem (tostarp pedagogiem). Tās īstenošanas rezultātā:</w:t>
      </w:r>
    </w:p>
    <w:p w14:paraId="1FA7A426" w14:textId="77777777" w:rsidR="00B37A3C" w:rsidRPr="0016230E" w:rsidRDefault="00B37A3C" w:rsidP="0016230E">
      <w:pPr>
        <w:pStyle w:val="Sarakstarindkopa"/>
        <w:numPr>
          <w:ilvl w:val="0"/>
          <w:numId w:val="2"/>
        </w:numPr>
        <w:spacing w:after="0" w:line="240" w:lineRule="auto"/>
        <w:ind w:left="0" w:firstLine="426"/>
        <w:jc w:val="both"/>
        <w:rPr>
          <w:rFonts w:ascii="Times New Roman" w:hAnsi="Times New Roman" w:cs="Times New Roman"/>
          <w:sz w:val="24"/>
          <w:szCs w:val="24"/>
        </w:rPr>
      </w:pPr>
      <w:r w:rsidRPr="0016230E">
        <w:rPr>
          <w:rFonts w:ascii="Times New Roman" w:hAnsi="Times New Roman" w:cs="Times New Roman"/>
          <w:sz w:val="24"/>
          <w:szCs w:val="24"/>
        </w:rPr>
        <w:t>Tiek apgūtas (paš)palīdzības un (paš)vadības metodes un pieejas, attīstīta prasme palīdzēt sev un citiem;</w:t>
      </w:r>
    </w:p>
    <w:p w14:paraId="7D50FB9A" w14:textId="77777777" w:rsidR="00B37A3C" w:rsidRPr="0016230E" w:rsidRDefault="00B37A3C" w:rsidP="0016230E">
      <w:pPr>
        <w:pStyle w:val="Sarakstarindkopa"/>
        <w:numPr>
          <w:ilvl w:val="0"/>
          <w:numId w:val="2"/>
        </w:numPr>
        <w:spacing w:after="0" w:line="240" w:lineRule="auto"/>
        <w:ind w:left="0" w:firstLine="426"/>
        <w:jc w:val="both"/>
        <w:rPr>
          <w:rFonts w:ascii="Times New Roman" w:hAnsi="Times New Roman" w:cs="Times New Roman"/>
          <w:sz w:val="24"/>
          <w:szCs w:val="24"/>
        </w:rPr>
      </w:pPr>
      <w:r w:rsidRPr="0016230E">
        <w:rPr>
          <w:rFonts w:ascii="Times New Roman" w:hAnsi="Times New Roman" w:cs="Times New Roman"/>
          <w:sz w:val="24"/>
          <w:szCs w:val="24"/>
        </w:rPr>
        <w:t>Tiek apzināts izaugsmes potenciāls un attīstīts jauns skatījums, iespējas;</w:t>
      </w:r>
    </w:p>
    <w:p w14:paraId="26D12CD2" w14:textId="77777777" w:rsidR="00B37A3C" w:rsidRPr="0016230E" w:rsidRDefault="00B37A3C" w:rsidP="0016230E">
      <w:pPr>
        <w:pStyle w:val="Sarakstarindkopa"/>
        <w:numPr>
          <w:ilvl w:val="0"/>
          <w:numId w:val="2"/>
        </w:numPr>
        <w:spacing w:after="0" w:line="240" w:lineRule="auto"/>
        <w:ind w:left="0" w:firstLine="426"/>
        <w:jc w:val="both"/>
        <w:rPr>
          <w:rFonts w:ascii="Times New Roman" w:hAnsi="Times New Roman" w:cs="Times New Roman"/>
          <w:sz w:val="24"/>
          <w:szCs w:val="24"/>
        </w:rPr>
      </w:pPr>
      <w:r w:rsidRPr="0016230E">
        <w:rPr>
          <w:rFonts w:ascii="Times New Roman" w:hAnsi="Times New Roman" w:cs="Times New Roman"/>
          <w:sz w:val="24"/>
          <w:szCs w:val="24"/>
        </w:rPr>
        <w:t>Uzlabojas darba un attiecību kvalitāte;</w:t>
      </w:r>
    </w:p>
    <w:p w14:paraId="481AF02A" w14:textId="71905064" w:rsidR="00B37A3C" w:rsidRPr="0016230E" w:rsidRDefault="00B37A3C" w:rsidP="0016230E">
      <w:pPr>
        <w:pStyle w:val="Sarakstarindkopa"/>
        <w:numPr>
          <w:ilvl w:val="0"/>
          <w:numId w:val="2"/>
        </w:numPr>
        <w:spacing w:after="0" w:line="240" w:lineRule="auto"/>
        <w:ind w:left="0" w:firstLine="426"/>
        <w:jc w:val="both"/>
        <w:rPr>
          <w:rFonts w:ascii="Times New Roman" w:hAnsi="Times New Roman" w:cs="Times New Roman"/>
          <w:sz w:val="24"/>
          <w:szCs w:val="24"/>
        </w:rPr>
      </w:pPr>
      <w:r w:rsidRPr="0016230E">
        <w:rPr>
          <w:rFonts w:ascii="Times New Roman" w:hAnsi="Times New Roman" w:cs="Times New Roman"/>
          <w:sz w:val="24"/>
          <w:szCs w:val="24"/>
        </w:rPr>
        <w:t>Veidojas labvēlīga izglītības vide, pozitīvi ietekmējot izglītības kvalitāti.</w:t>
      </w:r>
    </w:p>
    <w:p w14:paraId="4C7C48CF"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Starp supervīzijas ieguvumiem papildus ir jāmin konkrētas problēmas pārvarēšana, pedagoga un  citu personu rīcības un emociju sapratne, izdegšanas un stresa profilakse / novēršana,  sadarbības un attiecību uzlabošana, jaunu resursu apzināšanās, kā arī turpmākā darba kvalitātes pilnveide.</w:t>
      </w:r>
    </w:p>
    <w:p w14:paraId="03D1FC70" w14:textId="1F4076E3" w:rsidR="00B37A3C" w:rsidRPr="0016230E" w:rsidRDefault="000E570D" w:rsidP="0016230E">
      <w:pPr>
        <w:spacing w:after="0" w:line="240" w:lineRule="auto"/>
        <w:ind w:firstLine="426"/>
        <w:jc w:val="both"/>
        <w:rPr>
          <w:rFonts w:ascii="Times New Roman" w:hAnsi="Times New Roman" w:cs="Times New Roman"/>
          <w:sz w:val="24"/>
          <w:szCs w:val="24"/>
        </w:rPr>
      </w:pPr>
      <w:r w:rsidRPr="0031258D">
        <w:rPr>
          <w:rFonts w:ascii="Times New Roman" w:hAnsi="Times New Roman" w:cs="Times New Roman"/>
          <w:sz w:val="24"/>
          <w:szCs w:val="24"/>
        </w:rPr>
        <w:lastRenderedPageBreak/>
        <w:t>L</w:t>
      </w:r>
      <w:r w:rsidR="00B37A3C" w:rsidRPr="0031258D">
        <w:rPr>
          <w:rFonts w:ascii="Times New Roman" w:hAnsi="Times New Roman" w:cs="Times New Roman"/>
          <w:sz w:val="24"/>
          <w:szCs w:val="24"/>
        </w:rPr>
        <w:t xml:space="preserve">īdz 2021.gada beigām </w:t>
      </w:r>
      <w:r w:rsidRPr="0031258D">
        <w:rPr>
          <w:rFonts w:ascii="Times New Roman" w:hAnsi="Times New Roman" w:cs="Times New Roman"/>
          <w:sz w:val="24"/>
          <w:szCs w:val="24"/>
        </w:rPr>
        <w:t xml:space="preserve">plānots </w:t>
      </w:r>
      <w:r w:rsidR="00B37A3C" w:rsidRPr="0031258D">
        <w:rPr>
          <w:rFonts w:ascii="Times New Roman" w:hAnsi="Times New Roman" w:cs="Times New Roman"/>
          <w:sz w:val="24"/>
          <w:szCs w:val="24"/>
        </w:rPr>
        <w:t xml:space="preserve">piedāvāt katram Latvijas pedagogam dalību vienā grupas supervīzijā (trīs supervīzijas stundas, t.i., viena vai divas supervīzijas sesijas (atkarībā no supervīzijas organizācijas)). </w:t>
      </w:r>
      <w:bookmarkStart w:id="1" w:name="_Hlk75764368"/>
      <w:r w:rsidR="00B37A3C" w:rsidRPr="0031258D">
        <w:rPr>
          <w:rFonts w:ascii="Times New Roman" w:hAnsi="Times New Roman" w:cs="Times New Roman"/>
          <w:sz w:val="24"/>
          <w:szCs w:val="24"/>
        </w:rPr>
        <w:t xml:space="preserve">Grupas supervīzijas pamatprincipi paredz, ka grupā piedalās ne vairāk kā 10 pedagogu, turklāt, ievērojot supervīzijas ētikas principus, tiek nodalīta </w:t>
      </w:r>
      <w:bookmarkStart w:id="2" w:name="_Hlk75764350"/>
      <w:r w:rsidR="00B37A3C" w:rsidRPr="0031258D">
        <w:rPr>
          <w:rFonts w:ascii="Times New Roman" w:hAnsi="Times New Roman" w:cs="Times New Roman"/>
          <w:sz w:val="24"/>
          <w:szCs w:val="24"/>
        </w:rPr>
        <w:t>izglītības iestādes vadītāju (direktoru, direktora vietnieku, metodiķu) un pedagogu supervīzija</w:t>
      </w:r>
      <w:bookmarkEnd w:id="2"/>
      <w:r w:rsidR="00B37A3C" w:rsidRPr="0031258D">
        <w:rPr>
          <w:rFonts w:ascii="Times New Roman" w:hAnsi="Times New Roman" w:cs="Times New Roman"/>
          <w:sz w:val="24"/>
          <w:szCs w:val="24"/>
        </w:rPr>
        <w:t>.</w:t>
      </w:r>
      <w:bookmarkEnd w:id="1"/>
      <w:r w:rsidR="00B37A3C" w:rsidRPr="0031258D">
        <w:rPr>
          <w:rFonts w:ascii="Times New Roman" w:hAnsi="Times New Roman" w:cs="Times New Roman"/>
          <w:sz w:val="24"/>
          <w:szCs w:val="24"/>
        </w:rPr>
        <w:t xml:space="preserve"> Tādējādi līdz gada beigām ir jāīsteno 5 500 supervīziju (ar vienas supervīzijas organizēšanu un īstenošanu saistītās izmaksas ir 150 </w:t>
      </w:r>
      <w:r w:rsidR="00B37A3C" w:rsidRPr="0031258D">
        <w:rPr>
          <w:rFonts w:ascii="Times New Roman" w:hAnsi="Times New Roman" w:cs="Times New Roman"/>
          <w:i/>
          <w:iCs/>
          <w:sz w:val="24"/>
          <w:szCs w:val="24"/>
        </w:rPr>
        <w:t>euro</w:t>
      </w:r>
      <w:r w:rsidR="00B37A3C" w:rsidRPr="0031258D">
        <w:rPr>
          <w:rFonts w:ascii="Times New Roman" w:hAnsi="Times New Roman" w:cs="Times New Roman"/>
          <w:sz w:val="24"/>
          <w:szCs w:val="24"/>
        </w:rPr>
        <w:t>), kas attiecīgi sastāda 825 000 euro.</w:t>
      </w:r>
    </w:p>
    <w:p w14:paraId="29CE0BD6"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 xml:space="preserve">Finansējums pedagogu supervīziju vadlīniju izstrādei, supervīziju organizēšanai un supervizoriem supervīziju nodrošināšanai tiks novirzīts Izglītības kvalitātes valsts dienestam. Finansējuma nodrošināšanai Izglītības kvalitātes valsts dienests slēgs līgumu par supervīziju īstenošanu ar pašvaldībām, nosakot pedagogu skaitu saskaņā ar pielikumu Nr. 2 – par īstenotām supervīzijām attiecīgās pašvaldības teritorijā esošo izglītības iestāžu pedagogiem, ar augstākās izglītības iestādēm un valsts profesionālās izglītības iestādēm – attiecīgi par supervīzijām šo iestāžu pedagogiem. </w:t>
      </w:r>
    </w:p>
    <w:p w14:paraId="60A8DE97"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Supervīziju atbalsts netiek sniegts saimnieciskām aktivitātēm – supervīzijas ir uzskatāma par daļu no vispārējās valsts nodrošinātās izglītības sistēmas ietvaros sniegtā pakalpojuma un atbalstu var  saņemt ikviens pedagogs. Vienlaikus pašvaldībām supervizori ir jāizvēlas caurspīdīgā, atklātā, nediskriminējošā un konkurenci nodrošinošā procedūrā, kas atbilst publiskā iepirkuma principiem, tādejādi nodrošinot, ka arī pakalpojumu sniedzēju līmenī netiek sniegts komercdarbības atbalsts.</w:t>
      </w:r>
    </w:p>
    <w:p w14:paraId="3879EBD8"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Supervīziju kvalitātes izvērtēšanai ir paredzēts izmantot šādas iespējas: izglītības iestāžu vadītāju aptauja par psihoemocionālo labklājību kolektīvā un pedagogu darbību pēc supervīzijas, kā arī supervīzijas ietekme uz mācību procesu un savstarpējo attiecību kvalitāti tiks vērtēta, īstenojot kārtējo izglītības programmas akreditāciju vai izglītības iestāžu vadītāja profesionālās darbības novērtēšanu.</w:t>
      </w:r>
    </w:p>
    <w:p w14:paraId="38598D58"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Atbalsta rezultātā plānots, ka:</w:t>
      </w:r>
    </w:p>
    <w:p w14:paraId="5E903492" w14:textId="77777777" w:rsidR="00B37A3C" w:rsidRPr="0016230E" w:rsidRDefault="00B37A3C" w:rsidP="0016230E">
      <w:pPr>
        <w:spacing w:after="0" w:line="240" w:lineRule="auto"/>
        <w:ind w:firstLine="426"/>
        <w:jc w:val="both"/>
        <w:rPr>
          <w:rFonts w:ascii="Times New Roman" w:hAnsi="Times New Roman" w:cs="Times New Roman"/>
          <w:sz w:val="24"/>
          <w:szCs w:val="24"/>
        </w:rPr>
      </w:pPr>
      <w:r w:rsidRPr="0016230E">
        <w:rPr>
          <w:rFonts w:ascii="Times New Roman" w:hAnsi="Times New Roman" w:cs="Times New Roman"/>
          <w:sz w:val="24"/>
          <w:szCs w:val="24"/>
        </w:rPr>
        <w:t>Izglītības darbinieki tiks iepazīstināti ar supervīziju kā metodi, kas izmantojama izglītības iestādes psihoemocionālās labklājības kolektīvā izvērtēšanai.</w:t>
      </w:r>
    </w:p>
    <w:p w14:paraId="5D3DA971" w14:textId="77777777" w:rsidR="00B37A3C" w:rsidRPr="0016230E" w:rsidRDefault="00B37A3C" w:rsidP="000E570D">
      <w:pPr>
        <w:pStyle w:val="Sarakstarindkopa"/>
        <w:numPr>
          <w:ilvl w:val="0"/>
          <w:numId w:val="1"/>
        </w:numPr>
        <w:spacing w:after="0" w:line="240" w:lineRule="auto"/>
        <w:ind w:left="0" w:firstLine="426"/>
        <w:jc w:val="both"/>
        <w:rPr>
          <w:rFonts w:ascii="Times New Roman" w:hAnsi="Times New Roman" w:cs="Times New Roman"/>
          <w:sz w:val="24"/>
          <w:szCs w:val="24"/>
        </w:rPr>
      </w:pPr>
      <w:r w:rsidRPr="0016230E">
        <w:rPr>
          <w:rFonts w:ascii="Times New Roman" w:hAnsi="Times New Roman" w:cs="Times New Roman"/>
          <w:sz w:val="24"/>
          <w:szCs w:val="24"/>
        </w:rPr>
        <w:t>75 % pedagogu – supervīziju dalībnieku atzīst, ka uzlabojusies psihoemocionālā labsajūta;</w:t>
      </w:r>
    </w:p>
    <w:p w14:paraId="219A3D2D" w14:textId="77777777" w:rsidR="00B37A3C" w:rsidRPr="0016230E" w:rsidRDefault="00B37A3C" w:rsidP="000E570D">
      <w:pPr>
        <w:pStyle w:val="Sarakstarindkopa"/>
        <w:numPr>
          <w:ilvl w:val="0"/>
          <w:numId w:val="1"/>
        </w:numPr>
        <w:spacing w:after="0" w:line="240" w:lineRule="auto"/>
        <w:ind w:left="0" w:firstLine="426"/>
        <w:jc w:val="both"/>
        <w:rPr>
          <w:rFonts w:ascii="Times New Roman" w:hAnsi="Times New Roman" w:cs="Times New Roman"/>
          <w:sz w:val="24"/>
          <w:szCs w:val="24"/>
        </w:rPr>
      </w:pPr>
      <w:r w:rsidRPr="0016230E">
        <w:rPr>
          <w:rFonts w:ascii="Times New Roman" w:hAnsi="Times New Roman" w:cs="Times New Roman"/>
          <w:sz w:val="24"/>
          <w:szCs w:val="24"/>
        </w:rPr>
        <w:t>70%  pedagogu – supervīziju dalībnieku atzīst, ka attīstījusies izpratne par labu komunikāciju un sadarbību;</w:t>
      </w:r>
    </w:p>
    <w:p w14:paraId="3529BB1E" w14:textId="77777777" w:rsidR="00B37A3C" w:rsidRPr="0016230E" w:rsidRDefault="00B37A3C" w:rsidP="000E570D">
      <w:pPr>
        <w:pStyle w:val="Sarakstarindkopa"/>
        <w:numPr>
          <w:ilvl w:val="0"/>
          <w:numId w:val="1"/>
        </w:numPr>
        <w:spacing w:after="0" w:line="240" w:lineRule="auto"/>
        <w:ind w:left="0" w:firstLine="426"/>
        <w:jc w:val="both"/>
        <w:rPr>
          <w:rFonts w:ascii="Times New Roman" w:hAnsi="Times New Roman" w:cs="Times New Roman"/>
          <w:sz w:val="24"/>
          <w:szCs w:val="24"/>
        </w:rPr>
      </w:pPr>
      <w:r w:rsidRPr="0016230E">
        <w:rPr>
          <w:rFonts w:ascii="Times New Roman" w:hAnsi="Times New Roman" w:cs="Times New Roman"/>
          <w:sz w:val="24"/>
          <w:szCs w:val="24"/>
        </w:rPr>
        <w:t>50% pedagogu – supervīziju dalībnieku atzīst, ka spēj identificēt jaunas idejas un resursus turpmākajām darbam.</w:t>
      </w:r>
    </w:p>
    <w:p w14:paraId="5B41C8E4" w14:textId="77777777" w:rsidR="00FF6089" w:rsidRPr="000E570D" w:rsidRDefault="00FF6089" w:rsidP="000E570D">
      <w:pPr>
        <w:spacing w:after="0" w:line="240" w:lineRule="auto"/>
        <w:jc w:val="center"/>
        <w:rPr>
          <w:rFonts w:ascii="Times New Roman" w:hAnsi="Times New Roman" w:cs="Times New Roman"/>
          <w:b/>
          <w:sz w:val="24"/>
          <w:szCs w:val="24"/>
        </w:rPr>
      </w:pPr>
      <w:r w:rsidRPr="000E570D">
        <w:rPr>
          <w:rFonts w:ascii="Times New Roman" w:hAnsi="Times New Roman" w:cs="Times New Roman"/>
          <w:b/>
          <w:sz w:val="24"/>
          <w:szCs w:val="24"/>
        </w:rPr>
        <w:t>Supervīzija</w:t>
      </w:r>
    </w:p>
    <w:p w14:paraId="05C4A87A" w14:textId="77777777" w:rsidR="00FF6089" w:rsidRPr="0016230E" w:rsidRDefault="00FF6089" w:rsidP="000E570D">
      <w:pPr>
        <w:pStyle w:val="Paraststmeklis"/>
        <w:spacing w:before="0" w:beforeAutospacing="0" w:after="0" w:afterAutospacing="0"/>
        <w:ind w:firstLine="709"/>
        <w:jc w:val="both"/>
        <w:rPr>
          <w:rFonts w:eastAsia="Verdana"/>
          <w:kern w:val="24"/>
        </w:rPr>
      </w:pPr>
      <w:r w:rsidRPr="0016230E">
        <w:rPr>
          <w:rFonts w:eastAsia="TimesNewRomanPSMT"/>
        </w:rPr>
        <w:t>Supervīzija – m</w:t>
      </w:r>
      <w:r w:rsidRPr="0016230E">
        <w:rPr>
          <w:rFonts w:eastAsia="Verdana"/>
          <w:kern w:val="24"/>
        </w:rPr>
        <w:t>ērķtiecīgi organizēts konsultatīvs un izglītojošs atbalsts pedagogiem viņu profesionālās kompetences un profesionālās darbības kvalitātes pilnveidošanai.</w:t>
      </w:r>
    </w:p>
    <w:p w14:paraId="647FF509" w14:textId="77777777" w:rsidR="00FF6089" w:rsidRPr="000E570D" w:rsidRDefault="00FF6089" w:rsidP="000E570D">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0E570D">
        <w:rPr>
          <w:rFonts w:ascii="Times New Roman" w:eastAsia="TimesNewRomanPSMT" w:hAnsi="Times New Roman" w:cs="Times New Roman"/>
          <w:sz w:val="24"/>
          <w:szCs w:val="24"/>
        </w:rPr>
        <w:t>Supervīzija ir process, kura laikā pieredzējuša profesionāļa – supervizora vadībā daudz uzmanības tiek veltīts attiecību veidošanai, profesionālo jautājumu formulēšanai, izzināšanai un problēmu risināšanai.</w:t>
      </w:r>
    </w:p>
    <w:p w14:paraId="1BE83443" w14:textId="77777777" w:rsidR="00FF6089" w:rsidRPr="000E570D" w:rsidRDefault="00FF6089" w:rsidP="000E570D">
      <w:pPr>
        <w:spacing w:after="0" w:line="240" w:lineRule="auto"/>
        <w:ind w:firstLine="709"/>
        <w:jc w:val="both"/>
        <w:rPr>
          <w:rFonts w:ascii="Times New Roman" w:hAnsi="Times New Roman" w:cs="Times New Roman"/>
          <w:sz w:val="24"/>
          <w:szCs w:val="24"/>
        </w:rPr>
      </w:pPr>
      <w:r w:rsidRPr="000E570D">
        <w:rPr>
          <w:rFonts w:ascii="Times New Roman" w:eastAsia="TimesNewRomanPSMT" w:hAnsi="Times New Roman" w:cs="Times New Roman"/>
          <w:sz w:val="24"/>
          <w:szCs w:val="24"/>
        </w:rPr>
        <w:t xml:space="preserve">Pedagogu supervīzijas tiek īstenotas </w:t>
      </w:r>
      <w:r w:rsidRPr="000E570D">
        <w:rPr>
          <w:rFonts w:ascii="Times New Roman" w:hAnsi="Times New Roman" w:cs="Times New Roman"/>
          <w:sz w:val="24"/>
          <w:szCs w:val="24"/>
        </w:rPr>
        <w:t>Psihoemocionāla atbalsta programmas – supervīzija pedagogiem Covid-19 pandēmijas radīto seku mazināšanai – ietvaros, pamatojoties uz Ministru kabineta  2021.gada 27.maija rīkojumu Nr.350 “Par finanšu līdzekļu piešķiršanu no valsts budžeta programmas “Līdzekļi neparedzētiem gadījumiem””.</w:t>
      </w:r>
    </w:p>
    <w:p w14:paraId="5555547B" w14:textId="77777777" w:rsidR="000E570D" w:rsidRDefault="000E570D" w:rsidP="000E570D">
      <w:pPr>
        <w:spacing w:after="0" w:line="240" w:lineRule="auto"/>
        <w:rPr>
          <w:rFonts w:ascii="Times New Roman" w:hAnsi="Times New Roman" w:cs="Times New Roman"/>
          <w:b/>
          <w:bCs/>
          <w:sz w:val="24"/>
          <w:szCs w:val="24"/>
          <w:lang w:eastAsia="lv-LV"/>
        </w:rPr>
      </w:pPr>
    </w:p>
    <w:p w14:paraId="1A3FFFA1" w14:textId="3FCDA0B3" w:rsidR="00CD0783" w:rsidRPr="000E570D" w:rsidRDefault="00CD0783" w:rsidP="000E570D">
      <w:pPr>
        <w:spacing w:after="0" w:line="240" w:lineRule="auto"/>
        <w:jc w:val="center"/>
        <w:rPr>
          <w:rFonts w:ascii="Times New Roman" w:hAnsi="Times New Roman" w:cs="Times New Roman"/>
          <w:b/>
          <w:bCs/>
          <w:sz w:val="24"/>
          <w:szCs w:val="24"/>
          <w:lang w:eastAsia="lv-LV"/>
        </w:rPr>
      </w:pPr>
      <w:r w:rsidRPr="000E570D">
        <w:rPr>
          <w:rFonts w:ascii="Times New Roman" w:hAnsi="Times New Roman" w:cs="Times New Roman"/>
          <w:b/>
          <w:bCs/>
          <w:sz w:val="24"/>
          <w:szCs w:val="24"/>
          <w:lang w:eastAsia="lv-LV"/>
        </w:rPr>
        <w:t>Supervīzijas pakalpojuma veids</w:t>
      </w:r>
    </w:p>
    <w:p w14:paraId="243E8DD2" w14:textId="77777777" w:rsidR="00CD0783" w:rsidRPr="000E570D" w:rsidRDefault="00CD0783" w:rsidP="000E570D">
      <w:pPr>
        <w:spacing w:after="0" w:line="240" w:lineRule="auto"/>
        <w:ind w:firstLine="709"/>
        <w:jc w:val="both"/>
        <w:rPr>
          <w:rFonts w:ascii="Times New Roman" w:hAnsi="Times New Roman" w:cs="Times New Roman"/>
          <w:bCs/>
          <w:sz w:val="24"/>
          <w:szCs w:val="24"/>
        </w:rPr>
      </w:pPr>
      <w:r w:rsidRPr="000E570D">
        <w:rPr>
          <w:rFonts w:ascii="Times New Roman" w:hAnsi="Times New Roman" w:cs="Times New Roman"/>
          <w:bCs/>
          <w:sz w:val="24"/>
          <w:szCs w:val="24"/>
        </w:rPr>
        <w:t>Sadarbības ietvaros ir jānodrošina pedagogu grupas supervīzijas</w:t>
      </w:r>
      <w:r w:rsidRPr="000E570D">
        <w:rPr>
          <w:rFonts w:ascii="Times New Roman" w:hAnsi="Times New Roman" w:cs="Times New Roman"/>
          <w:bCs/>
          <w:sz w:val="24"/>
          <w:szCs w:val="24"/>
          <w:lang w:eastAsia="lv-LV"/>
        </w:rPr>
        <w:t xml:space="preserve"> </w:t>
      </w:r>
      <w:r w:rsidRPr="000E570D">
        <w:rPr>
          <w:rFonts w:ascii="Times New Roman" w:hAnsi="Times New Roman" w:cs="Times New Roman"/>
          <w:bCs/>
          <w:sz w:val="24"/>
          <w:szCs w:val="24"/>
        </w:rPr>
        <w:t xml:space="preserve">klātienē </w:t>
      </w:r>
      <w:r w:rsidRPr="000E570D">
        <w:rPr>
          <w:rFonts w:ascii="Times New Roman" w:hAnsi="Times New Roman" w:cs="Times New Roman"/>
          <w:bCs/>
          <w:sz w:val="24"/>
          <w:szCs w:val="24"/>
          <w:lang w:eastAsia="lv-LV"/>
        </w:rPr>
        <w:t xml:space="preserve">vai </w:t>
      </w:r>
      <w:r w:rsidRPr="000E570D">
        <w:rPr>
          <w:rFonts w:ascii="Times New Roman" w:hAnsi="Times New Roman" w:cs="Times New Roman"/>
          <w:bCs/>
          <w:sz w:val="24"/>
          <w:szCs w:val="24"/>
        </w:rPr>
        <w:t>attālināti, izmantojot tiešsaistes video saziņas servisu. Supervīzijās var piedalīties pedagogi, kuri uz darba līguma pamata attiecīgajā brīdī ir nodarbināti izglītības iestādē.</w:t>
      </w:r>
    </w:p>
    <w:p w14:paraId="0ED36BF6" w14:textId="77777777" w:rsidR="00CD0783" w:rsidRPr="000E570D" w:rsidRDefault="00CD0783" w:rsidP="000E570D">
      <w:pPr>
        <w:spacing w:after="0" w:line="240" w:lineRule="auto"/>
        <w:ind w:firstLine="709"/>
        <w:jc w:val="both"/>
        <w:rPr>
          <w:rFonts w:ascii="Times New Roman" w:hAnsi="Times New Roman" w:cs="Times New Roman"/>
          <w:bCs/>
          <w:sz w:val="24"/>
          <w:szCs w:val="24"/>
        </w:rPr>
      </w:pPr>
      <w:r w:rsidRPr="000E570D">
        <w:rPr>
          <w:rFonts w:ascii="Times New Roman" w:hAnsi="Times New Roman" w:cs="Times New Roman"/>
          <w:bCs/>
          <w:sz w:val="24"/>
          <w:szCs w:val="24"/>
        </w:rPr>
        <w:t>Pedagogu amati tiek noteikti, ievērojot Ministru kabineta 2011.gada 10.maija noteikumos Nr. 354 “Noteikumi par pedagogu profesiju un amatu sarakstu” noteikto.</w:t>
      </w:r>
    </w:p>
    <w:p w14:paraId="587B3557" w14:textId="09BA26C5" w:rsidR="007C42B5" w:rsidRDefault="00CD0783" w:rsidP="007C42B5">
      <w:pPr>
        <w:spacing w:after="0" w:line="240" w:lineRule="auto"/>
        <w:ind w:firstLine="709"/>
        <w:jc w:val="both"/>
        <w:rPr>
          <w:rFonts w:ascii="Times New Roman" w:hAnsi="Times New Roman" w:cs="Times New Roman"/>
          <w:sz w:val="24"/>
          <w:szCs w:val="24"/>
        </w:rPr>
      </w:pPr>
      <w:r w:rsidRPr="000E570D">
        <w:rPr>
          <w:rFonts w:ascii="Times New Roman" w:hAnsi="Times New Roman" w:cs="Times New Roman"/>
          <w:sz w:val="24"/>
          <w:szCs w:val="24"/>
        </w:rPr>
        <w:lastRenderedPageBreak/>
        <w:t>Pasūtītājs plāno katram pedagogam dalību vienā grupas supervīzijā (3 supervīzijas stundas, t.i., viena vai divas supervīzijas sesijas (atkarībā no supervīzijas organizācijas)). Grupā piedalās ne vairāk kā 10 pedagogu, nodalot izglītības iestādes vadītāju (rektoru / direktoru, prorektoru / direktora vietnieku, dekānu, katedras vadītāju, metodiķu) un pedagogu supervīzijas.</w:t>
      </w:r>
    </w:p>
    <w:p w14:paraId="456E1714" w14:textId="2B7826FE" w:rsidR="007C42B5" w:rsidRDefault="007C42B5" w:rsidP="007C42B5">
      <w:pPr>
        <w:spacing w:after="0" w:line="240" w:lineRule="auto"/>
        <w:jc w:val="both"/>
        <w:rPr>
          <w:rFonts w:ascii="Times New Roman" w:hAnsi="Times New Roman" w:cs="Times New Roman"/>
          <w:sz w:val="24"/>
          <w:szCs w:val="24"/>
        </w:rPr>
      </w:pPr>
    </w:p>
    <w:tbl>
      <w:tblPr>
        <w:tblStyle w:val="Reatabula"/>
        <w:tblW w:w="8970"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ook w:val="04A0" w:firstRow="1" w:lastRow="0" w:firstColumn="1" w:lastColumn="0" w:noHBand="0" w:noVBand="1"/>
      </w:tblPr>
      <w:tblGrid>
        <w:gridCol w:w="694"/>
        <w:gridCol w:w="2259"/>
        <w:gridCol w:w="6017"/>
      </w:tblGrid>
      <w:tr w:rsidR="007C42B5" w:rsidRPr="0016230E" w14:paraId="295A4960" w14:textId="77777777" w:rsidTr="000D0E2E">
        <w:tc>
          <w:tcPr>
            <w:tcW w:w="694" w:type="dxa"/>
            <w:textDirection w:val="btLr"/>
          </w:tcPr>
          <w:p w14:paraId="3AB00235" w14:textId="77777777" w:rsidR="007C42B5" w:rsidRPr="0016230E" w:rsidRDefault="007C42B5" w:rsidP="000D0E2E">
            <w:pPr>
              <w:ind w:firstLine="426"/>
              <w:jc w:val="both"/>
              <w:rPr>
                <w:rFonts w:ascii="Times New Roman" w:hAnsi="Times New Roman" w:cs="Times New Roman"/>
                <w:sz w:val="24"/>
                <w:szCs w:val="24"/>
              </w:rPr>
            </w:pPr>
            <w:r w:rsidRPr="0016230E">
              <w:rPr>
                <w:rFonts w:ascii="Times New Roman" w:hAnsi="Times New Roman" w:cs="Times New Roman"/>
                <w:b/>
                <w:sz w:val="24"/>
                <w:szCs w:val="24"/>
              </w:rPr>
              <w:t>Klātienē</w:t>
            </w:r>
          </w:p>
        </w:tc>
        <w:tc>
          <w:tcPr>
            <w:tcW w:w="2259" w:type="dxa"/>
            <w:shd w:val="clear" w:color="auto" w:fill="auto"/>
          </w:tcPr>
          <w:p w14:paraId="0D5184A6" w14:textId="77777777" w:rsidR="007C42B5" w:rsidRPr="0016230E" w:rsidRDefault="007C42B5" w:rsidP="007C42B5">
            <w:pPr>
              <w:jc w:val="both"/>
              <w:rPr>
                <w:rFonts w:ascii="Times New Roman" w:hAnsi="Times New Roman" w:cs="Times New Roman"/>
                <w:sz w:val="24"/>
                <w:szCs w:val="24"/>
              </w:rPr>
            </w:pPr>
            <w:r w:rsidRPr="0016230E">
              <w:rPr>
                <w:rFonts w:ascii="Times New Roman" w:hAnsi="Times New Roman" w:cs="Times New Roman"/>
                <w:sz w:val="24"/>
                <w:szCs w:val="24"/>
              </w:rPr>
              <w:t>Grupas supervīzija</w:t>
            </w:r>
          </w:p>
        </w:tc>
        <w:tc>
          <w:tcPr>
            <w:tcW w:w="6017" w:type="dxa"/>
            <w:shd w:val="clear" w:color="auto" w:fill="auto"/>
          </w:tcPr>
          <w:p w14:paraId="0B5A7C2C" w14:textId="5D044148" w:rsidR="007C42B5" w:rsidRPr="0016230E" w:rsidRDefault="007C42B5" w:rsidP="000D0E2E">
            <w:pPr>
              <w:ind w:firstLine="426"/>
              <w:jc w:val="both"/>
              <w:rPr>
                <w:rFonts w:ascii="Times New Roman" w:hAnsi="Times New Roman" w:cs="Times New Roman"/>
                <w:sz w:val="24"/>
                <w:szCs w:val="24"/>
              </w:rPr>
            </w:pPr>
            <w:r w:rsidRPr="0016230E">
              <w:rPr>
                <w:rFonts w:ascii="Times New Roman" w:hAnsi="Times New Roman" w:cs="Times New Roman"/>
                <w:sz w:val="24"/>
                <w:szCs w:val="24"/>
              </w:rPr>
              <w:t>Tiek izmantoti grupas dalībnieku individuālie un kopīgie resursi, lai risinātu grupas individuālās profesionālās grūtības un veicinātu profesionālās kompetences attīstību. Supervizoram un supervizējamam jāatrodas telpā, kurā iespējams nodrošināt netraucētu supervīzijas sesijas norisi un konfidencialitāti.</w:t>
            </w:r>
          </w:p>
        </w:tc>
      </w:tr>
      <w:tr w:rsidR="007C42B5" w:rsidRPr="0016230E" w14:paraId="17E806AA" w14:textId="77777777" w:rsidTr="000D0E2E">
        <w:trPr>
          <w:cantSplit/>
          <w:trHeight w:val="1134"/>
        </w:trPr>
        <w:tc>
          <w:tcPr>
            <w:tcW w:w="694" w:type="dxa"/>
            <w:textDirection w:val="btLr"/>
          </w:tcPr>
          <w:p w14:paraId="07BDB3DB" w14:textId="77777777" w:rsidR="007C42B5" w:rsidRPr="0016230E" w:rsidRDefault="007C42B5" w:rsidP="000D0E2E">
            <w:pPr>
              <w:ind w:firstLine="426"/>
              <w:jc w:val="both"/>
              <w:rPr>
                <w:rFonts w:ascii="Times New Roman" w:hAnsi="Times New Roman" w:cs="Times New Roman"/>
                <w:sz w:val="24"/>
                <w:szCs w:val="24"/>
              </w:rPr>
            </w:pPr>
            <w:r w:rsidRPr="0016230E">
              <w:rPr>
                <w:rFonts w:ascii="Times New Roman" w:hAnsi="Times New Roman" w:cs="Times New Roman"/>
                <w:b/>
                <w:sz w:val="24"/>
                <w:szCs w:val="24"/>
              </w:rPr>
              <w:t>Attālināti</w:t>
            </w:r>
          </w:p>
        </w:tc>
        <w:tc>
          <w:tcPr>
            <w:tcW w:w="2259" w:type="dxa"/>
            <w:shd w:val="clear" w:color="auto" w:fill="auto"/>
          </w:tcPr>
          <w:p w14:paraId="13A99315" w14:textId="77777777" w:rsidR="007C42B5" w:rsidRPr="0016230E" w:rsidRDefault="007C42B5" w:rsidP="007C42B5">
            <w:pPr>
              <w:jc w:val="both"/>
              <w:rPr>
                <w:rFonts w:ascii="Times New Roman" w:hAnsi="Times New Roman" w:cs="Times New Roman"/>
                <w:sz w:val="24"/>
                <w:szCs w:val="24"/>
              </w:rPr>
            </w:pPr>
            <w:r w:rsidRPr="0016230E">
              <w:rPr>
                <w:rFonts w:ascii="Times New Roman" w:hAnsi="Times New Roman" w:cs="Times New Roman"/>
                <w:sz w:val="24"/>
                <w:szCs w:val="24"/>
              </w:rPr>
              <w:t>Grupas supervīzija</w:t>
            </w:r>
          </w:p>
        </w:tc>
        <w:tc>
          <w:tcPr>
            <w:tcW w:w="6017" w:type="dxa"/>
            <w:shd w:val="clear" w:color="auto" w:fill="auto"/>
          </w:tcPr>
          <w:p w14:paraId="6B7C3AC8" w14:textId="68BF2C54" w:rsidR="007C42B5" w:rsidRPr="0016230E" w:rsidRDefault="007C42B5" w:rsidP="000D0E2E">
            <w:pPr>
              <w:widowControl w:val="0"/>
              <w:ind w:firstLine="426"/>
              <w:jc w:val="both"/>
              <w:rPr>
                <w:rFonts w:ascii="Times New Roman" w:hAnsi="Times New Roman" w:cs="Times New Roman"/>
                <w:sz w:val="24"/>
                <w:szCs w:val="24"/>
              </w:rPr>
            </w:pPr>
            <w:r w:rsidRPr="0016230E">
              <w:rPr>
                <w:rFonts w:ascii="Times New Roman" w:hAnsi="Times New Roman" w:cs="Times New Roman"/>
                <w:sz w:val="24"/>
                <w:szCs w:val="24"/>
              </w:rPr>
              <w:t xml:space="preserve">Lai nodrošinātu attālinātās supervīzijas īstenošanu, var tikt izmantots kāds no tiešsaistes video saziņas servisiem – piemēram, </w:t>
            </w:r>
            <w:r w:rsidR="00744BD1" w:rsidRPr="00744BD1">
              <w:rPr>
                <w:rFonts w:ascii="Times New Roman" w:hAnsi="Times New Roman" w:cs="Times New Roman"/>
                <w:sz w:val="24"/>
                <w:szCs w:val="24"/>
                <w:lang w:eastAsia="lv-LV"/>
              </w:rPr>
              <w:t>MsTeams,</w:t>
            </w:r>
            <w:r w:rsidR="00744BD1">
              <w:rPr>
                <w:rFonts w:eastAsia="Times New Roman"/>
              </w:rPr>
              <w:t xml:space="preserve"> </w:t>
            </w:r>
            <w:r w:rsidRPr="0016230E">
              <w:rPr>
                <w:rFonts w:ascii="Times New Roman" w:hAnsi="Times New Roman" w:cs="Times New Roman"/>
                <w:sz w:val="24"/>
                <w:szCs w:val="24"/>
                <w:lang w:eastAsia="lv-LV"/>
              </w:rPr>
              <w:t xml:space="preserve">Zoom, Webex, </w:t>
            </w:r>
            <w:r w:rsidRPr="0016230E">
              <w:rPr>
                <w:rFonts w:ascii="Times New Roman" w:hAnsi="Times New Roman" w:cs="Times New Roman"/>
                <w:sz w:val="24"/>
                <w:szCs w:val="24"/>
              </w:rPr>
              <w:t>Skype, Facetime, WhatsApp u.tml. Supervīzijas sesijas laikā, gan supervizoram, gan supervizējamam jāatrodas telpā, kurā iespējams nodrošināt netraucētu supervīzijas sesijas norisi un konfidencialitāti.</w:t>
            </w:r>
          </w:p>
        </w:tc>
      </w:tr>
    </w:tbl>
    <w:p w14:paraId="3B7CB81D" w14:textId="77777777" w:rsidR="007C42B5" w:rsidRDefault="007C42B5" w:rsidP="007C42B5">
      <w:pPr>
        <w:spacing w:after="0" w:line="240" w:lineRule="auto"/>
        <w:jc w:val="both"/>
        <w:rPr>
          <w:rFonts w:ascii="Times New Roman" w:hAnsi="Times New Roman" w:cs="Times New Roman"/>
          <w:sz w:val="24"/>
          <w:szCs w:val="24"/>
        </w:rPr>
      </w:pPr>
    </w:p>
    <w:p w14:paraId="0FA30AEC" w14:textId="77777777" w:rsidR="007C42B5" w:rsidRDefault="00CD0783" w:rsidP="007C42B5">
      <w:pPr>
        <w:spacing w:after="0" w:line="240" w:lineRule="auto"/>
        <w:ind w:firstLine="709"/>
        <w:jc w:val="both"/>
        <w:rPr>
          <w:rFonts w:ascii="Times New Roman" w:eastAsia="Times New Roman" w:hAnsi="Times New Roman" w:cs="Times New Roman"/>
          <w:sz w:val="24"/>
          <w:szCs w:val="24"/>
          <w:shd w:val="clear" w:color="auto" w:fill="FFFFFF"/>
        </w:rPr>
      </w:pPr>
      <w:r w:rsidRPr="0016230E">
        <w:rPr>
          <w:rFonts w:ascii="Times New Roman" w:eastAsia="Times New Roman" w:hAnsi="Times New Roman" w:cs="Times New Roman"/>
          <w:sz w:val="24"/>
          <w:szCs w:val="24"/>
        </w:rPr>
        <w:t xml:space="preserve">Attālināti īstenotas supervīzijas gadījumā jāņem vērā tehnisko risinājumu / </w:t>
      </w:r>
      <w:r w:rsidRPr="0016230E">
        <w:rPr>
          <w:rFonts w:ascii="Times New Roman" w:eastAsia="Times New Roman" w:hAnsi="Times New Roman" w:cs="Times New Roman"/>
          <w:sz w:val="24"/>
          <w:szCs w:val="24"/>
          <w:shd w:val="clear" w:color="auto" w:fill="FFFFFF"/>
        </w:rPr>
        <w:t>iekārtu iespējas, ar kuru palīdzību personas pieslēgsies supervīzijas sesijai, kā arī saziņas uztveramību, lai nodrošinātais atbalsts nezaudētu kvalitāti.</w:t>
      </w:r>
    </w:p>
    <w:p w14:paraId="1968DBBD" w14:textId="64E85A5A" w:rsidR="00CD0783" w:rsidRPr="007C42B5" w:rsidRDefault="00CD0783" w:rsidP="007C42B5">
      <w:pPr>
        <w:spacing w:after="0" w:line="240" w:lineRule="auto"/>
        <w:ind w:firstLine="709"/>
        <w:jc w:val="both"/>
        <w:rPr>
          <w:rFonts w:ascii="Times New Roman" w:eastAsia="Times New Roman" w:hAnsi="Times New Roman" w:cs="Times New Roman"/>
          <w:sz w:val="24"/>
          <w:szCs w:val="24"/>
          <w:shd w:val="clear" w:color="auto" w:fill="FFFFFF"/>
        </w:rPr>
      </w:pPr>
      <w:r w:rsidRPr="007C42B5">
        <w:rPr>
          <w:rFonts w:ascii="Times New Roman" w:hAnsi="Times New Roman" w:cs="Times New Roman"/>
          <w:sz w:val="24"/>
          <w:szCs w:val="24"/>
        </w:rPr>
        <w:t>Supervīziju kvalitātes izvērtēšanai ir paredzēts izmantot šādas iespējas: izglītības iestāžu vadītāju aptauja par psihoemocionālo labklājību kolektīvā un pedagogu darbību pēc supervīzijas, kā arī supervīzijas ietekme uz mācību procesu un savstarpējo attiecību kvalitāti tiks vērtēta, īstenojot kārtējo izglītības programmas akreditāciju vai izglītības iestādes vadītāja profesionālās darbības novērtēšanu.</w:t>
      </w:r>
    </w:p>
    <w:p w14:paraId="0D9C6FFB" w14:textId="4008BF48" w:rsidR="00CD0783" w:rsidRPr="0016230E" w:rsidRDefault="00CD0783" w:rsidP="007C42B5">
      <w:pPr>
        <w:spacing w:after="0" w:line="240" w:lineRule="auto"/>
        <w:ind w:right="43"/>
        <w:jc w:val="both"/>
        <w:rPr>
          <w:rFonts w:ascii="Times New Roman" w:hAnsi="Times New Roman" w:cs="Times New Roman"/>
          <w:sz w:val="24"/>
          <w:szCs w:val="24"/>
        </w:rPr>
      </w:pPr>
    </w:p>
    <w:p w14:paraId="00453F09" w14:textId="7CE6BD79" w:rsidR="00CD0783" w:rsidRPr="0016230E" w:rsidRDefault="00CD0783" w:rsidP="007C42B5">
      <w:pPr>
        <w:spacing w:after="0" w:line="240" w:lineRule="auto"/>
        <w:ind w:firstLine="426"/>
        <w:jc w:val="center"/>
        <w:rPr>
          <w:rFonts w:ascii="Times New Roman" w:hAnsi="Times New Roman" w:cs="Times New Roman"/>
          <w:b/>
          <w:bCs/>
          <w:sz w:val="24"/>
          <w:szCs w:val="24"/>
        </w:rPr>
      </w:pPr>
      <w:r w:rsidRPr="0016230E">
        <w:rPr>
          <w:rFonts w:ascii="Times New Roman" w:hAnsi="Times New Roman" w:cs="Times New Roman"/>
          <w:b/>
          <w:bCs/>
          <w:sz w:val="24"/>
          <w:szCs w:val="24"/>
        </w:rPr>
        <w:t>Supervīzijas nodrošināšana</w:t>
      </w:r>
    </w:p>
    <w:p w14:paraId="7B8FED32" w14:textId="77777777" w:rsidR="00CD0783" w:rsidRPr="0016230E" w:rsidRDefault="00CD0783" w:rsidP="007C42B5">
      <w:pPr>
        <w:spacing w:after="0" w:line="240" w:lineRule="auto"/>
        <w:ind w:right="43" w:firstLine="709"/>
        <w:jc w:val="both"/>
        <w:rPr>
          <w:rFonts w:ascii="Times New Roman" w:hAnsi="Times New Roman" w:cs="Times New Roman"/>
          <w:sz w:val="24"/>
          <w:szCs w:val="24"/>
        </w:rPr>
      </w:pPr>
      <w:r w:rsidRPr="0016230E">
        <w:rPr>
          <w:rFonts w:ascii="Times New Roman" w:hAnsi="Times New Roman" w:cs="Times New Roman"/>
          <w:sz w:val="24"/>
          <w:szCs w:val="24"/>
        </w:rPr>
        <w:t>Noslēgtā līguma ietvaros supervīzijas pakalpojuma sniedzējs:</w:t>
      </w:r>
    </w:p>
    <w:p w14:paraId="5B8B8875" w14:textId="40DF174C" w:rsidR="00CD0783" w:rsidRPr="0016230E" w:rsidRDefault="00CD0783" w:rsidP="007C42B5">
      <w:pPr>
        <w:pStyle w:val="Sarakstarindkopa"/>
        <w:numPr>
          <w:ilvl w:val="0"/>
          <w:numId w:val="7"/>
        </w:numPr>
        <w:spacing w:after="0" w:line="240" w:lineRule="auto"/>
        <w:ind w:left="0" w:right="43" w:firstLine="709"/>
        <w:jc w:val="both"/>
        <w:rPr>
          <w:rFonts w:ascii="Times New Roman" w:hAnsi="Times New Roman" w:cs="Times New Roman"/>
          <w:sz w:val="24"/>
          <w:szCs w:val="24"/>
        </w:rPr>
      </w:pPr>
      <w:r w:rsidRPr="0016230E">
        <w:rPr>
          <w:rFonts w:ascii="Times New Roman" w:eastAsia="Calibri" w:hAnsi="Times New Roman" w:cs="Times New Roman"/>
          <w:sz w:val="24"/>
          <w:szCs w:val="24"/>
          <w:lang w:eastAsia="ar-SA"/>
        </w:rPr>
        <w:t xml:space="preserve">veic izbraukumus klātienes supervīzijas nodrošināšanai uz izglītības iestādēm atbilstoši pakalpojumu sniedzēja </w:t>
      </w:r>
      <w:r w:rsidRPr="0016230E">
        <w:rPr>
          <w:rFonts w:ascii="Times New Roman" w:hAnsi="Times New Roman" w:cs="Times New Roman"/>
          <w:sz w:val="24"/>
          <w:szCs w:val="24"/>
        </w:rPr>
        <w:t xml:space="preserve">piedāvājumā norādītajām vai </w:t>
      </w:r>
      <w:r w:rsidRPr="0016230E">
        <w:rPr>
          <w:rFonts w:ascii="Times New Roman" w:eastAsia="Calibri" w:hAnsi="Times New Roman" w:cs="Times New Roman"/>
          <w:sz w:val="24"/>
          <w:szCs w:val="24"/>
          <w:lang w:eastAsia="lv-LV"/>
        </w:rPr>
        <w:t xml:space="preserve">īsteno supervīzijas sesijas attālināti, </w:t>
      </w:r>
      <w:r w:rsidRPr="0016230E">
        <w:rPr>
          <w:rFonts w:ascii="Times New Roman" w:hAnsi="Times New Roman" w:cs="Times New Roman"/>
          <w:sz w:val="24"/>
          <w:szCs w:val="24"/>
        </w:rPr>
        <w:t>piedāvājot supervīzijas nodrošināšanai izmantot piemērotāko tiešsaistes video saziņas servisu;</w:t>
      </w:r>
    </w:p>
    <w:p w14:paraId="12FECAF2" w14:textId="77777777" w:rsidR="00CD0783" w:rsidRPr="0016230E" w:rsidRDefault="00CD0783" w:rsidP="007C42B5">
      <w:pPr>
        <w:pStyle w:val="Sarakstarindkopa"/>
        <w:numPr>
          <w:ilvl w:val="0"/>
          <w:numId w:val="7"/>
        </w:numPr>
        <w:spacing w:after="0" w:line="240" w:lineRule="auto"/>
        <w:ind w:left="0" w:right="43" w:firstLine="709"/>
        <w:jc w:val="both"/>
        <w:rPr>
          <w:rFonts w:ascii="Times New Roman" w:hAnsi="Times New Roman" w:cs="Times New Roman"/>
          <w:sz w:val="24"/>
          <w:szCs w:val="24"/>
        </w:rPr>
      </w:pPr>
      <w:r w:rsidRPr="0016230E">
        <w:rPr>
          <w:rFonts w:ascii="Times New Roman" w:hAnsi="Times New Roman" w:cs="Times New Roman"/>
          <w:sz w:val="24"/>
          <w:szCs w:val="24"/>
        </w:rPr>
        <w:t>ne vēlāk kā trīs darba dienas pirms supervīzijas norises laika, savukārt par izmaiņām – ne vēlāk kā 24 stundas pirms sākotnēji plānotās sesijas norises laika</w:t>
      </w:r>
      <w:r w:rsidRPr="0016230E">
        <w:rPr>
          <w:rFonts w:ascii="Times New Roman" w:eastAsia="Calibri" w:hAnsi="Times New Roman" w:cs="Times New Roman"/>
          <w:bCs/>
          <w:sz w:val="24"/>
          <w:szCs w:val="24"/>
          <w:lang w:eastAsia="lv-LV"/>
        </w:rPr>
        <w:t>, sniedz informāciju Izglītības kvalitātes valsts dienesta koordinatoram par plānoto pakalpojumu, norādot šādu informāciju:</w:t>
      </w:r>
    </w:p>
    <w:p w14:paraId="53BC629B" w14:textId="77777777" w:rsidR="00CD0783" w:rsidRPr="0016230E" w:rsidRDefault="00CD0783" w:rsidP="007C42B5">
      <w:pPr>
        <w:pStyle w:val="Sarakstarindkopa"/>
        <w:numPr>
          <w:ilvl w:val="0"/>
          <w:numId w:val="4"/>
        </w:numPr>
        <w:spacing w:after="0" w:line="240" w:lineRule="auto"/>
        <w:ind w:left="0" w:right="45" w:firstLine="709"/>
        <w:jc w:val="both"/>
        <w:rPr>
          <w:rFonts w:ascii="Times New Roman" w:eastAsia="Calibri" w:hAnsi="Times New Roman" w:cs="Times New Roman"/>
          <w:sz w:val="24"/>
          <w:szCs w:val="24"/>
          <w:lang w:eastAsia="lv-LV"/>
        </w:rPr>
      </w:pPr>
      <w:r w:rsidRPr="0016230E">
        <w:rPr>
          <w:rFonts w:ascii="Times New Roman" w:eastAsia="Calibri" w:hAnsi="Times New Roman" w:cs="Times New Roman"/>
          <w:sz w:val="24"/>
          <w:szCs w:val="24"/>
          <w:lang w:eastAsia="lv-LV"/>
        </w:rPr>
        <w:t>supervizora vārds un uzvārds,</w:t>
      </w:r>
    </w:p>
    <w:p w14:paraId="7D1FB317" w14:textId="498D87F7" w:rsidR="00CD0783" w:rsidRPr="0016230E" w:rsidRDefault="00CD0783" w:rsidP="007C42B5">
      <w:pPr>
        <w:pStyle w:val="Sarakstarindkopa"/>
        <w:numPr>
          <w:ilvl w:val="0"/>
          <w:numId w:val="4"/>
        </w:numPr>
        <w:spacing w:after="0" w:line="240" w:lineRule="auto"/>
        <w:ind w:left="0" w:right="45" w:firstLine="709"/>
        <w:jc w:val="both"/>
        <w:rPr>
          <w:rFonts w:ascii="Times New Roman" w:eastAsia="Calibri" w:hAnsi="Times New Roman" w:cs="Times New Roman"/>
          <w:sz w:val="24"/>
          <w:szCs w:val="24"/>
          <w:lang w:eastAsia="lv-LV"/>
        </w:rPr>
      </w:pPr>
      <w:r w:rsidRPr="0016230E">
        <w:rPr>
          <w:rFonts w:ascii="Times New Roman" w:eastAsia="Calibri" w:hAnsi="Times New Roman" w:cs="Times New Roman"/>
          <w:sz w:val="24"/>
          <w:szCs w:val="24"/>
          <w:lang w:eastAsia="lv-LV"/>
        </w:rPr>
        <w:t>supervīzijas īstenošanas vieta klātienē. Ja tiek plānota supervīzija attālināti, pievieno video saziņas platformai Izglītības kvalitātes valsts dienesta koordinatoru,</w:t>
      </w:r>
    </w:p>
    <w:p w14:paraId="442670F1" w14:textId="77777777" w:rsidR="00CD0783" w:rsidRPr="0016230E" w:rsidRDefault="00CD0783" w:rsidP="007C42B5">
      <w:pPr>
        <w:pStyle w:val="Sarakstarindkopa"/>
        <w:numPr>
          <w:ilvl w:val="0"/>
          <w:numId w:val="4"/>
        </w:numPr>
        <w:spacing w:after="0" w:line="240" w:lineRule="auto"/>
        <w:ind w:left="0" w:right="45" w:firstLine="709"/>
        <w:jc w:val="both"/>
        <w:rPr>
          <w:rFonts w:ascii="Times New Roman" w:eastAsia="Calibri" w:hAnsi="Times New Roman" w:cs="Times New Roman"/>
          <w:sz w:val="24"/>
          <w:szCs w:val="24"/>
          <w:lang w:eastAsia="lv-LV"/>
        </w:rPr>
      </w:pPr>
      <w:r w:rsidRPr="0016230E">
        <w:rPr>
          <w:rFonts w:ascii="Times New Roman" w:eastAsia="Calibri" w:hAnsi="Times New Roman" w:cs="Times New Roman"/>
          <w:sz w:val="24"/>
          <w:szCs w:val="24"/>
          <w:lang w:eastAsia="lv-LV"/>
        </w:rPr>
        <w:t>supervīzijas norises laiks (sesijas sākuma un beigu laiks),</w:t>
      </w:r>
    </w:p>
    <w:p w14:paraId="11C7A37F" w14:textId="77777777" w:rsidR="00CD0783" w:rsidRPr="0016230E" w:rsidRDefault="00CD0783" w:rsidP="007C42B5">
      <w:pPr>
        <w:pStyle w:val="Sarakstarindkopa"/>
        <w:numPr>
          <w:ilvl w:val="0"/>
          <w:numId w:val="5"/>
        </w:numPr>
        <w:spacing w:after="0" w:line="240" w:lineRule="auto"/>
        <w:ind w:left="0" w:right="45" w:firstLine="709"/>
        <w:jc w:val="both"/>
        <w:rPr>
          <w:rFonts w:ascii="Times New Roman" w:hAnsi="Times New Roman" w:cs="Times New Roman"/>
          <w:sz w:val="24"/>
          <w:szCs w:val="24"/>
        </w:rPr>
      </w:pPr>
      <w:r w:rsidRPr="0016230E">
        <w:rPr>
          <w:rFonts w:ascii="Times New Roman" w:eastAsia="Calibri" w:hAnsi="Times New Roman" w:cs="Times New Roman"/>
          <w:sz w:val="24"/>
          <w:szCs w:val="24"/>
          <w:lang w:eastAsia="lv-LV"/>
        </w:rPr>
        <w:t xml:space="preserve">supervīziju īsteno, ievērojot starp pasūtītāju un pakalpojuma sniedzēju noslēgto līgumu: </w:t>
      </w:r>
    </w:p>
    <w:p w14:paraId="32D7FFBA" w14:textId="77777777" w:rsidR="00CD0783" w:rsidRPr="0016230E" w:rsidRDefault="00CD0783" w:rsidP="007C42B5">
      <w:pPr>
        <w:pStyle w:val="Sarakstarindkopa"/>
        <w:numPr>
          <w:ilvl w:val="0"/>
          <w:numId w:val="5"/>
        </w:numPr>
        <w:spacing w:after="0" w:line="240" w:lineRule="auto"/>
        <w:ind w:left="0" w:right="45" w:firstLine="709"/>
        <w:jc w:val="both"/>
        <w:rPr>
          <w:rFonts w:ascii="Times New Roman" w:hAnsi="Times New Roman" w:cs="Times New Roman"/>
          <w:sz w:val="24"/>
          <w:szCs w:val="24"/>
        </w:rPr>
      </w:pPr>
      <w:r w:rsidRPr="0016230E">
        <w:rPr>
          <w:rFonts w:ascii="Times New Roman" w:eastAsia="Calibri" w:hAnsi="Times New Roman" w:cs="Times New Roman"/>
          <w:sz w:val="24"/>
          <w:szCs w:val="24"/>
          <w:lang w:eastAsia="lv-LV"/>
        </w:rPr>
        <w:t>supervizors pēc pakalpojuma sniegšanas atbilstoši līgumam sagatavo, paraksta un iesniedz pasūtītajam pieņemšanas-nodošanas aktu par izpildīto pakalpojuma apjomu, pievienojot rēķinu maksājuma veikšanai par nodrošināto supervīziju;</w:t>
      </w:r>
    </w:p>
    <w:p w14:paraId="237A4C14" w14:textId="77777777" w:rsidR="00CD0783" w:rsidRPr="0016230E" w:rsidRDefault="00CD0783" w:rsidP="007C42B5">
      <w:pPr>
        <w:pStyle w:val="Sarakstarindkopa"/>
        <w:numPr>
          <w:ilvl w:val="0"/>
          <w:numId w:val="5"/>
        </w:numPr>
        <w:spacing w:after="0" w:line="240" w:lineRule="auto"/>
        <w:ind w:left="0" w:right="45" w:firstLine="709"/>
        <w:jc w:val="both"/>
        <w:rPr>
          <w:rFonts w:ascii="Times New Roman" w:hAnsi="Times New Roman" w:cs="Times New Roman"/>
          <w:sz w:val="24"/>
          <w:szCs w:val="24"/>
        </w:rPr>
      </w:pPr>
      <w:r w:rsidRPr="0016230E">
        <w:rPr>
          <w:rFonts w:ascii="Times New Roman" w:hAnsi="Times New Roman" w:cs="Times New Roman"/>
          <w:sz w:val="24"/>
          <w:szCs w:val="24"/>
        </w:rPr>
        <w:t xml:space="preserve">ar konkrētā pakalpojuma sniegšanu saistītajiem dokumentiem – līgumam, pieņemšanas-nodošanas aktam/-iem, rēķinam/-iem, ir jābūt savstarpēji izsekojamiem un tajos jābūt atsaucei uz līgumu (norādīts līguma numurs un noslēgšanas datums), kā arī jāatbilst </w:t>
      </w:r>
      <w:r w:rsidRPr="0016230E">
        <w:rPr>
          <w:rFonts w:ascii="Times New Roman" w:hAnsi="Times New Roman" w:cs="Times New Roman"/>
          <w:sz w:val="24"/>
          <w:szCs w:val="24"/>
        </w:rPr>
        <w:lastRenderedPageBreak/>
        <w:t>dalībnieku sarakstā/parakstu lapās norādītajai informācijai. Pieņemšanas – nodošanas aktā norādītajai informācijai jāraksturo saņemtais/sniegtais pakalpojums, un tajā vēlams ietvert vismaz šādu informāciju – supervīzijas sesijas veids un apjoms, supervīzijas sesijas īstenošanas vieta un laiks (datums), supervīzijas sesijas faktiskais dalībnieku skaits (atbilstoši parakstu lapām), pakalpojuma saņēmēja atsauksmes par supervīzijas norisi un kvalitāti;</w:t>
      </w:r>
    </w:p>
    <w:p w14:paraId="25C55603" w14:textId="1BF59E02" w:rsidR="00CD0783" w:rsidRPr="0016230E" w:rsidRDefault="00CD0783" w:rsidP="007C42B5">
      <w:pPr>
        <w:pStyle w:val="Sarakstarindkopa"/>
        <w:numPr>
          <w:ilvl w:val="0"/>
          <w:numId w:val="5"/>
        </w:numPr>
        <w:spacing w:after="0" w:line="240" w:lineRule="auto"/>
        <w:ind w:left="0" w:right="45" w:firstLine="709"/>
        <w:jc w:val="both"/>
        <w:rPr>
          <w:rFonts w:ascii="Times New Roman" w:hAnsi="Times New Roman" w:cs="Times New Roman"/>
          <w:sz w:val="24"/>
          <w:szCs w:val="24"/>
        </w:rPr>
      </w:pPr>
      <w:r w:rsidRPr="0016230E">
        <w:rPr>
          <w:rFonts w:ascii="Times New Roman" w:hAnsi="Times New Roman" w:cs="Times New Roman"/>
          <w:sz w:val="24"/>
          <w:szCs w:val="24"/>
        </w:rPr>
        <w:t>supervizors vienojas ar pasūtītāju par kārtību, kā iesniedzama rakstiskā atskaite, kurā iekļauta informācija par supervīzijas novērtēšanas rezultātiem un priekšlikumi par turpmākajiem pasākumiem dalībnieku profesionālās kompetences pilnveidei.</w:t>
      </w:r>
    </w:p>
    <w:p w14:paraId="1E817427" w14:textId="1523FF67" w:rsidR="00CD0783" w:rsidRPr="0016230E" w:rsidRDefault="00CD0783" w:rsidP="007C42B5">
      <w:pPr>
        <w:spacing w:after="0" w:line="240" w:lineRule="auto"/>
        <w:ind w:firstLine="709"/>
        <w:jc w:val="both"/>
        <w:rPr>
          <w:rFonts w:ascii="Times New Roman" w:hAnsi="Times New Roman" w:cs="Times New Roman"/>
          <w:b/>
          <w:bCs/>
          <w:sz w:val="24"/>
          <w:szCs w:val="24"/>
        </w:rPr>
      </w:pPr>
      <w:r w:rsidRPr="0016230E">
        <w:rPr>
          <w:rFonts w:ascii="Times New Roman" w:eastAsia="Calibri" w:hAnsi="Times New Roman" w:cs="Times New Roman"/>
          <w:sz w:val="24"/>
          <w:szCs w:val="24"/>
          <w:lang w:eastAsia="lv-LV"/>
        </w:rPr>
        <w:t>Visiem pedagogiem sava dalība klātienes supervīzijā</w:t>
      </w:r>
      <w:r w:rsidR="00744BD1">
        <w:rPr>
          <w:rFonts w:ascii="Times New Roman" w:eastAsia="Calibri" w:hAnsi="Times New Roman" w:cs="Times New Roman"/>
          <w:sz w:val="24"/>
          <w:szCs w:val="24"/>
          <w:lang w:eastAsia="lv-LV"/>
        </w:rPr>
        <w:t xml:space="preserve"> un piekrišana personas datu apstrādei</w:t>
      </w:r>
      <w:r w:rsidRPr="0016230E">
        <w:rPr>
          <w:rFonts w:ascii="Times New Roman" w:eastAsia="Calibri" w:hAnsi="Times New Roman" w:cs="Times New Roman"/>
          <w:sz w:val="24"/>
          <w:szCs w:val="24"/>
          <w:lang w:eastAsia="lv-LV"/>
        </w:rPr>
        <w:t xml:space="preserve"> ir jāapliecina ar parakstu dalībnieku sarakstā/parakstu lapā.</w:t>
      </w:r>
    </w:p>
    <w:p w14:paraId="6751C572" w14:textId="77777777" w:rsidR="00CD0783" w:rsidRPr="0016230E" w:rsidRDefault="00CD0783" w:rsidP="007C42B5">
      <w:pPr>
        <w:spacing w:after="0" w:line="240" w:lineRule="auto"/>
        <w:ind w:firstLine="709"/>
        <w:jc w:val="both"/>
        <w:rPr>
          <w:rFonts w:ascii="Times New Roman" w:hAnsi="Times New Roman" w:cs="Times New Roman"/>
          <w:b/>
          <w:bCs/>
          <w:sz w:val="24"/>
          <w:szCs w:val="24"/>
        </w:rPr>
      </w:pPr>
      <w:r w:rsidRPr="0016230E">
        <w:rPr>
          <w:rFonts w:ascii="Times New Roman" w:eastAsia="Calibri" w:hAnsi="Times New Roman" w:cs="Times New Roman"/>
          <w:sz w:val="24"/>
          <w:szCs w:val="24"/>
          <w:lang w:eastAsia="lv-LV"/>
        </w:rPr>
        <w:t xml:space="preserve">Pasūtītājs nodrošina supervīzijas klātienē atbilstoši valstī noteiktajiem  </w:t>
      </w:r>
      <w:r w:rsidRPr="0016230E">
        <w:rPr>
          <w:rFonts w:ascii="Times New Roman" w:hAnsi="Times New Roman" w:cs="Times New Roman"/>
          <w:sz w:val="24"/>
          <w:szCs w:val="24"/>
        </w:rPr>
        <w:t>epidemioloģiskās drošības pasākumiem.</w:t>
      </w:r>
    </w:p>
    <w:p w14:paraId="471098FB" w14:textId="77777777" w:rsidR="00CD0783" w:rsidRPr="0016230E" w:rsidRDefault="00CD0783" w:rsidP="007C42B5">
      <w:pPr>
        <w:spacing w:after="0" w:line="240" w:lineRule="auto"/>
        <w:ind w:firstLine="709"/>
        <w:jc w:val="both"/>
        <w:rPr>
          <w:rFonts w:ascii="Times New Roman" w:eastAsia="Times New Roman" w:hAnsi="Times New Roman" w:cs="Times New Roman"/>
          <w:sz w:val="24"/>
          <w:szCs w:val="24"/>
          <w:lang w:eastAsia="lv-LV"/>
        </w:rPr>
      </w:pPr>
      <w:r w:rsidRPr="0016230E">
        <w:rPr>
          <w:rFonts w:ascii="Times New Roman" w:eastAsia="Calibri" w:hAnsi="Times New Roman" w:cs="Times New Roman"/>
          <w:sz w:val="24"/>
          <w:szCs w:val="24"/>
          <w:lang w:eastAsia="lv-LV"/>
        </w:rPr>
        <w:t xml:space="preserve">Attālinātas supervīzijas </w:t>
      </w:r>
      <w:r w:rsidRPr="0016230E">
        <w:rPr>
          <w:rFonts w:ascii="Times New Roman" w:hAnsi="Times New Roman" w:cs="Times New Roman"/>
          <w:sz w:val="24"/>
          <w:szCs w:val="24"/>
        </w:rPr>
        <w:t xml:space="preserve">video saziņas platformā veic attālinātas supervīzijas norises </w:t>
      </w:r>
      <w:r w:rsidRPr="0016230E">
        <w:rPr>
          <w:rFonts w:ascii="Times New Roman" w:hAnsi="Times New Roman" w:cs="Times New Roman"/>
          <w:bCs/>
          <w:sz w:val="24"/>
          <w:szCs w:val="24"/>
        </w:rPr>
        <w:t>laika fiksāciju</w:t>
      </w:r>
      <w:r w:rsidRPr="0016230E">
        <w:rPr>
          <w:rFonts w:ascii="Times New Roman" w:hAnsi="Times New Roman" w:cs="Times New Roman"/>
          <w:sz w:val="24"/>
          <w:szCs w:val="24"/>
        </w:rPr>
        <w:t xml:space="preserve"> (</w:t>
      </w:r>
      <w:r w:rsidRPr="0016230E">
        <w:rPr>
          <w:rFonts w:ascii="Times New Roman" w:eastAsia="Times New Roman" w:hAnsi="Times New Roman" w:cs="Times New Roman"/>
          <w:sz w:val="24"/>
          <w:szCs w:val="24"/>
          <w:lang w:eastAsia="lv-LV"/>
        </w:rPr>
        <w:t xml:space="preserve">sagatavo fotogrāfiju vai ekrānuzņēmumu par videozvana vai </w:t>
      </w:r>
      <w:r w:rsidRPr="0016230E">
        <w:rPr>
          <w:rFonts w:ascii="Times New Roman" w:eastAsia="Times New Roman" w:hAnsi="Times New Roman" w:cs="Times New Roman"/>
          <w:bCs/>
          <w:sz w:val="24"/>
          <w:szCs w:val="24"/>
          <w:lang w:eastAsia="lv-LV"/>
        </w:rPr>
        <w:t>tiešsaistes sanāksmes norises laiku un ilgumu</w:t>
      </w:r>
      <w:r w:rsidRPr="0016230E">
        <w:rPr>
          <w:rFonts w:ascii="Times New Roman" w:eastAsia="Times New Roman" w:hAnsi="Times New Roman" w:cs="Times New Roman"/>
          <w:sz w:val="24"/>
          <w:szCs w:val="24"/>
          <w:lang w:eastAsia="lv-LV"/>
        </w:rPr>
        <w:t xml:space="preserve">) un dalībnieku </w:t>
      </w:r>
      <w:r w:rsidRPr="0016230E">
        <w:rPr>
          <w:rFonts w:ascii="Times New Roman" w:eastAsia="Times New Roman" w:hAnsi="Times New Roman" w:cs="Times New Roman"/>
          <w:bCs/>
          <w:sz w:val="24"/>
          <w:szCs w:val="24"/>
          <w:lang w:eastAsia="lv-LV"/>
        </w:rPr>
        <w:t>klātbūtnes fiksāciju</w:t>
      </w:r>
      <w:r w:rsidRPr="0016230E">
        <w:rPr>
          <w:rFonts w:ascii="Times New Roman" w:eastAsia="Times New Roman" w:hAnsi="Times New Roman" w:cs="Times New Roman"/>
          <w:sz w:val="24"/>
          <w:szCs w:val="24"/>
          <w:lang w:eastAsia="lv-LV"/>
        </w:rPr>
        <w:t xml:space="preserve"> (sagatavo </w:t>
      </w:r>
      <w:r w:rsidRPr="0016230E">
        <w:rPr>
          <w:rFonts w:ascii="Times New Roman" w:eastAsia="Times New Roman" w:hAnsi="Times New Roman" w:cs="Times New Roman"/>
          <w:bCs/>
          <w:sz w:val="24"/>
          <w:szCs w:val="24"/>
          <w:lang w:eastAsia="lv-LV"/>
        </w:rPr>
        <w:t xml:space="preserve">fotogrāfiju vai ekrānuzņēmumu, kurā redzams katrs dalībnieks, vai dalībnieku vārdi, uzvārdi vai cita kontaktinformācija). </w:t>
      </w:r>
      <w:r w:rsidRPr="0016230E">
        <w:rPr>
          <w:rFonts w:ascii="Times New Roman" w:eastAsia="Times New Roman" w:hAnsi="Times New Roman" w:cs="Times New Roman"/>
          <w:sz w:val="24"/>
          <w:szCs w:val="24"/>
          <w:lang w:eastAsia="lv-LV"/>
        </w:rPr>
        <w:t>Minētās fotofiksācijas elektroniski nosūta pasūtītajam, kam tās ir jāuzglabā kopā ar citiem ar supervīzijas īstenošanu saistītajiem dokumentiem.</w:t>
      </w:r>
    </w:p>
    <w:p w14:paraId="62C9A49B" w14:textId="77777777" w:rsidR="00CD0783" w:rsidRPr="0016230E" w:rsidRDefault="00CD0783" w:rsidP="007C42B5">
      <w:pPr>
        <w:spacing w:after="0" w:line="240" w:lineRule="auto"/>
        <w:ind w:right="45" w:firstLine="709"/>
        <w:jc w:val="both"/>
        <w:rPr>
          <w:rFonts w:ascii="Times New Roman" w:hAnsi="Times New Roman" w:cs="Times New Roman"/>
          <w:sz w:val="24"/>
          <w:szCs w:val="24"/>
        </w:rPr>
      </w:pPr>
      <w:r w:rsidRPr="0016230E">
        <w:rPr>
          <w:rFonts w:ascii="Times New Roman" w:hAnsi="Times New Roman" w:cs="Times New Roman"/>
          <w:sz w:val="24"/>
          <w:szCs w:val="24"/>
        </w:rPr>
        <w:t xml:space="preserve">Pasūtītājs pēc supervīziju norises Izglītības kvalitātes valsts dienestā elektroniski iesniedz šādu dokumentāciju: </w:t>
      </w:r>
    </w:p>
    <w:p w14:paraId="6CBCBCD3" w14:textId="77777777" w:rsidR="00CD0783" w:rsidRPr="0016230E" w:rsidRDefault="00CD0783" w:rsidP="007C42B5">
      <w:pPr>
        <w:pStyle w:val="Sarakstarindkopa"/>
        <w:numPr>
          <w:ilvl w:val="0"/>
          <w:numId w:val="6"/>
        </w:numPr>
        <w:spacing w:after="0" w:line="240" w:lineRule="auto"/>
        <w:ind w:left="0" w:right="45" w:firstLine="709"/>
        <w:jc w:val="both"/>
        <w:rPr>
          <w:rFonts w:ascii="Times New Roman" w:hAnsi="Times New Roman" w:cs="Times New Roman"/>
          <w:sz w:val="24"/>
          <w:szCs w:val="24"/>
        </w:rPr>
      </w:pPr>
      <w:r w:rsidRPr="0016230E">
        <w:rPr>
          <w:rFonts w:ascii="Times New Roman" w:hAnsi="Times New Roman" w:cs="Times New Roman"/>
          <w:sz w:val="24"/>
          <w:szCs w:val="24"/>
        </w:rPr>
        <w:t>protokols par pieņemto lēmumu supervīzijas pakalpojuma līguma noslēgšanai / kopija,</w:t>
      </w:r>
    </w:p>
    <w:p w14:paraId="1FA4E7C9" w14:textId="77777777" w:rsidR="00CD0783" w:rsidRPr="0016230E" w:rsidRDefault="00CD0783" w:rsidP="007C42B5">
      <w:pPr>
        <w:pStyle w:val="Sarakstarindkopa"/>
        <w:numPr>
          <w:ilvl w:val="0"/>
          <w:numId w:val="6"/>
        </w:numPr>
        <w:spacing w:after="0" w:line="240" w:lineRule="auto"/>
        <w:ind w:left="0" w:right="45" w:firstLine="709"/>
        <w:jc w:val="both"/>
        <w:rPr>
          <w:rFonts w:ascii="Times New Roman" w:hAnsi="Times New Roman" w:cs="Times New Roman"/>
          <w:sz w:val="24"/>
          <w:szCs w:val="24"/>
        </w:rPr>
      </w:pPr>
      <w:r w:rsidRPr="0016230E">
        <w:rPr>
          <w:rFonts w:ascii="Times New Roman" w:hAnsi="Times New Roman" w:cs="Times New Roman"/>
          <w:sz w:val="24"/>
          <w:szCs w:val="24"/>
        </w:rPr>
        <w:t>līgums par pakalpojuma nodrošināšanu / kopija,</w:t>
      </w:r>
    </w:p>
    <w:p w14:paraId="145CCAB0" w14:textId="77777777" w:rsidR="00CD0783" w:rsidRPr="0016230E" w:rsidRDefault="00CD0783" w:rsidP="007C42B5">
      <w:pPr>
        <w:pStyle w:val="Sarakstarindkopa"/>
        <w:numPr>
          <w:ilvl w:val="0"/>
          <w:numId w:val="6"/>
        </w:numPr>
        <w:spacing w:after="0" w:line="240" w:lineRule="auto"/>
        <w:ind w:left="0" w:right="45" w:firstLine="709"/>
        <w:jc w:val="both"/>
        <w:rPr>
          <w:rFonts w:ascii="Times New Roman" w:hAnsi="Times New Roman" w:cs="Times New Roman"/>
          <w:sz w:val="24"/>
          <w:szCs w:val="24"/>
        </w:rPr>
      </w:pPr>
      <w:r w:rsidRPr="0016230E">
        <w:rPr>
          <w:rFonts w:ascii="Times New Roman" w:hAnsi="Times New Roman" w:cs="Times New Roman"/>
          <w:sz w:val="24"/>
          <w:szCs w:val="24"/>
        </w:rPr>
        <w:t>pakalpojuma pieņemšanas – nodošanas akts / kopija,</w:t>
      </w:r>
    </w:p>
    <w:p w14:paraId="46D86C0C" w14:textId="77777777" w:rsidR="00CD0783" w:rsidRPr="0016230E" w:rsidRDefault="00CD0783" w:rsidP="007C42B5">
      <w:pPr>
        <w:pStyle w:val="Sarakstarindkopa"/>
        <w:numPr>
          <w:ilvl w:val="0"/>
          <w:numId w:val="6"/>
        </w:numPr>
        <w:spacing w:after="0" w:line="240" w:lineRule="auto"/>
        <w:ind w:left="0" w:right="45" w:firstLine="709"/>
        <w:jc w:val="both"/>
        <w:rPr>
          <w:rFonts w:ascii="Times New Roman" w:hAnsi="Times New Roman" w:cs="Times New Roman"/>
          <w:sz w:val="24"/>
          <w:szCs w:val="24"/>
        </w:rPr>
      </w:pPr>
      <w:r w:rsidRPr="0016230E">
        <w:rPr>
          <w:rFonts w:ascii="Times New Roman" w:hAnsi="Times New Roman" w:cs="Times New Roman"/>
          <w:sz w:val="24"/>
          <w:szCs w:val="24"/>
        </w:rPr>
        <w:t>dalībnieku saraksts / parakstu lapa vai attālinātās supervīzijas norises dalībnieku klātbūtnes fiksācija ar vārdu un uzvārdu.</w:t>
      </w:r>
    </w:p>
    <w:p w14:paraId="77B5E558" w14:textId="77777777" w:rsidR="00CD0783" w:rsidRPr="0016230E" w:rsidRDefault="00CD0783" w:rsidP="0016230E">
      <w:pPr>
        <w:pStyle w:val="Sarakstarindkopa"/>
        <w:spacing w:after="0" w:line="240" w:lineRule="auto"/>
        <w:ind w:left="1500" w:right="45" w:firstLine="426"/>
        <w:jc w:val="both"/>
        <w:rPr>
          <w:rFonts w:ascii="Times New Roman" w:hAnsi="Times New Roman" w:cs="Times New Roman"/>
          <w:sz w:val="24"/>
          <w:szCs w:val="24"/>
        </w:rPr>
      </w:pPr>
    </w:p>
    <w:p w14:paraId="4CBA9369" w14:textId="5E0BD3F4" w:rsidR="00CD0783" w:rsidRPr="007C42B5" w:rsidRDefault="007C42B5" w:rsidP="007C42B5">
      <w:pPr>
        <w:spacing w:after="0" w:line="240" w:lineRule="auto"/>
        <w:jc w:val="center"/>
        <w:rPr>
          <w:rFonts w:ascii="Times New Roman" w:hAnsi="Times New Roman" w:cs="Times New Roman"/>
          <w:b/>
          <w:bCs/>
          <w:sz w:val="24"/>
          <w:szCs w:val="24"/>
        </w:rPr>
      </w:pPr>
      <w:r w:rsidRPr="007C42B5">
        <w:rPr>
          <w:rFonts w:ascii="Times New Roman" w:hAnsi="Times New Roman" w:cs="Times New Roman"/>
          <w:b/>
          <w:bCs/>
          <w:sz w:val="24"/>
          <w:szCs w:val="24"/>
        </w:rPr>
        <w:t>P</w:t>
      </w:r>
      <w:r w:rsidR="00CD0783" w:rsidRPr="0016230E">
        <w:rPr>
          <w:rFonts w:ascii="Times New Roman" w:hAnsi="Times New Roman" w:cs="Times New Roman"/>
          <w:b/>
          <w:bCs/>
          <w:sz w:val="24"/>
          <w:szCs w:val="24"/>
        </w:rPr>
        <w:t>akalpojuma cena</w:t>
      </w:r>
    </w:p>
    <w:p w14:paraId="2CB5F0C6" w14:textId="56BFEC28" w:rsidR="00CD0783" w:rsidRPr="007C42B5" w:rsidRDefault="00CD0783" w:rsidP="007C42B5">
      <w:pPr>
        <w:spacing w:after="0" w:line="240" w:lineRule="auto"/>
        <w:ind w:firstLine="709"/>
        <w:jc w:val="both"/>
        <w:rPr>
          <w:rFonts w:ascii="Times New Roman" w:eastAsia="Times New Roman" w:hAnsi="Times New Roman" w:cs="Times New Roman"/>
          <w:bCs/>
          <w:sz w:val="24"/>
          <w:szCs w:val="24"/>
          <w:lang w:eastAsia="lv-LV"/>
        </w:rPr>
      </w:pPr>
      <w:r w:rsidRPr="007C42B5">
        <w:rPr>
          <w:rFonts w:ascii="Times New Roman" w:eastAsia="Times New Roman" w:hAnsi="Times New Roman" w:cs="Times New Roman"/>
          <w:bCs/>
          <w:sz w:val="24"/>
          <w:szCs w:val="24"/>
          <w:lang w:eastAsia="lv-LV"/>
        </w:rPr>
        <w:t>Puses var vienoties par supervīzijas pakalpojumu sniegšanu un pakalpojuma cenu klātienes vai attālināt</w:t>
      </w:r>
      <w:r w:rsidR="00C817B3">
        <w:rPr>
          <w:rFonts w:ascii="Times New Roman" w:eastAsia="Times New Roman" w:hAnsi="Times New Roman" w:cs="Times New Roman"/>
          <w:bCs/>
          <w:sz w:val="24"/>
          <w:szCs w:val="24"/>
          <w:lang w:eastAsia="lv-LV"/>
        </w:rPr>
        <w:t>as</w:t>
      </w:r>
      <w:r w:rsidRPr="007C42B5">
        <w:rPr>
          <w:rFonts w:ascii="Times New Roman" w:eastAsia="Times New Roman" w:hAnsi="Times New Roman" w:cs="Times New Roman"/>
          <w:bCs/>
          <w:sz w:val="24"/>
          <w:szCs w:val="24"/>
          <w:lang w:eastAsia="lv-LV"/>
        </w:rPr>
        <w:t xml:space="preserve"> grupas supervīzijas sesiju 3 stundu apjomā, nepārsniedzot 150,00 </w:t>
      </w:r>
      <w:r w:rsidRPr="007C42B5">
        <w:rPr>
          <w:rFonts w:ascii="Times New Roman" w:eastAsia="Times New Roman" w:hAnsi="Times New Roman" w:cs="Times New Roman"/>
          <w:bCs/>
          <w:i/>
          <w:iCs/>
          <w:sz w:val="24"/>
          <w:szCs w:val="24"/>
          <w:lang w:eastAsia="lv-LV"/>
        </w:rPr>
        <w:t>euro</w:t>
      </w:r>
      <w:r w:rsidRPr="007C42B5">
        <w:rPr>
          <w:rFonts w:ascii="Times New Roman" w:eastAsia="Times New Roman" w:hAnsi="Times New Roman" w:cs="Times New Roman"/>
          <w:bCs/>
          <w:sz w:val="24"/>
          <w:szCs w:val="24"/>
          <w:lang w:eastAsia="lv-LV"/>
        </w:rPr>
        <w:t>.</w:t>
      </w:r>
    </w:p>
    <w:p w14:paraId="5AE2964C" w14:textId="77777777" w:rsidR="00CD0783" w:rsidRPr="007C42B5" w:rsidRDefault="00CD0783" w:rsidP="007C42B5">
      <w:pPr>
        <w:spacing w:after="0" w:line="240" w:lineRule="auto"/>
        <w:ind w:firstLine="709"/>
        <w:jc w:val="both"/>
        <w:rPr>
          <w:rFonts w:ascii="Times New Roman" w:eastAsia="Times New Roman" w:hAnsi="Times New Roman" w:cs="Times New Roman"/>
          <w:bCs/>
          <w:sz w:val="24"/>
          <w:szCs w:val="24"/>
          <w:lang w:eastAsia="lv-LV"/>
        </w:rPr>
      </w:pPr>
      <w:r w:rsidRPr="007C42B5">
        <w:rPr>
          <w:rFonts w:ascii="Times New Roman" w:eastAsia="Times New Roman" w:hAnsi="Times New Roman" w:cs="Times New Roman"/>
          <w:bCs/>
          <w:sz w:val="24"/>
          <w:szCs w:val="24"/>
          <w:lang w:eastAsia="lv-LV"/>
        </w:rPr>
        <w:t>Norādītajā cenā ir ietvertas visas ar piedāvātā pakalpojuma sniegšanu pilnā apjomā saistītās izmaksas (telpu noma (ja attiecināms), pakalpojuma organizācijas (sagatavošanās supervīzijai, darba analīze / atskaite pēc notikušas supervīzijas), izmaksas, tai skaitā personāla un materiālu izmaksas), visi nodokļi (bez pievienotās vērtības nodokļa) un nodevas, kā arī visas ar to netieši saistītās izmaksas (dokumentu drukāšana un transporta pakalpojumi).</w:t>
      </w:r>
    </w:p>
    <w:p w14:paraId="41ACCE8E" w14:textId="1C4B65FF" w:rsidR="00CD0783" w:rsidRDefault="00CD0783" w:rsidP="007C42B5">
      <w:pPr>
        <w:spacing w:after="0" w:line="240" w:lineRule="auto"/>
        <w:ind w:firstLine="709"/>
        <w:jc w:val="both"/>
        <w:rPr>
          <w:rFonts w:ascii="Times New Roman" w:eastAsia="Times New Roman" w:hAnsi="Times New Roman" w:cs="Times New Roman"/>
          <w:bCs/>
          <w:sz w:val="24"/>
          <w:szCs w:val="24"/>
          <w:lang w:eastAsia="lv-LV"/>
        </w:rPr>
      </w:pPr>
      <w:r w:rsidRPr="007C42B5">
        <w:rPr>
          <w:rFonts w:ascii="Times New Roman" w:eastAsia="Times New Roman" w:hAnsi="Times New Roman" w:cs="Times New Roman"/>
          <w:bCs/>
          <w:sz w:val="24"/>
          <w:szCs w:val="24"/>
          <w:lang w:eastAsia="lv-LV"/>
        </w:rPr>
        <w:t>Samaksa par pedagogiem nodrošināto supervīziju tiks ieskaitīta pasūtītājam pēc dokumentu par supervīzijas norisi iesniegšanas Izglītības kvalitātes valsts dienestā.</w:t>
      </w:r>
    </w:p>
    <w:p w14:paraId="1394A1B6" w14:textId="1AD5CCC0" w:rsidR="00CD4B7B" w:rsidRDefault="00CD4B7B" w:rsidP="00CD4B7B">
      <w:pPr>
        <w:spacing w:after="0" w:line="240" w:lineRule="auto"/>
        <w:jc w:val="both"/>
        <w:rPr>
          <w:rFonts w:ascii="Times New Roman" w:eastAsia="Times New Roman" w:hAnsi="Times New Roman" w:cs="Times New Roman"/>
          <w:bCs/>
          <w:sz w:val="24"/>
          <w:szCs w:val="24"/>
          <w:lang w:eastAsia="lv-LV"/>
        </w:rPr>
      </w:pPr>
    </w:p>
    <w:p w14:paraId="171C984D" w14:textId="6B119509" w:rsidR="00D931EF" w:rsidRPr="00A51E35" w:rsidRDefault="00D931EF" w:rsidP="00D931EF">
      <w:pPr>
        <w:spacing w:after="0" w:line="240" w:lineRule="auto"/>
        <w:ind w:firstLine="709"/>
        <w:jc w:val="both"/>
        <w:rPr>
          <w:rFonts w:ascii="Times New Roman" w:eastAsia="Times New Roman" w:hAnsi="Times New Roman" w:cs="Times New Roman"/>
          <w:b/>
          <w:sz w:val="24"/>
          <w:szCs w:val="24"/>
          <w:lang w:eastAsia="lv-LV"/>
        </w:rPr>
      </w:pPr>
      <w:r w:rsidRPr="00A51E35">
        <w:rPr>
          <w:rFonts w:ascii="Times New Roman" w:eastAsia="Times New Roman" w:hAnsi="Times New Roman" w:cs="Times New Roman"/>
          <w:b/>
          <w:sz w:val="24"/>
          <w:szCs w:val="24"/>
          <w:lang w:eastAsia="lv-LV"/>
        </w:rPr>
        <w:t>Tehniskās specifikācijas pielikumā informācija par Iestādēm, kas iekļautas katrā no Iepirkuma daļām, un katrā Iestādē plānoto sesiju skaitu.</w:t>
      </w:r>
    </w:p>
    <w:p w14:paraId="20CABDD8" w14:textId="77777777" w:rsidR="00CD4B7B" w:rsidRDefault="00CD4B7B" w:rsidP="00CD4B7B">
      <w:pPr>
        <w:spacing w:after="0" w:line="240" w:lineRule="auto"/>
        <w:jc w:val="both"/>
        <w:rPr>
          <w:rFonts w:ascii="Times New Roman" w:eastAsia="Times New Roman" w:hAnsi="Times New Roman" w:cs="Times New Roman"/>
          <w:bCs/>
          <w:sz w:val="24"/>
          <w:szCs w:val="24"/>
          <w:lang w:eastAsia="lv-LV"/>
        </w:rPr>
      </w:pPr>
    </w:p>
    <w:p w14:paraId="1FDE2606" w14:textId="15C105F5" w:rsidR="00CD4B7B" w:rsidRDefault="00CD4B7B" w:rsidP="00CD4B7B">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Iepirkuma komisijas priekšsēdētāja </w:t>
      </w:r>
      <w:r>
        <w:rPr>
          <w:rFonts w:ascii="Times New Roman" w:eastAsia="Times New Roman" w:hAnsi="Times New Roman" w:cs="Times New Roman"/>
          <w:bCs/>
          <w:sz w:val="24"/>
          <w:szCs w:val="24"/>
          <w:lang w:eastAsia="lv-LV"/>
        </w:rPr>
        <w:tab/>
      </w:r>
      <w:r>
        <w:rPr>
          <w:rFonts w:ascii="Times New Roman" w:eastAsia="Times New Roman" w:hAnsi="Times New Roman" w:cs="Times New Roman"/>
          <w:bCs/>
          <w:sz w:val="24"/>
          <w:szCs w:val="24"/>
          <w:lang w:eastAsia="lv-LV"/>
        </w:rPr>
        <w:tab/>
      </w:r>
      <w:r>
        <w:rPr>
          <w:rFonts w:ascii="Times New Roman" w:eastAsia="Times New Roman" w:hAnsi="Times New Roman" w:cs="Times New Roman"/>
          <w:bCs/>
          <w:sz w:val="24"/>
          <w:szCs w:val="24"/>
          <w:lang w:eastAsia="lv-LV"/>
        </w:rPr>
        <w:tab/>
      </w:r>
      <w:r>
        <w:rPr>
          <w:rFonts w:ascii="Times New Roman" w:eastAsia="Times New Roman" w:hAnsi="Times New Roman" w:cs="Times New Roman"/>
          <w:bCs/>
          <w:sz w:val="24"/>
          <w:szCs w:val="24"/>
          <w:lang w:eastAsia="lv-LV"/>
        </w:rPr>
        <w:tab/>
      </w:r>
      <w:r>
        <w:rPr>
          <w:rFonts w:ascii="Times New Roman" w:eastAsia="Times New Roman" w:hAnsi="Times New Roman" w:cs="Times New Roman"/>
          <w:bCs/>
          <w:sz w:val="24"/>
          <w:szCs w:val="24"/>
          <w:lang w:eastAsia="lv-LV"/>
        </w:rPr>
        <w:tab/>
        <w:t>K.Graudumniece</w:t>
      </w:r>
    </w:p>
    <w:p w14:paraId="4FE8F602" w14:textId="1CE1BBB2" w:rsidR="00CD4B7B" w:rsidRDefault="00CD4B7B" w:rsidP="00CD4B7B">
      <w:pPr>
        <w:spacing w:after="0" w:line="240" w:lineRule="auto"/>
        <w:jc w:val="both"/>
        <w:rPr>
          <w:rFonts w:ascii="Times New Roman" w:eastAsia="Times New Roman" w:hAnsi="Times New Roman" w:cs="Times New Roman"/>
          <w:bCs/>
          <w:sz w:val="24"/>
          <w:szCs w:val="24"/>
          <w:lang w:eastAsia="lv-LV"/>
        </w:rPr>
      </w:pPr>
    </w:p>
    <w:p w14:paraId="1AEA664C" w14:textId="77777777" w:rsidR="00CD4B7B" w:rsidRDefault="00CD4B7B" w:rsidP="00CD4B7B">
      <w:pPr>
        <w:spacing w:after="0" w:line="240" w:lineRule="auto"/>
        <w:jc w:val="both"/>
        <w:rPr>
          <w:rFonts w:ascii="Times New Roman" w:eastAsia="Times New Roman" w:hAnsi="Times New Roman" w:cs="Times New Roman"/>
          <w:bCs/>
          <w:sz w:val="24"/>
          <w:szCs w:val="24"/>
          <w:lang w:eastAsia="lv-LV"/>
        </w:rPr>
      </w:pPr>
    </w:p>
    <w:p w14:paraId="5F7162A9" w14:textId="042D10C5" w:rsidR="00CD4B7B" w:rsidRPr="007C42B5" w:rsidRDefault="00CD4B7B" w:rsidP="00CD4B7B">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Graudumniece 67026892</w:t>
      </w:r>
    </w:p>
    <w:p w14:paraId="25E69A37" w14:textId="77777777" w:rsidR="00CD0783" w:rsidRPr="0016230E" w:rsidRDefault="00CD0783" w:rsidP="0016230E">
      <w:pPr>
        <w:spacing w:after="0" w:line="240" w:lineRule="auto"/>
        <w:ind w:firstLine="426"/>
        <w:rPr>
          <w:rFonts w:ascii="Times New Roman" w:hAnsi="Times New Roman" w:cs="Times New Roman"/>
          <w:sz w:val="24"/>
          <w:szCs w:val="24"/>
        </w:rPr>
      </w:pPr>
    </w:p>
    <w:sectPr w:rsidR="00CD0783" w:rsidRPr="0016230E" w:rsidSect="00CD0783">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7188D" w14:textId="77777777" w:rsidR="00B37A3C" w:rsidRDefault="00B37A3C" w:rsidP="00B37A3C">
      <w:pPr>
        <w:spacing w:after="0" w:line="240" w:lineRule="auto"/>
      </w:pPr>
      <w:r>
        <w:separator/>
      </w:r>
    </w:p>
  </w:endnote>
  <w:endnote w:type="continuationSeparator" w:id="0">
    <w:p w14:paraId="186C1CA4" w14:textId="77777777" w:rsidR="00B37A3C" w:rsidRDefault="00B37A3C" w:rsidP="00B3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1952043"/>
      <w:docPartObj>
        <w:docPartGallery w:val="Page Numbers (Bottom of Page)"/>
        <w:docPartUnique/>
      </w:docPartObj>
    </w:sdtPr>
    <w:sdtEndPr/>
    <w:sdtContent>
      <w:p w14:paraId="6F51E302" w14:textId="1CDCA513" w:rsidR="00CD0783" w:rsidRDefault="00CD0783">
        <w:pPr>
          <w:pStyle w:val="Kjene"/>
          <w:jc w:val="center"/>
        </w:pPr>
        <w:r>
          <w:fldChar w:fldCharType="begin"/>
        </w:r>
        <w:r>
          <w:instrText>PAGE   \* MERGEFORMAT</w:instrText>
        </w:r>
        <w:r>
          <w:fldChar w:fldCharType="separate"/>
        </w:r>
        <w:r>
          <w:t>2</w:t>
        </w:r>
        <w:r>
          <w:fldChar w:fldCharType="end"/>
        </w:r>
      </w:p>
    </w:sdtContent>
  </w:sdt>
  <w:p w14:paraId="52B7C7B0" w14:textId="77777777" w:rsidR="00CD0783" w:rsidRDefault="00CD078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EF0D6" w14:textId="77777777" w:rsidR="00B37A3C" w:rsidRDefault="00B37A3C" w:rsidP="00B37A3C">
      <w:pPr>
        <w:spacing w:after="0" w:line="240" w:lineRule="auto"/>
      </w:pPr>
      <w:r>
        <w:separator/>
      </w:r>
    </w:p>
  </w:footnote>
  <w:footnote w:type="continuationSeparator" w:id="0">
    <w:p w14:paraId="61477DB6" w14:textId="77777777" w:rsidR="00B37A3C" w:rsidRDefault="00B37A3C" w:rsidP="00B37A3C">
      <w:pPr>
        <w:spacing w:after="0" w:line="240" w:lineRule="auto"/>
      </w:pPr>
      <w:r>
        <w:continuationSeparator/>
      </w:r>
    </w:p>
  </w:footnote>
  <w:footnote w:id="1">
    <w:p w14:paraId="1CFC4A96" w14:textId="77777777" w:rsidR="00B37A3C" w:rsidRDefault="00B37A3C" w:rsidP="00B37A3C">
      <w:pPr>
        <w:pStyle w:val="Vresteksts"/>
      </w:pPr>
      <w:r>
        <w:rPr>
          <w:rStyle w:val="Vresatsauce"/>
        </w:rPr>
        <w:footnoteRef/>
      </w:r>
      <w:r>
        <w:t xml:space="preserve"> </w:t>
      </w:r>
      <w:hyperlink r:id="rId1" w:history="1">
        <w:r w:rsidRPr="008F4134">
          <w:rPr>
            <w:rStyle w:val="Hipersaite"/>
          </w:rPr>
          <w:t>https://www.facebook.com/arodbiedribalizda/videos/890506704851126</w:t>
        </w:r>
      </w:hyperlink>
    </w:p>
    <w:p w14:paraId="15C62A6C" w14:textId="77777777" w:rsidR="00B37A3C" w:rsidRDefault="00B37A3C" w:rsidP="00B37A3C">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9370F"/>
    <w:multiLevelType w:val="hybridMultilevel"/>
    <w:tmpl w:val="3B547444"/>
    <w:lvl w:ilvl="0" w:tplc="D6FAF77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0319EF"/>
    <w:multiLevelType w:val="hybridMultilevel"/>
    <w:tmpl w:val="0CF8D3E0"/>
    <w:lvl w:ilvl="0" w:tplc="D756B14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25504E"/>
    <w:multiLevelType w:val="hybridMultilevel"/>
    <w:tmpl w:val="1FA6A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A213A0"/>
    <w:multiLevelType w:val="hybridMultilevel"/>
    <w:tmpl w:val="6C2C6654"/>
    <w:lvl w:ilvl="0" w:tplc="0C127852">
      <w:start w:val="1"/>
      <w:numFmt w:val="bullet"/>
      <w:lvlText w:val=""/>
      <w:lvlJc w:val="left"/>
      <w:pPr>
        <w:ind w:left="720" w:hanging="360"/>
      </w:pPr>
      <w:rPr>
        <w:rFonts w:ascii="Wingdings" w:hAnsi="Wingdings" w:hint="default"/>
        <w:color w:val="806000"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5653CD"/>
    <w:multiLevelType w:val="hybridMultilevel"/>
    <w:tmpl w:val="5EB00DAA"/>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15:restartNumberingAfterBreak="0">
    <w:nsid w:val="5D1242B2"/>
    <w:multiLevelType w:val="multilevel"/>
    <w:tmpl w:val="8CDC5E8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772A52CC"/>
    <w:multiLevelType w:val="hybridMultilevel"/>
    <w:tmpl w:val="521C74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6"/>
  </w:num>
  <w:num w:numId="3">
    <w:abstractNumId w:val="5"/>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3C"/>
    <w:rsid w:val="000E570D"/>
    <w:rsid w:val="0016230E"/>
    <w:rsid w:val="0031258D"/>
    <w:rsid w:val="00362EEC"/>
    <w:rsid w:val="004C0AC1"/>
    <w:rsid w:val="00577E04"/>
    <w:rsid w:val="005D3619"/>
    <w:rsid w:val="006D119C"/>
    <w:rsid w:val="00744BD1"/>
    <w:rsid w:val="007B6DD4"/>
    <w:rsid w:val="007C42B5"/>
    <w:rsid w:val="00A51E35"/>
    <w:rsid w:val="00AE2E14"/>
    <w:rsid w:val="00B37A3C"/>
    <w:rsid w:val="00C817B3"/>
    <w:rsid w:val="00CD0783"/>
    <w:rsid w:val="00CD4B7B"/>
    <w:rsid w:val="00D931EF"/>
    <w:rsid w:val="00F317C2"/>
    <w:rsid w:val="00FF60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72F3"/>
  <w15:chartTrackingRefBased/>
  <w15:docId w15:val="{57880E5E-C99B-401B-915E-CCAB6C81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7A3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B37A3C"/>
    <w:pPr>
      <w:ind w:left="720"/>
      <w:contextualSpacing/>
    </w:pPr>
  </w:style>
  <w:style w:type="character" w:styleId="Hipersaite">
    <w:name w:val="Hyperlink"/>
    <w:basedOn w:val="Noklusjumarindkopasfonts"/>
    <w:uiPriority w:val="99"/>
    <w:unhideWhenUsed/>
    <w:rsid w:val="00B37A3C"/>
    <w:rPr>
      <w:color w:val="0563C1" w:themeColor="hyperlink"/>
      <w:u w:val="single"/>
    </w:rPr>
  </w:style>
  <w:style w:type="table" w:styleId="Reatabula">
    <w:name w:val="Table Grid"/>
    <w:basedOn w:val="Parastatabula"/>
    <w:uiPriority w:val="39"/>
    <w:rsid w:val="00B37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B37A3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37A3C"/>
    <w:rPr>
      <w:sz w:val="20"/>
      <w:szCs w:val="20"/>
    </w:rPr>
  </w:style>
  <w:style w:type="character" w:styleId="Vresatsauce">
    <w:name w:val="footnote reference"/>
    <w:basedOn w:val="Noklusjumarindkopasfonts"/>
    <w:uiPriority w:val="99"/>
    <w:semiHidden/>
    <w:unhideWhenUsed/>
    <w:rsid w:val="00B37A3C"/>
    <w:rPr>
      <w:vertAlign w:val="superscript"/>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B37A3C"/>
  </w:style>
  <w:style w:type="paragraph" w:styleId="Paraststmeklis">
    <w:name w:val="Normal (Web)"/>
    <w:basedOn w:val="Parasts"/>
    <w:uiPriority w:val="99"/>
    <w:unhideWhenUsed/>
    <w:rsid w:val="00FF60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CD078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0783"/>
  </w:style>
  <w:style w:type="paragraph" w:styleId="Galvene">
    <w:name w:val="header"/>
    <w:basedOn w:val="Parasts"/>
    <w:link w:val="GalveneRakstz"/>
    <w:uiPriority w:val="99"/>
    <w:unhideWhenUsed/>
    <w:rsid w:val="00CD078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0783"/>
  </w:style>
  <w:style w:type="paragraph" w:styleId="Balonteksts">
    <w:name w:val="Balloon Text"/>
    <w:basedOn w:val="Parasts"/>
    <w:link w:val="BalontekstsRakstz"/>
    <w:uiPriority w:val="99"/>
    <w:semiHidden/>
    <w:unhideWhenUsed/>
    <w:rsid w:val="00AE2E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E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acebook.com/arodbiedribalizda/videos/89050670485112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8543</Words>
  <Characters>4871</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Sanita Ārmane</cp:lastModifiedBy>
  <cp:revision>6</cp:revision>
  <dcterms:created xsi:type="dcterms:W3CDTF">2021-07-22T05:54:00Z</dcterms:created>
  <dcterms:modified xsi:type="dcterms:W3CDTF">2021-07-27T11:05:00Z</dcterms:modified>
</cp:coreProperties>
</file>