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593E" w14:textId="77777777" w:rsidR="00057FFE" w:rsidRPr="00815BB6" w:rsidRDefault="00057FFE" w:rsidP="00057FFE">
      <w:pPr>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815BB6">
        <w:rPr>
          <w:rFonts w:ascii="Times New Roman" w:hAnsi="Times New Roman"/>
          <w:sz w:val="26"/>
          <w:szCs w:val="26"/>
        </w:rPr>
        <w:t>Annex 1</w:t>
      </w:r>
    </w:p>
    <w:p w14:paraId="06D91A74" w14:textId="3F2FB75B" w:rsidR="00C55126" w:rsidRDefault="005A0E55" w:rsidP="00057FFE">
      <w:pPr>
        <w:autoSpaceDE w:val="0"/>
        <w:autoSpaceDN w:val="0"/>
        <w:adjustRightInd w:val="0"/>
        <w:spacing w:after="0" w:line="240" w:lineRule="auto"/>
        <w:ind w:firstLine="720"/>
        <w:jc w:val="right"/>
        <w:rPr>
          <w:rFonts w:ascii="Times New Roman" w:hAnsi="Times New Roman"/>
          <w:sz w:val="26"/>
          <w:szCs w:val="26"/>
        </w:rPr>
      </w:pPr>
      <w:r w:rsidRPr="00815BB6">
        <w:rPr>
          <w:rFonts w:ascii="Times New Roman" w:hAnsi="Times New Roman"/>
          <w:sz w:val="26"/>
          <w:szCs w:val="26"/>
        </w:rPr>
        <w:t>to Regulation</w:t>
      </w:r>
      <w:r w:rsidR="008A38A2" w:rsidRPr="00815BB6">
        <w:rPr>
          <w:rFonts w:ascii="Times New Roman" w:hAnsi="Times New Roman"/>
          <w:sz w:val="26"/>
          <w:szCs w:val="26"/>
        </w:rPr>
        <w:t>s</w:t>
      </w:r>
      <w:r w:rsidR="00057FFE" w:rsidRPr="00815BB6">
        <w:rPr>
          <w:rFonts w:ascii="Times New Roman" w:hAnsi="Times New Roman"/>
          <w:sz w:val="26"/>
          <w:szCs w:val="26"/>
        </w:rPr>
        <w:t xml:space="preserve"> No. </w:t>
      </w:r>
      <w:r w:rsidR="004C2358">
        <w:rPr>
          <w:rFonts w:ascii="Times New Roman" w:hAnsi="Times New Roman"/>
          <w:sz w:val="26"/>
          <w:szCs w:val="26"/>
        </w:rPr>
        <w:t>33-</w:t>
      </w:r>
      <w:r w:rsidR="00057FFE" w:rsidRPr="00815BB6">
        <w:rPr>
          <w:rFonts w:ascii="Times New Roman" w:hAnsi="Times New Roman"/>
          <w:sz w:val="26"/>
          <w:szCs w:val="26"/>
        </w:rPr>
        <w:t xml:space="preserve"> </w:t>
      </w:r>
      <w:proofErr w:type="spellStart"/>
      <w:r w:rsidR="00057FFE" w:rsidRPr="00815BB6">
        <w:rPr>
          <w:rFonts w:ascii="Times New Roman" w:hAnsi="Times New Roman"/>
          <w:sz w:val="26"/>
          <w:szCs w:val="26"/>
        </w:rPr>
        <w:t>nos</w:t>
      </w:r>
      <w:proofErr w:type="spellEnd"/>
      <w:r w:rsidR="00057FFE" w:rsidRPr="00815BB6">
        <w:rPr>
          <w:rFonts w:ascii="Times New Roman" w:hAnsi="Times New Roman"/>
          <w:sz w:val="26"/>
          <w:szCs w:val="26"/>
        </w:rPr>
        <w:t xml:space="preserve"> of </w:t>
      </w:r>
    </w:p>
    <w:p w14:paraId="04587E29" w14:textId="3C72454B" w:rsidR="00057FFE" w:rsidRPr="00815BB6" w:rsidRDefault="00057FFE" w:rsidP="00057FFE">
      <w:pPr>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815BB6">
        <w:rPr>
          <w:rFonts w:ascii="Times New Roman" w:hAnsi="Times New Roman"/>
          <w:sz w:val="26"/>
          <w:szCs w:val="26"/>
        </w:rPr>
        <w:t xml:space="preserve">the Education, Culture and </w:t>
      </w:r>
      <w:proofErr w:type="gramStart"/>
      <w:r w:rsidRPr="00815BB6">
        <w:rPr>
          <w:rFonts w:ascii="Times New Roman" w:hAnsi="Times New Roman"/>
          <w:sz w:val="26"/>
          <w:szCs w:val="26"/>
        </w:rPr>
        <w:t>Sports</w:t>
      </w:r>
      <w:r w:rsidR="008A38A2" w:rsidRPr="00815BB6">
        <w:rPr>
          <w:rFonts w:ascii="Times New Roman" w:hAnsi="Times New Roman"/>
          <w:sz w:val="26"/>
          <w:szCs w:val="26"/>
        </w:rPr>
        <w:t xml:space="preserve">  Department</w:t>
      </w:r>
      <w:proofErr w:type="gramEnd"/>
      <w:r w:rsidR="008A38A2" w:rsidRPr="00815BB6">
        <w:rPr>
          <w:rFonts w:ascii="Times New Roman" w:hAnsi="Times New Roman"/>
          <w:sz w:val="26"/>
          <w:szCs w:val="26"/>
        </w:rPr>
        <w:t xml:space="preserve"> of</w:t>
      </w:r>
      <w:r w:rsidRPr="00815BB6">
        <w:rPr>
          <w:rFonts w:ascii="Times New Roman" w:hAnsi="Times New Roman"/>
          <w:sz w:val="26"/>
          <w:szCs w:val="26"/>
        </w:rPr>
        <w:t xml:space="preserve"> </w:t>
      </w:r>
    </w:p>
    <w:p w14:paraId="51ECAE2E" w14:textId="249A046A" w:rsidR="00057FFE" w:rsidRPr="00815BB6" w:rsidRDefault="00FC65DF" w:rsidP="00057FFE">
      <w:pPr>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815BB6">
        <w:rPr>
          <w:rFonts w:ascii="Times New Roman" w:hAnsi="Times New Roman"/>
          <w:sz w:val="26"/>
          <w:szCs w:val="26"/>
        </w:rPr>
        <w:t xml:space="preserve">Riga City Council, </w:t>
      </w:r>
      <w:r w:rsidR="004C2358">
        <w:rPr>
          <w:rFonts w:ascii="Times New Roman" w:hAnsi="Times New Roman"/>
          <w:sz w:val="26"/>
          <w:szCs w:val="26"/>
        </w:rPr>
        <w:t>13</w:t>
      </w:r>
      <w:bookmarkStart w:id="0" w:name="_GoBack"/>
      <w:bookmarkEnd w:id="0"/>
      <w:r w:rsidR="004C2358">
        <w:rPr>
          <w:rFonts w:ascii="Times New Roman" w:hAnsi="Times New Roman"/>
          <w:sz w:val="26"/>
          <w:szCs w:val="26"/>
        </w:rPr>
        <w:t xml:space="preserve"> </w:t>
      </w:r>
      <w:proofErr w:type="gramStart"/>
      <w:r w:rsidRPr="00815BB6">
        <w:rPr>
          <w:rFonts w:ascii="Times New Roman" w:hAnsi="Times New Roman"/>
          <w:sz w:val="26"/>
          <w:szCs w:val="26"/>
        </w:rPr>
        <w:t>March,</w:t>
      </w:r>
      <w:proofErr w:type="gramEnd"/>
      <w:r w:rsidRPr="00815BB6">
        <w:rPr>
          <w:rFonts w:ascii="Times New Roman" w:hAnsi="Times New Roman"/>
          <w:sz w:val="26"/>
          <w:szCs w:val="26"/>
        </w:rPr>
        <w:t xml:space="preserve"> 2019</w:t>
      </w:r>
    </w:p>
    <w:p w14:paraId="5D9F6393" w14:textId="77777777" w:rsidR="00B83D60" w:rsidRPr="00B83D60" w:rsidRDefault="00B83D60" w:rsidP="00B83D60">
      <w:pPr>
        <w:autoSpaceDE w:val="0"/>
        <w:autoSpaceDN w:val="0"/>
        <w:adjustRightInd w:val="0"/>
        <w:spacing w:after="0" w:line="240" w:lineRule="auto"/>
        <w:jc w:val="right"/>
        <w:rPr>
          <w:rFonts w:ascii="Times New Roman" w:eastAsia="Times New Roman" w:hAnsi="Times New Roman" w:cs="Times New Roman"/>
          <w:bCs/>
          <w:sz w:val="26"/>
          <w:szCs w:val="26"/>
          <w:lang w:eastAsia="lv-LV"/>
        </w:rPr>
      </w:pPr>
    </w:p>
    <w:p w14:paraId="733FD148" w14:textId="6536C907" w:rsidR="001F6333" w:rsidRDefault="001F6333" w:rsidP="00057FFE">
      <w:pPr>
        <w:spacing w:after="0" w:line="240" w:lineRule="auto"/>
        <w:jc w:val="center"/>
        <w:rPr>
          <w:rFonts w:ascii="Times New Roman" w:hAnsi="Times New Roman" w:cs="Times New Roman"/>
          <w:b/>
          <w:sz w:val="16"/>
          <w:szCs w:val="16"/>
        </w:rPr>
      </w:pPr>
    </w:p>
    <w:p w14:paraId="01CAEEAF" w14:textId="77777777" w:rsidR="00815BB6" w:rsidRPr="00B013F6" w:rsidRDefault="00815BB6" w:rsidP="00057FFE">
      <w:pPr>
        <w:spacing w:after="0" w:line="240" w:lineRule="auto"/>
        <w:jc w:val="center"/>
        <w:rPr>
          <w:rFonts w:ascii="Times New Roman" w:hAnsi="Times New Roman" w:cs="Times New Roman"/>
          <w:b/>
          <w:sz w:val="16"/>
          <w:szCs w:val="16"/>
        </w:rPr>
      </w:pPr>
    </w:p>
    <w:p w14:paraId="3139B489" w14:textId="77777777" w:rsidR="00815BB6" w:rsidRDefault="00815BB6" w:rsidP="00057FFE">
      <w:pPr>
        <w:spacing w:after="0" w:line="240" w:lineRule="auto"/>
        <w:jc w:val="center"/>
        <w:rPr>
          <w:rFonts w:ascii="Times New Roman" w:hAnsi="Times New Roman"/>
          <w:b/>
          <w:sz w:val="26"/>
          <w:szCs w:val="26"/>
        </w:rPr>
      </w:pPr>
    </w:p>
    <w:p w14:paraId="7947FC0B" w14:textId="77777777" w:rsidR="00C55126" w:rsidRDefault="00C55126" w:rsidP="00057FFE">
      <w:pPr>
        <w:spacing w:after="0" w:line="240" w:lineRule="auto"/>
        <w:jc w:val="center"/>
        <w:rPr>
          <w:rFonts w:ascii="Times New Roman" w:hAnsi="Times New Roman"/>
          <w:b/>
          <w:sz w:val="26"/>
          <w:szCs w:val="26"/>
        </w:rPr>
      </w:pPr>
    </w:p>
    <w:p w14:paraId="7FB9A63C" w14:textId="51D87D33" w:rsidR="00057FFE" w:rsidRPr="00057FFE" w:rsidRDefault="001C0756" w:rsidP="00057FFE">
      <w:pPr>
        <w:spacing w:after="0" w:line="240" w:lineRule="auto"/>
        <w:jc w:val="center"/>
        <w:rPr>
          <w:rFonts w:ascii="Times New Roman" w:hAnsi="Times New Roman" w:cs="Times New Roman"/>
          <w:b/>
          <w:sz w:val="26"/>
          <w:szCs w:val="26"/>
        </w:rPr>
      </w:pPr>
      <w:r>
        <w:rPr>
          <w:rFonts w:ascii="Times New Roman" w:hAnsi="Times New Roman"/>
          <w:b/>
          <w:sz w:val="26"/>
          <w:szCs w:val="26"/>
        </w:rPr>
        <w:t>JOB ASSIGNMENT</w:t>
      </w:r>
      <w:r w:rsidR="00740123">
        <w:rPr>
          <w:rFonts w:ascii="Times New Roman" w:hAnsi="Times New Roman"/>
          <w:b/>
          <w:sz w:val="26"/>
          <w:szCs w:val="26"/>
        </w:rPr>
        <w:t xml:space="preserve"> OF THE COMPETITION</w:t>
      </w:r>
    </w:p>
    <w:p w14:paraId="102B561E" w14:textId="77777777" w:rsidR="00057FFE" w:rsidRPr="00B013F6" w:rsidRDefault="00057FFE" w:rsidP="001E21BB">
      <w:pPr>
        <w:spacing w:after="0" w:line="240" w:lineRule="auto"/>
        <w:rPr>
          <w:rFonts w:ascii="Times New Roman" w:hAnsi="Times New Roman" w:cs="Times New Roman"/>
          <w:sz w:val="16"/>
          <w:szCs w:val="16"/>
        </w:rPr>
      </w:pPr>
    </w:p>
    <w:p w14:paraId="69937C5C" w14:textId="3A55A6A4" w:rsidR="001E21BB" w:rsidRPr="00E90826" w:rsidRDefault="008A6E74" w:rsidP="00645FBE">
      <w:pPr>
        <w:spacing w:after="0" w:line="240" w:lineRule="auto"/>
        <w:rPr>
          <w:rFonts w:ascii="Times New Roman" w:hAnsi="Times New Roman" w:cs="Times New Roman"/>
          <w:b/>
          <w:sz w:val="26"/>
          <w:szCs w:val="26"/>
        </w:rPr>
      </w:pPr>
      <w:r>
        <w:rPr>
          <w:rFonts w:ascii="Times New Roman" w:hAnsi="Times New Roman"/>
          <w:b/>
          <w:sz w:val="26"/>
          <w:szCs w:val="26"/>
        </w:rPr>
        <w:t>12th Festival</w:t>
      </w:r>
      <w:r w:rsidR="008A38A2">
        <w:rPr>
          <w:rFonts w:ascii="Times New Roman" w:hAnsi="Times New Roman"/>
          <w:b/>
          <w:sz w:val="26"/>
          <w:szCs w:val="26"/>
        </w:rPr>
        <w:t xml:space="preserve"> of Light</w:t>
      </w:r>
      <w:r>
        <w:rPr>
          <w:rFonts w:ascii="Times New Roman" w:hAnsi="Times New Roman"/>
          <w:b/>
          <w:sz w:val="26"/>
          <w:szCs w:val="26"/>
        </w:rPr>
        <w:t xml:space="preserve"> "</w:t>
      </w:r>
      <w:proofErr w:type="spellStart"/>
      <w:r>
        <w:rPr>
          <w:rFonts w:ascii="Times New Roman" w:hAnsi="Times New Roman"/>
          <w:b/>
          <w:sz w:val="26"/>
          <w:szCs w:val="26"/>
        </w:rPr>
        <w:t>Staro</w:t>
      </w:r>
      <w:proofErr w:type="spellEnd"/>
      <w:r>
        <w:rPr>
          <w:rFonts w:ascii="Times New Roman" w:hAnsi="Times New Roman"/>
          <w:b/>
          <w:sz w:val="26"/>
          <w:szCs w:val="26"/>
        </w:rPr>
        <w:t xml:space="preserve"> </w:t>
      </w:r>
      <w:proofErr w:type="spellStart"/>
      <w:r>
        <w:rPr>
          <w:rFonts w:ascii="Times New Roman" w:hAnsi="Times New Roman"/>
          <w:b/>
          <w:sz w:val="26"/>
          <w:szCs w:val="26"/>
        </w:rPr>
        <w:t>Rīga</w:t>
      </w:r>
      <w:proofErr w:type="spellEnd"/>
      <w:r>
        <w:rPr>
          <w:rFonts w:ascii="Times New Roman" w:hAnsi="Times New Roman"/>
          <w:b/>
          <w:sz w:val="26"/>
          <w:szCs w:val="26"/>
        </w:rPr>
        <w:t xml:space="preserve"> 2019" </w:t>
      </w:r>
    </w:p>
    <w:p w14:paraId="5A16CFDA" w14:textId="73CBCBCD" w:rsidR="001E21BB" w:rsidRPr="00B83D60" w:rsidRDefault="00FC65DF" w:rsidP="00645FBE">
      <w:pPr>
        <w:spacing w:after="0" w:line="240" w:lineRule="auto"/>
        <w:rPr>
          <w:rFonts w:ascii="Times New Roman" w:hAnsi="Times New Roman" w:cs="Times New Roman"/>
          <w:b/>
          <w:sz w:val="26"/>
          <w:szCs w:val="26"/>
        </w:rPr>
      </w:pPr>
      <w:r>
        <w:rPr>
          <w:rFonts w:ascii="Times New Roman" w:hAnsi="Times New Roman"/>
          <w:sz w:val="26"/>
          <w:szCs w:val="26"/>
        </w:rPr>
        <w:t xml:space="preserve">Event dates: </w:t>
      </w:r>
      <w:r>
        <w:rPr>
          <w:rFonts w:ascii="Times New Roman" w:hAnsi="Times New Roman"/>
          <w:b/>
          <w:sz w:val="26"/>
          <w:szCs w:val="26"/>
        </w:rPr>
        <w:t>15th - 18th November, 2019</w:t>
      </w:r>
    </w:p>
    <w:p w14:paraId="3830D6C1" w14:textId="2F67E54D" w:rsidR="001E21BB" w:rsidRPr="00E90826" w:rsidRDefault="00430C16" w:rsidP="00645FBE">
      <w:pPr>
        <w:spacing w:after="0" w:line="240" w:lineRule="auto"/>
        <w:rPr>
          <w:rFonts w:ascii="Times New Roman" w:hAnsi="Times New Roman" w:cs="Times New Roman"/>
          <w:sz w:val="26"/>
          <w:szCs w:val="26"/>
        </w:rPr>
      </w:pPr>
      <w:r>
        <w:rPr>
          <w:rFonts w:ascii="Times New Roman" w:hAnsi="Times New Roman"/>
          <w:sz w:val="26"/>
          <w:szCs w:val="26"/>
        </w:rPr>
        <w:t>The F</w:t>
      </w:r>
      <w:r w:rsidR="001E21BB">
        <w:rPr>
          <w:rFonts w:ascii="Times New Roman" w:hAnsi="Times New Roman"/>
          <w:sz w:val="26"/>
          <w:szCs w:val="26"/>
        </w:rPr>
        <w:t xml:space="preserve">estival's objects may be </w:t>
      </w:r>
      <w:r>
        <w:rPr>
          <w:rFonts w:ascii="Times New Roman" w:hAnsi="Times New Roman"/>
          <w:sz w:val="26"/>
          <w:szCs w:val="26"/>
        </w:rPr>
        <w:t>viewed on each day of the F</w:t>
      </w:r>
      <w:r w:rsidR="001E21BB">
        <w:rPr>
          <w:rFonts w:ascii="Times New Roman" w:hAnsi="Times New Roman"/>
          <w:sz w:val="26"/>
          <w:szCs w:val="26"/>
        </w:rPr>
        <w:t>estival, from 17.00 to 23.00 hours</w:t>
      </w:r>
    </w:p>
    <w:p w14:paraId="7735DF55" w14:textId="06346C48" w:rsidR="00815BB6" w:rsidRDefault="00AF6863" w:rsidP="00815BB6">
      <w:pPr>
        <w:rPr>
          <w:rFonts w:ascii="Times New Roman" w:hAnsi="Times New Roman"/>
          <w:b/>
          <w:sz w:val="26"/>
          <w:szCs w:val="26"/>
          <w:u w:val="single"/>
        </w:rPr>
      </w:pPr>
      <w:r>
        <w:rPr>
          <w:rFonts w:ascii="Times New Roman" w:hAnsi="Times New Roman"/>
          <w:sz w:val="26"/>
          <w:szCs w:val="26"/>
        </w:rPr>
        <w:t xml:space="preserve">Location: </w:t>
      </w:r>
      <w:proofErr w:type="spellStart"/>
      <w:r>
        <w:rPr>
          <w:rFonts w:ascii="Times New Roman" w:hAnsi="Times New Roman"/>
          <w:b/>
          <w:sz w:val="26"/>
          <w:szCs w:val="26"/>
        </w:rPr>
        <w:t>Rīga</w:t>
      </w:r>
      <w:proofErr w:type="spellEnd"/>
    </w:p>
    <w:p w14:paraId="3CC7FFC9" w14:textId="0DCFC7EF" w:rsidR="00B43D97" w:rsidRPr="00645FBE" w:rsidRDefault="00B43D97" w:rsidP="00645FBE">
      <w:pPr>
        <w:ind w:left="-142"/>
        <w:rPr>
          <w:rFonts w:ascii="Times New Roman" w:hAnsi="Times New Roman" w:cs="Times New Roman"/>
          <w:sz w:val="26"/>
          <w:szCs w:val="26"/>
        </w:rPr>
      </w:pPr>
      <w:r>
        <w:rPr>
          <w:rFonts w:ascii="Times New Roman" w:hAnsi="Times New Roman"/>
          <w:b/>
          <w:sz w:val="26"/>
          <w:szCs w:val="26"/>
          <w:u w:val="single"/>
        </w:rPr>
        <w:t xml:space="preserve">Theme and Programme of </w:t>
      </w:r>
      <w:proofErr w:type="gramStart"/>
      <w:r>
        <w:rPr>
          <w:rFonts w:ascii="Times New Roman" w:hAnsi="Times New Roman"/>
          <w:b/>
          <w:sz w:val="26"/>
          <w:szCs w:val="26"/>
          <w:u w:val="single"/>
        </w:rPr>
        <w:t xml:space="preserve">Festival </w:t>
      </w:r>
      <w:r w:rsidR="008A38A2">
        <w:rPr>
          <w:rFonts w:ascii="Times New Roman" w:hAnsi="Times New Roman"/>
          <w:b/>
          <w:sz w:val="26"/>
          <w:szCs w:val="26"/>
          <w:u w:val="single"/>
        </w:rPr>
        <w:t xml:space="preserve"> of</w:t>
      </w:r>
      <w:proofErr w:type="gramEnd"/>
      <w:r w:rsidR="008A38A2">
        <w:rPr>
          <w:rFonts w:ascii="Times New Roman" w:hAnsi="Times New Roman"/>
          <w:b/>
          <w:sz w:val="26"/>
          <w:szCs w:val="26"/>
          <w:u w:val="single"/>
        </w:rPr>
        <w:t xml:space="preserve"> Light </w:t>
      </w:r>
      <w:r>
        <w:rPr>
          <w:rFonts w:ascii="Times New Roman" w:hAnsi="Times New Roman"/>
          <w:b/>
          <w:sz w:val="26"/>
          <w:szCs w:val="26"/>
          <w:u w:val="single"/>
        </w:rPr>
        <w:t>"</w:t>
      </w:r>
      <w:proofErr w:type="spellStart"/>
      <w:r>
        <w:rPr>
          <w:rFonts w:ascii="Times New Roman" w:hAnsi="Times New Roman"/>
          <w:b/>
          <w:sz w:val="26"/>
          <w:szCs w:val="26"/>
          <w:u w:val="single"/>
        </w:rPr>
        <w:t>Staro</w:t>
      </w:r>
      <w:proofErr w:type="spellEnd"/>
      <w:r>
        <w:rPr>
          <w:rFonts w:ascii="Times New Roman" w:hAnsi="Times New Roman"/>
          <w:b/>
          <w:sz w:val="26"/>
          <w:szCs w:val="26"/>
          <w:u w:val="single"/>
        </w:rPr>
        <w:t xml:space="preserve"> </w:t>
      </w:r>
      <w:proofErr w:type="spellStart"/>
      <w:r>
        <w:rPr>
          <w:rFonts w:ascii="Times New Roman" w:hAnsi="Times New Roman"/>
          <w:b/>
          <w:sz w:val="26"/>
          <w:szCs w:val="26"/>
          <w:u w:val="single"/>
        </w:rPr>
        <w:t>Rīga</w:t>
      </w:r>
      <w:proofErr w:type="spellEnd"/>
      <w:r>
        <w:rPr>
          <w:rFonts w:ascii="Times New Roman" w:hAnsi="Times New Roman"/>
          <w:b/>
          <w:sz w:val="26"/>
          <w:szCs w:val="26"/>
          <w:u w:val="single"/>
        </w:rPr>
        <w:t xml:space="preserve"> 2019"</w:t>
      </w:r>
    </w:p>
    <w:p w14:paraId="5408D00D" w14:textId="778196D7" w:rsidR="00AA1233" w:rsidRPr="00087B0B" w:rsidRDefault="00B43D97" w:rsidP="00815BB6">
      <w:pPr>
        <w:spacing w:after="0" w:line="240" w:lineRule="auto"/>
        <w:ind w:left="-142"/>
        <w:jc w:val="both"/>
        <w:rPr>
          <w:rFonts w:ascii="Times New Roman" w:hAnsi="Times New Roman" w:cs="Times New Roman"/>
          <w:sz w:val="26"/>
          <w:szCs w:val="26"/>
        </w:rPr>
      </w:pPr>
      <w:r>
        <w:rPr>
          <w:rFonts w:ascii="Times New Roman" w:hAnsi="Times New Roman"/>
          <w:sz w:val="26"/>
          <w:szCs w:val="26"/>
        </w:rPr>
        <w:t xml:space="preserve">Light festivals and light art in an urban environment is a relatively new genre of art which, over a short period of time, has highlighted diverse forms of expression - video projections, free-standing landscape installations and interactive light objects which </w:t>
      </w:r>
      <w:r w:rsidR="00B2361B">
        <w:rPr>
          <w:rFonts w:ascii="Times New Roman" w:hAnsi="Times New Roman"/>
          <w:sz w:val="26"/>
          <w:szCs w:val="26"/>
        </w:rPr>
        <w:t>f</w:t>
      </w:r>
      <w:r>
        <w:rPr>
          <w:rFonts w:ascii="Times New Roman" w:hAnsi="Times New Roman"/>
          <w:sz w:val="26"/>
          <w:szCs w:val="26"/>
        </w:rPr>
        <w:t>estival audiences can build and develop, using a variety of technologies and the virtual environment. The light objects may be seen on building facades, monuments, on the streets, in squares and courtyards, parks, trees and water bodies.</w:t>
      </w:r>
    </w:p>
    <w:p w14:paraId="69FE4D28" w14:textId="77777777" w:rsidR="00645FBE" w:rsidRDefault="00645FBE" w:rsidP="00645FBE">
      <w:pPr>
        <w:spacing w:after="0" w:line="240" w:lineRule="auto"/>
        <w:rPr>
          <w:rFonts w:ascii="Times New Roman" w:hAnsi="Times New Roman"/>
          <w:b/>
          <w:sz w:val="26"/>
          <w:szCs w:val="26"/>
        </w:rPr>
      </w:pPr>
    </w:p>
    <w:p w14:paraId="2E6465F4" w14:textId="02B5E538" w:rsidR="00313DDA" w:rsidRPr="00B43D97" w:rsidRDefault="00430C16" w:rsidP="00645FBE">
      <w:pPr>
        <w:spacing w:after="0" w:line="240" w:lineRule="auto"/>
        <w:ind w:hanging="142"/>
        <w:rPr>
          <w:rFonts w:ascii="Times New Roman" w:hAnsi="Times New Roman" w:cs="Times New Roman"/>
          <w:b/>
          <w:sz w:val="26"/>
          <w:szCs w:val="26"/>
        </w:rPr>
      </w:pPr>
      <w:r>
        <w:rPr>
          <w:rFonts w:ascii="Times New Roman" w:hAnsi="Times New Roman"/>
          <w:b/>
          <w:sz w:val="26"/>
          <w:szCs w:val="26"/>
        </w:rPr>
        <w:t>Theme of the F</w:t>
      </w:r>
      <w:r w:rsidR="00313DDA">
        <w:rPr>
          <w:rFonts w:ascii="Times New Roman" w:hAnsi="Times New Roman"/>
          <w:b/>
          <w:sz w:val="26"/>
          <w:szCs w:val="26"/>
        </w:rPr>
        <w:t>estival: 4D</w:t>
      </w:r>
    </w:p>
    <w:p w14:paraId="08E207FC" w14:textId="06696D74" w:rsidR="00313DDA" w:rsidRPr="00313DDA" w:rsidRDefault="00313DDA" w:rsidP="00815BB6">
      <w:pPr>
        <w:spacing w:after="0" w:line="240" w:lineRule="auto"/>
        <w:ind w:left="-142" w:firstLine="502"/>
        <w:jc w:val="both"/>
        <w:rPr>
          <w:rFonts w:ascii="Times New Roman" w:hAnsi="Times New Roman" w:cs="Times New Roman"/>
          <w:sz w:val="26"/>
          <w:szCs w:val="26"/>
        </w:rPr>
      </w:pPr>
      <w:r>
        <w:rPr>
          <w:rFonts w:ascii="Times New Roman" w:hAnsi="Times New Roman"/>
          <w:sz w:val="26"/>
          <w:szCs w:val="26"/>
        </w:rPr>
        <w:t xml:space="preserve">It may be that the four dimensions of light </w:t>
      </w:r>
      <w:r w:rsidR="009E4CE0" w:rsidRPr="00815BB6">
        <w:rPr>
          <w:rFonts w:ascii="Times New Roman" w:hAnsi="Times New Roman"/>
          <w:sz w:val="26"/>
          <w:szCs w:val="26"/>
        </w:rPr>
        <w:t xml:space="preserve">art </w:t>
      </w:r>
      <w:r w:rsidRPr="00815BB6">
        <w:rPr>
          <w:rFonts w:ascii="Times New Roman" w:hAnsi="Times New Roman"/>
          <w:sz w:val="26"/>
          <w:szCs w:val="26"/>
        </w:rPr>
        <w:t>are</w:t>
      </w:r>
      <w:r>
        <w:rPr>
          <w:rFonts w:ascii="Times New Roman" w:hAnsi="Times New Roman"/>
          <w:sz w:val="26"/>
          <w:szCs w:val="26"/>
        </w:rPr>
        <w:t xml:space="preserve"> light, the environment, time and man.  The </w:t>
      </w:r>
      <w:r w:rsidR="004D5844">
        <w:rPr>
          <w:rFonts w:ascii="Times New Roman" w:hAnsi="Times New Roman"/>
          <w:sz w:val="26"/>
          <w:szCs w:val="26"/>
        </w:rPr>
        <w:t>ambiguity</w:t>
      </w:r>
      <w:r>
        <w:rPr>
          <w:rFonts w:ascii="Times New Roman" w:hAnsi="Times New Roman"/>
          <w:sz w:val="26"/>
          <w:szCs w:val="26"/>
        </w:rPr>
        <w:t xml:space="preserve"> of the global era and overproduction of information </w:t>
      </w:r>
      <w:r w:rsidR="004D5844">
        <w:rPr>
          <w:rFonts w:ascii="Times New Roman" w:hAnsi="Times New Roman"/>
          <w:sz w:val="26"/>
          <w:szCs w:val="26"/>
        </w:rPr>
        <w:t>prompts the desire</w:t>
      </w:r>
      <w:r>
        <w:rPr>
          <w:rFonts w:ascii="Times New Roman" w:hAnsi="Times New Roman"/>
          <w:sz w:val="26"/>
          <w:szCs w:val="26"/>
        </w:rPr>
        <w:t xml:space="preserve"> to search for other or different dimensions and new algorithms, heading into </w:t>
      </w:r>
      <w:r w:rsidR="007D47C7">
        <w:rPr>
          <w:rFonts w:ascii="Times New Roman" w:hAnsi="Times New Roman"/>
          <w:sz w:val="26"/>
          <w:szCs w:val="26"/>
        </w:rPr>
        <w:t>a</w:t>
      </w:r>
      <w:r>
        <w:rPr>
          <w:rFonts w:ascii="Times New Roman" w:hAnsi="Times New Roman"/>
          <w:sz w:val="26"/>
          <w:szCs w:val="26"/>
        </w:rPr>
        <w:t xml:space="preserve"> virtual web and expanded reality, crossing over borders in the abundant flow of data. However, the key to new dimensions </w:t>
      </w:r>
      <w:r w:rsidR="0028278E">
        <w:rPr>
          <w:rFonts w:ascii="Times New Roman" w:hAnsi="Times New Roman"/>
          <w:sz w:val="26"/>
          <w:szCs w:val="26"/>
        </w:rPr>
        <w:t>could be</w:t>
      </w:r>
      <w:r>
        <w:rPr>
          <w:rFonts w:ascii="Times New Roman" w:hAnsi="Times New Roman"/>
          <w:sz w:val="26"/>
          <w:szCs w:val="26"/>
        </w:rPr>
        <w:t xml:space="preserve"> in the already familiar two- and three-dimensional light stories, in their unexpected causality. </w:t>
      </w:r>
    </w:p>
    <w:p w14:paraId="57842514" w14:textId="77777777" w:rsidR="0028278E" w:rsidRDefault="0028278E" w:rsidP="00645FBE">
      <w:pPr>
        <w:spacing w:after="0" w:line="240" w:lineRule="auto"/>
        <w:ind w:left="-142"/>
        <w:rPr>
          <w:rFonts w:ascii="Times New Roman" w:hAnsi="Times New Roman"/>
          <w:sz w:val="26"/>
          <w:szCs w:val="26"/>
        </w:rPr>
      </w:pPr>
    </w:p>
    <w:p w14:paraId="1B219393" w14:textId="5B6325D4" w:rsidR="00B5695E" w:rsidRPr="00087B0B" w:rsidRDefault="00313DDA" w:rsidP="00815BB6">
      <w:pPr>
        <w:spacing w:after="0" w:line="240" w:lineRule="auto"/>
        <w:ind w:left="-142" w:firstLine="502"/>
        <w:jc w:val="both"/>
        <w:rPr>
          <w:rFonts w:ascii="Times New Roman" w:hAnsi="Times New Roman" w:cs="Times New Roman"/>
          <w:sz w:val="26"/>
          <w:szCs w:val="26"/>
        </w:rPr>
      </w:pPr>
      <w:r>
        <w:rPr>
          <w:rFonts w:ascii="Times New Roman" w:hAnsi="Times New Roman"/>
          <w:sz w:val="26"/>
          <w:szCs w:val="26"/>
        </w:rPr>
        <w:t xml:space="preserve">When submitting light objects for the </w:t>
      </w:r>
      <w:r w:rsidR="00800DF5">
        <w:rPr>
          <w:rFonts w:ascii="Times New Roman" w:hAnsi="Times New Roman"/>
          <w:sz w:val="26"/>
          <w:szCs w:val="26"/>
        </w:rPr>
        <w:t>F</w:t>
      </w:r>
      <w:r w:rsidR="008A38A2">
        <w:rPr>
          <w:rFonts w:ascii="Times New Roman" w:hAnsi="Times New Roman"/>
          <w:sz w:val="26"/>
          <w:szCs w:val="26"/>
        </w:rPr>
        <w:t>estival</w:t>
      </w:r>
      <w:r>
        <w:rPr>
          <w:rFonts w:ascii="Times New Roman" w:hAnsi="Times New Roman"/>
          <w:sz w:val="26"/>
          <w:szCs w:val="26"/>
        </w:rPr>
        <w:t xml:space="preserve"> "</w:t>
      </w:r>
      <w:proofErr w:type="spellStart"/>
      <w:r>
        <w:rPr>
          <w:rFonts w:ascii="Times New Roman" w:hAnsi="Times New Roman"/>
          <w:sz w:val="26"/>
          <w:szCs w:val="26"/>
        </w:rPr>
        <w:t>Staro</w:t>
      </w:r>
      <w:proofErr w:type="spellEnd"/>
      <w:r>
        <w:rPr>
          <w:rFonts w:ascii="Times New Roman" w:hAnsi="Times New Roman"/>
          <w:sz w:val="26"/>
          <w:szCs w:val="26"/>
        </w:rPr>
        <w:t xml:space="preserve"> </w:t>
      </w:r>
      <w:proofErr w:type="spellStart"/>
      <w:r>
        <w:rPr>
          <w:rFonts w:ascii="Times New Roman" w:hAnsi="Times New Roman"/>
          <w:sz w:val="26"/>
          <w:szCs w:val="26"/>
        </w:rPr>
        <w:t>Rīga</w:t>
      </w:r>
      <w:proofErr w:type="spellEnd"/>
      <w:r>
        <w:rPr>
          <w:rFonts w:ascii="Times New Roman" w:hAnsi="Times New Roman"/>
          <w:sz w:val="26"/>
          <w:szCs w:val="26"/>
        </w:rPr>
        <w:t>", light artists should define the four dimensions of their light objects.  This broad theme can be interpreted freely both from the point of view of exact science, and by delving into philosophical treatises, which cross over the boundaries of actual experience, questioning everything that seems irrationally bound within the field of knowledge and in traditional, stereotypical assumptions.</w:t>
      </w:r>
    </w:p>
    <w:p w14:paraId="58ACA3B6" w14:textId="77777777" w:rsidR="001F6333" w:rsidRPr="00815BB6" w:rsidRDefault="001F6333" w:rsidP="00645FBE">
      <w:pPr>
        <w:spacing w:after="0" w:line="240" w:lineRule="auto"/>
        <w:ind w:left="-142" w:firstLine="502"/>
        <w:rPr>
          <w:rFonts w:ascii="Times New Roman" w:hAnsi="Times New Roman" w:cs="Times New Roman"/>
          <w:sz w:val="26"/>
          <w:szCs w:val="26"/>
        </w:rPr>
      </w:pPr>
    </w:p>
    <w:p w14:paraId="028F5F98" w14:textId="1598B849" w:rsidR="00B5695E" w:rsidRPr="00B5695E" w:rsidRDefault="00800DF5" w:rsidP="00815BB6">
      <w:pPr>
        <w:spacing w:after="0" w:line="240" w:lineRule="auto"/>
        <w:ind w:left="-142" w:firstLine="502"/>
        <w:jc w:val="both"/>
        <w:rPr>
          <w:rFonts w:ascii="Times New Roman" w:hAnsi="Times New Roman" w:cs="Times New Roman"/>
          <w:sz w:val="26"/>
          <w:szCs w:val="26"/>
        </w:rPr>
      </w:pPr>
      <w:r>
        <w:rPr>
          <w:rFonts w:ascii="Times New Roman" w:hAnsi="Times New Roman"/>
          <w:sz w:val="26"/>
          <w:szCs w:val="26"/>
        </w:rPr>
        <w:t>The main area of the F</w:t>
      </w:r>
      <w:r w:rsidR="00B5695E">
        <w:rPr>
          <w:rFonts w:ascii="Times New Roman" w:hAnsi="Times New Roman"/>
          <w:sz w:val="26"/>
          <w:szCs w:val="26"/>
        </w:rPr>
        <w:t xml:space="preserve">estival is the park district in Riga's central </w:t>
      </w:r>
      <w:proofErr w:type="gramStart"/>
      <w:r w:rsidR="00B5695E">
        <w:rPr>
          <w:rFonts w:ascii="Times New Roman" w:hAnsi="Times New Roman"/>
          <w:sz w:val="26"/>
          <w:szCs w:val="26"/>
        </w:rPr>
        <w:t>area  -</w:t>
      </w:r>
      <w:proofErr w:type="gramEnd"/>
      <w:r w:rsidR="00B5695E">
        <w:rPr>
          <w:rFonts w:ascii="Times New Roman" w:hAnsi="Times New Roman"/>
          <w:sz w:val="26"/>
          <w:szCs w:val="26"/>
        </w:rPr>
        <w:t xml:space="preserve"> </w:t>
      </w:r>
      <w:proofErr w:type="spellStart"/>
      <w:r w:rsidR="00B5695E">
        <w:rPr>
          <w:rFonts w:ascii="Times New Roman" w:hAnsi="Times New Roman"/>
          <w:sz w:val="26"/>
          <w:szCs w:val="26"/>
        </w:rPr>
        <w:t>Vērmanes</w:t>
      </w:r>
      <w:proofErr w:type="spellEnd"/>
      <w:r w:rsidR="00B5695E">
        <w:rPr>
          <w:rFonts w:ascii="Times New Roman" w:hAnsi="Times New Roman"/>
          <w:sz w:val="26"/>
          <w:szCs w:val="26"/>
        </w:rPr>
        <w:t xml:space="preserve"> Garden - </w:t>
      </w:r>
      <w:proofErr w:type="spellStart"/>
      <w:r w:rsidR="00B5695E">
        <w:rPr>
          <w:rFonts w:ascii="Times New Roman" w:hAnsi="Times New Roman"/>
          <w:sz w:val="26"/>
          <w:szCs w:val="26"/>
        </w:rPr>
        <w:t>Esplanāde</w:t>
      </w:r>
      <w:proofErr w:type="spellEnd"/>
      <w:r w:rsidR="00B5695E">
        <w:rPr>
          <w:rFonts w:ascii="Times New Roman" w:hAnsi="Times New Roman"/>
          <w:sz w:val="26"/>
          <w:szCs w:val="26"/>
        </w:rPr>
        <w:t xml:space="preserve"> - </w:t>
      </w:r>
      <w:proofErr w:type="spellStart"/>
      <w:r w:rsidR="00B5695E">
        <w:rPr>
          <w:rFonts w:ascii="Times New Roman" w:hAnsi="Times New Roman"/>
          <w:sz w:val="26"/>
          <w:szCs w:val="26"/>
        </w:rPr>
        <w:t>Kronvalda</w:t>
      </w:r>
      <w:proofErr w:type="spellEnd"/>
      <w:r w:rsidR="00B5695E">
        <w:rPr>
          <w:rFonts w:ascii="Times New Roman" w:hAnsi="Times New Roman"/>
          <w:sz w:val="26"/>
          <w:szCs w:val="26"/>
        </w:rPr>
        <w:t xml:space="preserve"> Park - </w:t>
      </w:r>
      <w:proofErr w:type="spellStart"/>
      <w:r w:rsidR="00B5695E">
        <w:rPr>
          <w:rFonts w:ascii="Times New Roman" w:hAnsi="Times New Roman"/>
          <w:sz w:val="26"/>
          <w:szCs w:val="26"/>
        </w:rPr>
        <w:t>Viesturdārzs</w:t>
      </w:r>
      <w:proofErr w:type="spellEnd"/>
      <w:r w:rsidR="00B5695E">
        <w:rPr>
          <w:rFonts w:ascii="Times New Roman" w:hAnsi="Times New Roman"/>
          <w:sz w:val="26"/>
          <w:szCs w:val="26"/>
        </w:rPr>
        <w:t xml:space="preserve"> and the banks of the </w:t>
      </w:r>
      <w:r w:rsidR="009E4CE0" w:rsidRPr="00815BB6">
        <w:rPr>
          <w:rFonts w:ascii="Times New Roman" w:hAnsi="Times New Roman"/>
          <w:sz w:val="26"/>
          <w:szCs w:val="26"/>
        </w:rPr>
        <w:t>Riga</w:t>
      </w:r>
      <w:r w:rsidR="009E4CE0">
        <w:rPr>
          <w:rFonts w:ascii="Times New Roman" w:hAnsi="Times New Roman"/>
          <w:sz w:val="26"/>
          <w:szCs w:val="26"/>
        </w:rPr>
        <w:t xml:space="preserve"> </w:t>
      </w:r>
      <w:r w:rsidR="00B5695E">
        <w:rPr>
          <w:rFonts w:ascii="Times New Roman" w:hAnsi="Times New Roman"/>
          <w:sz w:val="26"/>
          <w:szCs w:val="26"/>
        </w:rPr>
        <w:t xml:space="preserve">canal from the square of the Latvian National Opera and Ballet building to the building of Riga Freeport Authority. Objects may also be submitted for the Old Town and city's central area, within comfortable walking distance. </w:t>
      </w:r>
    </w:p>
    <w:p w14:paraId="188C13E5" w14:textId="77777777" w:rsidR="00087B0B" w:rsidRPr="00B013F6" w:rsidRDefault="00087B0B" w:rsidP="00645FBE">
      <w:pPr>
        <w:spacing w:after="0" w:line="240" w:lineRule="auto"/>
        <w:rPr>
          <w:rFonts w:ascii="Times New Roman" w:hAnsi="Times New Roman" w:cs="Times New Roman"/>
          <w:sz w:val="16"/>
          <w:szCs w:val="16"/>
        </w:rPr>
      </w:pPr>
    </w:p>
    <w:p w14:paraId="76E20310" w14:textId="40C216A6" w:rsidR="00FC65DF" w:rsidRPr="00E90826" w:rsidRDefault="00800DF5" w:rsidP="00645FBE">
      <w:pPr>
        <w:spacing w:after="0" w:line="240" w:lineRule="auto"/>
        <w:rPr>
          <w:rFonts w:ascii="Times New Roman" w:hAnsi="Times New Roman" w:cs="Times New Roman"/>
          <w:sz w:val="26"/>
          <w:szCs w:val="26"/>
        </w:rPr>
      </w:pPr>
      <w:r>
        <w:rPr>
          <w:rFonts w:ascii="Times New Roman" w:hAnsi="Times New Roman"/>
          <w:sz w:val="26"/>
          <w:szCs w:val="26"/>
        </w:rPr>
        <w:t>The F</w:t>
      </w:r>
      <w:r w:rsidR="00FC65DF">
        <w:rPr>
          <w:rFonts w:ascii="Times New Roman" w:hAnsi="Times New Roman"/>
          <w:sz w:val="26"/>
          <w:szCs w:val="26"/>
        </w:rPr>
        <w:t xml:space="preserve">estival programme for 2019 will consist of: </w:t>
      </w:r>
      <w:r w:rsidR="00FC65DF">
        <w:rPr>
          <w:rFonts w:ascii="Times New Roman" w:hAnsi="Times New Roman"/>
          <w:sz w:val="26"/>
          <w:szCs w:val="26"/>
        </w:rPr>
        <w:tab/>
      </w:r>
      <w:r w:rsidR="00FC65DF">
        <w:rPr>
          <w:rFonts w:ascii="Times New Roman" w:hAnsi="Times New Roman"/>
          <w:sz w:val="32"/>
          <w:szCs w:val="32"/>
        </w:rPr>
        <w:t xml:space="preserve"> </w:t>
      </w:r>
      <w:r w:rsidR="00FC65DF">
        <w:rPr>
          <w:rFonts w:ascii="Times New Roman" w:hAnsi="Times New Roman"/>
          <w:sz w:val="26"/>
          <w:szCs w:val="26"/>
        </w:rPr>
        <w:t xml:space="preserve"> </w:t>
      </w:r>
    </w:p>
    <w:p w14:paraId="579C6DE1" w14:textId="37C19E83" w:rsidR="00FC65DF" w:rsidRPr="00E90826" w:rsidRDefault="00800DF5" w:rsidP="00645FBE">
      <w:pPr>
        <w:pStyle w:val="Sarakstarindkopa"/>
        <w:numPr>
          <w:ilvl w:val="0"/>
          <w:numId w:val="2"/>
        </w:numPr>
        <w:rPr>
          <w:rFonts w:ascii="Times New Roman" w:hAnsi="Times New Roman" w:cs="Times New Roman"/>
          <w:sz w:val="26"/>
          <w:szCs w:val="26"/>
        </w:rPr>
      </w:pPr>
      <w:r>
        <w:rPr>
          <w:rFonts w:ascii="Times New Roman" w:hAnsi="Times New Roman"/>
          <w:sz w:val="26"/>
          <w:szCs w:val="26"/>
        </w:rPr>
        <w:t>The main F</w:t>
      </w:r>
      <w:r w:rsidR="00C51EF4">
        <w:rPr>
          <w:rFonts w:ascii="Times New Roman" w:hAnsi="Times New Roman"/>
          <w:sz w:val="26"/>
          <w:szCs w:val="26"/>
        </w:rPr>
        <w:t xml:space="preserve">estival programme; </w:t>
      </w:r>
    </w:p>
    <w:p w14:paraId="27302E53" w14:textId="5CC7F1EB" w:rsidR="00FC65DF" w:rsidRPr="00E90826" w:rsidRDefault="00800DF5" w:rsidP="00645FBE">
      <w:pPr>
        <w:pStyle w:val="Sarakstarindkopa"/>
        <w:numPr>
          <w:ilvl w:val="0"/>
          <w:numId w:val="2"/>
        </w:numPr>
        <w:rPr>
          <w:rFonts w:ascii="Times New Roman" w:hAnsi="Times New Roman" w:cs="Times New Roman"/>
          <w:sz w:val="26"/>
          <w:szCs w:val="26"/>
        </w:rPr>
      </w:pPr>
      <w:r>
        <w:rPr>
          <w:rFonts w:ascii="Times New Roman" w:hAnsi="Times New Roman"/>
          <w:sz w:val="26"/>
          <w:szCs w:val="26"/>
        </w:rPr>
        <w:t>The experimental F</w:t>
      </w:r>
      <w:r w:rsidR="00C51EF4">
        <w:rPr>
          <w:rFonts w:ascii="Times New Roman" w:hAnsi="Times New Roman"/>
          <w:sz w:val="26"/>
          <w:szCs w:val="26"/>
        </w:rPr>
        <w:t xml:space="preserve">estival programme;  </w:t>
      </w:r>
    </w:p>
    <w:p w14:paraId="757CE5CD" w14:textId="27D8ADBA" w:rsidR="00815BB6" w:rsidRPr="00C55126" w:rsidRDefault="00800DF5" w:rsidP="00C55126">
      <w:pPr>
        <w:pStyle w:val="Sarakstarindkopa"/>
        <w:numPr>
          <w:ilvl w:val="0"/>
          <w:numId w:val="2"/>
        </w:numPr>
        <w:rPr>
          <w:rFonts w:ascii="Times New Roman" w:hAnsi="Times New Roman" w:cs="Times New Roman"/>
          <w:sz w:val="26"/>
          <w:szCs w:val="26"/>
        </w:rPr>
      </w:pPr>
      <w:r>
        <w:rPr>
          <w:rFonts w:ascii="Times New Roman" w:hAnsi="Times New Roman"/>
          <w:sz w:val="26"/>
          <w:szCs w:val="26"/>
        </w:rPr>
        <w:lastRenderedPageBreak/>
        <w:t>The F</w:t>
      </w:r>
      <w:r w:rsidR="00C51EF4">
        <w:rPr>
          <w:rFonts w:ascii="Times New Roman" w:hAnsi="Times New Roman"/>
          <w:sz w:val="26"/>
          <w:szCs w:val="26"/>
        </w:rPr>
        <w:t xml:space="preserve">estival partners' programme "Carnival of </w:t>
      </w:r>
      <w:proofErr w:type="spellStart"/>
      <w:r w:rsidR="00C51EF4">
        <w:rPr>
          <w:rFonts w:ascii="Times New Roman" w:hAnsi="Times New Roman"/>
          <w:sz w:val="26"/>
          <w:szCs w:val="26"/>
        </w:rPr>
        <w:t>Rīga</w:t>
      </w:r>
      <w:proofErr w:type="spellEnd"/>
      <w:r w:rsidR="00C51EF4">
        <w:rPr>
          <w:rFonts w:ascii="Times New Roman" w:hAnsi="Times New Roman"/>
          <w:sz w:val="26"/>
          <w:szCs w:val="26"/>
        </w:rPr>
        <w:t xml:space="preserve">” in which various businesses, institutions and private entrepreneurs will participate with light projects. </w:t>
      </w:r>
    </w:p>
    <w:p w14:paraId="1B0F8B3C" w14:textId="18579287" w:rsidR="001E21BB" w:rsidRPr="00E90826" w:rsidRDefault="00800DF5" w:rsidP="00645FBE">
      <w:pPr>
        <w:spacing w:after="0" w:line="240" w:lineRule="auto"/>
        <w:rPr>
          <w:rFonts w:ascii="Times New Roman" w:hAnsi="Times New Roman" w:cs="Times New Roman"/>
          <w:b/>
          <w:sz w:val="26"/>
          <w:szCs w:val="26"/>
          <w:u w:val="single"/>
        </w:rPr>
      </w:pPr>
      <w:r>
        <w:rPr>
          <w:rFonts w:ascii="Times New Roman" w:hAnsi="Times New Roman"/>
          <w:b/>
          <w:sz w:val="26"/>
          <w:szCs w:val="26"/>
          <w:u w:val="single"/>
        </w:rPr>
        <w:t>1. The main F</w:t>
      </w:r>
      <w:r w:rsidR="001E21BB">
        <w:rPr>
          <w:rFonts w:ascii="Times New Roman" w:hAnsi="Times New Roman"/>
          <w:b/>
          <w:sz w:val="26"/>
          <w:szCs w:val="26"/>
          <w:u w:val="single"/>
        </w:rPr>
        <w:t>estival programme</w:t>
      </w:r>
    </w:p>
    <w:p w14:paraId="3E5D48A0" w14:textId="038F53D9" w:rsidR="001E21BB" w:rsidRPr="00E90826" w:rsidRDefault="001E21BB" w:rsidP="00815BB6">
      <w:pPr>
        <w:spacing w:after="0" w:line="240" w:lineRule="auto"/>
        <w:ind w:firstLine="720"/>
        <w:jc w:val="both"/>
        <w:rPr>
          <w:rFonts w:ascii="Times New Roman" w:hAnsi="Times New Roman" w:cs="Times New Roman"/>
          <w:sz w:val="26"/>
          <w:szCs w:val="26"/>
        </w:rPr>
      </w:pPr>
      <w:r>
        <w:rPr>
          <w:rFonts w:ascii="Times New Roman" w:hAnsi="Times New Roman"/>
          <w:sz w:val="26"/>
          <w:szCs w:val="26"/>
        </w:rPr>
        <w:t xml:space="preserve">The objects are located in or on various places in the urban setting - buildings, parks, bridges, squares, courtyards and monuments. They are at the scale of the urban setting, and can be viewed close-up and from a distance, within the context of the city's landscape.  The objects may be accompanied by performances, musical and theatrical events. The interactive participation of the audience at events is desirable. </w:t>
      </w:r>
    </w:p>
    <w:p w14:paraId="1BB7F513" w14:textId="228D2721" w:rsidR="00C36553" w:rsidRPr="00E90826" w:rsidRDefault="00C36553" w:rsidP="00815BB6">
      <w:pPr>
        <w:spacing w:after="0" w:line="240" w:lineRule="auto"/>
        <w:jc w:val="both"/>
        <w:rPr>
          <w:rFonts w:ascii="Times New Roman" w:hAnsi="Times New Roman" w:cs="Times New Roman"/>
          <w:sz w:val="26"/>
          <w:szCs w:val="26"/>
        </w:rPr>
      </w:pPr>
      <w:r>
        <w:rPr>
          <w:rFonts w:ascii="Times New Roman" w:hAnsi="Times New Roman"/>
          <w:sz w:val="26"/>
          <w:szCs w:val="26"/>
        </w:rPr>
        <w:t xml:space="preserve">When preparing their entries, applicants should indicate the location for the placement of their specific project, from the following: </w:t>
      </w:r>
    </w:p>
    <w:p w14:paraId="62F1E6AD" w14:textId="7FD8064D" w:rsidR="00B5695E" w:rsidRPr="00B5695E" w:rsidRDefault="00B5695E" w:rsidP="00815BB6">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sz w:val="26"/>
          <w:szCs w:val="26"/>
        </w:rPr>
        <w:t xml:space="preserve">the park district of </w:t>
      </w:r>
      <w:proofErr w:type="spellStart"/>
      <w:r>
        <w:rPr>
          <w:rFonts w:ascii="Times New Roman" w:hAnsi="Times New Roman"/>
          <w:sz w:val="26"/>
          <w:szCs w:val="26"/>
        </w:rPr>
        <w:t>Rīga's</w:t>
      </w:r>
      <w:proofErr w:type="spellEnd"/>
      <w:r>
        <w:rPr>
          <w:rFonts w:ascii="Times New Roman" w:hAnsi="Times New Roman"/>
          <w:sz w:val="26"/>
          <w:szCs w:val="26"/>
        </w:rPr>
        <w:t xml:space="preserve"> central area - </w:t>
      </w:r>
      <w:proofErr w:type="spellStart"/>
      <w:r>
        <w:rPr>
          <w:rFonts w:ascii="Times New Roman" w:hAnsi="Times New Roman"/>
          <w:sz w:val="26"/>
          <w:szCs w:val="26"/>
        </w:rPr>
        <w:t>Vērmanes</w:t>
      </w:r>
      <w:proofErr w:type="spellEnd"/>
      <w:r>
        <w:rPr>
          <w:rFonts w:ascii="Times New Roman" w:hAnsi="Times New Roman"/>
          <w:sz w:val="26"/>
          <w:szCs w:val="26"/>
        </w:rPr>
        <w:t xml:space="preserve"> Garden - </w:t>
      </w:r>
      <w:proofErr w:type="spellStart"/>
      <w:r>
        <w:rPr>
          <w:rFonts w:ascii="Times New Roman" w:hAnsi="Times New Roman"/>
          <w:sz w:val="26"/>
          <w:szCs w:val="26"/>
        </w:rPr>
        <w:t>Esplanāde</w:t>
      </w:r>
      <w:proofErr w:type="spellEnd"/>
      <w:r>
        <w:rPr>
          <w:rFonts w:ascii="Times New Roman" w:hAnsi="Times New Roman"/>
          <w:sz w:val="26"/>
          <w:szCs w:val="26"/>
        </w:rPr>
        <w:t xml:space="preserve"> - </w:t>
      </w:r>
      <w:proofErr w:type="spellStart"/>
      <w:r>
        <w:rPr>
          <w:rFonts w:ascii="Times New Roman" w:hAnsi="Times New Roman"/>
          <w:sz w:val="26"/>
          <w:szCs w:val="26"/>
        </w:rPr>
        <w:t>Kronvalda</w:t>
      </w:r>
      <w:proofErr w:type="spellEnd"/>
      <w:r>
        <w:rPr>
          <w:rFonts w:ascii="Times New Roman" w:hAnsi="Times New Roman"/>
          <w:sz w:val="26"/>
          <w:szCs w:val="26"/>
        </w:rPr>
        <w:t xml:space="preserve"> Park - </w:t>
      </w:r>
      <w:proofErr w:type="spellStart"/>
      <w:r>
        <w:rPr>
          <w:rFonts w:ascii="Times New Roman" w:hAnsi="Times New Roman"/>
          <w:sz w:val="26"/>
          <w:szCs w:val="26"/>
        </w:rPr>
        <w:t>Viesturdārzs</w:t>
      </w:r>
      <w:proofErr w:type="spellEnd"/>
      <w:r>
        <w:rPr>
          <w:rFonts w:ascii="Times New Roman" w:hAnsi="Times New Roman"/>
          <w:sz w:val="26"/>
          <w:szCs w:val="26"/>
        </w:rPr>
        <w:t>;</w:t>
      </w:r>
    </w:p>
    <w:p w14:paraId="24ACF917" w14:textId="15442AAD" w:rsidR="00B5695E" w:rsidRDefault="00B5695E" w:rsidP="00815BB6">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sz w:val="26"/>
          <w:szCs w:val="26"/>
        </w:rPr>
        <w:t xml:space="preserve">the banks of the canal from the square of the Latvian National Opera and Ballet building to the building of Riga Freeport Authority; </w:t>
      </w:r>
    </w:p>
    <w:p w14:paraId="1BFDAF23" w14:textId="611B0F8C" w:rsidR="00B5695E" w:rsidRDefault="00B5695E" w:rsidP="00815BB6">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sz w:val="26"/>
          <w:szCs w:val="26"/>
        </w:rPr>
        <w:t>the Old Town or other locations in the city around the main area of events;</w:t>
      </w:r>
    </w:p>
    <w:p w14:paraId="67CFB9DD" w14:textId="77777777" w:rsidR="00285924" w:rsidRDefault="00B5695E" w:rsidP="00815BB6">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sz w:val="26"/>
          <w:szCs w:val="26"/>
        </w:rPr>
        <w:t>creative quarters;</w:t>
      </w:r>
    </w:p>
    <w:p w14:paraId="54BB3E62" w14:textId="1186F70F" w:rsidR="00E35DC1" w:rsidRPr="00AA1233" w:rsidRDefault="00B5695E" w:rsidP="00815BB6">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sz w:val="26"/>
          <w:szCs w:val="26"/>
        </w:rPr>
        <w:t xml:space="preserve">neighbourhoods. </w:t>
      </w:r>
    </w:p>
    <w:p w14:paraId="5235C132" w14:textId="0D188F46" w:rsidR="00B5695E" w:rsidRPr="00E35DC1" w:rsidRDefault="00800DF5" w:rsidP="00815BB6">
      <w:pPr>
        <w:spacing w:after="0" w:line="240" w:lineRule="auto"/>
        <w:ind w:firstLine="709"/>
        <w:jc w:val="both"/>
        <w:rPr>
          <w:rFonts w:ascii="Times New Roman" w:hAnsi="Times New Roman" w:cs="Times New Roman"/>
          <w:sz w:val="26"/>
          <w:szCs w:val="26"/>
        </w:rPr>
      </w:pPr>
      <w:r>
        <w:rPr>
          <w:rFonts w:ascii="Times New Roman" w:hAnsi="Times New Roman"/>
          <w:sz w:val="26"/>
          <w:szCs w:val="26"/>
        </w:rPr>
        <w:t>The main F</w:t>
      </w:r>
      <w:r w:rsidR="00E35DC1">
        <w:rPr>
          <w:rFonts w:ascii="Times New Roman" w:hAnsi="Times New Roman"/>
          <w:sz w:val="26"/>
          <w:szCs w:val="26"/>
        </w:rPr>
        <w:t>estival programme anticipates the inclusion of objects created by local light artists/creative groups, and the light installations and objects of international artists which have already been exhibited in light festivals in Europe and elsewhere in the world. The main focus of this programme is innovative works which have been developed as international cooperation projects.</w:t>
      </w:r>
    </w:p>
    <w:p w14:paraId="603ADF1B" w14:textId="0CC24AE3" w:rsidR="00E35DC1" w:rsidRPr="001E21BB" w:rsidRDefault="00E35DC1" w:rsidP="00815BB6">
      <w:pPr>
        <w:spacing w:after="0" w:line="240" w:lineRule="auto"/>
        <w:ind w:firstLine="720"/>
        <w:jc w:val="both"/>
        <w:rPr>
          <w:rFonts w:ascii="Times New Roman" w:hAnsi="Times New Roman" w:cs="Times New Roman"/>
          <w:sz w:val="26"/>
          <w:szCs w:val="26"/>
        </w:rPr>
      </w:pPr>
      <w:r>
        <w:rPr>
          <w:rFonts w:ascii="Times New Roman" w:hAnsi="Times New Roman"/>
          <w:sz w:val="26"/>
          <w:szCs w:val="26"/>
        </w:rPr>
        <w:t>If a project is submitted by a foreign artist or business, the application must be translated into Latvian, and the cost estimate must include all the international and local costs for implementation of the project, inc</w:t>
      </w:r>
      <w:r w:rsidR="009E250A">
        <w:rPr>
          <w:rFonts w:ascii="Times New Roman" w:hAnsi="Times New Roman"/>
          <w:sz w:val="26"/>
          <w:szCs w:val="26"/>
        </w:rPr>
        <w:t>l</w:t>
      </w:r>
      <w:r>
        <w:rPr>
          <w:rFonts w:ascii="Times New Roman" w:hAnsi="Times New Roman"/>
          <w:sz w:val="26"/>
          <w:szCs w:val="26"/>
        </w:rPr>
        <w:t>. all taxes, costs of technical support, artist fees, transport</w:t>
      </w:r>
      <w:r w:rsidR="009E250A">
        <w:rPr>
          <w:rFonts w:ascii="Times New Roman" w:hAnsi="Times New Roman"/>
          <w:sz w:val="26"/>
          <w:szCs w:val="26"/>
        </w:rPr>
        <w:t>ation</w:t>
      </w:r>
      <w:r>
        <w:rPr>
          <w:rFonts w:ascii="Times New Roman" w:hAnsi="Times New Roman"/>
          <w:sz w:val="26"/>
          <w:szCs w:val="26"/>
        </w:rPr>
        <w:t xml:space="preserve"> costs, copyright fees etc.</w:t>
      </w:r>
    </w:p>
    <w:p w14:paraId="4D8DF66F" w14:textId="69DDBCB4" w:rsidR="00E35DC1" w:rsidRPr="001E21BB" w:rsidRDefault="00800DF5" w:rsidP="00815BB6">
      <w:pPr>
        <w:spacing w:after="0" w:line="240" w:lineRule="auto"/>
        <w:jc w:val="both"/>
        <w:rPr>
          <w:rFonts w:ascii="Times New Roman" w:hAnsi="Times New Roman" w:cs="Times New Roman"/>
          <w:sz w:val="26"/>
          <w:szCs w:val="26"/>
        </w:rPr>
      </w:pPr>
      <w:r>
        <w:rPr>
          <w:rFonts w:ascii="Times New Roman" w:hAnsi="Times New Roman"/>
          <w:sz w:val="26"/>
          <w:szCs w:val="26"/>
        </w:rPr>
        <w:t>The F</w:t>
      </w:r>
      <w:r w:rsidR="00E35DC1">
        <w:rPr>
          <w:rFonts w:ascii="Times New Roman" w:hAnsi="Times New Roman"/>
          <w:sz w:val="26"/>
          <w:szCs w:val="26"/>
        </w:rPr>
        <w:t>estival organiser shall cover the following costs:</w:t>
      </w:r>
    </w:p>
    <w:p w14:paraId="5A33E22E" w14:textId="0DB421BB" w:rsidR="00E35DC1" w:rsidRPr="001E21BB" w:rsidRDefault="00E35DC1" w:rsidP="00815BB6">
      <w:pPr>
        <w:spacing w:after="0" w:line="240" w:lineRule="auto"/>
        <w:ind w:left="426" w:hanging="426"/>
        <w:jc w:val="both"/>
        <w:rPr>
          <w:rFonts w:ascii="Times New Roman" w:hAnsi="Times New Roman" w:cs="Times New Roman"/>
          <w:sz w:val="26"/>
          <w:szCs w:val="26"/>
        </w:rPr>
      </w:pPr>
      <w:r>
        <w:rPr>
          <w:rFonts w:ascii="Times New Roman" w:hAnsi="Times New Roman"/>
          <w:sz w:val="26"/>
          <w:szCs w:val="26"/>
        </w:rPr>
        <w:t xml:space="preserve">- the </w:t>
      </w:r>
      <w:r w:rsidR="008A38A2">
        <w:rPr>
          <w:rFonts w:ascii="Times New Roman" w:hAnsi="Times New Roman"/>
          <w:sz w:val="26"/>
          <w:szCs w:val="26"/>
        </w:rPr>
        <w:t>stay</w:t>
      </w:r>
      <w:r>
        <w:rPr>
          <w:rFonts w:ascii="Times New Roman" w:hAnsi="Times New Roman"/>
          <w:sz w:val="26"/>
          <w:szCs w:val="26"/>
        </w:rPr>
        <w:t xml:space="preserve"> of not more than 3 (three) project participants (artists and/or technical personnel) in Riga for not more than 6 (six) days;</w:t>
      </w:r>
    </w:p>
    <w:p w14:paraId="1378E118" w14:textId="77777777" w:rsidR="00E35DC1" w:rsidRPr="001E21BB" w:rsidRDefault="00E35DC1" w:rsidP="00815BB6">
      <w:pPr>
        <w:tabs>
          <w:tab w:val="left" w:pos="426"/>
        </w:tabs>
        <w:spacing w:after="0" w:line="240" w:lineRule="auto"/>
        <w:jc w:val="both"/>
        <w:rPr>
          <w:rFonts w:ascii="Times New Roman" w:hAnsi="Times New Roman" w:cs="Times New Roman"/>
          <w:sz w:val="26"/>
          <w:szCs w:val="26"/>
        </w:rPr>
      </w:pPr>
      <w:r>
        <w:rPr>
          <w:rFonts w:ascii="Times New Roman" w:hAnsi="Times New Roman"/>
          <w:sz w:val="26"/>
          <w:szCs w:val="26"/>
        </w:rPr>
        <w:t>- the local electricity supply for the project (as far as possible);</w:t>
      </w:r>
    </w:p>
    <w:p w14:paraId="1F601C27" w14:textId="77777777" w:rsidR="00E35DC1" w:rsidRPr="001E21BB" w:rsidRDefault="00E35DC1" w:rsidP="00815BB6">
      <w:pPr>
        <w:tabs>
          <w:tab w:val="left" w:pos="426"/>
        </w:tabs>
        <w:spacing w:after="0" w:line="240" w:lineRule="auto"/>
        <w:jc w:val="both"/>
        <w:rPr>
          <w:rFonts w:ascii="Times New Roman" w:hAnsi="Times New Roman" w:cs="Times New Roman"/>
          <w:sz w:val="26"/>
          <w:szCs w:val="26"/>
        </w:rPr>
      </w:pPr>
      <w:r>
        <w:rPr>
          <w:rFonts w:ascii="Times New Roman" w:hAnsi="Times New Roman"/>
          <w:sz w:val="26"/>
          <w:szCs w:val="26"/>
        </w:rPr>
        <w:t xml:space="preserve">- the switching </w:t>
      </w:r>
      <w:proofErr w:type="gramStart"/>
      <w:r>
        <w:rPr>
          <w:rFonts w:ascii="Times New Roman" w:hAnsi="Times New Roman"/>
          <w:sz w:val="26"/>
          <w:szCs w:val="26"/>
        </w:rPr>
        <w:t>off of</w:t>
      </w:r>
      <w:proofErr w:type="gramEnd"/>
      <w:r>
        <w:rPr>
          <w:rFonts w:ascii="Times New Roman" w:hAnsi="Times New Roman"/>
          <w:sz w:val="26"/>
          <w:szCs w:val="26"/>
        </w:rPr>
        <w:t xml:space="preserve"> existing permanent lighting (as far as possible);</w:t>
      </w:r>
    </w:p>
    <w:p w14:paraId="4524D41E" w14:textId="77777777" w:rsidR="00E35DC1" w:rsidRPr="001E21BB" w:rsidRDefault="00E35DC1" w:rsidP="00815BB6">
      <w:pPr>
        <w:tabs>
          <w:tab w:val="left" w:pos="426"/>
        </w:tabs>
        <w:spacing w:after="0" w:line="240" w:lineRule="auto"/>
        <w:jc w:val="both"/>
        <w:rPr>
          <w:rFonts w:ascii="Times New Roman" w:hAnsi="Times New Roman" w:cs="Times New Roman"/>
          <w:sz w:val="26"/>
          <w:szCs w:val="26"/>
        </w:rPr>
      </w:pPr>
      <w:r>
        <w:rPr>
          <w:rFonts w:ascii="Times New Roman" w:hAnsi="Times New Roman"/>
          <w:sz w:val="26"/>
          <w:szCs w:val="26"/>
        </w:rPr>
        <w:t>- the obtaining of the permit for public events;</w:t>
      </w:r>
    </w:p>
    <w:p w14:paraId="5B1BF1DE" w14:textId="0DC05D5C" w:rsidR="00B83D60" w:rsidRDefault="00E35DC1" w:rsidP="00815BB6">
      <w:pPr>
        <w:tabs>
          <w:tab w:val="left" w:pos="426"/>
        </w:tabs>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DA34B8">
        <w:rPr>
          <w:rFonts w:ascii="Times New Roman" w:hAnsi="Times New Roman"/>
          <w:sz w:val="26"/>
          <w:szCs w:val="26"/>
        </w:rPr>
        <w:t>the F</w:t>
      </w:r>
      <w:r>
        <w:rPr>
          <w:rFonts w:ascii="Times New Roman" w:hAnsi="Times New Roman"/>
          <w:sz w:val="26"/>
          <w:szCs w:val="26"/>
        </w:rPr>
        <w:t>estival communication</w:t>
      </w:r>
      <w:r w:rsidR="00DA34B8">
        <w:rPr>
          <w:rFonts w:ascii="Times New Roman" w:hAnsi="Times New Roman"/>
          <w:sz w:val="26"/>
          <w:szCs w:val="26"/>
        </w:rPr>
        <w:t>s</w:t>
      </w:r>
      <w:r>
        <w:rPr>
          <w:rFonts w:ascii="Times New Roman" w:hAnsi="Times New Roman"/>
          <w:sz w:val="26"/>
          <w:szCs w:val="26"/>
        </w:rPr>
        <w:t xml:space="preserve"> and the </w:t>
      </w:r>
      <w:r w:rsidR="008A38A2">
        <w:rPr>
          <w:rFonts w:ascii="Times New Roman" w:hAnsi="Times New Roman"/>
          <w:sz w:val="26"/>
          <w:szCs w:val="26"/>
        </w:rPr>
        <w:t xml:space="preserve">overall supervision of </w:t>
      </w:r>
      <w:r>
        <w:rPr>
          <w:rFonts w:ascii="Times New Roman" w:hAnsi="Times New Roman"/>
          <w:sz w:val="26"/>
          <w:szCs w:val="26"/>
        </w:rPr>
        <w:t>authors.</w:t>
      </w:r>
    </w:p>
    <w:p w14:paraId="2D121EA2" w14:textId="77777777" w:rsidR="001F6333" w:rsidRPr="00815BB6" w:rsidRDefault="001F6333" w:rsidP="00645FBE">
      <w:pPr>
        <w:spacing w:after="0" w:line="240" w:lineRule="auto"/>
        <w:rPr>
          <w:rFonts w:ascii="Times New Roman" w:hAnsi="Times New Roman" w:cs="Times New Roman"/>
          <w:b/>
          <w:sz w:val="26"/>
          <w:szCs w:val="26"/>
          <w:u w:val="single"/>
        </w:rPr>
      </w:pPr>
    </w:p>
    <w:p w14:paraId="20C2F954" w14:textId="24069F18" w:rsidR="00285924" w:rsidRDefault="00AF6863" w:rsidP="00645FBE">
      <w:pPr>
        <w:spacing w:after="0" w:line="240" w:lineRule="auto"/>
        <w:rPr>
          <w:rFonts w:ascii="Times New Roman" w:hAnsi="Times New Roman" w:cs="Times New Roman"/>
          <w:b/>
          <w:sz w:val="26"/>
          <w:szCs w:val="26"/>
          <w:u w:val="single"/>
        </w:rPr>
      </w:pPr>
      <w:r>
        <w:rPr>
          <w:rFonts w:ascii="Times New Roman" w:hAnsi="Times New Roman"/>
          <w:b/>
          <w:sz w:val="26"/>
          <w:szCs w:val="26"/>
          <w:u w:val="single"/>
        </w:rPr>
        <w:t>2. Experimental programme</w:t>
      </w:r>
      <w:r>
        <w:rPr>
          <w:rFonts w:ascii="Times New Roman" w:hAnsi="Times New Roman"/>
          <w:sz w:val="26"/>
          <w:szCs w:val="26"/>
        </w:rPr>
        <w:t xml:space="preserve"> </w:t>
      </w:r>
    </w:p>
    <w:p w14:paraId="45A7D1AA" w14:textId="4D13A95B" w:rsidR="00B43D97" w:rsidRDefault="00285924" w:rsidP="00815BB6">
      <w:pPr>
        <w:spacing w:after="120" w:line="240" w:lineRule="auto"/>
        <w:ind w:firstLine="720"/>
        <w:jc w:val="both"/>
        <w:rPr>
          <w:rFonts w:ascii="Times New Roman" w:hAnsi="Times New Roman" w:cs="Times New Roman"/>
          <w:sz w:val="26"/>
          <w:szCs w:val="26"/>
        </w:rPr>
      </w:pPr>
      <w:r>
        <w:rPr>
          <w:rFonts w:ascii="Times New Roman" w:hAnsi="Times New Roman"/>
          <w:sz w:val="26"/>
          <w:szCs w:val="26"/>
        </w:rPr>
        <w:t xml:space="preserve">The aim of this programme is to demonstrate technological </w:t>
      </w:r>
      <w:r w:rsidR="00540D42">
        <w:rPr>
          <w:rFonts w:ascii="Times New Roman" w:hAnsi="Times New Roman"/>
          <w:sz w:val="26"/>
          <w:szCs w:val="26"/>
        </w:rPr>
        <w:t>innovations</w:t>
      </w:r>
      <w:r>
        <w:rPr>
          <w:rFonts w:ascii="Times New Roman" w:hAnsi="Times New Roman"/>
          <w:sz w:val="26"/>
          <w:szCs w:val="26"/>
        </w:rPr>
        <w:t xml:space="preserve">, and experiments and light objects related to the use thereof. Creative, educational and experimental programmes may be developed, in creative quarters, in cooperation with educational establishments, encouraging the participation and cooperation of festival visitors. The main aim of this programme is to introduce technological </w:t>
      </w:r>
      <w:r w:rsidR="00540D42">
        <w:rPr>
          <w:rFonts w:ascii="Times New Roman" w:hAnsi="Times New Roman"/>
          <w:sz w:val="26"/>
          <w:szCs w:val="26"/>
        </w:rPr>
        <w:t>innovations</w:t>
      </w:r>
      <w:r>
        <w:rPr>
          <w:rFonts w:ascii="Times New Roman" w:hAnsi="Times New Roman"/>
          <w:sz w:val="26"/>
          <w:szCs w:val="26"/>
        </w:rPr>
        <w:t xml:space="preserve"> and the opportunities for their creative use in developing light art objects.</w:t>
      </w:r>
    </w:p>
    <w:p w14:paraId="22829506" w14:textId="68C5B2F7" w:rsidR="001F6333" w:rsidRDefault="00B43D97" w:rsidP="00815BB6">
      <w:pPr>
        <w:spacing w:after="120" w:line="240" w:lineRule="auto"/>
        <w:jc w:val="both"/>
        <w:rPr>
          <w:rFonts w:ascii="Times New Roman" w:hAnsi="Times New Roman"/>
          <w:sz w:val="26"/>
          <w:szCs w:val="26"/>
        </w:rPr>
      </w:pPr>
      <w:r>
        <w:rPr>
          <w:rFonts w:ascii="Times New Roman" w:hAnsi="Times New Roman"/>
          <w:sz w:val="26"/>
          <w:szCs w:val="26"/>
        </w:rPr>
        <w:t xml:space="preserve">Applications may be submitted by local and international light artists/creative groups/entrepreneurs. Foreign applicants shall </w:t>
      </w:r>
      <w:proofErr w:type="gramStart"/>
      <w:r>
        <w:rPr>
          <w:rFonts w:ascii="Times New Roman" w:hAnsi="Times New Roman"/>
          <w:sz w:val="26"/>
          <w:szCs w:val="26"/>
        </w:rPr>
        <w:t>take into account</w:t>
      </w:r>
      <w:proofErr w:type="gramEnd"/>
      <w:r>
        <w:rPr>
          <w:rFonts w:ascii="Times New Roman" w:hAnsi="Times New Roman"/>
          <w:sz w:val="26"/>
          <w:szCs w:val="26"/>
        </w:rPr>
        <w:t xml:space="preserve"> the conditions in the description of the main programme.</w:t>
      </w:r>
    </w:p>
    <w:p w14:paraId="036FADF0" w14:textId="3E8D7EDA" w:rsidR="00815BB6" w:rsidRDefault="00815BB6" w:rsidP="00815BB6">
      <w:pPr>
        <w:spacing w:after="120" w:line="240" w:lineRule="auto"/>
        <w:jc w:val="both"/>
        <w:rPr>
          <w:rFonts w:ascii="Times New Roman" w:hAnsi="Times New Roman" w:cs="Times New Roman"/>
          <w:sz w:val="26"/>
          <w:szCs w:val="26"/>
        </w:rPr>
      </w:pPr>
    </w:p>
    <w:p w14:paraId="55485992" w14:textId="77777777" w:rsidR="00C55126" w:rsidRPr="00B43D97" w:rsidRDefault="00C55126" w:rsidP="00815BB6">
      <w:pPr>
        <w:spacing w:after="120" w:line="240" w:lineRule="auto"/>
        <w:jc w:val="both"/>
        <w:rPr>
          <w:rFonts w:ascii="Times New Roman" w:hAnsi="Times New Roman" w:cs="Times New Roman"/>
          <w:sz w:val="26"/>
          <w:szCs w:val="26"/>
        </w:rPr>
      </w:pPr>
    </w:p>
    <w:p w14:paraId="65BFB14E" w14:textId="0654F934" w:rsidR="002324CF" w:rsidRPr="007D7845" w:rsidRDefault="0004141A" w:rsidP="00645FBE">
      <w:pPr>
        <w:spacing w:after="0" w:line="240" w:lineRule="auto"/>
        <w:rPr>
          <w:rFonts w:ascii="Times New Roman" w:hAnsi="Times New Roman" w:cs="Times New Roman"/>
          <w:b/>
          <w:sz w:val="26"/>
          <w:szCs w:val="26"/>
          <w:u w:val="single"/>
        </w:rPr>
      </w:pPr>
      <w:r>
        <w:rPr>
          <w:rFonts w:ascii="Times New Roman" w:hAnsi="Times New Roman"/>
          <w:b/>
          <w:sz w:val="26"/>
          <w:szCs w:val="26"/>
          <w:u w:val="single"/>
        </w:rPr>
        <w:t xml:space="preserve">3. </w:t>
      </w:r>
      <w:proofErr w:type="gramStart"/>
      <w:r>
        <w:rPr>
          <w:rFonts w:ascii="Times New Roman" w:hAnsi="Times New Roman"/>
          <w:b/>
          <w:sz w:val="26"/>
          <w:szCs w:val="26"/>
          <w:u w:val="single"/>
        </w:rPr>
        <w:t>Festival</w:t>
      </w:r>
      <w:r w:rsidR="008A38A2">
        <w:rPr>
          <w:rFonts w:ascii="Times New Roman" w:hAnsi="Times New Roman"/>
          <w:b/>
          <w:sz w:val="26"/>
          <w:szCs w:val="26"/>
          <w:u w:val="single"/>
        </w:rPr>
        <w:t xml:space="preserve"> </w:t>
      </w:r>
      <w:r>
        <w:rPr>
          <w:rFonts w:ascii="Times New Roman" w:hAnsi="Times New Roman"/>
          <w:b/>
          <w:sz w:val="26"/>
          <w:szCs w:val="26"/>
          <w:u w:val="single"/>
        </w:rPr>
        <w:t xml:space="preserve"> partners</w:t>
      </w:r>
      <w:proofErr w:type="gramEnd"/>
      <w:r>
        <w:rPr>
          <w:rFonts w:ascii="Times New Roman" w:hAnsi="Times New Roman"/>
          <w:b/>
          <w:sz w:val="26"/>
          <w:szCs w:val="26"/>
          <w:u w:val="single"/>
        </w:rPr>
        <w:t xml:space="preserve">’ programme "Carnival of </w:t>
      </w:r>
      <w:proofErr w:type="spellStart"/>
      <w:r>
        <w:rPr>
          <w:rFonts w:ascii="Times New Roman" w:hAnsi="Times New Roman"/>
          <w:b/>
          <w:sz w:val="26"/>
          <w:szCs w:val="26"/>
          <w:u w:val="single"/>
        </w:rPr>
        <w:t>Rīga</w:t>
      </w:r>
      <w:proofErr w:type="spellEnd"/>
      <w:r>
        <w:rPr>
          <w:rFonts w:ascii="Times New Roman" w:hAnsi="Times New Roman"/>
          <w:b/>
          <w:sz w:val="26"/>
          <w:szCs w:val="26"/>
          <w:u w:val="single"/>
        </w:rPr>
        <w:t xml:space="preserve">" </w:t>
      </w:r>
    </w:p>
    <w:p w14:paraId="6FCEE185" w14:textId="45B980ED" w:rsidR="00B83D60" w:rsidRDefault="007757FB" w:rsidP="00815BB6">
      <w:pPr>
        <w:spacing w:after="0" w:line="240" w:lineRule="auto"/>
        <w:ind w:firstLine="720"/>
        <w:jc w:val="both"/>
        <w:rPr>
          <w:rFonts w:ascii="Times New Roman" w:hAnsi="Times New Roman" w:cs="Times New Roman"/>
          <w:sz w:val="26"/>
          <w:szCs w:val="26"/>
        </w:rPr>
      </w:pPr>
      <w:r>
        <w:rPr>
          <w:rFonts w:ascii="Times New Roman" w:hAnsi="Times New Roman"/>
          <w:sz w:val="26"/>
          <w:szCs w:val="26"/>
        </w:rPr>
        <w:t>The light objects of cooperation pa</w:t>
      </w:r>
      <w:r w:rsidR="00675AA1">
        <w:rPr>
          <w:rFonts w:ascii="Times New Roman" w:hAnsi="Times New Roman"/>
          <w:sz w:val="26"/>
          <w:szCs w:val="26"/>
        </w:rPr>
        <w:t>rtners will be included in the F</w:t>
      </w:r>
      <w:r>
        <w:rPr>
          <w:rFonts w:ascii="Times New Roman" w:hAnsi="Times New Roman"/>
          <w:sz w:val="26"/>
          <w:szCs w:val="26"/>
        </w:rPr>
        <w:t>estival programme - light installations and objects</w:t>
      </w:r>
      <w:r w:rsidR="0028278E">
        <w:rPr>
          <w:rFonts w:ascii="Times New Roman" w:hAnsi="Times New Roman"/>
          <w:sz w:val="26"/>
          <w:szCs w:val="26"/>
        </w:rPr>
        <w:t>,</w:t>
      </w:r>
      <w:r>
        <w:rPr>
          <w:rFonts w:ascii="Times New Roman" w:hAnsi="Times New Roman"/>
          <w:sz w:val="26"/>
          <w:szCs w:val="26"/>
        </w:rPr>
        <w:t xml:space="preserve"> whose ideas, technical implementati</w:t>
      </w:r>
      <w:r w:rsidR="00675AA1">
        <w:rPr>
          <w:rFonts w:ascii="Times New Roman" w:hAnsi="Times New Roman"/>
          <w:sz w:val="26"/>
          <w:szCs w:val="26"/>
        </w:rPr>
        <w:t>on and finances are met by the F</w:t>
      </w:r>
      <w:r>
        <w:rPr>
          <w:rFonts w:ascii="Times New Roman" w:hAnsi="Times New Roman"/>
          <w:sz w:val="26"/>
          <w:szCs w:val="26"/>
        </w:rPr>
        <w:t xml:space="preserve">estival's cooperation partners or sponsors. The cooperation partners’ programme allows businesses to participate in the urban festival by lighting up their company's building, an urban object or by visually expressing the story </w:t>
      </w:r>
      <w:r w:rsidR="00675AA1">
        <w:rPr>
          <w:rFonts w:ascii="Times New Roman" w:hAnsi="Times New Roman"/>
          <w:sz w:val="26"/>
          <w:szCs w:val="26"/>
        </w:rPr>
        <w:t xml:space="preserve">behind </w:t>
      </w:r>
      <w:r>
        <w:rPr>
          <w:rFonts w:ascii="Times New Roman" w:hAnsi="Times New Roman"/>
          <w:sz w:val="26"/>
          <w:szCs w:val="26"/>
        </w:rPr>
        <w:t>their business.</w:t>
      </w:r>
    </w:p>
    <w:p w14:paraId="7158D265" w14:textId="457F7BFE" w:rsidR="002F604B" w:rsidRDefault="001F6333" w:rsidP="00815BB6">
      <w:pPr>
        <w:pStyle w:val="Sarakstarindkopa"/>
        <w:ind w:left="0" w:firstLine="720"/>
        <w:jc w:val="both"/>
        <w:rPr>
          <w:rFonts w:ascii="Times New Roman" w:hAnsi="Times New Roman" w:cs="Times New Roman"/>
          <w:sz w:val="26"/>
          <w:szCs w:val="26"/>
        </w:rPr>
      </w:pPr>
      <w:r>
        <w:rPr>
          <w:rFonts w:ascii="Times New Roman" w:hAnsi="Times New Roman"/>
          <w:sz w:val="26"/>
          <w:szCs w:val="26"/>
        </w:rPr>
        <w:t>The application pr</w:t>
      </w:r>
      <w:r w:rsidR="00800DF5">
        <w:rPr>
          <w:rFonts w:ascii="Times New Roman" w:hAnsi="Times New Roman"/>
          <w:sz w:val="26"/>
          <w:szCs w:val="26"/>
        </w:rPr>
        <w:t>ocess for participating in the F</w:t>
      </w:r>
      <w:r>
        <w:rPr>
          <w:rFonts w:ascii="Times New Roman" w:hAnsi="Times New Roman"/>
          <w:sz w:val="26"/>
          <w:szCs w:val="26"/>
        </w:rPr>
        <w:t xml:space="preserve">estival programme "Carnival of </w:t>
      </w:r>
      <w:proofErr w:type="spellStart"/>
      <w:r>
        <w:rPr>
          <w:rFonts w:ascii="Times New Roman" w:hAnsi="Times New Roman"/>
          <w:sz w:val="26"/>
          <w:szCs w:val="26"/>
        </w:rPr>
        <w:t>Rīga</w:t>
      </w:r>
      <w:proofErr w:type="spellEnd"/>
      <w:r>
        <w:rPr>
          <w:rFonts w:ascii="Times New Roman" w:hAnsi="Times New Roman"/>
          <w:sz w:val="26"/>
          <w:szCs w:val="26"/>
        </w:rPr>
        <w:t xml:space="preserve">” will be announced separately. </w:t>
      </w:r>
    </w:p>
    <w:p w14:paraId="75038B5F" w14:textId="77777777" w:rsidR="001F6333" w:rsidRDefault="001F6333" w:rsidP="00815BB6">
      <w:pPr>
        <w:pStyle w:val="Sarakstarindkopa"/>
        <w:ind w:left="0"/>
        <w:jc w:val="both"/>
        <w:rPr>
          <w:rFonts w:ascii="Times New Roman" w:hAnsi="Times New Roman" w:cs="Times New Roman"/>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75"/>
      </w:tblGrid>
      <w:tr w:rsidR="00C55126" w:rsidRPr="00C55126" w14:paraId="5143E9E7" w14:textId="77777777" w:rsidTr="006E3DFC">
        <w:tc>
          <w:tcPr>
            <w:tcW w:w="4786" w:type="dxa"/>
          </w:tcPr>
          <w:p w14:paraId="55452C06" w14:textId="069B1B74" w:rsidR="00C55126" w:rsidRPr="00C55126" w:rsidRDefault="00C55126" w:rsidP="00C55126">
            <w:pPr>
              <w:rPr>
                <w:sz w:val="26"/>
                <w:szCs w:val="26"/>
              </w:rPr>
            </w:pPr>
            <w:proofErr w:type="spellStart"/>
            <w:r>
              <w:rPr>
                <w:sz w:val="26"/>
                <w:szCs w:val="26"/>
              </w:rPr>
              <w:t>Acting</w:t>
            </w:r>
            <w:proofErr w:type="spellEnd"/>
            <w:r>
              <w:rPr>
                <w:sz w:val="26"/>
                <w:szCs w:val="26"/>
              </w:rPr>
              <w:t xml:space="preserve"> </w:t>
            </w:r>
            <w:proofErr w:type="spellStart"/>
            <w:r>
              <w:rPr>
                <w:sz w:val="26"/>
                <w:szCs w:val="26"/>
              </w:rPr>
              <w:t>director</w:t>
            </w:r>
            <w:proofErr w:type="spellEnd"/>
          </w:p>
        </w:tc>
        <w:tc>
          <w:tcPr>
            <w:tcW w:w="4786" w:type="dxa"/>
          </w:tcPr>
          <w:p w14:paraId="59B6B4D3" w14:textId="77777777" w:rsidR="00C55126" w:rsidRPr="00C55126" w:rsidRDefault="00C55126" w:rsidP="00C55126">
            <w:pPr>
              <w:jc w:val="right"/>
              <w:rPr>
                <w:sz w:val="26"/>
                <w:szCs w:val="26"/>
              </w:rPr>
            </w:pPr>
            <w:r w:rsidRPr="00C55126">
              <w:rPr>
                <w:sz w:val="26"/>
                <w:szCs w:val="26"/>
              </w:rPr>
              <w:t xml:space="preserve">I. </w:t>
            </w:r>
            <w:proofErr w:type="spellStart"/>
            <w:r w:rsidRPr="00C55126">
              <w:rPr>
                <w:sz w:val="26"/>
                <w:szCs w:val="26"/>
              </w:rPr>
              <w:t>Balamovskis</w:t>
            </w:r>
            <w:proofErr w:type="spellEnd"/>
          </w:p>
        </w:tc>
      </w:tr>
    </w:tbl>
    <w:p w14:paraId="3571284C" w14:textId="77777777" w:rsidR="00C55126" w:rsidRPr="00C55126" w:rsidRDefault="00C55126" w:rsidP="00C55126">
      <w:pPr>
        <w:spacing w:after="0" w:line="240" w:lineRule="auto"/>
        <w:ind w:hanging="142"/>
        <w:rPr>
          <w:rFonts w:ascii="Times New Roman" w:eastAsia="Times New Roman" w:hAnsi="Times New Roman" w:cs="Times New Roman"/>
          <w:sz w:val="26"/>
          <w:szCs w:val="26"/>
          <w:lang w:val="lv-LV"/>
        </w:rPr>
      </w:pPr>
    </w:p>
    <w:p w14:paraId="5123BC3B" w14:textId="77777777" w:rsidR="00C55126" w:rsidRPr="00C55126" w:rsidRDefault="00C55126" w:rsidP="00C55126">
      <w:pPr>
        <w:spacing w:after="0" w:line="240" w:lineRule="auto"/>
        <w:ind w:hanging="142"/>
        <w:rPr>
          <w:rFonts w:ascii="Times New Roman" w:eastAsia="Times New Roman" w:hAnsi="Times New Roman" w:cs="Times New Roman"/>
          <w:sz w:val="26"/>
          <w:szCs w:val="26"/>
          <w:lang w:val="lv-LV"/>
        </w:rPr>
      </w:pPr>
    </w:p>
    <w:p w14:paraId="62F90E5B" w14:textId="77777777" w:rsidR="00C55126" w:rsidRPr="00C55126" w:rsidRDefault="00C55126" w:rsidP="00C55126">
      <w:pPr>
        <w:spacing w:after="0" w:line="240" w:lineRule="auto"/>
        <w:ind w:hanging="142"/>
        <w:rPr>
          <w:rFonts w:ascii="Times New Roman" w:eastAsia="Times New Roman" w:hAnsi="Times New Roman" w:cs="Times New Roman"/>
          <w:sz w:val="26"/>
          <w:szCs w:val="26"/>
          <w:lang w:val="lv-LV"/>
        </w:rPr>
      </w:pPr>
      <w:proofErr w:type="spellStart"/>
      <w:r w:rsidRPr="00C55126">
        <w:rPr>
          <w:rFonts w:ascii="Times New Roman" w:eastAsia="Times New Roman" w:hAnsi="Times New Roman" w:cs="Times New Roman"/>
          <w:sz w:val="26"/>
          <w:szCs w:val="26"/>
          <w:lang w:val="lv-LV"/>
        </w:rPr>
        <w:t>Ribicka</w:t>
      </w:r>
      <w:proofErr w:type="spellEnd"/>
      <w:r w:rsidRPr="00C55126">
        <w:rPr>
          <w:rFonts w:ascii="Times New Roman" w:eastAsia="Times New Roman" w:hAnsi="Times New Roman" w:cs="Times New Roman"/>
          <w:sz w:val="26"/>
          <w:szCs w:val="26"/>
          <w:lang w:val="lv-LV"/>
        </w:rPr>
        <w:t xml:space="preserve"> 67037251</w:t>
      </w:r>
    </w:p>
    <w:p w14:paraId="0FEC78CF" w14:textId="77777777" w:rsidR="00B013F6" w:rsidRDefault="00B013F6" w:rsidP="00645FBE">
      <w:pPr>
        <w:pStyle w:val="Sarakstarindkopa"/>
        <w:ind w:left="0"/>
        <w:rPr>
          <w:rFonts w:ascii="Times New Roman" w:hAnsi="Times New Roman" w:cs="Times New Roman"/>
          <w:sz w:val="26"/>
          <w:szCs w:val="26"/>
        </w:rPr>
      </w:pPr>
    </w:p>
    <w:p w14:paraId="31FBC2C4" w14:textId="09D145E0" w:rsidR="002F604B" w:rsidRDefault="002F604B" w:rsidP="00645FBE">
      <w:pPr>
        <w:pStyle w:val="Sarakstarindkopa"/>
        <w:ind w:left="0"/>
        <w:rPr>
          <w:rFonts w:ascii="Times New Roman" w:hAnsi="Times New Roman" w:cs="Times New Roman"/>
          <w:sz w:val="26"/>
          <w:szCs w:val="26"/>
        </w:rPr>
      </w:pPr>
    </w:p>
    <w:sectPr w:rsidR="002F604B" w:rsidSect="00815BB6">
      <w:pgSz w:w="11906" w:h="16838"/>
      <w:pgMar w:top="709"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E41"/>
    <w:multiLevelType w:val="hybridMultilevel"/>
    <w:tmpl w:val="C450C66C"/>
    <w:lvl w:ilvl="0" w:tplc="9646A9CE">
      <w:start w:val="4"/>
      <w:numFmt w:val="bullet"/>
      <w:lvlText w:val=""/>
      <w:lvlJc w:val="left"/>
      <w:pPr>
        <w:ind w:left="720" w:hanging="360"/>
      </w:pPr>
      <w:rPr>
        <w:rFonts w:ascii="Symbol" w:eastAsiaTheme="minorHAnsi" w:hAnsi="Symbol" w:cs="Times New Roman" w:hint="default"/>
        <w:color w:val="FF0000"/>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62719F"/>
    <w:multiLevelType w:val="hybridMultilevel"/>
    <w:tmpl w:val="1E8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45C0B"/>
    <w:multiLevelType w:val="hybridMultilevel"/>
    <w:tmpl w:val="C6A4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BB"/>
    <w:rsid w:val="00002430"/>
    <w:rsid w:val="00017EEC"/>
    <w:rsid w:val="0004141A"/>
    <w:rsid w:val="00057FFE"/>
    <w:rsid w:val="00087B0B"/>
    <w:rsid w:val="000B1D54"/>
    <w:rsid w:val="00111115"/>
    <w:rsid w:val="00142ACD"/>
    <w:rsid w:val="0014319C"/>
    <w:rsid w:val="00183F49"/>
    <w:rsid w:val="001C0756"/>
    <w:rsid w:val="001E21BB"/>
    <w:rsid w:val="001F6333"/>
    <w:rsid w:val="00202EFA"/>
    <w:rsid w:val="002324CF"/>
    <w:rsid w:val="0028278E"/>
    <w:rsid w:val="00285924"/>
    <w:rsid w:val="002B49A7"/>
    <w:rsid w:val="002F604B"/>
    <w:rsid w:val="00313DDA"/>
    <w:rsid w:val="003F1DA5"/>
    <w:rsid w:val="0041173C"/>
    <w:rsid w:val="00430C16"/>
    <w:rsid w:val="0045641D"/>
    <w:rsid w:val="00483BA6"/>
    <w:rsid w:val="004B535D"/>
    <w:rsid w:val="004C2358"/>
    <w:rsid w:val="004D2931"/>
    <w:rsid w:val="004D5844"/>
    <w:rsid w:val="004D7FEA"/>
    <w:rsid w:val="00540D42"/>
    <w:rsid w:val="00554CF4"/>
    <w:rsid w:val="00565C04"/>
    <w:rsid w:val="005A0E55"/>
    <w:rsid w:val="005D5753"/>
    <w:rsid w:val="006112B6"/>
    <w:rsid w:val="00645FBE"/>
    <w:rsid w:val="00675AA1"/>
    <w:rsid w:val="006E06C6"/>
    <w:rsid w:val="00740123"/>
    <w:rsid w:val="00751A0D"/>
    <w:rsid w:val="00763735"/>
    <w:rsid w:val="007757FB"/>
    <w:rsid w:val="007810AB"/>
    <w:rsid w:val="007D47C7"/>
    <w:rsid w:val="007D7845"/>
    <w:rsid w:val="00800DF5"/>
    <w:rsid w:val="008043AA"/>
    <w:rsid w:val="00815BB6"/>
    <w:rsid w:val="008A38A2"/>
    <w:rsid w:val="008A6E74"/>
    <w:rsid w:val="009E250A"/>
    <w:rsid w:val="009E4CE0"/>
    <w:rsid w:val="00A54E65"/>
    <w:rsid w:val="00A80C56"/>
    <w:rsid w:val="00A90E38"/>
    <w:rsid w:val="00AA1233"/>
    <w:rsid w:val="00AA2EDD"/>
    <w:rsid w:val="00AE02B4"/>
    <w:rsid w:val="00AF6863"/>
    <w:rsid w:val="00B013F6"/>
    <w:rsid w:val="00B2361B"/>
    <w:rsid w:val="00B34969"/>
    <w:rsid w:val="00B369EE"/>
    <w:rsid w:val="00B43D97"/>
    <w:rsid w:val="00B5695E"/>
    <w:rsid w:val="00B64077"/>
    <w:rsid w:val="00B82B40"/>
    <w:rsid w:val="00B83D60"/>
    <w:rsid w:val="00B90C50"/>
    <w:rsid w:val="00BA5574"/>
    <w:rsid w:val="00BE4D9B"/>
    <w:rsid w:val="00C36553"/>
    <w:rsid w:val="00C51EF4"/>
    <w:rsid w:val="00C55126"/>
    <w:rsid w:val="00C8257D"/>
    <w:rsid w:val="00D30BBF"/>
    <w:rsid w:val="00D54D9F"/>
    <w:rsid w:val="00D55CFB"/>
    <w:rsid w:val="00DA34B8"/>
    <w:rsid w:val="00DD1980"/>
    <w:rsid w:val="00DE44A2"/>
    <w:rsid w:val="00DE70BF"/>
    <w:rsid w:val="00E35DC1"/>
    <w:rsid w:val="00E5744D"/>
    <w:rsid w:val="00E71449"/>
    <w:rsid w:val="00E90826"/>
    <w:rsid w:val="00EB33FA"/>
    <w:rsid w:val="00EB73BB"/>
    <w:rsid w:val="00FC65DF"/>
    <w:rsid w:val="00FF54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CC11E"/>
  <w15:docId w15:val="{7527F5CB-7DD9-4FE8-8645-90D8761C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845"/>
    <w:rPr>
      <w:color w:val="0000FF" w:themeColor="hyperlink"/>
      <w:u w:val="single"/>
    </w:rPr>
  </w:style>
  <w:style w:type="character" w:styleId="Komentraatsauce">
    <w:name w:val="annotation reference"/>
    <w:basedOn w:val="Noklusjumarindkopasfonts"/>
    <w:uiPriority w:val="99"/>
    <w:semiHidden/>
    <w:unhideWhenUsed/>
    <w:rsid w:val="007D7845"/>
    <w:rPr>
      <w:sz w:val="16"/>
      <w:szCs w:val="16"/>
    </w:rPr>
  </w:style>
  <w:style w:type="paragraph" w:styleId="Komentrateksts">
    <w:name w:val="annotation text"/>
    <w:basedOn w:val="Parasts"/>
    <w:link w:val="KomentratekstsRakstz"/>
    <w:uiPriority w:val="99"/>
    <w:semiHidden/>
    <w:unhideWhenUsed/>
    <w:rsid w:val="007D78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845"/>
    <w:rPr>
      <w:sz w:val="20"/>
      <w:szCs w:val="20"/>
    </w:rPr>
  </w:style>
  <w:style w:type="paragraph" w:styleId="Komentratma">
    <w:name w:val="annotation subject"/>
    <w:basedOn w:val="Komentrateksts"/>
    <w:next w:val="Komentrateksts"/>
    <w:link w:val="KomentratmaRakstz"/>
    <w:uiPriority w:val="99"/>
    <w:semiHidden/>
    <w:unhideWhenUsed/>
    <w:rsid w:val="007D7845"/>
    <w:rPr>
      <w:b/>
      <w:bCs/>
    </w:rPr>
  </w:style>
  <w:style w:type="character" w:customStyle="1" w:styleId="KomentratmaRakstz">
    <w:name w:val="Komentāra tēma Rakstz."/>
    <w:basedOn w:val="KomentratekstsRakstz"/>
    <w:link w:val="Komentratma"/>
    <w:uiPriority w:val="99"/>
    <w:semiHidden/>
    <w:rsid w:val="007D7845"/>
    <w:rPr>
      <w:b/>
      <w:bCs/>
      <w:sz w:val="20"/>
      <w:szCs w:val="20"/>
    </w:rPr>
  </w:style>
  <w:style w:type="paragraph" w:styleId="Prskatjums">
    <w:name w:val="Revision"/>
    <w:hidden/>
    <w:uiPriority w:val="99"/>
    <w:semiHidden/>
    <w:rsid w:val="007D7845"/>
    <w:pPr>
      <w:spacing w:after="0" w:line="240" w:lineRule="auto"/>
    </w:pPr>
  </w:style>
  <w:style w:type="paragraph" w:styleId="Balonteksts">
    <w:name w:val="Balloon Text"/>
    <w:basedOn w:val="Parasts"/>
    <w:link w:val="BalontekstsRakstz"/>
    <w:uiPriority w:val="99"/>
    <w:semiHidden/>
    <w:unhideWhenUsed/>
    <w:rsid w:val="007D78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845"/>
    <w:rPr>
      <w:rFonts w:ascii="Tahoma" w:hAnsi="Tahoma" w:cs="Tahoma"/>
      <w:sz w:val="16"/>
      <w:szCs w:val="16"/>
    </w:rPr>
  </w:style>
  <w:style w:type="paragraph" w:styleId="Sarakstarindkopa">
    <w:name w:val="List Paragraph"/>
    <w:basedOn w:val="Parasts"/>
    <w:uiPriority w:val="34"/>
    <w:qFormat/>
    <w:rsid w:val="007757FB"/>
    <w:pPr>
      <w:ind w:left="720"/>
      <w:contextualSpacing/>
    </w:pPr>
  </w:style>
  <w:style w:type="paragraph" w:styleId="Vienkrsteksts">
    <w:name w:val="Plain Text"/>
    <w:basedOn w:val="Parasts"/>
    <w:link w:val="VienkrstekstsRakstz"/>
    <w:uiPriority w:val="99"/>
    <w:semiHidden/>
    <w:unhideWhenUsed/>
    <w:rsid w:val="001F633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1F6333"/>
    <w:rPr>
      <w:rFonts w:ascii="Calibri" w:hAnsi="Calibri"/>
      <w:szCs w:val="21"/>
    </w:rPr>
  </w:style>
  <w:style w:type="table" w:styleId="Reatabula">
    <w:name w:val="Table Grid"/>
    <w:basedOn w:val="Parastatabula"/>
    <w:uiPriority w:val="59"/>
    <w:rsid w:val="00C55126"/>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7005">
      <w:bodyDiv w:val="1"/>
      <w:marLeft w:val="0"/>
      <w:marRight w:val="0"/>
      <w:marTop w:val="0"/>
      <w:marBottom w:val="0"/>
      <w:divBdr>
        <w:top w:val="none" w:sz="0" w:space="0" w:color="auto"/>
        <w:left w:val="none" w:sz="0" w:space="0" w:color="auto"/>
        <w:bottom w:val="none" w:sz="0" w:space="0" w:color="auto"/>
        <w:right w:val="none" w:sz="0" w:space="0" w:color="auto"/>
      </w:divBdr>
    </w:div>
    <w:div w:id="2069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3838</Words>
  <Characters>2188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Līga Ribicka</cp:lastModifiedBy>
  <cp:revision>7</cp:revision>
  <cp:lastPrinted>2019-03-12T10:01:00Z</cp:lastPrinted>
  <dcterms:created xsi:type="dcterms:W3CDTF">2019-03-12T07:30:00Z</dcterms:created>
  <dcterms:modified xsi:type="dcterms:W3CDTF">2019-03-13T07:51:00Z</dcterms:modified>
</cp:coreProperties>
</file>